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B6E" w:rsidRPr="00EB6721" w:rsidRDefault="00155B6E" w:rsidP="00155B6E">
      <w:pPr>
        <w:autoSpaceDE w:val="0"/>
        <w:autoSpaceDN w:val="0"/>
        <w:spacing w:after="0" w:line="240" w:lineRule="auto"/>
        <w:jc w:val="center"/>
        <w:rPr>
          <w:rFonts w:eastAsia="Times New Roman"/>
          <w:b/>
          <w:color w:val="000000"/>
          <w:sz w:val="24"/>
        </w:rPr>
      </w:pPr>
      <w:r w:rsidRPr="00EB6721">
        <w:rPr>
          <w:rFonts w:eastAsia="Times New Roman"/>
          <w:b/>
          <w:color w:val="000000"/>
          <w:sz w:val="24"/>
        </w:rPr>
        <w:t>МИНИСТЕРСТВО ПРОСВЕЩЕНИЯ РОССИЙСКОЙ ФЕДЕРАЦИИ</w:t>
      </w:r>
    </w:p>
    <w:p w:rsidR="00155B6E" w:rsidRPr="00EB6721" w:rsidRDefault="00155B6E" w:rsidP="00155B6E">
      <w:pPr>
        <w:autoSpaceDE w:val="0"/>
        <w:autoSpaceDN w:val="0"/>
        <w:spacing w:after="0" w:line="240" w:lineRule="auto"/>
        <w:jc w:val="center"/>
      </w:pPr>
    </w:p>
    <w:p w:rsidR="00155B6E" w:rsidRPr="00EB6721" w:rsidRDefault="00155B6E" w:rsidP="00155B6E">
      <w:pPr>
        <w:autoSpaceDE w:val="0"/>
        <w:autoSpaceDN w:val="0"/>
        <w:spacing w:after="0" w:line="240" w:lineRule="auto"/>
        <w:jc w:val="center"/>
        <w:rPr>
          <w:rFonts w:eastAsia="Times New Roman"/>
          <w:color w:val="000000"/>
          <w:sz w:val="24"/>
        </w:rPr>
      </w:pPr>
      <w:r w:rsidRPr="00EB6721">
        <w:rPr>
          <w:rFonts w:eastAsia="Times New Roman"/>
          <w:color w:val="000000"/>
          <w:sz w:val="24"/>
        </w:rPr>
        <w:t>Министерство образования Ставропольского края</w:t>
      </w:r>
    </w:p>
    <w:p w:rsidR="00155B6E" w:rsidRPr="00EB6721" w:rsidRDefault="00155B6E" w:rsidP="00155B6E">
      <w:pPr>
        <w:autoSpaceDE w:val="0"/>
        <w:autoSpaceDN w:val="0"/>
        <w:spacing w:after="0" w:line="240" w:lineRule="auto"/>
        <w:jc w:val="center"/>
      </w:pPr>
    </w:p>
    <w:p w:rsidR="00155B6E" w:rsidRPr="00EB6721" w:rsidRDefault="00155B6E" w:rsidP="00155B6E">
      <w:pPr>
        <w:autoSpaceDE w:val="0"/>
        <w:autoSpaceDN w:val="0"/>
        <w:spacing w:after="0" w:line="240" w:lineRule="auto"/>
        <w:jc w:val="center"/>
        <w:rPr>
          <w:rFonts w:eastAsia="Times New Roman"/>
          <w:color w:val="000000"/>
          <w:sz w:val="24"/>
        </w:rPr>
      </w:pPr>
      <w:r w:rsidRPr="00EB6721">
        <w:rPr>
          <w:rFonts w:eastAsia="Times New Roman"/>
          <w:color w:val="000000"/>
          <w:sz w:val="24"/>
        </w:rPr>
        <w:t>Управление образования администрации города Невинномысска</w:t>
      </w:r>
    </w:p>
    <w:p w:rsidR="00155B6E" w:rsidRPr="00EB6721" w:rsidRDefault="00155B6E" w:rsidP="00155B6E">
      <w:pPr>
        <w:autoSpaceDE w:val="0"/>
        <w:autoSpaceDN w:val="0"/>
        <w:spacing w:after="0" w:line="240" w:lineRule="auto"/>
        <w:jc w:val="center"/>
      </w:pPr>
    </w:p>
    <w:p w:rsidR="00155B6E" w:rsidRPr="00EB6721" w:rsidRDefault="00155B6E" w:rsidP="00155B6E">
      <w:pPr>
        <w:autoSpaceDE w:val="0"/>
        <w:autoSpaceDN w:val="0"/>
        <w:spacing w:after="0" w:line="240" w:lineRule="auto"/>
        <w:jc w:val="center"/>
        <w:rPr>
          <w:rFonts w:eastAsia="Times New Roman"/>
          <w:color w:val="000000"/>
          <w:sz w:val="24"/>
        </w:rPr>
      </w:pPr>
      <w:r w:rsidRPr="00EB6721">
        <w:rPr>
          <w:rFonts w:eastAsia="Times New Roman"/>
          <w:color w:val="000000"/>
          <w:sz w:val="24"/>
        </w:rPr>
        <w:t>МБОУ СОШ № 18 г. Невинномысска</w:t>
      </w:r>
    </w:p>
    <w:p w:rsidR="00155B6E" w:rsidRPr="00EB6721" w:rsidRDefault="00155B6E" w:rsidP="00155B6E">
      <w:pPr>
        <w:autoSpaceDE w:val="0"/>
        <w:autoSpaceDN w:val="0"/>
        <w:spacing w:after="0" w:line="240" w:lineRule="auto"/>
        <w:jc w:val="center"/>
        <w:rPr>
          <w:rFonts w:eastAsia="Times New Roman"/>
          <w:color w:val="000000"/>
          <w:sz w:val="24"/>
        </w:rPr>
      </w:pPr>
    </w:p>
    <w:p w:rsidR="00155B6E" w:rsidRPr="00EB6721" w:rsidRDefault="00155B6E" w:rsidP="00155B6E">
      <w:pPr>
        <w:autoSpaceDE w:val="0"/>
        <w:autoSpaceDN w:val="0"/>
        <w:spacing w:after="0" w:line="240" w:lineRule="auto"/>
        <w:jc w:val="right"/>
        <w:rPr>
          <w:rFonts w:eastAsia="Times New Roman"/>
          <w:color w:val="000000"/>
          <w:sz w:val="24"/>
        </w:rPr>
      </w:pPr>
    </w:p>
    <w:p w:rsidR="00155B6E" w:rsidRPr="00EB6721" w:rsidRDefault="00155B6E" w:rsidP="00155B6E">
      <w:pPr>
        <w:autoSpaceDE w:val="0"/>
        <w:autoSpaceDN w:val="0"/>
        <w:spacing w:after="0" w:line="240" w:lineRule="auto"/>
        <w:jc w:val="right"/>
        <w:rPr>
          <w:rFonts w:eastAsia="Times New Roman"/>
          <w:color w:val="000000"/>
          <w:sz w:val="24"/>
        </w:rPr>
      </w:pPr>
    </w:p>
    <w:p w:rsidR="00155B6E" w:rsidRPr="00EB6721" w:rsidRDefault="00155B6E" w:rsidP="00155B6E">
      <w:pPr>
        <w:autoSpaceDE w:val="0"/>
        <w:autoSpaceDN w:val="0"/>
        <w:spacing w:after="0" w:line="240" w:lineRule="auto"/>
        <w:jc w:val="right"/>
        <w:rPr>
          <w:rFonts w:eastAsia="Times New Roman"/>
          <w:color w:val="000000"/>
          <w:sz w:val="24"/>
        </w:rPr>
      </w:pPr>
    </w:p>
    <w:p w:rsidR="00155B6E" w:rsidRPr="00EB6721" w:rsidRDefault="00155B6E" w:rsidP="00155B6E">
      <w:pPr>
        <w:autoSpaceDE w:val="0"/>
        <w:autoSpaceDN w:val="0"/>
        <w:spacing w:after="0" w:line="240" w:lineRule="auto"/>
        <w:jc w:val="right"/>
        <w:rPr>
          <w:rFonts w:eastAsia="Times New Roman"/>
          <w:color w:val="000000"/>
          <w:sz w:val="24"/>
        </w:rPr>
      </w:pPr>
    </w:p>
    <w:p w:rsidR="00155B6E" w:rsidRPr="00EB6721" w:rsidRDefault="00155B6E" w:rsidP="00155B6E">
      <w:pPr>
        <w:autoSpaceDE w:val="0"/>
        <w:autoSpaceDN w:val="0"/>
        <w:spacing w:after="0" w:line="240" w:lineRule="auto"/>
        <w:jc w:val="right"/>
        <w:rPr>
          <w:rFonts w:eastAsia="Times New Roman"/>
          <w:color w:val="000000"/>
          <w:sz w:val="24"/>
        </w:rPr>
      </w:pPr>
    </w:p>
    <w:p w:rsidR="00155B6E" w:rsidRPr="00EB6721" w:rsidRDefault="00155B6E" w:rsidP="00155B6E">
      <w:pPr>
        <w:autoSpaceDE w:val="0"/>
        <w:autoSpaceDN w:val="0"/>
        <w:spacing w:after="0" w:line="240" w:lineRule="auto"/>
        <w:jc w:val="right"/>
      </w:pPr>
    </w:p>
    <w:tbl>
      <w:tblPr>
        <w:tblW w:w="9781" w:type="dxa"/>
        <w:tblInd w:w="709" w:type="dxa"/>
        <w:tblLayout w:type="fixed"/>
        <w:tblLook w:val="04A0" w:firstRow="1" w:lastRow="0" w:firstColumn="1" w:lastColumn="0" w:noHBand="0" w:noVBand="1"/>
      </w:tblPr>
      <w:tblGrid>
        <w:gridCol w:w="4249"/>
        <w:gridCol w:w="1417"/>
        <w:gridCol w:w="4115"/>
      </w:tblGrid>
      <w:tr w:rsidR="00155B6E" w:rsidRPr="00EB6721" w:rsidTr="00531784">
        <w:trPr>
          <w:trHeight w:val="1151"/>
        </w:trPr>
        <w:tc>
          <w:tcPr>
            <w:tcW w:w="4249" w:type="dxa"/>
            <w:tcMar>
              <w:left w:w="0" w:type="dxa"/>
              <w:right w:w="0" w:type="dxa"/>
            </w:tcMar>
          </w:tcPr>
          <w:p w:rsidR="00155B6E" w:rsidRPr="00EB6721" w:rsidRDefault="00155B6E" w:rsidP="00531784">
            <w:pPr>
              <w:autoSpaceDE w:val="0"/>
              <w:autoSpaceDN w:val="0"/>
              <w:spacing w:before="48" w:after="0" w:line="360" w:lineRule="auto"/>
            </w:pPr>
            <w:r w:rsidRPr="00EB6721">
              <w:rPr>
                <w:rFonts w:eastAsia="Times New Roman"/>
                <w:color w:val="000000"/>
                <w:w w:val="102"/>
              </w:rPr>
              <w:t>РАССМОТРЕНО</w:t>
            </w:r>
          </w:p>
          <w:p w:rsidR="00155B6E" w:rsidRPr="00EB6721" w:rsidRDefault="00155B6E" w:rsidP="00531784">
            <w:pPr>
              <w:autoSpaceDE w:val="0"/>
              <w:autoSpaceDN w:val="0"/>
              <w:spacing w:before="60" w:after="0" w:line="360" w:lineRule="auto"/>
            </w:pPr>
            <w:r w:rsidRPr="00EB6721">
              <w:rPr>
                <w:rFonts w:eastAsia="Times New Roman"/>
                <w:color w:val="000000"/>
                <w:w w:val="102"/>
              </w:rPr>
              <w:t>на педагогическом совете</w:t>
            </w:r>
          </w:p>
          <w:p w:rsidR="00155B6E" w:rsidRPr="00EB6721" w:rsidRDefault="00155B6E" w:rsidP="00155B6E">
            <w:pPr>
              <w:autoSpaceDE w:val="0"/>
              <w:autoSpaceDN w:val="0"/>
              <w:spacing w:before="122" w:after="0" w:line="360" w:lineRule="auto"/>
            </w:pPr>
            <w:r w:rsidRPr="00EB6721">
              <w:rPr>
                <w:rFonts w:eastAsia="Times New Roman"/>
                <w:color w:val="000000"/>
                <w:w w:val="102"/>
              </w:rPr>
              <w:t>Протокол №1 от 29.08.2022 г.</w:t>
            </w:r>
          </w:p>
        </w:tc>
        <w:tc>
          <w:tcPr>
            <w:tcW w:w="1417" w:type="dxa"/>
            <w:tcMar>
              <w:left w:w="0" w:type="dxa"/>
              <w:right w:w="0" w:type="dxa"/>
            </w:tcMar>
          </w:tcPr>
          <w:p w:rsidR="00155B6E" w:rsidRPr="00EB6721" w:rsidRDefault="00155B6E" w:rsidP="00155B6E">
            <w:pPr>
              <w:autoSpaceDE w:val="0"/>
              <w:autoSpaceDN w:val="0"/>
              <w:spacing w:before="198" w:after="0" w:line="360" w:lineRule="auto"/>
            </w:pPr>
          </w:p>
        </w:tc>
        <w:tc>
          <w:tcPr>
            <w:tcW w:w="4115" w:type="dxa"/>
            <w:tcMar>
              <w:left w:w="0" w:type="dxa"/>
              <w:right w:w="0" w:type="dxa"/>
            </w:tcMar>
          </w:tcPr>
          <w:p w:rsidR="00155B6E" w:rsidRPr="00EB6721" w:rsidRDefault="00155B6E" w:rsidP="00531784">
            <w:pPr>
              <w:autoSpaceDE w:val="0"/>
              <w:autoSpaceDN w:val="0"/>
              <w:spacing w:before="48" w:after="0" w:line="360" w:lineRule="auto"/>
            </w:pPr>
            <w:r w:rsidRPr="00EB6721">
              <w:rPr>
                <w:rFonts w:eastAsia="Times New Roman"/>
                <w:color w:val="000000"/>
                <w:w w:val="102"/>
              </w:rPr>
              <w:t>УТВЕРЖДЕНО</w:t>
            </w:r>
          </w:p>
          <w:p w:rsidR="00155B6E" w:rsidRPr="00EB6721" w:rsidRDefault="00155B6E" w:rsidP="00531784">
            <w:pPr>
              <w:autoSpaceDE w:val="0"/>
              <w:autoSpaceDN w:val="0"/>
              <w:spacing w:after="0" w:line="360" w:lineRule="auto"/>
            </w:pPr>
            <w:r w:rsidRPr="00EB6721">
              <w:rPr>
                <w:rFonts w:eastAsia="Times New Roman"/>
                <w:color w:val="000000"/>
                <w:w w:val="102"/>
              </w:rPr>
              <w:t>И.о.директора МБОУ СОШ № 18</w:t>
            </w:r>
          </w:p>
          <w:p w:rsidR="00155B6E" w:rsidRPr="00EB6721" w:rsidRDefault="00155B6E" w:rsidP="00531784">
            <w:pPr>
              <w:autoSpaceDE w:val="0"/>
              <w:autoSpaceDN w:val="0"/>
              <w:spacing w:before="198" w:after="0" w:line="360" w:lineRule="auto"/>
            </w:pPr>
            <w:r w:rsidRPr="00EB6721">
              <w:rPr>
                <w:rFonts w:eastAsia="Times New Roman"/>
                <w:color w:val="000000"/>
                <w:w w:val="102"/>
              </w:rPr>
              <w:t>______________Е.И. Овсянникова</w:t>
            </w:r>
          </w:p>
          <w:p w:rsidR="00155B6E" w:rsidRPr="00EB6721" w:rsidRDefault="00155B6E" w:rsidP="00155B6E">
            <w:pPr>
              <w:autoSpaceDE w:val="0"/>
              <w:autoSpaceDN w:val="0"/>
              <w:spacing w:before="60" w:after="0" w:line="360" w:lineRule="auto"/>
            </w:pPr>
            <w:r w:rsidRPr="00EB6721">
              <w:rPr>
                <w:rFonts w:eastAsia="Times New Roman"/>
                <w:color w:val="000000"/>
                <w:w w:val="102"/>
              </w:rPr>
              <w:t>Приказ №177-о/д от 29.08.2022 г.</w:t>
            </w:r>
          </w:p>
        </w:tc>
      </w:tr>
    </w:tbl>
    <w:p w:rsidR="003F63E1" w:rsidRPr="00EB6721" w:rsidRDefault="003F63E1" w:rsidP="004A7E1F">
      <w:pPr>
        <w:autoSpaceDE w:val="0"/>
        <w:autoSpaceDN w:val="0"/>
        <w:adjustRightInd w:val="0"/>
        <w:spacing w:after="0" w:line="240" w:lineRule="auto"/>
        <w:contextualSpacing/>
        <w:jc w:val="center"/>
        <w:textAlignment w:val="center"/>
        <w:rPr>
          <w:rFonts w:cs="Times New Roman"/>
          <w:color w:val="000000"/>
          <w:sz w:val="24"/>
          <w:szCs w:val="24"/>
        </w:rPr>
      </w:pPr>
    </w:p>
    <w:p w:rsidR="003F63E1" w:rsidRPr="00EB6721" w:rsidRDefault="003F63E1" w:rsidP="004A7E1F">
      <w:pPr>
        <w:autoSpaceDE w:val="0"/>
        <w:autoSpaceDN w:val="0"/>
        <w:adjustRightInd w:val="0"/>
        <w:spacing w:after="0" w:line="240" w:lineRule="auto"/>
        <w:contextualSpacing/>
        <w:jc w:val="center"/>
        <w:textAlignment w:val="center"/>
        <w:rPr>
          <w:rFonts w:cs="Times New Roman"/>
          <w:color w:val="000000"/>
          <w:sz w:val="24"/>
          <w:szCs w:val="24"/>
        </w:rPr>
      </w:pPr>
    </w:p>
    <w:p w:rsidR="003F63E1" w:rsidRPr="00EB6721" w:rsidRDefault="003F63E1" w:rsidP="004A7E1F">
      <w:pPr>
        <w:autoSpaceDE w:val="0"/>
        <w:autoSpaceDN w:val="0"/>
        <w:adjustRightInd w:val="0"/>
        <w:spacing w:after="0" w:line="240" w:lineRule="auto"/>
        <w:contextualSpacing/>
        <w:jc w:val="center"/>
        <w:textAlignment w:val="center"/>
        <w:rPr>
          <w:rFonts w:cs="Times New Roman"/>
          <w:color w:val="000000"/>
          <w:sz w:val="24"/>
          <w:szCs w:val="24"/>
        </w:rPr>
      </w:pPr>
    </w:p>
    <w:p w:rsidR="003F63E1" w:rsidRPr="00EB6721" w:rsidRDefault="003F63E1" w:rsidP="004A7E1F">
      <w:pPr>
        <w:autoSpaceDE w:val="0"/>
        <w:autoSpaceDN w:val="0"/>
        <w:adjustRightInd w:val="0"/>
        <w:spacing w:after="0" w:line="240" w:lineRule="auto"/>
        <w:contextualSpacing/>
        <w:jc w:val="center"/>
        <w:textAlignment w:val="center"/>
        <w:rPr>
          <w:rFonts w:cs="Times New Roman"/>
          <w:color w:val="000000"/>
          <w:sz w:val="24"/>
          <w:szCs w:val="24"/>
        </w:rPr>
      </w:pPr>
    </w:p>
    <w:p w:rsidR="003F63E1" w:rsidRPr="00EB6721" w:rsidRDefault="003F63E1" w:rsidP="004A7E1F">
      <w:pPr>
        <w:autoSpaceDE w:val="0"/>
        <w:autoSpaceDN w:val="0"/>
        <w:adjustRightInd w:val="0"/>
        <w:spacing w:after="0" w:line="240" w:lineRule="auto"/>
        <w:contextualSpacing/>
        <w:jc w:val="center"/>
        <w:textAlignment w:val="center"/>
        <w:rPr>
          <w:rFonts w:cs="Times New Roman"/>
          <w:color w:val="000000"/>
          <w:sz w:val="24"/>
          <w:szCs w:val="24"/>
        </w:rPr>
      </w:pPr>
    </w:p>
    <w:p w:rsidR="00BE06D3" w:rsidRPr="00EB6721" w:rsidRDefault="00BE06D3" w:rsidP="004A7E1F">
      <w:pPr>
        <w:autoSpaceDE w:val="0"/>
        <w:autoSpaceDN w:val="0"/>
        <w:adjustRightInd w:val="0"/>
        <w:spacing w:after="0" w:line="240" w:lineRule="auto"/>
        <w:contextualSpacing/>
        <w:jc w:val="center"/>
        <w:textAlignment w:val="center"/>
        <w:rPr>
          <w:rFonts w:cs="Times New Roman"/>
          <w:color w:val="000000"/>
          <w:sz w:val="24"/>
          <w:szCs w:val="24"/>
        </w:rPr>
      </w:pPr>
    </w:p>
    <w:p w:rsidR="000A5960" w:rsidRPr="00EB6721" w:rsidRDefault="000A5960" w:rsidP="004A7E1F">
      <w:pPr>
        <w:autoSpaceDE w:val="0"/>
        <w:autoSpaceDN w:val="0"/>
        <w:adjustRightInd w:val="0"/>
        <w:spacing w:after="0" w:line="240" w:lineRule="auto"/>
        <w:contextualSpacing/>
        <w:jc w:val="center"/>
        <w:textAlignment w:val="center"/>
        <w:rPr>
          <w:rFonts w:cs="Times New Roman"/>
          <w:b/>
          <w:color w:val="000000"/>
          <w:sz w:val="40"/>
          <w:szCs w:val="24"/>
        </w:rPr>
      </w:pPr>
    </w:p>
    <w:p w:rsidR="000A5960" w:rsidRPr="00EB6721" w:rsidRDefault="000A5960" w:rsidP="004A7E1F">
      <w:pPr>
        <w:autoSpaceDE w:val="0"/>
        <w:autoSpaceDN w:val="0"/>
        <w:adjustRightInd w:val="0"/>
        <w:spacing w:after="0" w:line="240" w:lineRule="auto"/>
        <w:contextualSpacing/>
        <w:jc w:val="center"/>
        <w:textAlignment w:val="center"/>
        <w:rPr>
          <w:rFonts w:cs="Times New Roman"/>
          <w:b/>
          <w:color w:val="000000"/>
          <w:sz w:val="40"/>
          <w:szCs w:val="24"/>
        </w:rPr>
      </w:pPr>
    </w:p>
    <w:p w:rsidR="0099298D" w:rsidRPr="00EB6721" w:rsidRDefault="0099298D" w:rsidP="004A7E1F">
      <w:pPr>
        <w:autoSpaceDE w:val="0"/>
        <w:autoSpaceDN w:val="0"/>
        <w:adjustRightInd w:val="0"/>
        <w:spacing w:after="0" w:line="240" w:lineRule="auto"/>
        <w:contextualSpacing/>
        <w:jc w:val="center"/>
        <w:textAlignment w:val="center"/>
        <w:rPr>
          <w:rFonts w:cs="Times New Roman"/>
          <w:b/>
          <w:sz w:val="40"/>
          <w:szCs w:val="24"/>
        </w:rPr>
      </w:pPr>
      <w:r w:rsidRPr="00EB6721">
        <w:rPr>
          <w:rFonts w:cs="Times New Roman"/>
          <w:b/>
          <w:color w:val="000000"/>
          <w:sz w:val="40"/>
          <w:szCs w:val="24"/>
        </w:rPr>
        <w:t>ОСНОВНАЯ</w:t>
      </w:r>
      <w:r w:rsidR="000A5960" w:rsidRPr="00EB6721">
        <w:rPr>
          <w:rFonts w:cs="Times New Roman"/>
          <w:b/>
          <w:color w:val="000000"/>
          <w:sz w:val="40"/>
          <w:szCs w:val="24"/>
        </w:rPr>
        <w:t xml:space="preserve"> </w:t>
      </w:r>
      <w:r w:rsidRPr="00EB6721">
        <w:rPr>
          <w:rFonts w:cs="Times New Roman"/>
          <w:b/>
          <w:color w:val="000000"/>
          <w:sz w:val="40"/>
          <w:szCs w:val="24"/>
        </w:rPr>
        <w:t>ОБРАЗОВАТЕЛЬНАЯ</w:t>
      </w:r>
      <w:r w:rsidRPr="00EB6721">
        <w:rPr>
          <w:rFonts w:cs="Times New Roman"/>
          <w:b/>
          <w:color w:val="000000"/>
          <w:sz w:val="40"/>
          <w:szCs w:val="24"/>
        </w:rPr>
        <w:br/>
        <w:t>ПРОГРАММА</w:t>
      </w:r>
      <w:r w:rsidR="000A5960" w:rsidRPr="00EB6721">
        <w:rPr>
          <w:rFonts w:cs="Times New Roman"/>
          <w:b/>
          <w:color w:val="000000"/>
          <w:sz w:val="40"/>
          <w:szCs w:val="24"/>
        </w:rPr>
        <w:t xml:space="preserve"> </w:t>
      </w:r>
      <w:r w:rsidR="005C45A4" w:rsidRPr="00EB6721">
        <w:rPr>
          <w:rFonts w:cs="Times New Roman"/>
          <w:b/>
          <w:sz w:val="40"/>
          <w:szCs w:val="24"/>
        </w:rPr>
        <w:t xml:space="preserve">ОСНОВНОГО </w:t>
      </w:r>
      <w:r w:rsidRPr="00EB6721">
        <w:rPr>
          <w:rFonts w:cs="Times New Roman"/>
          <w:b/>
          <w:sz w:val="40"/>
          <w:szCs w:val="24"/>
        </w:rPr>
        <w:t xml:space="preserve">ОБЩЕГО </w:t>
      </w:r>
      <w:r w:rsidRPr="00EB6721">
        <w:rPr>
          <w:rFonts w:cs="Times New Roman"/>
          <w:b/>
          <w:sz w:val="40"/>
          <w:szCs w:val="24"/>
        </w:rPr>
        <w:br/>
        <w:t>ОБРАЗОВАНИЯ</w:t>
      </w:r>
    </w:p>
    <w:p w:rsidR="003D02FE" w:rsidRPr="00EB6721" w:rsidRDefault="003D02FE" w:rsidP="004A7E1F">
      <w:pPr>
        <w:autoSpaceDE w:val="0"/>
        <w:autoSpaceDN w:val="0"/>
        <w:adjustRightInd w:val="0"/>
        <w:spacing w:after="0" w:line="240" w:lineRule="auto"/>
        <w:contextualSpacing/>
        <w:jc w:val="center"/>
        <w:textAlignment w:val="center"/>
        <w:rPr>
          <w:rFonts w:cs="Times New Roman"/>
          <w:b/>
          <w:sz w:val="40"/>
          <w:szCs w:val="24"/>
        </w:rPr>
      </w:pPr>
      <w:r w:rsidRPr="00EB6721">
        <w:rPr>
          <w:rFonts w:cs="Times New Roman"/>
          <w:b/>
          <w:sz w:val="40"/>
          <w:szCs w:val="24"/>
        </w:rPr>
        <w:t xml:space="preserve">муниципального бюджетного </w:t>
      </w:r>
    </w:p>
    <w:p w:rsidR="003D02FE" w:rsidRPr="00EB6721" w:rsidRDefault="003D02FE" w:rsidP="004A7E1F">
      <w:pPr>
        <w:autoSpaceDE w:val="0"/>
        <w:autoSpaceDN w:val="0"/>
        <w:adjustRightInd w:val="0"/>
        <w:spacing w:after="0" w:line="240" w:lineRule="auto"/>
        <w:contextualSpacing/>
        <w:jc w:val="center"/>
        <w:textAlignment w:val="center"/>
        <w:rPr>
          <w:rFonts w:cs="Times New Roman"/>
          <w:b/>
          <w:sz w:val="40"/>
          <w:szCs w:val="24"/>
        </w:rPr>
      </w:pPr>
      <w:r w:rsidRPr="00EB6721">
        <w:rPr>
          <w:rFonts w:cs="Times New Roman"/>
          <w:b/>
          <w:sz w:val="40"/>
          <w:szCs w:val="24"/>
        </w:rPr>
        <w:t xml:space="preserve">общеобразовательного учреждения </w:t>
      </w:r>
    </w:p>
    <w:p w:rsidR="003D02FE" w:rsidRPr="00EB6721" w:rsidRDefault="003D02FE" w:rsidP="004A7E1F">
      <w:pPr>
        <w:autoSpaceDE w:val="0"/>
        <w:autoSpaceDN w:val="0"/>
        <w:adjustRightInd w:val="0"/>
        <w:spacing w:after="0" w:line="240" w:lineRule="auto"/>
        <w:contextualSpacing/>
        <w:jc w:val="center"/>
        <w:textAlignment w:val="center"/>
        <w:rPr>
          <w:rFonts w:cs="Times New Roman"/>
          <w:b/>
          <w:sz w:val="40"/>
          <w:szCs w:val="24"/>
        </w:rPr>
      </w:pPr>
      <w:r w:rsidRPr="00EB6721">
        <w:rPr>
          <w:rFonts w:cs="Times New Roman"/>
          <w:b/>
          <w:sz w:val="40"/>
          <w:szCs w:val="24"/>
        </w:rPr>
        <w:t xml:space="preserve">средняя общеобразовательная школа № 18 </w:t>
      </w:r>
    </w:p>
    <w:p w:rsidR="003D02FE" w:rsidRPr="00EB6721" w:rsidRDefault="003D02FE" w:rsidP="004A7E1F">
      <w:pPr>
        <w:autoSpaceDE w:val="0"/>
        <w:autoSpaceDN w:val="0"/>
        <w:adjustRightInd w:val="0"/>
        <w:spacing w:after="0" w:line="240" w:lineRule="auto"/>
        <w:contextualSpacing/>
        <w:jc w:val="center"/>
        <w:textAlignment w:val="center"/>
        <w:rPr>
          <w:rFonts w:cs="Times New Roman"/>
          <w:b/>
          <w:sz w:val="40"/>
          <w:szCs w:val="24"/>
        </w:rPr>
      </w:pPr>
      <w:r w:rsidRPr="00EB6721">
        <w:rPr>
          <w:rFonts w:cs="Times New Roman"/>
          <w:b/>
          <w:sz w:val="40"/>
          <w:szCs w:val="24"/>
        </w:rPr>
        <w:t xml:space="preserve">с углубленным изучением отдельных предметов </w:t>
      </w:r>
    </w:p>
    <w:p w:rsidR="003D02FE" w:rsidRPr="00EB6721" w:rsidRDefault="003D02FE" w:rsidP="004A7E1F">
      <w:pPr>
        <w:autoSpaceDE w:val="0"/>
        <w:autoSpaceDN w:val="0"/>
        <w:adjustRightInd w:val="0"/>
        <w:spacing w:after="0" w:line="240" w:lineRule="auto"/>
        <w:contextualSpacing/>
        <w:jc w:val="center"/>
        <w:textAlignment w:val="center"/>
        <w:rPr>
          <w:rFonts w:cs="Times New Roman"/>
          <w:b/>
          <w:bCs/>
          <w:caps/>
          <w:sz w:val="40"/>
          <w:szCs w:val="24"/>
        </w:rPr>
      </w:pPr>
      <w:r w:rsidRPr="00EB6721">
        <w:rPr>
          <w:rFonts w:cs="Times New Roman"/>
          <w:b/>
          <w:sz w:val="40"/>
          <w:szCs w:val="24"/>
        </w:rPr>
        <w:t>города Невинномысска</w:t>
      </w:r>
    </w:p>
    <w:p w:rsidR="0099298D" w:rsidRPr="00EB6721" w:rsidRDefault="0099298D"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99298D" w:rsidRPr="00EB6721" w:rsidRDefault="0099298D"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99298D" w:rsidRPr="00EB6721" w:rsidRDefault="0099298D"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99298D" w:rsidRPr="00EB6721" w:rsidRDefault="0099298D"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BE06D3" w:rsidRPr="00EB6721" w:rsidRDefault="00BE06D3"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BE06D3" w:rsidRPr="00EB6721" w:rsidRDefault="00BE06D3"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BE06D3" w:rsidRPr="00EB6721" w:rsidRDefault="00BE06D3"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99298D" w:rsidRPr="00EB6721" w:rsidRDefault="0099298D" w:rsidP="004A7E1F">
      <w:pPr>
        <w:autoSpaceDE w:val="0"/>
        <w:autoSpaceDN w:val="0"/>
        <w:adjustRightInd w:val="0"/>
        <w:spacing w:after="0" w:line="240" w:lineRule="auto"/>
        <w:contextualSpacing/>
        <w:jc w:val="center"/>
        <w:textAlignment w:val="center"/>
        <w:rPr>
          <w:rFonts w:cs="Times New Roman"/>
          <w:caps/>
          <w:color w:val="000000"/>
          <w:spacing w:val="4"/>
          <w:sz w:val="24"/>
          <w:szCs w:val="24"/>
        </w:rPr>
      </w:pPr>
    </w:p>
    <w:p w:rsidR="0099298D" w:rsidRPr="00EB6721" w:rsidRDefault="003D02FE" w:rsidP="004A7E1F">
      <w:pPr>
        <w:autoSpaceDE w:val="0"/>
        <w:autoSpaceDN w:val="0"/>
        <w:adjustRightInd w:val="0"/>
        <w:spacing w:after="0" w:line="240" w:lineRule="auto"/>
        <w:contextualSpacing/>
        <w:jc w:val="center"/>
        <w:textAlignment w:val="center"/>
        <w:rPr>
          <w:rFonts w:cs="Times New Roman"/>
          <w:spacing w:val="4"/>
          <w:sz w:val="24"/>
          <w:szCs w:val="24"/>
        </w:rPr>
      </w:pPr>
      <w:r w:rsidRPr="00EB6721">
        <w:rPr>
          <w:rFonts w:cs="Times New Roman"/>
          <w:caps/>
          <w:color w:val="000000"/>
          <w:spacing w:val="4"/>
          <w:sz w:val="24"/>
          <w:szCs w:val="24"/>
        </w:rPr>
        <w:t xml:space="preserve">Невинномысск, </w:t>
      </w:r>
      <w:r w:rsidR="0099298D" w:rsidRPr="00EB6721">
        <w:rPr>
          <w:rFonts w:cs="Times New Roman"/>
          <w:spacing w:val="4"/>
          <w:sz w:val="24"/>
          <w:szCs w:val="24"/>
        </w:rPr>
        <w:t>2022</w:t>
      </w:r>
    </w:p>
    <w:p w:rsidR="003D02FE" w:rsidRPr="00EB6721" w:rsidRDefault="003D02FE" w:rsidP="004A7E1F">
      <w:pPr>
        <w:spacing w:after="0" w:line="240" w:lineRule="auto"/>
        <w:contextualSpacing/>
        <w:rPr>
          <w:rFonts w:cs="Times New Roman"/>
          <w:spacing w:val="4"/>
          <w:sz w:val="24"/>
          <w:szCs w:val="24"/>
        </w:rPr>
      </w:pPr>
      <w:r w:rsidRPr="00EB6721">
        <w:rPr>
          <w:rFonts w:cs="Times New Roman"/>
          <w:spacing w:val="4"/>
          <w:sz w:val="24"/>
          <w:szCs w:val="24"/>
        </w:rPr>
        <w:br w:type="page"/>
      </w:r>
    </w:p>
    <w:p w:rsidR="00EB6721" w:rsidRDefault="00EB6721" w:rsidP="00EB6721">
      <w:pPr>
        <w:pStyle w:val="aff6"/>
        <w:rPr>
          <w:b/>
          <w:sz w:val="24"/>
          <w:szCs w:val="24"/>
        </w:rPr>
      </w:pPr>
      <w:bookmarkStart w:id="0" w:name="_Toc119912320"/>
      <w:r w:rsidRPr="00EB6721">
        <w:rPr>
          <w:b/>
          <w:sz w:val="24"/>
          <w:szCs w:val="24"/>
        </w:rPr>
        <w:lastRenderedPageBreak/>
        <w:t>1.</w:t>
      </w:r>
      <w:r>
        <w:rPr>
          <w:b/>
          <w:sz w:val="24"/>
          <w:szCs w:val="24"/>
        </w:rPr>
        <w:t xml:space="preserve"> </w:t>
      </w:r>
      <w:r w:rsidRPr="00EB6721">
        <w:rPr>
          <w:b/>
          <w:sz w:val="24"/>
          <w:szCs w:val="24"/>
        </w:rPr>
        <w:t>ЦЕЛЕВОЙ РАЗДЕЛ ООП ООО</w:t>
      </w:r>
      <w:bookmarkStart w:id="1" w:name="_Toc119912321"/>
      <w:bookmarkEnd w:id="0"/>
    </w:p>
    <w:p w:rsidR="00EB6721" w:rsidRPr="00EB6721" w:rsidRDefault="00EB6721" w:rsidP="00EB6721">
      <w:pPr>
        <w:pStyle w:val="aff6"/>
        <w:rPr>
          <w:b/>
          <w:sz w:val="24"/>
          <w:szCs w:val="24"/>
        </w:rPr>
      </w:pPr>
    </w:p>
    <w:p w:rsidR="00FE214C" w:rsidRDefault="00EB6721" w:rsidP="00EB6721">
      <w:pPr>
        <w:pStyle w:val="aff6"/>
        <w:rPr>
          <w:b/>
          <w:sz w:val="24"/>
          <w:szCs w:val="24"/>
        </w:rPr>
      </w:pPr>
      <w:r w:rsidRPr="00EB6721">
        <w:rPr>
          <w:b/>
          <w:sz w:val="24"/>
          <w:szCs w:val="24"/>
        </w:rPr>
        <w:t>1.1.</w:t>
      </w:r>
      <w:r>
        <w:rPr>
          <w:b/>
          <w:sz w:val="24"/>
          <w:szCs w:val="24"/>
        </w:rPr>
        <w:t xml:space="preserve"> </w:t>
      </w:r>
      <w:r w:rsidRPr="00EB6721">
        <w:rPr>
          <w:b/>
          <w:sz w:val="24"/>
          <w:szCs w:val="24"/>
        </w:rPr>
        <w:t>ПОЯСНИТЕЛЬНАЯ ЗАПИСКА</w:t>
      </w:r>
      <w:bookmarkEnd w:id="1"/>
    </w:p>
    <w:p w:rsidR="00EB6721" w:rsidRPr="00EB6721" w:rsidRDefault="00EB6721" w:rsidP="00EB6721">
      <w:pPr>
        <w:pStyle w:val="aff6"/>
        <w:rPr>
          <w:b/>
          <w:sz w:val="24"/>
          <w:szCs w:val="24"/>
        </w:rPr>
      </w:pPr>
    </w:p>
    <w:p w:rsidR="00FE214C" w:rsidRPr="00EB6721" w:rsidRDefault="00EB6721" w:rsidP="00EB6721">
      <w:pPr>
        <w:pStyle w:val="aff6"/>
        <w:rPr>
          <w:b/>
          <w:sz w:val="24"/>
          <w:szCs w:val="24"/>
        </w:rPr>
      </w:pPr>
      <w:bookmarkStart w:id="2" w:name="_Toc102137745"/>
      <w:bookmarkStart w:id="3" w:name="_Toc119912322"/>
      <w:r w:rsidRPr="00EB6721">
        <w:rPr>
          <w:b/>
          <w:sz w:val="24"/>
          <w:szCs w:val="24"/>
        </w:rPr>
        <w:t>1.1.1.</w:t>
      </w:r>
      <w:r>
        <w:rPr>
          <w:b/>
          <w:sz w:val="24"/>
          <w:szCs w:val="24"/>
        </w:rPr>
        <w:t xml:space="preserve"> </w:t>
      </w:r>
      <w:r w:rsidRPr="00EB6721">
        <w:rPr>
          <w:b/>
          <w:sz w:val="24"/>
          <w:szCs w:val="24"/>
        </w:rPr>
        <w:t>ЦЕЛИ РЕАЛИЗАЦИИ ООП ООО</w:t>
      </w:r>
      <w:bookmarkEnd w:id="2"/>
      <w:bookmarkEnd w:id="3"/>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Согласно ФЗ «Об образовании в Российской Федерации» </w:t>
      </w:r>
      <w:r w:rsidRPr="00EB6721">
        <w:rPr>
          <w:rStyle w:val="Italic"/>
          <w:rFonts w:cs="Times New Roman"/>
          <w:sz w:val="24"/>
          <w:szCs w:val="24"/>
        </w:rPr>
        <w:t>основное общее образование</w:t>
      </w:r>
      <w:r w:rsidRPr="00EB6721">
        <w:rPr>
          <w:rFonts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Достижение поставленных целей при разработке и реализации </w:t>
      </w:r>
      <w:r w:rsidR="003D02FE" w:rsidRPr="00EB6721">
        <w:rPr>
          <w:rFonts w:cs="Times New Roman"/>
          <w:sz w:val="24"/>
          <w:szCs w:val="24"/>
        </w:rPr>
        <w:t xml:space="preserve">муниципальным бюджетным общеобразовательным учреждением средняя общеобразовательная школа № 18 с углубленным изучением отдельных предметов города Невинномысска (далее – СОШ № 18) </w:t>
      </w:r>
      <w:r w:rsidRPr="00EB6721">
        <w:rPr>
          <w:rFonts w:cs="Times New Roman"/>
          <w:sz w:val="24"/>
          <w:szCs w:val="24"/>
        </w:rPr>
        <w:t>основной образов</w:t>
      </w:r>
      <w:r w:rsidRPr="00EB6721">
        <w:rPr>
          <w:rFonts w:cs="Times New Roman"/>
          <w:sz w:val="24"/>
          <w:szCs w:val="24"/>
        </w:rPr>
        <w:t>а</w:t>
      </w:r>
      <w:r w:rsidRPr="00EB6721">
        <w:rPr>
          <w:rFonts w:cs="Times New Roman"/>
          <w:sz w:val="24"/>
          <w:szCs w:val="24"/>
        </w:rPr>
        <w:t xml:space="preserve">тельной программы предусматривает решение следующих основных задач: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обеспечение преемственности начального общего, основного общего, среднего общего образ</w:t>
      </w:r>
      <w:r w:rsidRPr="00EB6721">
        <w:rPr>
          <w:rFonts w:cs="Times New Roman"/>
          <w:sz w:val="24"/>
          <w:szCs w:val="24"/>
        </w:rPr>
        <w:t>о</w:t>
      </w:r>
      <w:r w:rsidRPr="00EB6721">
        <w:rPr>
          <w:rFonts w:cs="Times New Roman"/>
          <w:sz w:val="24"/>
          <w:szCs w:val="24"/>
        </w:rPr>
        <w:t xml:space="preserve">вания;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w:t>
      </w:r>
      <w:r w:rsidR="00BE06D3" w:rsidRPr="00EB6721">
        <w:rPr>
          <w:rFonts w:cs="Times New Roman"/>
          <w:sz w:val="24"/>
          <w:szCs w:val="24"/>
        </w:rPr>
        <w:t>ООП ООО</w:t>
      </w:r>
      <w:r w:rsidRPr="00EB6721">
        <w:rPr>
          <w:rFonts w:cs="Times New Roman"/>
          <w:sz w:val="24"/>
          <w:szCs w:val="24"/>
        </w:rPr>
        <w:t xml:space="preserve"> всеми обучающимися, в том числе дет</w:t>
      </w:r>
      <w:r w:rsidRPr="00EB6721">
        <w:rPr>
          <w:rFonts w:cs="Times New Roman"/>
          <w:sz w:val="24"/>
          <w:szCs w:val="24"/>
        </w:rPr>
        <w:t>ь</w:t>
      </w:r>
      <w:r w:rsidRPr="00EB6721">
        <w:rPr>
          <w:rFonts w:cs="Times New Roman"/>
          <w:sz w:val="24"/>
          <w:szCs w:val="24"/>
        </w:rPr>
        <w:t xml:space="preserve">ми-инвалидами и детьми с ОВЗ;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реализацию программы воспитания, обеспечение индивидуализированного психол</w:t>
      </w:r>
      <w:r w:rsidRPr="00EB6721">
        <w:rPr>
          <w:rFonts w:cs="Times New Roman"/>
          <w:sz w:val="24"/>
          <w:szCs w:val="24"/>
        </w:rPr>
        <w:t>о</w:t>
      </w:r>
      <w:r w:rsidRPr="00EB6721">
        <w:rPr>
          <w:rFonts w:cs="Times New Roman"/>
          <w:sz w:val="24"/>
          <w:szCs w:val="24"/>
        </w:rPr>
        <w:t>го-педагогического сопровождения каждого обучающегося, формированию образовательного б</w:t>
      </w:r>
      <w:r w:rsidRPr="00EB6721">
        <w:rPr>
          <w:rFonts w:cs="Times New Roman"/>
          <w:sz w:val="24"/>
          <w:szCs w:val="24"/>
        </w:rPr>
        <w:t>а</w:t>
      </w:r>
      <w:r w:rsidRPr="00EB6721">
        <w:rPr>
          <w:rFonts w:cs="Times New Roman"/>
          <w:sz w:val="24"/>
          <w:szCs w:val="24"/>
        </w:rPr>
        <w:t xml:space="preserve">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обеспечение эффективного сочетания урочных и внеурочных форм организации учебных зан</w:t>
      </w:r>
      <w:r w:rsidRPr="00EB6721">
        <w:rPr>
          <w:rFonts w:cs="Times New Roman"/>
          <w:sz w:val="24"/>
          <w:szCs w:val="24"/>
        </w:rPr>
        <w:t>я</w:t>
      </w:r>
      <w:r w:rsidRPr="00EB6721">
        <w:rPr>
          <w:rFonts w:cs="Times New Roman"/>
          <w:sz w:val="24"/>
          <w:szCs w:val="24"/>
        </w:rPr>
        <w:t xml:space="preserve">тий, взаимодействия всех участников образовательных отношений;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взаимодействие </w:t>
      </w:r>
      <w:r w:rsidR="00005B10" w:rsidRPr="00EB6721">
        <w:rPr>
          <w:rFonts w:cs="Times New Roman"/>
          <w:sz w:val="24"/>
          <w:szCs w:val="24"/>
        </w:rPr>
        <w:t>СОШ № 18</w:t>
      </w:r>
      <w:r w:rsidRPr="00EB6721">
        <w:rPr>
          <w:rFonts w:cs="Times New Roman"/>
          <w:sz w:val="24"/>
          <w:szCs w:val="24"/>
        </w:rPr>
        <w:t xml:space="preserve"> при реализации основной образовательной программы с социал</w:t>
      </w:r>
      <w:r w:rsidRPr="00EB6721">
        <w:rPr>
          <w:rFonts w:cs="Times New Roman"/>
          <w:sz w:val="24"/>
          <w:szCs w:val="24"/>
        </w:rPr>
        <w:t>ь</w:t>
      </w:r>
      <w:r w:rsidRPr="00EB6721">
        <w:rPr>
          <w:rFonts w:cs="Times New Roman"/>
          <w:sz w:val="24"/>
          <w:szCs w:val="24"/>
        </w:rPr>
        <w:t xml:space="preserve">ными партнерами;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w:t>
      </w:r>
      <w:r w:rsidRPr="00EB6721">
        <w:rPr>
          <w:rFonts w:cs="Times New Roman"/>
          <w:sz w:val="24"/>
          <w:szCs w:val="24"/>
        </w:rPr>
        <w:t>б</w:t>
      </w:r>
      <w:r w:rsidRPr="00EB6721">
        <w:rPr>
          <w:rFonts w:cs="Times New Roman"/>
          <w:sz w:val="24"/>
          <w:szCs w:val="24"/>
        </w:rPr>
        <w:t xml:space="preserve">разовательных организаций дополнительного образования;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w:t>
      </w:r>
      <w:r w:rsidRPr="00EB6721">
        <w:rPr>
          <w:rFonts w:cs="Times New Roman"/>
          <w:sz w:val="24"/>
          <w:szCs w:val="24"/>
        </w:rPr>
        <w:t>а</w:t>
      </w:r>
      <w:r w:rsidRPr="00EB6721">
        <w:rPr>
          <w:rFonts w:cs="Times New Roman"/>
          <w:sz w:val="24"/>
          <w:szCs w:val="24"/>
        </w:rPr>
        <w:t>конных представителей), педагогических работников и общественности в проектировании и ра</w:t>
      </w:r>
      <w:r w:rsidRPr="00EB6721">
        <w:rPr>
          <w:rFonts w:cs="Times New Roman"/>
          <w:sz w:val="24"/>
          <w:szCs w:val="24"/>
        </w:rPr>
        <w:t>з</w:t>
      </w:r>
      <w:r w:rsidRPr="00EB6721">
        <w:rPr>
          <w:rFonts w:cs="Times New Roman"/>
          <w:sz w:val="24"/>
          <w:szCs w:val="24"/>
        </w:rPr>
        <w:t xml:space="preserve">витии внутришкольной социальной среды, школьного уклада; </w:t>
      </w:r>
    </w:p>
    <w:p w:rsidR="003D02FE" w:rsidRPr="00EB6721" w:rsidRDefault="00FE214C" w:rsidP="004A7E1F">
      <w:pPr>
        <w:pStyle w:val="body"/>
        <w:spacing w:line="240" w:lineRule="auto"/>
        <w:contextualSpacing/>
        <w:rPr>
          <w:rFonts w:cs="Times New Roman"/>
          <w:sz w:val="24"/>
          <w:szCs w:val="24"/>
        </w:rPr>
      </w:pPr>
      <w:r w:rsidRPr="00EB6721">
        <w:rPr>
          <w:rFonts w:cs="Times New Roman"/>
          <w:sz w:val="24"/>
          <w:szCs w:val="24"/>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социальное и уче</w:t>
      </w:r>
      <w:r w:rsidRPr="00EB6721">
        <w:rPr>
          <w:rFonts w:cs="Times New Roman"/>
          <w:sz w:val="24"/>
          <w:szCs w:val="24"/>
        </w:rPr>
        <w:t>б</w:t>
      </w:r>
      <w:r w:rsidRPr="00EB6721">
        <w:rPr>
          <w:rFonts w:cs="Times New Roman"/>
          <w:sz w:val="24"/>
          <w:szCs w:val="24"/>
        </w:rPr>
        <w:t>но-исследовательское проектирование, профессиональная ориентация обучающихся при по</w:t>
      </w:r>
      <w:r w:rsidRPr="00EB6721">
        <w:rPr>
          <w:rFonts w:cs="Times New Roman"/>
          <w:sz w:val="24"/>
          <w:szCs w:val="24"/>
        </w:rPr>
        <w:t>д</w:t>
      </w:r>
      <w:r w:rsidRPr="00EB6721">
        <w:rPr>
          <w:rFonts w:cs="Times New Roman"/>
          <w:sz w:val="24"/>
          <w:szCs w:val="24"/>
        </w:rPr>
        <w:t xml:space="preserve">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FE214C" w:rsidRPr="00EB6721" w:rsidRDefault="00FE214C" w:rsidP="004A7E1F">
      <w:pPr>
        <w:pStyle w:val="body"/>
        <w:spacing w:line="240" w:lineRule="auto"/>
        <w:contextualSpacing/>
        <w:rPr>
          <w:rFonts w:cs="Times New Roman"/>
          <w:b/>
          <w:i/>
          <w:sz w:val="24"/>
          <w:szCs w:val="24"/>
        </w:rPr>
      </w:pPr>
      <w:r w:rsidRPr="00EB6721">
        <w:rPr>
          <w:rFonts w:cs="Times New Roman"/>
          <w:b/>
          <w:i/>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FE214C" w:rsidRPr="00EB6721" w:rsidRDefault="00FE214C" w:rsidP="004A7E1F">
      <w:pPr>
        <w:pStyle w:val="body"/>
        <w:spacing w:line="240" w:lineRule="auto"/>
        <w:contextualSpacing/>
        <w:rPr>
          <w:rFonts w:cs="Times New Roman"/>
          <w:spacing w:val="1"/>
          <w:sz w:val="24"/>
          <w:szCs w:val="24"/>
        </w:rPr>
      </w:pPr>
      <w:r w:rsidRPr="00EB6721">
        <w:rPr>
          <w:rStyle w:val="Italic"/>
          <w:rFonts w:cs="Times New Roman"/>
          <w:spacing w:val="1"/>
          <w:sz w:val="24"/>
          <w:szCs w:val="24"/>
        </w:rPr>
        <w:t>Основная образовательная программа основного общего образования</w:t>
      </w:r>
      <w:r w:rsidRPr="00EB6721">
        <w:rPr>
          <w:rFonts w:cs="Times New Roman"/>
          <w:spacing w:val="1"/>
          <w:sz w:val="24"/>
          <w:szCs w:val="24"/>
        </w:rPr>
        <w:t xml:space="preserve">, создаваемая </w:t>
      </w:r>
      <w:r w:rsidR="006726E4" w:rsidRPr="00EB6721">
        <w:rPr>
          <w:rFonts w:cs="Times New Roman"/>
          <w:spacing w:val="1"/>
          <w:sz w:val="24"/>
          <w:szCs w:val="24"/>
        </w:rPr>
        <w:t>СОШ № 18</w:t>
      </w:r>
      <w:r w:rsidRPr="00EB6721">
        <w:rPr>
          <w:rFonts w:cs="Times New Roman"/>
          <w:spacing w:val="1"/>
          <w:sz w:val="24"/>
          <w:szCs w:val="24"/>
        </w:rPr>
        <w:t>, является основным документом, определяющим содержание общего образования, а также регл</w:t>
      </w:r>
      <w:r w:rsidRPr="00EB6721">
        <w:rPr>
          <w:rFonts w:cs="Times New Roman"/>
          <w:spacing w:val="1"/>
          <w:sz w:val="24"/>
          <w:szCs w:val="24"/>
        </w:rPr>
        <w:t>а</w:t>
      </w:r>
      <w:r w:rsidRPr="00EB6721">
        <w:rPr>
          <w:rFonts w:cs="Times New Roman"/>
          <w:spacing w:val="1"/>
          <w:sz w:val="24"/>
          <w:szCs w:val="24"/>
        </w:rPr>
        <w:t>ментирующим образовательную деятельность организации в единстве урочной и внеурочной д</w:t>
      </w:r>
      <w:r w:rsidRPr="00EB6721">
        <w:rPr>
          <w:rFonts w:cs="Times New Roman"/>
          <w:spacing w:val="1"/>
          <w:sz w:val="24"/>
          <w:szCs w:val="24"/>
        </w:rPr>
        <w:t>е</w:t>
      </w:r>
      <w:r w:rsidRPr="00EB6721">
        <w:rPr>
          <w:rFonts w:cs="Times New Roman"/>
          <w:spacing w:val="1"/>
          <w:sz w:val="24"/>
          <w:szCs w:val="24"/>
        </w:rPr>
        <w:t>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EB6721" w:rsidRDefault="00EB6721" w:rsidP="00EB6721">
      <w:pPr>
        <w:pStyle w:val="aff6"/>
        <w:rPr>
          <w:b/>
          <w:sz w:val="24"/>
        </w:rPr>
      </w:pPr>
      <w:bookmarkStart w:id="4" w:name="_Toc119912323"/>
    </w:p>
    <w:p w:rsidR="00FE214C" w:rsidRPr="00EB6721" w:rsidRDefault="00FE214C" w:rsidP="00EB6721">
      <w:pPr>
        <w:pStyle w:val="aff6"/>
        <w:rPr>
          <w:b/>
          <w:sz w:val="24"/>
        </w:rPr>
      </w:pPr>
      <w:r w:rsidRPr="00EB6721">
        <w:rPr>
          <w:b/>
          <w:sz w:val="24"/>
        </w:rPr>
        <w:lastRenderedPageBreak/>
        <w:t xml:space="preserve">1.1.2.Принципы формирования и механизмы реализации </w:t>
      </w:r>
      <w:r w:rsidR="00BE06D3" w:rsidRPr="00EB6721">
        <w:rPr>
          <w:b/>
          <w:sz w:val="24"/>
        </w:rPr>
        <w:t>ООП ООО</w:t>
      </w:r>
      <w:bookmarkEnd w:id="4"/>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В основе разработки </w:t>
      </w:r>
      <w:r w:rsidR="00BE06D3" w:rsidRPr="00EB6721">
        <w:rPr>
          <w:rFonts w:cs="Times New Roman"/>
          <w:sz w:val="24"/>
          <w:szCs w:val="24"/>
        </w:rPr>
        <w:t>ООП ООО</w:t>
      </w:r>
      <w:r w:rsidRPr="00EB6721">
        <w:rPr>
          <w:rFonts w:cs="Times New Roman"/>
          <w:sz w:val="24"/>
          <w:szCs w:val="24"/>
        </w:rPr>
        <w:t xml:space="preserve"> лежат следующие принципы и подходы:</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sidRPr="00EB6721">
        <w:rPr>
          <w:rFonts w:cs="Times New Roman"/>
          <w:sz w:val="24"/>
          <w:szCs w:val="24"/>
        </w:rPr>
        <w:t xml:space="preserve"> обучающегося</w:t>
      </w:r>
      <w:r w:rsidRPr="00EB6721">
        <w:rPr>
          <w:rFonts w:cs="Times New Roman"/>
          <w:sz w:val="24"/>
          <w:szCs w:val="24"/>
        </w:rPr>
        <w:t xml:space="preserve"> на основе освоения </w:t>
      </w:r>
      <w:r w:rsidR="004A7E1F" w:rsidRPr="00EB6721">
        <w:rPr>
          <w:rFonts w:cs="Times New Roman"/>
          <w:sz w:val="24"/>
          <w:szCs w:val="24"/>
        </w:rPr>
        <w:t>УУД</w:t>
      </w:r>
      <w:r w:rsidRPr="00EB6721">
        <w:rPr>
          <w:rFonts w:cs="Times New Roman"/>
          <w:sz w:val="24"/>
          <w:szCs w:val="24"/>
        </w:rPr>
        <w:t>, познания и освоения мира личности, формирование его готовности к саморазвитию и непрерывному образованию;</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pacing w:val="-1"/>
          <w:sz w:val="24"/>
          <w:szCs w:val="24"/>
        </w:rPr>
        <w:t>учет индивидуальных возрастных, психологических и физио</w:t>
      </w:r>
      <w:r w:rsidRPr="00EB6721">
        <w:rPr>
          <w:rFonts w:cs="Times New Roman"/>
          <w:sz w:val="24"/>
          <w:szCs w:val="24"/>
        </w:rPr>
        <w:t>логических особенностей об</w:t>
      </w:r>
      <w:r w:rsidRPr="00EB6721">
        <w:rPr>
          <w:rFonts w:cs="Times New Roman"/>
          <w:sz w:val="24"/>
          <w:szCs w:val="24"/>
        </w:rPr>
        <w:t>у</w:t>
      </w:r>
      <w:r w:rsidRPr="00EB6721">
        <w:rPr>
          <w:rFonts w:cs="Times New Roman"/>
          <w:sz w:val="24"/>
          <w:szCs w:val="24"/>
        </w:rPr>
        <w:t>чающихся при построении образовательного процесса и определении образовател</w:t>
      </w:r>
      <w:r w:rsidRPr="00EB6721">
        <w:rPr>
          <w:rFonts w:cs="Times New Roman"/>
          <w:sz w:val="24"/>
          <w:szCs w:val="24"/>
        </w:rPr>
        <w:t>ь</w:t>
      </w:r>
      <w:r w:rsidRPr="00EB6721">
        <w:rPr>
          <w:rFonts w:cs="Times New Roman"/>
          <w:sz w:val="24"/>
          <w:szCs w:val="24"/>
        </w:rPr>
        <w:t>но-воспитательных целей и путей их достижения;</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w:t>
      </w:r>
      <w:r w:rsidRPr="00EB6721">
        <w:rPr>
          <w:rFonts w:cs="Times New Roman"/>
          <w:sz w:val="24"/>
          <w:szCs w:val="24"/>
        </w:rPr>
        <w:t>н</w:t>
      </w:r>
      <w:r w:rsidRPr="00EB6721">
        <w:rPr>
          <w:rFonts w:cs="Times New Roman"/>
          <w:sz w:val="24"/>
          <w:szCs w:val="24"/>
        </w:rPr>
        <w:t>ными возможностями здоровья;</w:t>
      </w:r>
    </w:p>
    <w:p w:rsidR="00FE214C" w:rsidRPr="00EB6721" w:rsidRDefault="00FE214C" w:rsidP="004A7E1F">
      <w:pPr>
        <w:pStyle w:val="list-bullet"/>
        <w:spacing w:line="240" w:lineRule="auto"/>
        <w:contextualSpacing/>
        <w:rPr>
          <w:rStyle w:val="Italic"/>
          <w:rFonts w:cs="Times New Roman"/>
          <w:sz w:val="24"/>
          <w:szCs w:val="24"/>
        </w:rPr>
      </w:pPr>
      <w:r w:rsidRPr="00EB6721">
        <w:rPr>
          <w:rFonts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w:t>
      </w:r>
      <w:r w:rsidRPr="00EB6721">
        <w:rPr>
          <w:rFonts w:cs="Times New Roman"/>
          <w:sz w:val="24"/>
          <w:szCs w:val="24"/>
        </w:rPr>
        <w:t>з</w:t>
      </w:r>
      <w:r w:rsidRPr="00EB6721">
        <w:rPr>
          <w:rFonts w:cs="Times New Roman"/>
          <w:sz w:val="24"/>
          <w:szCs w:val="24"/>
        </w:rPr>
        <w:t>вертывания по уровням образования и этапам обучения вцелях обеспечения системности знаний, повышения качества образования и обеспечения его непрерывности;</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обеспечение фундаментального характера образования, учета специфики изучаемых пре</w:t>
      </w:r>
      <w:r w:rsidRPr="00EB6721">
        <w:rPr>
          <w:rFonts w:cs="Times New Roman"/>
          <w:sz w:val="24"/>
          <w:szCs w:val="24"/>
        </w:rPr>
        <w:t>д</w:t>
      </w:r>
      <w:r w:rsidRPr="00EB6721">
        <w:rPr>
          <w:rFonts w:cs="Times New Roman"/>
          <w:sz w:val="24"/>
          <w:szCs w:val="24"/>
        </w:rPr>
        <w:t>метов;</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w:t>
      </w:r>
      <w:r w:rsidRPr="00EB6721">
        <w:rPr>
          <w:rFonts w:cs="Times New Roman"/>
          <w:sz w:val="24"/>
          <w:szCs w:val="24"/>
        </w:rPr>
        <w:t>о</w:t>
      </w:r>
      <w:r w:rsidRPr="00EB6721">
        <w:rPr>
          <w:rFonts w:cs="Times New Roman"/>
          <w:sz w:val="24"/>
          <w:szCs w:val="24"/>
        </w:rPr>
        <w:t>граммы;</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принцип здоровьесбережения, предусматривающий исключение образовательных технол</w:t>
      </w:r>
      <w:r w:rsidRPr="00EB6721">
        <w:rPr>
          <w:rFonts w:cs="Times New Roman"/>
          <w:sz w:val="24"/>
          <w:szCs w:val="24"/>
        </w:rPr>
        <w:t>о</w:t>
      </w:r>
      <w:r w:rsidRPr="00EB6721">
        <w:rPr>
          <w:rFonts w:cs="Times New Roman"/>
          <w:sz w:val="24"/>
          <w:szCs w:val="24"/>
        </w:rPr>
        <w:t>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2B4ACA" w:rsidRPr="00EB6721">
        <w:rPr>
          <w:rFonts w:cs="Times New Roman"/>
          <w:sz w:val="24"/>
          <w:szCs w:val="24"/>
        </w:rPr>
        <w:t>и</w:t>
      </w:r>
      <w:r w:rsidRPr="00EB6721">
        <w:rPr>
          <w:rFonts w:cs="Times New Roman"/>
          <w:sz w:val="24"/>
          <w:szCs w:val="24"/>
        </w:rPr>
        <w:t xml:space="preserve"> действующих санитарных правил и нормативов.</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Основная образовательная программа формируется с учетом особенностей развития детей 11—15 лет, связанных:</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w:t>
      </w:r>
      <w:r w:rsidRPr="00EB6721">
        <w:rPr>
          <w:rFonts w:cs="Times New Roman"/>
          <w:sz w:val="24"/>
          <w:szCs w:val="24"/>
        </w:rPr>
        <w:t>и</w:t>
      </w:r>
      <w:r w:rsidRPr="00EB6721">
        <w:rPr>
          <w:rFonts w:cs="Times New Roman"/>
          <w:sz w:val="24"/>
          <w:szCs w:val="24"/>
        </w:rPr>
        <w:t>онно-смыслового и операционно-технического компонентов, к новой внутренней позиции обучающегося—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w:t>
      </w:r>
      <w:r w:rsidRPr="00EB6721">
        <w:rPr>
          <w:rFonts w:cs="Times New Roman"/>
          <w:sz w:val="24"/>
          <w:szCs w:val="24"/>
        </w:rPr>
        <w:t>й</w:t>
      </w:r>
      <w:r w:rsidRPr="00EB6721">
        <w:rPr>
          <w:rFonts w:cs="Times New Roman"/>
          <w:sz w:val="24"/>
          <w:szCs w:val="24"/>
        </w:rPr>
        <w:t>ствий, инициативу в организации учебного сотрудничества, к развитию способности прое</w:t>
      </w:r>
      <w:r w:rsidRPr="00EB6721">
        <w:rPr>
          <w:rFonts w:cs="Times New Roman"/>
          <w:sz w:val="24"/>
          <w:szCs w:val="24"/>
        </w:rPr>
        <w:t>к</w:t>
      </w:r>
      <w:r w:rsidRPr="00EB6721">
        <w:rPr>
          <w:rFonts w:cs="Times New Roman"/>
          <w:sz w:val="24"/>
          <w:szCs w:val="24"/>
        </w:rPr>
        <w:t>тирования собственной учебной деятельности и построению жизненных планов во временнóй перспективе;</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 формированием у обучающегося типа мышления, который ориентирует его на общекул</w:t>
      </w:r>
      <w:r w:rsidRPr="00EB6721">
        <w:rPr>
          <w:rFonts w:cs="Times New Roman"/>
          <w:sz w:val="24"/>
          <w:szCs w:val="24"/>
        </w:rPr>
        <w:t>ь</w:t>
      </w:r>
      <w:r w:rsidRPr="00EB6721">
        <w:rPr>
          <w:rFonts w:cs="Times New Roman"/>
          <w:sz w:val="24"/>
          <w:szCs w:val="24"/>
        </w:rPr>
        <w:t>турные образцы, нормы, эталоны и закономерности взаимодействия с окружающим миром;</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 овладением коммуникативными средствами и способами организации кооперации, разв</w:t>
      </w:r>
      <w:r w:rsidRPr="00EB6721">
        <w:rPr>
          <w:rFonts w:cs="Times New Roman"/>
          <w:sz w:val="24"/>
          <w:szCs w:val="24"/>
        </w:rPr>
        <w:t>и</w:t>
      </w:r>
      <w:r w:rsidRPr="00EB6721">
        <w:rPr>
          <w:rFonts w:cs="Times New Roman"/>
          <w:sz w:val="24"/>
          <w:szCs w:val="24"/>
        </w:rPr>
        <w:t>тием учебного сотрудничества, реализуемого в отношениях обучающихся с учителем исверстниками.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Переход обучающегося в основную школу совпадает с первым этапом подросткового развития— переходом к кризису младшего подросткового возраста (11—13 лет, 5—7 классы), характеризу</w:t>
      </w:r>
      <w:r w:rsidRPr="00EB6721">
        <w:rPr>
          <w:rFonts w:cs="Times New Roman"/>
          <w:sz w:val="24"/>
          <w:szCs w:val="24"/>
        </w:rPr>
        <w:t>ю</w:t>
      </w:r>
      <w:r w:rsidRPr="00EB6721">
        <w:rPr>
          <w:rFonts w:cs="Times New Roman"/>
          <w:sz w:val="24"/>
          <w:szCs w:val="24"/>
        </w:rPr>
        <w:t>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представления о том, что он уже не ребенок, т.е. чувства взрослости, а также внутренней пер</w:t>
      </w:r>
      <w:r w:rsidRPr="00EB6721">
        <w:rPr>
          <w:rFonts w:cs="Times New Roman"/>
          <w:sz w:val="24"/>
          <w:szCs w:val="24"/>
        </w:rPr>
        <w:t>е</w:t>
      </w:r>
      <w:r w:rsidRPr="00EB6721">
        <w:rPr>
          <w:rFonts w:cs="Times New Roman"/>
          <w:sz w:val="24"/>
          <w:szCs w:val="24"/>
        </w:rPr>
        <w:t>ориентацией подростка с правил и ограничений, связанных с моралью послушания, на нормы п</w:t>
      </w:r>
      <w:r w:rsidRPr="00EB6721">
        <w:rPr>
          <w:rFonts w:cs="Times New Roman"/>
          <w:sz w:val="24"/>
          <w:szCs w:val="24"/>
        </w:rPr>
        <w:t>о</w:t>
      </w:r>
      <w:r w:rsidRPr="00EB6721">
        <w:rPr>
          <w:rFonts w:cs="Times New Roman"/>
          <w:sz w:val="24"/>
          <w:szCs w:val="24"/>
        </w:rPr>
        <w:t>ведения взрослых.</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Второй этап подросткового развития (14—15 лет, 8—9 классы), характеризуется:</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lastRenderedPageBreak/>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стремлением подростка к общению и совместной деятельности со сверстниками;</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особой чувствительностью к морально-этическому «кодексу товарищества», в котором з</w:t>
      </w:r>
      <w:r w:rsidRPr="00EB6721">
        <w:rPr>
          <w:rFonts w:cs="Times New Roman"/>
          <w:sz w:val="24"/>
          <w:szCs w:val="24"/>
        </w:rPr>
        <w:t>а</w:t>
      </w:r>
      <w:r w:rsidRPr="00EB6721">
        <w:rPr>
          <w:rFonts w:cs="Times New Roman"/>
          <w:sz w:val="24"/>
          <w:szCs w:val="24"/>
        </w:rPr>
        <w:t>даны важнейшие нормы социального поведения взрослого мира;</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w:t>
      </w:r>
      <w:r w:rsidRPr="00EB6721">
        <w:rPr>
          <w:rFonts w:cs="Times New Roman"/>
          <w:sz w:val="24"/>
          <w:szCs w:val="24"/>
        </w:rPr>
        <w:t>о</w:t>
      </w:r>
      <w:r w:rsidRPr="00EB6721">
        <w:rPr>
          <w:rFonts w:cs="Times New Roman"/>
          <w:sz w:val="24"/>
          <w:szCs w:val="24"/>
        </w:rPr>
        <w:t>шениях, что порождает интенсивное формирование нравственных понятий и убеждений, выработку принципов, моральное развитие личности;</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сложными поведенческими проявлениями, которые вызваны противоречием между потре</w:t>
      </w:r>
      <w:r w:rsidRPr="00EB6721">
        <w:rPr>
          <w:rFonts w:cs="Times New Roman"/>
          <w:sz w:val="24"/>
          <w:szCs w:val="24"/>
        </w:rPr>
        <w:t>б</w:t>
      </w:r>
      <w:r w:rsidRPr="00EB6721">
        <w:rPr>
          <w:rFonts w:cs="Times New Roman"/>
          <w:sz w:val="24"/>
          <w:szCs w:val="24"/>
        </w:rPr>
        <w:t>ностью подростков в признании их взрослыми со стороны окружающих и собственной н</w:t>
      </w:r>
      <w:r w:rsidRPr="00EB6721">
        <w:rPr>
          <w:rFonts w:cs="Times New Roman"/>
          <w:sz w:val="24"/>
          <w:szCs w:val="24"/>
        </w:rPr>
        <w:t>е</w:t>
      </w:r>
      <w:r w:rsidRPr="00EB6721">
        <w:rPr>
          <w:rFonts w:cs="Times New Roman"/>
          <w:sz w:val="24"/>
          <w:szCs w:val="24"/>
        </w:rPr>
        <w:t>уверенностью в этом и выражаются в разных формах непослушания, сопротивления и пр</w:t>
      </w:r>
      <w:r w:rsidRPr="00EB6721">
        <w:rPr>
          <w:rFonts w:cs="Times New Roman"/>
          <w:sz w:val="24"/>
          <w:szCs w:val="24"/>
        </w:rPr>
        <w:t>о</w:t>
      </w:r>
      <w:r w:rsidRPr="00EB6721">
        <w:rPr>
          <w:rFonts w:cs="Times New Roman"/>
          <w:sz w:val="24"/>
          <w:szCs w:val="24"/>
        </w:rPr>
        <w:t>теста;</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B6721" w:rsidRDefault="00EB6721" w:rsidP="00EB6721">
      <w:pPr>
        <w:pStyle w:val="aff6"/>
        <w:rPr>
          <w:b/>
          <w:sz w:val="24"/>
        </w:rPr>
      </w:pPr>
      <w:bookmarkStart w:id="5" w:name="_Toc119912324"/>
    </w:p>
    <w:p w:rsidR="00FE214C" w:rsidRPr="00EB6721" w:rsidRDefault="00FE214C" w:rsidP="00EB6721">
      <w:pPr>
        <w:pStyle w:val="aff6"/>
        <w:rPr>
          <w:b/>
          <w:sz w:val="24"/>
        </w:rPr>
      </w:pPr>
      <w:r w:rsidRPr="00EB6721">
        <w:rPr>
          <w:b/>
          <w:sz w:val="24"/>
        </w:rPr>
        <w:t xml:space="preserve">1.1.3.Общая характеристика </w:t>
      </w:r>
      <w:r w:rsidR="00BE06D3" w:rsidRPr="00EB6721">
        <w:rPr>
          <w:b/>
          <w:sz w:val="24"/>
        </w:rPr>
        <w:t>ООП ООО</w:t>
      </w:r>
      <w:bookmarkEnd w:id="5"/>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Программа основного общего образования разрабатывается всоответствии со ФГОС основного общего образования и с учетом Примерной основной образовательной программой (ПООП).</w:t>
      </w:r>
    </w:p>
    <w:p w:rsidR="00FE214C" w:rsidRPr="00EB6721" w:rsidRDefault="006726E4" w:rsidP="004A7E1F">
      <w:pPr>
        <w:pStyle w:val="body"/>
        <w:spacing w:line="240" w:lineRule="auto"/>
        <w:contextualSpacing/>
        <w:rPr>
          <w:rFonts w:cs="Times New Roman"/>
          <w:sz w:val="24"/>
          <w:szCs w:val="24"/>
        </w:rPr>
      </w:pPr>
      <w:r w:rsidRPr="00EB6721">
        <w:rPr>
          <w:rFonts w:cs="Times New Roman"/>
          <w:sz w:val="24"/>
          <w:szCs w:val="24"/>
        </w:rPr>
        <w:t>О</w:t>
      </w:r>
      <w:r w:rsidR="00FE214C" w:rsidRPr="00EB6721">
        <w:rPr>
          <w:rFonts w:cs="Times New Roman"/>
          <w:sz w:val="24"/>
          <w:szCs w:val="24"/>
        </w:rPr>
        <w:t>сновная образовательная программа</w:t>
      </w:r>
      <w:r w:rsidRPr="00EB6721">
        <w:rPr>
          <w:rFonts w:cs="Times New Roman"/>
          <w:sz w:val="24"/>
          <w:szCs w:val="24"/>
        </w:rPr>
        <w:t xml:space="preserve"> (далее - ООП)</w:t>
      </w:r>
      <w:r w:rsidR="00FE214C" w:rsidRPr="00EB6721">
        <w:rPr>
          <w:rFonts w:cs="Times New Roman"/>
          <w:sz w:val="24"/>
          <w:szCs w:val="24"/>
        </w:rPr>
        <w:t>, согласно закону «Об образовании в Ро</w:t>
      </w:r>
      <w:r w:rsidR="00FE214C" w:rsidRPr="00EB6721">
        <w:rPr>
          <w:rFonts w:cs="Times New Roman"/>
          <w:sz w:val="24"/>
          <w:szCs w:val="24"/>
        </w:rPr>
        <w:t>с</w:t>
      </w:r>
      <w:r w:rsidR="00FE214C" w:rsidRPr="00EB6721">
        <w:rPr>
          <w:rFonts w:cs="Times New Roman"/>
          <w:sz w:val="24"/>
          <w:szCs w:val="24"/>
        </w:rPr>
        <w:t>сийской Федерации»,— это учебно-методическая документация (примерный учебный план, пр</w:t>
      </w:r>
      <w:r w:rsidR="00FE214C" w:rsidRPr="00EB6721">
        <w:rPr>
          <w:rFonts w:cs="Times New Roman"/>
          <w:sz w:val="24"/>
          <w:szCs w:val="24"/>
        </w:rPr>
        <w:t>и</w:t>
      </w:r>
      <w:r w:rsidR="00FE214C" w:rsidRPr="00EB6721">
        <w:rPr>
          <w:rFonts w:cs="Times New Roman"/>
          <w:sz w:val="24"/>
          <w:szCs w:val="24"/>
        </w:rPr>
        <w:t>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w:t>
      </w:r>
      <w:r w:rsidR="00FE214C" w:rsidRPr="00EB6721">
        <w:rPr>
          <w:rFonts w:cs="Times New Roman"/>
          <w:sz w:val="24"/>
          <w:szCs w:val="24"/>
        </w:rPr>
        <w:t>а</w:t>
      </w:r>
      <w:r w:rsidR="00FE214C" w:rsidRPr="00EB6721">
        <w:rPr>
          <w:rFonts w:cs="Times New Roman"/>
          <w:sz w:val="24"/>
          <w:szCs w:val="24"/>
        </w:rPr>
        <w:t>нируемые результаты освоения образовательной программы, примерные условия образовательной деятельности.</w:t>
      </w:r>
    </w:p>
    <w:p w:rsidR="00FE214C" w:rsidRPr="00EB6721" w:rsidRDefault="006726E4" w:rsidP="004A7E1F">
      <w:pPr>
        <w:pStyle w:val="body"/>
        <w:spacing w:line="240" w:lineRule="auto"/>
        <w:contextualSpacing/>
        <w:rPr>
          <w:rFonts w:cs="Times New Roman"/>
          <w:sz w:val="24"/>
          <w:szCs w:val="24"/>
        </w:rPr>
      </w:pPr>
      <w:r w:rsidRPr="00EB6721">
        <w:rPr>
          <w:rFonts w:cs="Times New Roman"/>
          <w:sz w:val="24"/>
          <w:szCs w:val="24"/>
        </w:rPr>
        <w:t>О</w:t>
      </w:r>
      <w:r w:rsidR="00FE214C" w:rsidRPr="00EB6721">
        <w:rPr>
          <w:rFonts w:cs="Times New Roman"/>
          <w:sz w:val="24"/>
          <w:szCs w:val="24"/>
        </w:rPr>
        <w:t xml:space="preserve">сновная образовательная программа основного общего образования </w:t>
      </w:r>
      <w:r w:rsidRPr="00EB6721">
        <w:rPr>
          <w:rFonts w:cs="Times New Roman"/>
          <w:sz w:val="24"/>
          <w:szCs w:val="24"/>
        </w:rPr>
        <w:t xml:space="preserve">(далее – ООП ООО) </w:t>
      </w:r>
      <w:r w:rsidR="00FE214C" w:rsidRPr="00EB6721">
        <w:rPr>
          <w:rFonts w:cs="Times New Roman"/>
          <w:sz w:val="24"/>
          <w:szCs w:val="24"/>
        </w:rPr>
        <w:t>ра</w:t>
      </w:r>
      <w:r w:rsidR="00FE214C" w:rsidRPr="00EB6721">
        <w:rPr>
          <w:rFonts w:cs="Times New Roman"/>
          <w:sz w:val="24"/>
          <w:szCs w:val="24"/>
        </w:rPr>
        <w:t>з</w:t>
      </w:r>
      <w:r w:rsidR="00FE214C" w:rsidRPr="00EB6721">
        <w:rPr>
          <w:rFonts w:cs="Times New Roman"/>
          <w:sz w:val="24"/>
          <w:szCs w:val="24"/>
        </w:rPr>
        <w:t xml:space="preserve">рабатывается на основе ФГОС с учетом потребностей социально-экономического развития </w:t>
      </w:r>
      <w:r w:rsidRPr="00EB6721">
        <w:rPr>
          <w:rFonts w:cs="Times New Roman"/>
          <w:sz w:val="24"/>
          <w:szCs w:val="24"/>
        </w:rPr>
        <w:t>города, края</w:t>
      </w:r>
      <w:r w:rsidR="00FE214C" w:rsidRPr="00EB6721">
        <w:rPr>
          <w:rFonts w:cs="Times New Roman"/>
          <w:sz w:val="24"/>
          <w:szCs w:val="24"/>
        </w:rPr>
        <w:t xml:space="preserve">, этнокультурных особенностей населения.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Таким образом, ООП </w:t>
      </w:r>
      <w:r w:rsidR="006726E4" w:rsidRPr="00EB6721">
        <w:rPr>
          <w:rFonts w:cs="Times New Roman"/>
          <w:sz w:val="24"/>
          <w:szCs w:val="24"/>
        </w:rPr>
        <w:t>ООО</w:t>
      </w:r>
      <w:r w:rsidRPr="00EB6721">
        <w:rPr>
          <w:rFonts w:cs="Times New Roman"/>
          <w:sz w:val="24"/>
          <w:szCs w:val="24"/>
        </w:rPr>
        <w:t xml:space="preserve"> содержит документы, развивающие и детализирующие положения и требования, определенные во ФГОС ООО. Образовательная организация, в свою очередь, разр</w:t>
      </w:r>
      <w:r w:rsidRPr="00EB6721">
        <w:rPr>
          <w:rFonts w:cs="Times New Roman"/>
          <w:sz w:val="24"/>
          <w:szCs w:val="24"/>
        </w:rPr>
        <w:t>а</w:t>
      </w:r>
      <w:r w:rsidRPr="00EB6721">
        <w:rPr>
          <w:rFonts w:cs="Times New Roman"/>
          <w:sz w:val="24"/>
          <w:szCs w:val="24"/>
        </w:rPr>
        <w:t xml:space="preserve">батывая </w:t>
      </w:r>
      <w:r w:rsidR="006726E4" w:rsidRPr="00EB6721">
        <w:rPr>
          <w:rFonts w:cs="Times New Roman"/>
          <w:sz w:val="24"/>
          <w:szCs w:val="24"/>
        </w:rPr>
        <w:t>ООП</w:t>
      </w:r>
      <w:r w:rsidRPr="00EB6721">
        <w:rPr>
          <w:rFonts w:cs="Times New Roman"/>
          <w:sz w:val="24"/>
          <w:szCs w:val="24"/>
        </w:rPr>
        <w:t>, использует содержащуюся в ПООП документацию с учетом своих возможностей и особенностей осуществления образовательной деятельности.</w:t>
      </w:r>
    </w:p>
    <w:p w:rsidR="00FE214C" w:rsidRPr="00EB6721" w:rsidRDefault="006726E4" w:rsidP="004A7E1F">
      <w:pPr>
        <w:pStyle w:val="body"/>
        <w:spacing w:line="240" w:lineRule="auto"/>
        <w:contextualSpacing/>
        <w:rPr>
          <w:rFonts w:cs="Times New Roman"/>
          <w:sz w:val="24"/>
          <w:szCs w:val="24"/>
        </w:rPr>
      </w:pPr>
      <w:r w:rsidRPr="00EB6721">
        <w:rPr>
          <w:rFonts w:cs="Times New Roman"/>
          <w:sz w:val="24"/>
          <w:szCs w:val="24"/>
        </w:rPr>
        <w:t>ООП ООО</w:t>
      </w:r>
      <w:r w:rsidR="00FE214C" w:rsidRPr="00EB6721">
        <w:rPr>
          <w:rFonts w:cs="Times New Roman"/>
          <w:sz w:val="24"/>
          <w:szCs w:val="24"/>
        </w:rPr>
        <w:t xml:space="preserve"> включает следующие документы:</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рабочие программы учебных предметов, учебных курсов (втом числе внеурочной деятел</w:t>
      </w:r>
      <w:r w:rsidRPr="00EB6721">
        <w:rPr>
          <w:rFonts w:cs="Times New Roman"/>
          <w:sz w:val="24"/>
          <w:szCs w:val="24"/>
        </w:rPr>
        <w:t>ь</w:t>
      </w:r>
      <w:r w:rsidRPr="00EB6721">
        <w:rPr>
          <w:rFonts w:cs="Times New Roman"/>
          <w:sz w:val="24"/>
          <w:szCs w:val="24"/>
        </w:rPr>
        <w:t>ности), учебных модулей;</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 xml:space="preserve">программу формирования </w:t>
      </w:r>
      <w:r w:rsidR="004A7E1F" w:rsidRPr="00EB6721">
        <w:rPr>
          <w:rFonts w:cs="Times New Roman"/>
          <w:sz w:val="24"/>
          <w:szCs w:val="24"/>
        </w:rPr>
        <w:t>УУД</w:t>
      </w:r>
      <w:r w:rsidRPr="00EB6721">
        <w:rPr>
          <w:rFonts w:cs="Times New Roman"/>
          <w:sz w:val="24"/>
          <w:szCs w:val="24"/>
        </w:rPr>
        <w:t xml:space="preserve"> у обучающихся;</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рабочую программу воспитания;</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программу коррекционной работы;</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учебный план;</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план внеурочной деятельности;</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календарный учебный график;</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6726E4" w:rsidRPr="00EB6721">
        <w:rPr>
          <w:rFonts w:cs="Times New Roman"/>
          <w:sz w:val="24"/>
          <w:szCs w:val="24"/>
        </w:rPr>
        <w:t>СОШ № 18</w:t>
      </w:r>
      <w:r w:rsidRPr="00EB6721">
        <w:rPr>
          <w:rFonts w:cs="Times New Roman"/>
          <w:sz w:val="24"/>
          <w:szCs w:val="24"/>
        </w:rPr>
        <w:t xml:space="preserve"> или в к</w:t>
      </w:r>
      <w:r w:rsidRPr="00EB6721">
        <w:rPr>
          <w:rFonts w:cs="Times New Roman"/>
          <w:sz w:val="24"/>
          <w:szCs w:val="24"/>
        </w:rPr>
        <w:t>о</w:t>
      </w:r>
      <w:r w:rsidRPr="00EB6721">
        <w:rPr>
          <w:rFonts w:cs="Times New Roman"/>
          <w:sz w:val="24"/>
          <w:szCs w:val="24"/>
        </w:rPr>
        <w:t xml:space="preserve">торых </w:t>
      </w:r>
      <w:r w:rsidR="006726E4" w:rsidRPr="00EB6721">
        <w:rPr>
          <w:rFonts w:cs="Times New Roman"/>
          <w:sz w:val="24"/>
          <w:szCs w:val="24"/>
        </w:rPr>
        <w:t>школа</w:t>
      </w:r>
      <w:r w:rsidRPr="00EB6721">
        <w:rPr>
          <w:rFonts w:cs="Times New Roman"/>
          <w:sz w:val="24"/>
          <w:szCs w:val="24"/>
        </w:rPr>
        <w:t xml:space="preserve"> принимает участие в учебном году или периоде обучения);</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 xml:space="preserve">характеристику условий реализации </w:t>
      </w:r>
      <w:r w:rsidR="006726E4" w:rsidRPr="00EB6721">
        <w:rPr>
          <w:rFonts w:cs="Times New Roman"/>
          <w:sz w:val="24"/>
          <w:szCs w:val="24"/>
        </w:rPr>
        <w:t>ООП ООО</w:t>
      </w:r>
      <w:r w:rsidRPr="00EB6721">
        <w:rPr>
          <w:rFonts w:cs="Times New Roman"/>
          <w:sz w:val="24"/>
          <w:szCs w:val="24"/>
        </w:rPr>
        <w:t xml:space="preserve"> в соответствии с требованиями ФГОС.</w:t>
      </w:r>
    </w:p>
    <w:p w:rsidR="003F63E1" w:rsidRPr="00EB6721" w:rsidRDefault="003F63E1" w:rsidP="004A7E1F">
      <w:pPr>
        <w:pStyle w:val="body"/>
        <w:spacing w:line="240" w:lineRule="auto"/>
        <w:contextualSpacing/>
        <w:rPr>
          <w:rFonts w:cs="Times New Roman"/>
          <w:sz w:val="24"/>
          <w:szCs w:val="24"/>
        </w:rPr>
      </w:pPr>
    </w:p>
    <w:p w:rsidR="00EB6721" w:rsidRDefault="00EB6721" w:rsidP="00EB6721">
      <w:pPr>
        <w:pStyle w:val="aff6"/>
        <w:rPr>
          <w:b/>
          <w:sz w:val="24"/>
        </w:rPr>
      </w:pPr>
      <w:bookmarkStart w:id="6" w:name="_Toc119912325"/>
      <w:r w:rsidRPr="00EB6721">
        <w:rPr>
          <w:b/>
          <w:sz w:val="24"/>
        </w:rPr>
        <w:t>1.2.</w:t>
      </w:r>
      <w:r>
        <w:rPr>
          <w:b/>
          <w:sz w:val="24"/>
        </w:rPr>
        <w:t xml:space="preserve"> </w:t>
      </w:r>
      <w:r w:rsidRPr="00EB6721">
        <w:rPr>
          <w:b/>
          <w:sz w:val="24"/>
        </w:rPr>
        <w:t xml:space="preserve">ПЛАНИРУЕМЫЕ РЕЗУЛЬТАТЫ ОСВОЕНИЯ ОБУЧАЮЩИМИСЯ ООП ООО: </w:t>
      </w:r>
    </w:p>
    <w:p w:rsidR="00FE214C" w:rsidRPr="00EB6721" w:rsidRDefault="00EB6721" w:rsidP="00EB6721">
      <w:pPr>
        <w:pStyle w:val="aff6"/>
        <w:rPr>
          <w:b/>
          <w:sz w:val="24"/>
        </w:rPr>
      </w:pPr>
      <w:r w:rsidRPr="00EB6721">
        <w:rPr>
          <w:b/>
          <w:sz w:val="24"/>
        </w:rPr>
        <w:t>ОБЩАЯ ХАРАКТЕРИСТИКА</w:t>
      </w:r>
      <w:bookmarkEnd w:id="6"/>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lastRenderedPageBreak/>
        <w:t xml:space="preserve">Требования к </w:t>
      </w:r>
      <w:r w:rsidRPr="00EB6721">
        <w:rPr>
          <w:rStyle w:val="Bold"/>
          <w:rFonts w:cs="Times New Roman"/>
          <w:sz w:val="24"/>
          <w:szCs w:val="24"/>
        </w:rPr>
        <w:t>личностным результатам</w:t>
      </w:r>
      <w:r w:rsidRPr="00EB6721">
        <w:rPr>
          <w:rFonts w:cs="Times New Roman"/>
          <w:sz w:val="24"/>
          <w:szCs w:val="24"/>
        </w:rPr>
        <w:t xml:space="preserve"> освоения обучающимися программ основного общего образования включают</w:t>
      </w:r>
      <w:r w:rsidR="006726E4" w:rsidRPr="00EB6721">
        <w:rPr>
          <w:rFonts w:cs="Times New Roman"/>
          <w:sz w:val="24"/>
          <w:szCs w:val="24"/>
        </w:rPr>
        <w:t xml:space="preserve">: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осознание российской гражданской идентичности;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готовность обучающихся к саморазвитию, самостоятельности и личностному самоопределению;</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ценность самостоятельности и инициативы;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наличие мотивации к целенаправленной социально значимой деятельности;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ФГОСООО определяет содержательные приоритеты в раскрытии </w:t>
      </w:r>
      <w:r w:rsidRPr="00EB6721">
        <w:rPr>
          <w:rStyle w:val="Italic"/>
          <w:rFonts w:cs="Times New Roman"/>
          <w:sz w:val="24"/>
          <w:szCs w:val="24"/>
        </w:rPr>
        <w:t>направлений воспитательного процесса</w:t>
      </w:r>
      <w:r w:rsidRPr="00EB6721">
        <w:rPr>
          <w:rFonts w:cs="Times New Roman"/>
          <w:sz w:val="24"/>
          <w:szCs w:val="24"/>
        </w:rPr>
        <w:t xml:space="preserve">: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гражданско-патриотического,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духовно-нравственного,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эстетического,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физического,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трудового,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экологического воспитания,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ценности научного познания.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w:t>
      </w:r>
      <w:r w:rsidRPr="00EB6721">
        <w:rPr>
          <w:rFonts w:cs="Times New Roman"/>
          <w:sz w:val="24"/>
          <w:szCs w:val="24"/>
        </w:rPr>
        <w:t>ч</w:t>
      </w:r>
      <w:r w:rsidRPr="00EB6721">
        <w:rPr>
          <w:rFonts w:cs="Times New Roman"/>
          <w:sz w:val="24"/>
          <w:szCs w:val="24"/>
        </w:rPr>
        <w:t xml:space="preserve">ностных результатов: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осознание,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готовность,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ориентация, </w:t>
      </w:r>
    </w:p>
    <w:p w:rsidR="006726E4"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восприимчивость,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установка. </w:t>
      </w:r>
    </w:p>
    <w:p w:rsidR="00FE214C"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Личностные результаты освоения </w:t>
      </w:r>
      <w:r w:rsidR="00BE06D3" w:rsidRPr="00EB6721">
        <w:rPr>
          <w:rFonts w:cs="Times New Roman"/>
          <w:spacing w:val="1"/>
          <w:sz w:val="24"/>
          <w:szCs w:val="24"/>
        </w:rPr>
        <w:t>ООП ООО</w:t>
      </w:r>
      <w:r w:rsidRPr="00EB6721">
        <w:rPr>
          <w:rFonts w:cs="Times New Roman"/>
          <w:spacing w:val="1"/>
          <w:sz w:val="24"/>
          <w:szCs w:val="24"/>
        </w:rPr>
        <w:t xml:space="preserve"> достигаются в единстве учебной и воспитательной деятельности </w:t>
      </w:r>
      <w:r w:rsidR="00005B10" w:rsidRPr="00EB6721">
        <w:rPr>
          <w:rFonts w:cs="Times New Roman"/>
          <w:spacing w:val="1"/>
          <w:sz w:val="24"/>
          <w:szCs w:val="24"/>
        </w:rPr>
        <w:t>СОШ № 18</w:t>
      </w:r>
      <w:r w:rsidRPr="00EB6721">
        <w:rPr>
          <w:rFonts w:cs="Times New Roman"/>
          <w:spacing w:val="1"/>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EB6721">
        <w:rPr>
          <w:rFonts w:cs="Times New Roman"/>
          <w:spacing w:val="1"/>
          <w:sz w:val="24"/>
          <w:szCs w:val="24"/>
        </w:rPr>
        <w:t>т</w:t>
      </w:r>
      <w:r w:rsidRPr="00EB6721">
        <w:rPr>
          <w:rFonts w:cs="Times New Roman"/>
          <w:spacing w:val="1"/>
          <w:sz w:val="24"/>
          <w:szCs w:val="24"/>
        </w:rPr>
        <w:t>ренней позиции личности.</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Личностные результаты освоения </w:t>
      </w:r>
      <w:r w:rsidR="00BE06D3" w:rsidRPr="00EB6721">
        <w:rPr>
          <w:rFonts w:cs="Times New Roman"/>
          <w:spacing w:val="1"/>
          <w:sz w:val="24"/>
          <w:szCs w:val="24"/>
        </w:rPr>
        <w:t>ООП ООО</w:t>
      </w:r>
      <w:r w:rsidRPr="00EB6721">
        <w:rPr>
          <w:rFonts w:cs="Times New Roman"/>
          <w:spacing w:val="1"/>
          <w:sz w:val="24"/>
          <w:szCs w:val="24"/>
        </w:rPr>
        <w:t xml:space="preserve"> должны отражать готовность обучающихся рук</w:t>
      </w:r>
      <w:r w:rsidRPr="00EB6721">
        <w:rPr>
          <w:rFonts w:cs="Times New Roman"/>
          <w:spacing w:val="1"/>
          <w:sz w:val="24"/>
          <w:szCs w:val="24"/>
        </w:rPr>
        <w:t>о</w:t>
      </w:r>
      <w:r w:rsidRPr="00EB6721">
        <w:rPr>
          <w:rFonts w:cs="Times New Roman"/>
          <w:spacing w:val="1"/>
          <w:sz w:val="24"/>
          <w:szCs w:val="24"/>
        </w:rPr>
        <w:t xml:space="preserve">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гражданского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патриотического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духовно-нравственного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эстетического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физического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формирования культуры здоровья и эмоционального благополучия,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трудового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экологического воспитания, </w:t>
      </w:r>
    </w:p>
    <w:p w:rsidR="006726E4"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осознание ценности научного познания, </w:t>
      </w:r>
    </w:p>
    <w:p w:rsidR="00FE214C"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атакже результаты, обеспечивающие адаптацию обучающегося к изменяющимся условиям с</w:t>
      </w:r>
      <w:r w:rsidRPr="00EB6721">
        <w:rPr>
          <w:rFonts w:cs="Times New Roman"/>
          <w:spacing w:val="1"/>
          <w:sz w:val="24"/>
          <w:szCs w:val="24"/>
        </w:rPr>
        <w:t>о</w:t>
      </w:r>
      <w:r w:rsidRPr="00EB6721">
        <w:rPr>
          <w:rFonts w:cs="Times New Roman"/>
          <w:spacing w:val="1"/>
          <w:sz w:val="24"/>
          <w:szCs w:val="24"/>
        </w:rPr>
        <w:t>циальной и природной среды.</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Метапредметные результаты включают: </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 xml:space="preserve">освоение обучающимися межпредметных понятий (используются внескольких предметных областях и позволяют связывать знания из различных учебных предметов, учебных курсов, модулей в целостную научную картину мира) и </w:t>
      </w:r>
      <w:r w:rsidR="004A7E1F" w:rsidRPr="00EB6721">
        <w:rPr>
          <w:rFonts w:cs="Times New Roman"/>
          <w:sz w:val="24"/>
          <w:szCs w:val="24"/>
        </w:rPr>
        <w:t>УУД</w:t>
      </w:r>
      <w:r w:rsidRPr="00EB6721">
        <w:rPr>
          <w:rFonts w:cs="Times New Roman"/>
          <w:sz w:val="24"/>
          <w:szCs w:val="24"/>
        </w:rPr>
        <w:t xml:space="preserve"> (познавательные, коммуникативные, регулятивные); </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 xml:space="preserve">способность их использовать в учебной, познавательной и социальной практике; </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w:t>
      </w:r>
      <w:r w:rsidRPr="00EB6721">
        <w:rPr>
          <w:rFonts w:cs="Times New Roman"/>
          <w:sz w:val="24"/>
          <w:szCs w:val="24"/>
        </w:rPr>
        <w:t>у</w:t>
      </w:r>
      <w:r w:rsidRPr="00EB6721">
        <w:rPr>
          <w:rFonts w:cs="Times New Roman"/>
          <w:sz w:val="24"/>
          <w:szCs w:val="24"/>
        </w:rPr>
        <w:t xml:space="preserve">частию в построении индивидуальной образовательной траектории; </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овладение навыками работы с информацией: восприятие и создание информационных текстов в различных форматах, втом числе цифровых, с учетом назначения информации иее целевой аудитории.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универсальными учебными познавательными действиями;</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универсальными учебными коммуникативными действиями;</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универсальными регулятивными действиями.</w:t>
      </w:r>
    </w:p>
    <w:p w:rsidR="00FE214C"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Овладение универсальными учебными познавательными действиями предполагает умение и</w:t>
      </w:r>
      <w:r w:rsidRPr="00EB6721">
        <w:rPr>
          <w:rFonts w:cs="Times New Roman"/>
          <w:spacing w:val="-1"/>
          <w:sz w:val="24"/>
          <w:szCs w:val="24"/>
        </w:rPr>
        <w:t>с</w:t>
      </w:r>
      <w:r w:rsidRPr="00EB6721">
        <w:rPr>
          <w:rFonts w:cs="Times New Roman"/>
          <w:spacing w:val="-1"/>
          <w:sz w:val="24"/>
          <w:szCs w:val="24"/>
        </w:rPr>
        <w:t>пользовать базовые логические действия, базовые исследовательские действия, работать с инфо</w:t>
      </w:r>
      <w:r w:rsidRPr="00EB6721">
        <w:rPr>
          <w:rFonts w:cs="Times New Roman"/>
          <w:spacing w:val="-1"/>
          <w:sz w:val="24"/>
          <w:szCs w:val="24"/>
        </w:rPr>
        <w:t>р</w:t>
      </w:r>
      <w:r w:rsidRPr="00EB6721">
        <w:rPr>
          <w:rFonts w:cs="Times New Roman"/>
          <w:spacing w:val="-1"/>
          <w:sz w:val="24"/>
          <w:szCs w:val="24"/>
        </w:rPr>
        <w:t>мацией.</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Овладение системой универсальных учебных коммуникативных действий обеспечивает сфо</w:t>
      </w:r>
      <w:r w:rsidRPr="00EB6721">
        <w:rPr>
          <w:rFonts w:cs="Times New Roman"/>
          <w:sz w:val="24"/>
          <w:szCs w:val="24"/>
        </w:rPr>
        <w:t>р</w:t>
      </w:r>
      <w:r w:rsidRPr="00EB6721">
        <w:rPr>
          <w:rFonts w:cs="Times New Roman"/>
          <w:sz w:val="24"/>
          <w:szCs w:val="24"/>
        </w:rPr>
        <w:t>мированность социальных навыков общения, совместной деятельности.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Овладение универсальными учебными регулятивными действиями включает умения самоорг</w:t>
      </w:r>
      <w:r w:rsidRPr="00EB6721">
        <w:rPr>
          <w:rFonts w:cs="Times New Roman"/>
          <w:sz w:val="24"/>
          <w:szCs w:val="24"/>
        </w:rPr>
        <w:t>а</w:t>
      </w:r>
      <w:r w:rsidRPr="00EB6721">
        <w:rPr>
          <w:rFonts w:cs="Times New Roman"/>
          <w:sz w:val="24"/>
          <w:szCs w:val="24"/>
        </w:rPr>
        <w:t>низации, самоконтроля, развитие эмоционального интеллекта</w:t>
      </w:r>
    </w:p>
    <w:p w:rsidR="00FE214C"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ФГОСООО определяет предметные результаты освоения программ основного общего образ</w:t>
      </w:r>
      <w:r w:rsidRPr="00EB6721">
        <w:rPr>
          <w:rFonts w:cs="Times New Roman"/>
          <w:spacing w:val="1"/>
          <w:sz w:val="24"/>
          <w:szCs w:val="24"/>
        </w:rPr>
        <w:t>о</w:t>
      </w:r>
      <w:r w:rsidRPr="00EB6721">
        <w:rPr>
          <w:rFonts w:cs="Times New Roman"/>
          <w:spacing w:val="1"/>
          <w:sz w:val="24"/>
          <w:szCs w:val="24"/>
        </w:rPr>
        <w:t>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w:t>
      </w:r>
      <w:r w:rsidRPr="00EB6721">
        <w:rPr>
          <w:rFonts w:cs="Times New Roman"/>
          <w:spacing w:val="1"/>
          <w:sz w:val="24"/>
          <w:szCs w:val="24"/>
        </w:rPr>
        <w:t>ю</w:t>
      </w:r>
      <w:r w:rsidRPr="00EB6721">
        <w:rPr>
          <w:rFonts w:cs="Times New Roman"/>
          <w:spacing w:val="1"/>
          <w:sz w:val="24"/>
          <w:szCs w:val="24"/>
        </w:rPr>
        <w:t>щем уровне образования.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включают: освоение обучающимися в ходе изучения учебного предмета научных знаний, умений испособов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Требования к предметным результатам:</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 xml:space="preserve">сформулированы в деятельностной форме с усилением акцента на применение знаний и конкретные умения; </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определяют минимум содержания гарантированного государством основного общего обр</w:t>
      </w:r>
      <w:r w:rsidRPr="00EB6721">
        <w:rPr>
          <w:rFonts w:cs="Times New Roman"/>
          <w:sz w:val="24"/>
          <w:szCs w:val="24"/>
        </w:rPr>
        <w:t>а</w:t>
      </w:r>
      <w:r w:rsidRPr="00EB6721">
        <w:rPr>
          <w:rFonts w:cs="Times New Roman"/>
          <w:sz w:val="24"/>
          <w:szCs w:val="24"/>
        </w:rPr>
        <w:t>зования, построенного в логике изучения каждого учебного предмета;</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w:t>
      </w:r>
      <w:r w:rsidRPr="00EB6721">
        <w:rPr>
          <w:rFonts w:cs="Times New Roman"/>
          <w:sz w:val="24"/>
          <w:szCs w:val="24"/>
        </w:rPr>
        <w:t>б</w:t>
      </w:r>
      <w:r w:rsidRPr="00EB6721">
        <w:rPr>
          <w:rFonts w:cs="Times New Roman"/>
          <w:sz w:val="24"/>
          <w:szCs w:val="24"/>
        </w:rPr>
        <w:t>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w:t>
      </w:r>
      <w:r w:rsidRPr="00EB6721">
        <w:rPr>
          <w:rFonts w:cs="Times New Roman"/>
          <w:sz w:val="24"/>
          <w:szCs w:val="24"/>
        </w:rPr>
        <w:t>а</w:t>
      </w:r>
      <w:r w:rsidRPr="00EB6721">
        <w:rPr>
          <w:rFonts w:cs="Times New Roman"/>
          <w:sz w:val="24"/>
          <w:szCs w:val="24"/>
        </w:rPr>
        <w:t>зовом и углубленном уровнях;</w:t>
      </w:r>
    </w:p>
    <w:p w:rsidR="00FE214C" w:rsidRPr="00EB6721" w:rsidRDefault="00FE214C" w:rsidP="004A7E1F">
      <w:pPr>
        <w:pStyle w:val="list-bullet"/>
        <w:spacing w:line="240" w:lineRule="auto"/>
        <w:contextualSpacing/>
        <w:rPr>
          <w:rFonts w:cs="Times New Roman"/>
          <w:spacing w:val="3"/>
          <w:sz w:val="24"/>
          <w:szCs w:val="24"/>
        </w:rPr>
      </w:pPr>
      <w:r w:rsidRPr="00EB6721">
        <w:rPr>
          <w:rFonts w:cs="Times New Roman"/>
          <w:spacing w:val="3"/>
          <w:sz w:val="24"/>
          <w:szCs w:val="24"/>
        </w:rPr>
        <w:t>усиливают акценты на изучение явлений и процессов современной России и мира в целом, современного состояния науки.</w:t>
      </w:r>
    </w:p>
    <w:p w:rsidR="003F63E1" w:rsidRPr="00EB6721" w:rsidRDefault="003F63E1" w:rsidP="003F63E1">
      <w:pPr>
        <w:pStyle w:val="list-bullet"/>
        <w:numPr>
          <w:ilvl w:val="0"/>
          <w:numId w:val="0"/>
        </w:numPr>
        <w:spacing w:line="240" w:lineRule="auto"/>
        <w:ind w:left="567"/>
        <w:contextualSpacing/>
        <w:rPr>
          <w:rFonts w:cs="Times New Roman"/>
          <w:spacing w:val="3"/>
          <w:sz w:val="24"/>
          <w:szCs w:val="24"/>
        </w:rPr>
      </w:pPr>
    </w:p>
    <w:p w:rsidR="00FE214C" w:rsidRPr="00EB6721" w:rsidRDefault="00EB6721" w:rsidP="00EB6721">
      <w:pPr>
        <w:pStyle w:val="aff6"/>
        <w:rPr>
          <w:b/>
          <w:sz w:val="24"/>
        </w:rPr>
      </w:pPr>
      <w:bookmarkStart w:id="7" w:name="_Toc119912326"/>
      <w:r w:rsidRPr="00EB6721">
        <w:rPr>
          <w:b/>
          <w:sz w:val="24"/>
        </w:rPr>
        <w:t>1.3.СИСТЕМА ОЦЕНКИ ДОСТИЖЕНИЯ ПЛАНИРУЕМЫХ РЕЗУЛЬТАТОВ ОСВОЕНИЯ ОСНОВНОЙ ОБРАЗОВАТЕЛЬНОЙ ПРОГРАММЫ</w:t>
      </w:r>
      <w:bookmarkEnd w:id="7"/>
    </w:p>
    <w:p w:rsidR="00EB6721" w:rsidRDefault="00EB6721" w:rsidP="00EB6721">
      <w:pPr>
        <w:pStyle w:val="aff6"/>
        <w:rPr>
          <w:b/>
          <w:sz w:val="24"/>
        </w:rPr>
      </w:pPr>
      <w:bookmarkStart w:id="8" w:name="_Toc119912327"/>
    </w:p>
    <w:p w:rsidR="00FE214C" w:rsidRPr="00EB6721" w:rsidRDefault="00FE214C" w:rsidP="00EB6721">
      <w:pPr>
        <w:pStyle w:val="aff6"/>
        <w:rPr>
          <w:b/>
          <w:sz w:val="24"/>
        </w:rPr>
      </w:pPr>
      <w:r w:rsidRPr="00EB6721">
        <w:rPr>
          <w:b/>
          <w:sz w:val="24"/>
        </w:rPr>
        <w:t>1.3.1.Общие положения</w:t>
      </w:r>
      <w:bookmarkEnd w:id="8"/>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w:t>
      </w:r>
      <w:r w:rsidRPr="00EB6721">
        <w:rPr>
          <w:rFonts w:cs="Times New Roman"/>
          <w:sz w:val="24"/>
          <w:szCs w:val="24"/>
        </w:rPr>
        <w:t>т</w:t>
      </w:r>
      <w:r w:rsidRPr="00EB6721">
        <w:rPr>
          <w:rFonts w:cs="Times New Roman"/>
          <w:sz w:val="24"/>
          <w:szCs w:val="24"/>
        </w:rPr>
        <w:t>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lastRenderedPageBreak/>
        <w:t xml:space="preserve">Система оценки достижения планируемых результатов (далее— система оценки) является частью управления качеством образования в </w:t>
      </w:r>
      <w:r w:rsidR="00005B10" w:rsidRPr="00EB6721">
        <w:rPr>
          <w:rFonts w:cs="Times New Roman"/>
          <w:sz w:val="24"/>
          <w:szCs w:val="24"/>
        </w:rPr>
        <w:t>СОШ № 18</w:t>
      </w:r>
      <w:r w:rsidRPr="00EB6721">
        <w:rPr>
          <w:rFonts w:cs="Times New Roman"/>
          <w:sz w:val="24"/>
          <w:szCs w:val="24"/>
        </w:rPr>
        <w:t xml:space="preserve"> и служит основой при разработке </w:t>
      </w:r>
      <w:r w:rsidR="006726E4" w:rsidRPr="00EB6721">
        <w:rPr>
          <w:rFonts w:cs="Times New Roman"/>
          <w:sz w:val="24"/>
          <w:szCs w:val="24"/>
        </w:rPr>
        <w:t>СОШ № 18</w:t>
      </w:r>
      <w:r w:rsidRPr="00EB6721">
        <w:rPr>
          <w:rFonts w:cs="Times New Roman"/>
          <w:sz w:val="24"/>
          <w:szCs w:val="24"/>
        </w:rPr>
        <w:t xml:space="preserve"> собственного «Положения об оценке образовательных достижений обучающихся».</w:t>
      </w:r>
    </w:p>
    <w:p w:rsidR="00FE214C" w:rsidRPr="00EB6721" w:rsidRDefault="00FE214C" w:rsidP="004A7E1F">
      <w:pPr>
        <w:pStyle w:val="body"/>
        <w:spacing w:line="240" w:lineRule="auto"/>
        <w:contextualSpacing/>
        <w:rPr>
          <w:rStyle w:val="BoldItalic"/>
          <w:rFonts w:cs="Times New Roman"/>
          <w:sz w:val="24"/>
          <w:szCs w:val="24"/>
        </w:rPr>
      </w:pPr>
      <w:r w:rsidRPr="00EB6721">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6721">
        <w:rPr>
          <w:rStyle w:val="Bold"/>
          <w:rFonts w:cs="Times New Roman"/>
          <w:sz w:val="24"/>
          <w:szCs w:val="24"/>
        </w:rPr>
        <w:t>функциями</w:t>
      </w:r>
      <w:r w:rsidRPr="00EB6721">
        <w:rPr>
          <w:rFonts w:cs="Times New Roman"/>
          <w:sz w:val="24"/>
          <w:szCs w:val="24"/>
        </w:rPr>
        <w:t xml:space="preserve"> являются </w:t>
      </w:r>
      <w:r w:rsidRPr="00EB6721">
        <w:rPr>
          <w:rStyle w:val="BoldItalic"/>
          <w:rFonts w:cs="Times New Roman"/>
          <w:sz w:val="24"/>
          <w:szCs w:val="24"/>
        </w:rPr>
        <w:t>ориентация образовательного процесса</w:t>
      </w:r>
      <w:r w:rsidRPr="00EB6721">
        <w:rPr>
          <w:rFonts w:cs="Times New Roman"/>
          <w:sz w:val="24"/>
          <w:szCs w:val="24"/>
        </w:rPr>
        <w:t xml:space="preserve"> на достижение планируемых результатов освоения </w:t>
      </w:r>
      <w:r w:rsidR="00BE06D3" w:rsidRPr="00EB6721">
        <w:rPr>
          <w:rFonts w:cs="Times New Roman"/>
          <w:sz w:val="24"/>
          <w:szCs w:val="24"/>
        </w:rPr>
        <w:t>ООП ООО</w:t>
      </w:r>
      <w:r w:rsidRPr="00EB6721">
        <w:rPr>
          <w:rFonts w:cs="Times New Roman"/>
          <w:sz w:val="24"/>
          <w:szCs w:val="24"/>
        </w:rPr>
        <w:t xml:space="preserve"> и обеспечение эффективной «</w:t>
      </w:r>
      <w:r w:rsidRPr="00EB6721">
        <w:rPr>
          <w:rStyle w:val="BoldItalic"/>
          <w:rFonts w:cs="Times New Roman"/>
          <w:sz w:val="24"/>
          <w:szCs w:val="24"/>
        </w:rPr>
        <w:t>обратной связи</w:t>
      </w:r>
      <w:r w:rsidRPr="00EB6721">
        <w:rPr>
          <w:rFonts w:cs="Times New Roman"/>
          <w:sz w:val="24"/>
          <w:szCs w:val="24"/>
        </w:rPr>
        <w:t xml:space="preserve">», позволяющей осуществлять </w:t>
      </w:r>
      <w:r w:rsidRPr="00EB6721">
        <w:rPr>
          <w:rStyle w:val="BoldItalic"/>
          <w:rFonts w:cs="Times New Roman"/>
          <w:sz w:val="24"/>
          <w:szCs w:val="24"/>
        </w:rPr>
        <w:t>управление образовательным процессом.</w:t>
      </w:r>
    </w:p>
    <w:p w:rsidR="003F63E1" w:rsidRPr="00EB6721" w:rsidRDefault="003F63E1" w:rsidP="004A7E1F">
      <w:pPr>
        <w:pStyle w:val="body"/>
        <w:spacing w:line="240" w:lineRule="auto"/>
        <w:contextualSpacing/>
        <w:rPr>
          <w:rFonts w:cs="Times New Roman"/>
          <w:sz w:val="24"/>
          <w:szCs w:val="24"/>
        </w:rPr>
      </w:pP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Основными направлениями и целями оценочной деятельности</w:t>
      </w:r>
      <w:r w:rsidRPr="00EB6721">
        <w:rPr>
          <w:rFonts w:cs="Times New Roman"/>
          <w:sz w:val="24"/>
          <w:szCs w:val="24"/>
        </w:rPr>
        <w:t xml:space="preserve"> в </w:t>
      </w:r>
      <w:r w:rsidR="00005B10" w:rsidRPr="00EB6721">
        <w:rPr>
          <w:rFonts w:cs="Times New Roman"/>
          <w:sz w:val="24"/>
          <w:szCs w:val="24"/>
        </w:rPr>
        <w:t>СОШ № 18</w:t>
      </w:r>
      <w:r w:rsidRPr="00EB6721">
        <w:rPr>
          <w:rFonts w:cs="Times New Roman"/>
          <w:sz w:val="24"/>
          <w:szCs w:val="24"/>
        </w:rPr>
        <w:t xml:space="preserve"> являются:</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005B10" w:rsidRPr="00EB6721">
        <w:rPr>
          <w:rFonts w:cs="Times New Roman"/>
          <w:sz w:val="24"/>
          <w:szCs w:val="24"/>
        </w:rPr>
        <w:t>СОШ № 18</w:t>
      </w:r>
      <w:r w:rsidRPr="00EB6721">
        <w:rPr>
          <w:rFonts w:cs="Times New Roman"/>
          <w:sz w:val="24"/>
          <w:szCs w:val="24"/>
        </w:rPr>
        <w:t>, мониторинговых исследований муниципального, регионального и федерального уровней;</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оценка результатов деятельности педагогических кадров как основа аттестационных проц</w:t>
      </w:r>
      <w:r w:rsidRPr="00EB6721">
        <w:rPr>
          <w:rFonts w:cs="Times New Roman"/>
          <w:sz w:val="24"/>
          <w:szCs w:val="24"/>
        </w:rPr>
        <w:t>е</w:t>
      </w:r>
      <w:r w:rsidRPr="00EB6721">
        <w:rPr>
          <w:rFonts w:cs="Times New Roman"/>
          <w:sz w:val="24"/>
          <w:szCs w:val="24"/>
        </w:rPr>
        <w:t>дур;</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 xml:space="preserve">оценка результатов деятельности </w:t>
      </w:r>
      <w:r w:rsidR="00005B10" w:rsidRPr="00EB6721">
        <w:rPr>
          <w:rFonts w:cs="Times New Roman"/>
          <w:sz w:val="24"/>
          <w:szCs w:val="24"/>
        </w:rPr>
        <w:t>СОШ № 18</w:t>
      </w:r>
      <w:r w:rsidRPr="00EB6721">
        <w:rPr>
          <w:rFonts w:cs="Times New Roman"/>
          <w:sz w:val="24"/>
          <w:szCs w:val="24"/>
        </w:rPr>
        <w:t xml:space="preserve"> как основа аккредитационных процедур.</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Основным объектом системы оценки</w:t>
      </w:r>
      <w:r w:rsidRPr="00EB6721">
        <w:rPr>
          <w:rFonts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w:t>
      </w:r>
      <w:r w:rsidRPr="00EB6721">
        <w:rPr>
          <w:rFonts w:cs="Times New Roman"/>
          <w:sz w:val="24"/>
          <w:szCs w:val="24"/>
        </w:rPr>
        <w:t>и</w:t>
      </w:r>
      <w:r w:rsidRPr="00EB6721">
        <w:rPr>
          <w:rFonts w:cs="Times New Roman"/>
          <w:sz w:val="24"/>
          <w:szCs w:val="24"/>
        </w:rPr>
        <w:t xml:space="preserve">мися основной образовательной программы </w:t>
      </w:r>
      <w:r w:rsidR="00005B10" w:rsidRPr="00EB6721">
        <w:rPr>
          <w:rFonts w:cs="Times New Roman"/>
          <w:sz w:val="24"/>
          <w:szCs w:val="24"/>
        </w:rPr>
        <w:t>СОШ № 18</w:t>
      </w:r>
      <w:r w:rsidRPr="00EB6721">
        <w:rPr>
          <w:rFonts w:cs="Times New Roman"/>
          <w:sz w:val="24"/>
          <w:szCs w:val="24"/>
        </w:rPr>
        <w:t>.</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Система оценки включает процедуры внутренней и внешней оценки.</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Внутренняя оценка</w:t>
      </w:r>
      <w:r w:rsidRPr="00EB6721">
        <w:rPr>
          <w:rFonts w:cs="Times New Roman"/>
          <w:sz w:val="24"/>
          <w:szCs w:val="24"/>
        </w:rPr>
        <w:t xml:space="preserve"> включает:</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стартовую диагностику,</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текущую и тематическую оценку,</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портфолио,</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внутришкольный мониторинг образовательных достижений,</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промежуточную и итоговую аттестацию обучающихся.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К </w:t>
      </w:r>
      <w:r w:rsidRPr="00EB6721">
        <w:rPr>
          <w:rStyle w:val="Bold"/>
          <w:rFonts w:cs="Times New Roman"/>
          <w:sz w:val="24"/>
          <w:szCs w:val="24"/>
        </w:rPr>
        <w:t>внешним процедурам</w:t>
      </w:r>
      <w:r w:rsidRPr="00EB6721">
        <w:rPr>
          <w:rFonts w:cs="Times New Roman"/>
          <w:sz w:val="24"/>
          <w:szCs w:val="24"/>
        </w:rPr>
        <w:t xml:space="preserve"> относятся:</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государственная итоговая аттестация</w:t>
      </w:r>
      <w:r w:rsidRPr="00EB6721">
        <w:rPr>
          <w:rStyle w:val="footnote-num"/>
          <w:rFonts w:cs="Times New Roman"/>
          <w:sz w:val="24"/>
          <w:szCs w:val="24"/>
          <w:vertAlign w:val="superscript"/>
        </w:rPr>
        <w:footnoteReference w:id="1"/>
      </w:r>
      <w:r w:rsidRPr="00EB6721">
        <w:rPr>
          <w:rFonts w:cs="Times New Roman"/>
          <w:sz w:val="24"/>
          <w:szCs w:val="24"/>
        </w:rPr>
        <w:t>,</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независимая оценка качества образования</w:t>
      </w:r>
      <w:r w:rsidRPr="00EB6721">
        <w:rPr>
          <w:rStyle w:val="footnote-num"/>
          <w:rFonts w:cs="Times New Roman"/>
          <w:sz w:val="24"/>
          <w:szCs w:val="24"/>
          <w:vertAlign w:val="superscript"/>
        </w:rPr>
        <w:footnoteReference w:id="2"/>
      </w:r>
      <w:r w:rsidRPr="00EB6721">
        <w:rPr>
          <w:rFonts w:cs="Times New Roman"/>
          <w:sz w:val="24"/>
          <w:szCs w:val="24"/>
        </w:rPr>
        <w:t xml:space="preserve"> и</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мониторинговые исследования</w:t>
      </w:r>
      <w:r w:rsidRPr="00EB6721">
        <w:rPr>
          <w:rStyle w:val="footnote-num"/>
          <w:rFonts w:cs="Times New Roman"/>
          <w:sz w:val="24"/>
          <w:szCs w:val="24"/>
          <w:vertAlign w:val="superscript"/>
        </w:rPr>
        <w:footnoteReference w:id="3"/>
      </w:r>
      <w:r w:rsidRPr="00EB6721">
        <w:rPr>
          <w:rFonts w:cs="Times New Roman"/>
          <w:sz w:val="24"/>
          <w:szCs w:val="24"/>
        </w:rPr>
        <w:t xml:space="preserve"> муниципального, регионального и федерального уровней.</w:t>
      </w:r>
    </w:p>
    <w:p w:rsidR="00FE214C" w:rsidRPr="00EB6721" w:rsidRDefault="00FE214C" w:rsidP="004A7E1F">
      <w:pPr>
        <w:pStyle w:val="body"/>
        <w:spacing w:line="240" w:lineRule="auto"/>
        <w:contextualSpacing/>
        <w:rPr>
          <w:rFonts w:cs="Times New Roman"/>
          <w:spacing w:val="-2"/>
          <w:sz w:val="24"/>
          <w:szCs w:val="24"/>
        </w:rPr>
      </w:pPr>
      <w:r w:rsidRPr="00EB6721">
        <w:rPr>
          <w:rFonts w:cs="Times New Roman"/>
          <w:spacing w:val="-2"/>
          <w:sz w:val="24"/>
          <w:szCs w:val="24"/>
        </w:rPr>
        <w:t>Особенности каждой из указанных процедур описаны в п.1.3.3 настоящего документа.</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В соответствии с ФГОС ООО система оценки </w:t>
      </w:r>
      <w:r w:rsidR="00005B10" w:rsidRPr="00EB6721">
        <w:rPr>
          <w:rFonts w:cs="Times New Roman"/>
          <w:sz w:val="24"/>
          <w:szCs w:val="24"/>
        </w:rPr>
        <w:t>СОШ № 18</w:t>
      </w:r>
      <w:r w:rsidRPr="00EB6721">
        <w:rPr>
          <w:rFonts w:cs="Times New Roman"/>
          <w:sz w:val="24"/>
          <w:szCs w:val="24"/>
        </w:rPr>
        <w:t xml:space="preserve"> реализует системно-деятельностный, уровневый икомплексный подходы к оценке образовательных достижений.</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Системно-деятельностный подход</w:t>
      </w:r>
      <w:r w:rsidRPr="00EB6721">
        <w:rPr>
          <w:rFonts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w:t>
      </w:r>
      <w:r w:rsidRPr="00EB6721">
        <w:rPr>
          <w:rFonts w:cs="Times New Roman"/>
          <w:sz w:val="24"/>
          <w:szCs w:val="24"/>
        </w:rPr>
        <w:t>е</w:t>
      </w:r>
      <w:r w:rsidRPr="00EB6721">
        <w:rPr>
          <w:rFonts w:cs="Times New Roman"/>
          <w:sz w:val="24"/>
          <w:szCs w:val="24"/>
        </w:rPr>
        <w:t>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Уровневый подход</w:t>
      </w:r>
      <w:r w:rsidRPr="00EB6721">
        <w:rPr>
          <w:rFonts w:cs="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EB6721" w:rsidRDefault="00FE214C" w:rsidP="004A7E1F">
      <w:pPr>
        <w:pStyle w:val="body"/>
        <w:spacing w:line="240" w:lineRule="auto"/>
        <w:contextualSpacing/>
        <w:rPr>
          <w:rFonts w:cs="Times New Roman"/>
          <w:spacing w:val="3"/>
          <w:sz w:val="24"/>
          <w:szCs w:val="24"/>
        </w:rPr>
      </w:pPr>
      <w:r w:rsidRPr="00EB6721">
        <w:rPr>
          <w:rFonts w:cs="Times New Roman"/>
          <w:spacing w:val="3"/>
          <w:sz w:val="24"/>
          <w:szCs w:val="24"/>
        </w:rPr>
        <w:t>Уровневый подход реализуется за счет фиксации различных уровней достижения обуча</w:t>
      </w:r>
      <w:r w:rsidRPr="00EB6721">
        <w:rPr>
          <w:rFonts w:cs="Times New Roman"/>
          <w:spacing w:val="3"/>
          <w:sz w:val="24"/>
          <w:szCs w:val="24"/>
        </w:rPr>
        <w:t>ю</w:t>
      </w:r>
      <w:r w:rsidRPr="00EB6721">
        <w:rPr>
          <w:rFonts w:cs="Times New Roman"/>
          <w:spacing w:val="3"/>
          <w:sz w:val="24"/>
          <w:szCs w:val="24"/>
        </w:rPr>
        <w:t>щимися планируемых результатов: базового уровня и уровней выше и ниже базового. Дост</w:t>
      </w:r>
      <w:r w:rsidRPr="00EB6721">
        <w:rPr>
          <w:rFonts w:cs="Times New Roman"/>
          <w:spacing w:val="3"/>
          <w:sz w:val="24"/>
          <w:szCs w:val="24"/>
        </w:rPr>
        <w:t>и</w:t>
      </w:r>
      <w:r w:rsidRPr="00EB6721">
        <w:rPr>
          <w:rFonts w:cs="Times New Roman"/>
          <w:spacing w:val="3"/>
          <w:sz w:val="24"/>
          <w:szCs w:val="24"/>
        </w:rPr>
        <w:t>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w:t>
      </w:r>
      <w:r w:rsidRPr="00EB6721">
        <w:rPr>
          <w:rFonts w:cs="Times New Roman"/>
          <w:spacing w:val="3"/>
          <w:sz w:val="24"/>
          <w:szCs w:val="24"/>
        </w:rPr>
        <w:t>о</w:t>
      </w:r>
      <w:r w:rsidRPr="00EB6721">
        <w:rPr>
          <w:rFonts w:cs="Times New Roman"/>
          <w:spacing w:val="3"/>
          <w:sz w:val="24"/>
          <w:szCs w:val="24"/>
        </w:rPr>
        <w:t xml:space="preserve">следующего материала. </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lastRenderedPageBreak/>
        <w:t>Комплексный подход</w:t>
      </w:r>
      <w:r w:rsidRPr="00EB6721">
        <w:rPr>
          <w:rFonts w:cs="Times New Roman"/>
          <w:sz w:val="24"/>
          <w:szCs w:val="24"/>
        </w:rPr>
        <w:t xml:space="preserve"> к оценке образовательных достижений реализуется с помощью:</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оценки предметных и метапредметных результатов;</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использования комплекса оценочных процедур (стартовой, текущей, тематической, пром</w:t>
      </w:r>
      <w:r w:rsidRPr="00EB6721">
        <w:rPr>
          <w:rFonts w:cs="Times New Roman"/>
          <w:sz w:val="24"/>
          <w:szCs w:val="24"/>
        </w:rPr>
        <w:t>е</w:t>
      </w:r>
      <w:r w:rsidRPr="00EB6721">
        <w:rPr>
          <w:rFonts w:cs="Times New Roman"/>
          <w:sz w:val="24"/>
          <w:szCs w:val="24"/>
        </w:rPr>
        <w:t>жуточной) как основы для оценки динамики индивидуальных образовательных достижений и для итоговой оценки;</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w:t>
      </w:r>
      <w:r w:rsidRPr="00EB6721">
        <w:rPr>
          <w:rFonts w:cs="Times New Roman"/>
          <w:sz w:val="24"/>
          <w:szCs w:val="24"/>
        </w:rPr>
        <w:t>д</w:t>
      </w:r>
      <w:r w:rsidRPr="00EB6721">
        <w:rPr>
          <w:rFonts w:cs="Times New Roman"/>
          <w:sz w:val="24"/>
          <w:szCs w:val="24"/>
        </w:rPr>
        <w:t>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B6721" w:rsidRDefault="00EB6721" w:rsidP="00EB6721">
      <w:pPr>
        <w:pStyle w:val="aff6"/>
        <w:rPr>
          <w:b/>
          <w:sz w:val="24"/>
        </w:rPr>
      </w:pPr>
      <w:bookmarkStart w:id="9" w:name="_Toc119912328"/>
    </w:p>
    <w:p w:rsidR="00FE214C" w:rsidRPr="00EB6721" w:rsidRDefault="00FE214C" w:rsidP="00EB6721">
      <w:pPr>
        <w:pStyle w:val="aff6"/>
        <w:rPr>
          <w:b/>
          <w:sz w:val="24"/>
        </w:rPr>
      </w:pPr>
      <w:r w:rsidRPr="00EB6721">
        <w:rPr>
          <w:b/>
          <w:sz w:val="24"/>
        </w:rPr>
        <w:t>1.3.2</w:t>
      </w:r>
      <w:r w:rsidR="000B78B2" w:rsidRPr="00EB6721">
        <w:rPr>
          <w:b/>
          <w:sz w:val="24"/>
        </w:rPr>
        <w:t>.</w:t>
      </w:r>
      <w:r w:rsidR="00EB6721">
        <w:rPr>
          <w:b/>
          <w:sz w:val="24"/>
        </w:rPr>
        <w:t xml:space="preserve"> </w:t>
      </w:r>
      <w:r w:rsidRPr="00EB6721">
        <w:rPr>
          <w:b/>
          <w:sz w:val="24"/>
        </w:rPr>
        <w:t>Особенности оценки метапредметных и предметных результатов</w:t>
      </w:r>
      <w:bookmarkEnd w:id="9"/>
    </w:p>
    <w:p w:rsidR="00FE214C" w:rsidRPr="00EB6721" w:rsidRDefault="00FE214C" w:rsidP="004A7E1F">
      <w:pPr>
        <w:pStyle w:val="h3-first"/>
        <w:spacing w:before="0" w:after="0" w:line="240" w:lineRule="auto"/>
        <w:contextualSpacing/>
        <w:rPr>
          <w:rFonts w:cs="Times New Roman"/>
          <w:sz w:val="24"/>
          <w:szCs w:val="24"/>
        </w:rPr>
      </w:pPr>
      <w:r w:rsidRPr="00EB6721">
        <w:rPr>
          <w:rFonts w:cs="Times New Roman"/>
          <w:sz w:val="24"/>
          <w:szCs w:val="24"/>
        </w:rPr>
        <w:t>Особенности оценки метапредметных результатов</w:t>
      </w:r>
    </w:p>
    <w:p w:rsidR="00FE214C" w:rsidRPr="00EB6721" w:rsidRDefault="00FE214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r w:rsidR="004A7E1F" w:rsidRPr="00EB6721">
        <w:rPr>
          <w:rFonts w:cs="Times New Roman"/>
          <w:spacing w:val="2"/>
          <w:sz w:val="24"/>
          <w:szCs w:val="24"/>
        </w:rPr>
        <w:t xml:space="preserve">УУД(далее – УУД) </w:t>
      </w:r>
      <w:r w:rsidRPr="00EB6721">
        <w:rPr>
          <w:rFonts w:cs="Times New Roman"/>
          <w:spacing w:val="2"/>
          <w:sz w:val="24"/>
          <w:szCs w:val="24"/>
        </w:rPr>
        <w:t xml:space="preserve">обучающихся и отражают совокупность познавательных, коммуникативных ирегулятивных </w:t>
      </w:r>
      <w:r w:rsidR="004A7E1F" w:rsidRPr="00EB6721">
        <w:rPr>
          <w:rFonts w:cs="Times New Roman"/>
          <w:spacing w:val="2"/>
          <w:sz w:val="24"/>
          <w:szCs w:val="24"/>
        </w:rPr>
        <w:t>УУД</w:t>
      </w:r>
      <w:r w:rsidRPr="00EB6721">
        <w:rPr>
          <w:rFonts w:cs="Times New Roman"/>
          <w:spacing w:val="2"/>
          <w:sz w:val="24"/>
          <w:szCs w:val="24"/>
        </w:rPr>
        <w:t>, а также систему междисциплинарных (межпредметных) понятий.</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Основным объектом и предметом оценки метапредметных результатов является овладение:</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универсальными учебными познавательными действиями (замещение, моделирование, к</w:t>
      </w:r>
      <w:r w:rsidRPr="00EB6721">
        <w:rPr>
          <w:rFonts w:cs="Times New Roman"/>
          <w:sz w:val="24"/>
          <w:szCs w:val="24"/>
        </w:rPr>
        <w:t>о</w:t>
      </w:r>
      <w:r w:rsidRPr="00EB6721">
        <w:rPr>
          <w:rFonts w:cs="Times New Roman"/>
          <w:sz w:val="24"/>
          <w:szCs w:val="24"/>
        </w:rPr>
        <w:t>дирование и декодирование информации, логические операции, включая общие приемы р</w:t>
      </w:r>
      <w:r w:rsidRPr="00EB6721">
        <w:rPr>
          <w:rFonts w:cs="Times New Roman"/>
          <w:sz w:val="24"/>
          <w:szCs w:val="24"/>
        </w:rPr>
        <w:t>е</w:t>
      </w:r>
      <w:r w:rsidRPr="00EB6721">
        <w:rPr>
          <w:rFonts w:cs="Times New Roman"/>
          <w:sz w:val="24"/>
          <w:szCs w:val="24"/>
        </w:rPr>
        <w:t>шения задач);</w:t>
      </w:r>
    </w:p>
    <w:p w:rsidR="00FE214C" w:rsidRPr="00EB6721" w:rsidRDefault="00FE214C" w:rsidP="004A7E1F">
      <w:pPr>
        <w:pStyle w:val="list-dash"/>
        <w:spacing w:line="240" w:lineRule="auto"/>
        <w:contextualSpacing/>
        <w:rPr>
          <w:rFonts w:cs="Times New Roman"/>
          <w:spacing w:val="1"/>
          <w:sz w:val="24"/>
          <w:szCs w:val="24"/>
        </w:rPr>
      </w:pPr>
      <w:r w:rsidRPr="00EB6721">
        <w:rPr>
          <w:rFonts w:cs="Times New Roman"/>
          <w:spacing w:val="1"/>
          <w:sz w:val="24"/>
          <w:szCs w:val="24"/>
        </w:rPr>
        <w:t>универсальными учебными коммуникативными действиями (приобретение умения учит</w:t>
      </w:r>
      <w:r w:rsidRPr="00EB6721">
        <w:rPr>
          <w:rFonts w:cs="Times New Roman"/>
          <w:spacing w:val="1"/>
          <w:sz w:val="24"/>
          <w:szCs w:val="24"/>
        </w:rPr>
        <w:t>ы</w:t>
      </w:r>
      <w:r w:rsidRPr="00EB6721">
        <w:rPr>
          <w:rFonts w:cs="Times New Roman"/>
          <w:spacing w:val="1"/>
          <w:sz w:val="24"/>
          <w:szCs w:val="24"/>
        </w:rPr>
        <w:t>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w:t>
      </w:r>
      <w:r w:rsidRPr="00EB6721">
        <w:rPr>
          <w:rFonts w:cs="Times New Roman"/>
          <w:spacing w:val="1"/>
          <w:sz w:val="24"/>
          <w:szCs w:val="24"/>
        </w:rPr>
        <w:t>е</w:t>
      </w:r>
      <w:r w:rsidRPr="00EB6721">
        <w:rPr>
          <w:rFonts w:cs="Times New Roman"/>
          <w:spacing w:val="1"/>
          <w:sz w:val="24"/>
          <w:szCs w:val="24"/>
        </w:rPr>
        <w:t>ния и интересы, аргументировать и обосновывать свою позицию, задавать вопросы, нео</w:t>
      </w:r>
      <w:r w:rsidRPr="00EB6721">
        <w:rPr>
          <w:rFonts w:cs="Times New Roman"/>
          <w:spacing w:val="1"/>
          <w:sz w:val="24"/>
          <w:szCs w:val="24"/>
        </w:rPr>
        <w:t>б</w:t>
      </w:r>
      <w:r w:rsidRPr="00EB6721">
        <w:rPr>
          <w:rFonts w:cs="Times New Roman"/>
          <w:spacing w:val="1"/>
          <w:sz w:val="24"/>
          <w:szCs w:val="24"/>
        </w:rPr>
        <w:t>ходимые для организации собственной деятельности и сотрудничества с партнером);</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w:t>
      </w:r>
      <w:r w:rsidRPr="00EB6721">
        <w:rPr>
          <w:rFonts w:cs="Times New Roman"/>
          <w:sz w:val="24"/>
          <w:szCs w:val="24"/>
        </w:rPr>
        <w:t>й</w:t>
      </w:r>
      <w:r w:rsidRPr="00EB6721">
        <w:rPr>
          <w:rFonts w:cs="Times New Roman"/>
          <w:sz w:val="24"/>
          <w:szCs w:val="24"/>
        </w:rPr>
        <w:t>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w:t>
      </w:r>
      <w:r w:rsidRPr="00EB6721">
        <w:rPr>
          <w:rFonts w:cs="Times New Roman"/>
          <w:sz w:val="24"/>
          <w:szCs w:val="24"/>
        </w:rPr>
        <w:t>и</w:t>
      </w:r>
      <w:r w:rsidRPr="00EB6721">
        <w:rPr>
          <w:rFonts w:cs="Times New Roman"/>
          <w:sz w:val="24"/>
          <w:szCs w:val="24"/>
        </w:rPr>
        <w:t>рующий и предвосхищающий контроль по результату и способу действия, актуальный ко</w:t>
      </w:r>
      <w:r w:rsidRPr="00EB6721">
        <w:rPr>
          <w:rFonts w:cs="Times New Roman"/>
          <w:sz w:val="24"/>
          <w:szCs w:val="24"/>
        </w:rPr>
        <w:t>н</w:t>
      </w:r>
      <w:r w:rsidRPr="00EB6721">
        <w:rPr>
          <w:rFonts w:cs="Times New Roman"/>
          <w:sz w:val="24"/>
          <w:szCs w:val="24"/>
        </w:rPr>
        <w:t>троль на уровне произвольного внимания).</w:t>
      </w:r>
    </w:p>
    <w:p w:rsidR="00FE214C" w:rsidRPr="00EB6721" w:rsidRDefault="00FE214C" w:rsidP="004A7E1F">
      <w:pPr>
        <w:pStyle w:val="body"/>
        <w:spacing w:line="240" w:lineRule="auto"/>
        <w:contextualSpacing/>
        <w:rPr>
          <w:rStyle w:val="Italic"/>
          <w:rFonts w:cs="Times New Roman"/>
          <w:sz w:val="24"/>
          <w:szCs w:val="24"/>
        </w:rPr>
      </w:pPr>
      <w:r w:rsidRPr="00EB6721">
        <w:rPr>
          <w:rFonts w:cs="Times New Roman"/>
          <w:sz w:val="24"/>
          <w:szCs w:val="24"/>
        </w:rPr>
        <w:t xml:space="preserve">Оценка достижения метапредметных результатов осуществляется администрацией </w:t>
      </w:r>
      <w:r w:rsidR="00005B10" w:rsidRPr="00EB6721">
        <w:rPr>
          <w:rFonts w:cs="Times New Roman"/>
          <w:sz w:val="24"/>
          <w:szCs w:val="24"/>
        </w:rPr>
        <w:t>СОШ № 18</w:t>
      </w:r>
      <w:r w:rsidRPr="00EB6721">
        <w:rPr>
          <w:rFonts w:cs="Times New Roman"/>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w:t>
      </w:r>
      <w:r w:rsidRPr="00EB6721">
        <w:rPr>
          <w:rFonts w:cs="Times New Roman"/>
          <w:sz w:val="24"/>
          <w:szCs w:val="24"/>
        </w:rPr>
        <w:t>а</w:t>
      </w:r>
      <w:r w:rsidRPr="00EB6721">
        <w:rPr>
          <w:rFonts w:cs="Times New Roman"/>
          <w:sz w:val="24"/>
          <w:szCs w:val="24"/>
        </w:rPr>
        <w:t>мотности, сформированности регулятивных, коммуникативных и познавательных учебных де</w:t>
      </w:r>
      <w:r w:rsidRPr="00EB6721">
        <w:rPr>
          <w:rFonts w:cs="Times New Roman"/>
          <w:sz w:val="24"/>
          <w:szCs w:val="24"/>
        </w:rPr>
        <w:t>й</w:t>
      </w:r>
      <w:r w:rsidRPr="00EB6721">
        <w:rPr>
          <w:rFonts w:cs="Times New Roman"/>
          <w:sz w:val="24"/>
          <w:szCs w:val="24"/>
        </w:rPr>
        <w:t>ствий</w:t>
      </w:r>
      <w:r w:rsidRPr="00EB6721">
        <w:rPr>
          <w:rStyle w:val="Italic"/>
          <w:rFonts w:cs="Times New Roman"/>
          <w:sz w:val="24"/>
          <w:szCs w:val="24"/>
        </w:rPr>
        <w:t>.</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Наиболее адекватными формами оценки являются:</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для проверки читательской грамотности— письменная работа на межпредметной основе;</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для проверки цифровой грамотности— практическая работа в сочетании с письменной (компьютеризованной) частью;</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для проверки сформированности регулятивных, коммуникативных и познавательных уче</w:t>
      </w:r>
      <w:r w:rsidRPr="00EB6721">
        <w:rPr>
          <w:rFonts w:cs="Times New Roman"/>
          <w:sz w:val="24"/>
          <w:szCs w:val="24"/>
        </w:rPr>
        <w:t>б</w:t>
      </w:r>
      <w:r w:rsidRPr="00EB6721">
        <w:rPr>
          <w:rFonts w:cs="Times New Roman"/>
          <w:sz w:val="24"/>
          <w:szCs w:val="24"/>
        </w:rPr>
        <w:t>ных действий— экспертная оценка процесса и результатов выполнения групповых и инд</w:t>
      </w:r>
      <w:r w:rsidRPr="00EB6721">
        <w:rPr>
          <w:rFonts w:cs="Times New Roman"/>
          <w:sz w:val="24"/>
          <w:szCs w:val="24"/>
        </w:rPr>
        <w:t>и</w:t>
      </w:r>
      <w:r w:rsidRPr="00EB6721">
        <w:rPr>
          <w:rFonts w:cs="Times New Roman"/>
          <w:sz w:val="24"/>
          <w:szCs w:val="24"/>
        </w:rPr>
        <w:t>видуальных учебных исследований и проектов.</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lastRenderedPageBreak/>
        <w:t>Каждый из перечисленных видов диагностики проводится спериодичностью не менее чем один раз в два года.</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Основной процедурой итоговой оценки достижения метапредметных результатов является з</w:t>
      </w:r>
      <w:r w:rsidRPr="00EB6721">
        <w:rPr>
          <w:rFonts w:cs="Times New Roman"/>
          <w:sz w:val="24"/>
          <w:szCs w:val="24"/>
        </w:rPr>
        <w:t>а</w:t>
      </w:r>
      <w:r w:rsidRPr="00EB6721">
        <w:rPr>
          <w:rFonts w:cs="Times New Roman"/>
          <w:sz w:val="24"/>
          <w:szCs w:val="24"/>
        </w:rPr>
        <w:t>щита итогового индивидуального проекта, которая может рассматриваться как допуск кгосуда</w:t>
      </w:r>
      <w:r w:rsidRPr="00EB6721">
        <w:rPr>
          <w:rFonts w:cs="Times New Roman"/>
          <w:sz w:val="24"/>
          <w:szCs w:val="24"/>
        </w:rPr>
        <w:t>р</w:t>
      </w:r>
      <w:r w:rsidRPr="00EB6721">
        <w:rPr>
          <w:rFonts w:cs="Times New Roman"/>
          <w:sz w:val="24"/>
          <w:szCs w:val="24"/>
        </w:rPr>
        <w:t>ственной итоговой аттестации.</w:t>
      </w:r>
    </w:p>
    <w:p w:rsidR="00FE214C" w:rsidRPr="00EB6721" w:rsidRDefault="00FE214C" w:rsidP="004A7E1F">
      <w:pPr>
        <w:pStyle w:val="body"/>
        <w:spacing w:line="240" w:lineRule="auto"/>
        <w:contextualSpacing/>
        <w:rPr>
          <w:rFonts w:cs="Times New Roman"/>
          <w:spacing w:val="-1"/>
          <w:sz w:val="24"/>
          <w:szCs w:val="24"/>
        </w:rPr>
      </w:pPr>
      <w:r w:rsidRPr="00EB6721">
        <w:rPr>
          <w:rStyle w:val="Bold"/>
          <w:rFonts w:cs="Times New Roman"/>
          <w:spacing w:val="-1"/>
          <w:sz w:val="24"/>
          <w:szCs w:val="24"/>
        </w:rPr>
        <w:t>Итоговый проект</w:t>
      </w:r>
      <w:r w:rsidRPr="00EB6721">
        <w:rPr>
          <w:rFonts w:cs="Times New Roman"/>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w:t>
      </w:r>
      <w:r w:rsidRPr="00EB6721">
        <w:rPr>
          <w:rFonts w:cs="Times New Roman"/>
          <w:spacing w:val="-1"/>
          <w:sz w:val="24"/>
          <w:szCs w:val="24"/>
        </w:rPr>
        <w:t>о</w:t>
      </w:r>
      <w:r w:rsidRPr="00EB6721">
        <w:rPr>
          <w:rFonts w:cs="Times New Roman"/>
          <w:spacing w:val="-1"/>
          <w:sz w:val="24"/>
          <w:szCs w:val="24"/>
        </w:rPr>
        <w:t>стижения в самостоятельном освоении содержания избранных областей знаний и/или видов де</w:t>
      </w:r>
      <w:r w:rsidRPr="00EB6721">
        <w:rPr>
          <w:rFonts w:cs="Times New Roman"/>
          <w:spacing w:val="-1"/>
          <w:sz w:val="24"/>
          <w:szCs w:val="24"/>
        </w:rPr>
        <w:t>я</w:t>
      </w:r>
      <w:r w:rsidRPr="00EB6721">
        <w:rPr>
          <w:rFonts w:cs="Times New Roman"/>
          <w:spacing w:val="-1"/>
          <w:sz w:val="24"/>
          <w:szCs w:val="24"/>
        </w:rPr>
        <w:t>тельности и способность проектировать и осуществлять целесообразную и результативную де</w:t>
      </w:r>
      <w:r w:rsidRPr="00EB6721">
        <w:rPr>
          <w:rFonts w:cs="Times New Roman"/>
          <w:spacing w:val="-1"/>
          <w:sz w:val="24"/>
          <w:szCs w:val="24"/>
        </w:rPr>
        <w:t>я</w:t>
      </w:r>
      <w:r w:rsidRPr="00EB6721">
        <w:rPr>
          <w:rFonts w:cs="Times New Roman"/>
          <w:spacing w:val="-1"/>
          <w:sz w:val="24"/>
          <w:szCs w:val="24"/>
        </w:rPr>
        <w:t>тельность (учебно-познавательную, конструкторскую, социальную, художественно-творческую идр.). Выбор темы итогового проекта осуществляется обучающимися.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Результатом (продуктом) проектной деятельности может быть одна из из следующих работ:</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а)письменная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б)художественная творческая работа (в области литературы, музыки, изобразительного иску</w:t>
      </w:r>
      <w:r w:rsidRPr="00EB6721">
        <w:rPr>
          <w:rFonts w:cs="Times New Roman"/>
          <w:spacing w:val="1"/>
          <w:sz w:val="24"/>
          <w:szCs w:val="24"/>
        </w:rPr>
        <w:t>с</w:t>
      </w:r>
      <w:r w:rsidRPr="00EB6721">
        <w:rPr>
          <w:rFonts w:cs="Times New Roman"/>
          <w:spacing w:val="1"/>
          <w:sz w:val="24"/>
          <w:szCs w:val="24"/>
        </w:rPr>
        <w:t>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w:t>
      </w:r>
      <w:r w:rsidRPr="00EB6721">
        <w:rPr>
          <w:rFonts w:cs="Times New Roman"/>
          <w:spacing w:val="1"/>
          <w:sz w:val="24"/>
          <w:szCs w:val="24"/>
        </w:rPr>
        <w:t>ю</w:t>
      </w:r>
      <w:r w:rsidRPr="00EB6721">
        <w:rPr>
          <w:rFonts w:cs="Times New Roman"/>
          <w:spacing w:val="1"/>
          <w:sz w:val="24"/>
          <w:szCs w:val="24"/>
        </w:rPr>
        <w:t>терной анимации и др.;</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в) материальный объект, макет, иное конструкторское изделие;</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г) отчетные материалы по социальному проекту, которые могут включать как тексты, так и мультимедийные продукты.</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w:t>
      </w:r>
      <w:r w:rsidRPr="00EB6721">
        <w:rPr>
          <w:rFonts w:cs="Times New Roman"/>
          <w:sz w:val="24"/>
          <w:szCs w:val="24"/>
        </w:rPr>
        <w:t>е</w:t>
      </w:r>
      <w:r w:rsidRPr="00EB6721">
        <w:rPr>
          <w:rFonts w:cs="Times New Roman"/>
          <w:sz w:val="24"/>
          <w:szCs w:val="24"/>
        </w:rPr>
        <w:t xml:space="preserve">ятельности на данном этапе образования и в соответствии с особенностями </w:t>
      </w:r>
      <w:r w:rsidR="00005B10" w:rsidRPr="00EB6721">
        <w:rPr>
          <w:rFonts w:cs="Times New Roman"/>
          <w:sz w:val="24"/>
          <w:szCs w:val="24"/>
        </w:rPr>
        <w:t>СОШ № 18</w:t>
      </w:r>
      <w:r w:rsidRPr="00EB6721">
        <w:rPr>
          <w:rFonts w:cs="Times New Roman"/>
          <w:sz w:val="24"/>
          <w:szCs w:val="24"/>
        </w:rPr>
        <w:t xml:space="preserve">.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Общим требованием ко всем работам является необходимость соблюдения норм и правил ц</w:t>
      </w:r>
      <w:r w:rsidRPr="00EB6721">
        <w:rPr>
          <w:rFonts w:cs="Times New Roman"/>
          <w:sz w:val="24"/>
          <w:szCs w:val="24"/>
        </w:rPr>
        <w:t>и</w:t>
      </w:r>
      <w:r w:rsidRPr="00EB6721">
        <w:rPr>
          <w:rFonts w:cs="Times New Roman"/>
          <w:sz w:val="24"/>
          <w:szCs w:val="24"/>
        </w:rPr>
        <w:t>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Защита проекта осуществляется в процессе специально организованной деятельности комиссии </w:t>
      </w:r>
      <w:r w:rsidR="00005B10" w:rsidRPr="00EB6721">
        <w:rPr>
          <w:rFonts w:cs="Times New Roman"/>
          <w:sz w:val="24"/>
          <w:szCs w:val="24"/>
        </w:rPr>
        <w:t>СОШ № 18</w:t>
      </w:r>
      <w:r w:rsidRPr="00EB6721">
        <w:rPr>
          <w:rFonts w:cs="Times New Roman"/>
          <w:sz w:val="24"/>
          <w:szCs w:val="24"/>
        </w:rPr>
        <w:t xml:space="preserve"> или на школьной конференции.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Результаты выполнения проекта оцениваются по итогам рассмотрения комиссией представле</w:t>
      </w:r>
      <w:r w:rsidRPr="00EB6721">
        <w:rPr>
          <w:rFonts w:cs="Times New Roman"/>
          <w:sz w:val="24"/>
          <w:szCs w:val="24"/>
        </w:rPr>
        <w:t>н</w:t>
      </w:r>
      <w:r w:rsidRPr="00EB6721">
        <w:rPr>
          <w:rFonts w:cs="Times New Roman"/>
          <w:sz w:val="24"/>
          <w:szCs w:val="24"/>
        </w:rPr>
        <w:t>ного продукта с краткой пояснительной запиской, презентации обучающегося и отзыва руковод</w:t>
      </w:r>
      <w:r w:rsidRPr="00EB6721">
        <w:rPr>
          <w:rFonts w:cs="Times New Roman"/>
          <w:sz w:val="24"/>
          <w:szCs w:val="24"/>
        </w:rPr>
        <w:t>и</w:t>
      </w:r>
      <w:r w:rsidRPr="00EB6721">
        <w:rPr>
          <w:rFonts w:cs="Times New Roman"/>
          <w:sz w:val="24"/>
          <w:szCs w:val="24"/>
        </w:rPr>
        <w:t xml:space="preserve">теля. </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Критерии</w:t>
      </w:r>
      <w:r w:rsidRPr="00EB6721">
        <w:rPr>
          <w:rStyle w:val="footnote-num"/>
          <w:rFonts w:cs="Times New Roman"/>
          <w:sz w:val="24"/>
          <w:szCs w:val="24"/>
          <w:vertAlign w:val="superscript"/>
        </w:rPr>
        <w:footnoteReference w:id="4"/>
      </w:r>
      <w:r w:rsidRPr="00EB6721">
        <w:rPr>
          <w:rStyle w:val="Bold"/>
          <w:rFonts w:cs="Times New Roman"/>
          <w:sz w:val="24"/>
          <w:szCs w:val="24"/>
        </w:rPr>
        <w:t xml:space="preserve"> оценки проектной работы</w:t>
      </w:r>
      <w:r w:rsidRPr="00EB6721">
        <w:rPr>
          <w:rFonts w:cs="Times New Roman"/>
          <w:sz w:val="24"/>
          <w:szCs w:val="24"/>
        </w:rPr>
        <w:t xml:space="preserve"> разрабатываются с учетом целей и задач проектной д</w:t>
      </w:r>
      <w:r w:rsidRPr="00EB6721">
        <w:rPr>
          <w:rFonts w:cs="Times New Roman"/>
          <w:sz w:val="24"/>
          <w:szCs w:val="24"/>
        </w:rPr>
        <w:t>е</w:t>
      </w:r>
      <w:r w:rsidRPr="00EB6721">
        <w:rPr>
          <w:rFonts w:cs="Times New Roman"/>
          <w:sz w:val="24"/>
          <w:szCs w:val="24"/>
        </w:rPr>
        <w:t>ятельности на данном этапе образования. Проектную деятельность целесообразно оценивать по следующим критериям:</w:t>
      </w:r>
    </w:p>
    <w:p w:rsidR="00FE214C" w:rsidRPr="00EB6721" w:rsidRDefault="00FE214C" w:rsidP="004A7E1F">
      <w:pPr>
        <w:pStyle w:val="body"/>
        <w:spacing w:line="240" w:lineRule="auto"/>
        <w:contextualSpacing/>
        <w:rPr>
          <w:rFonts w:cs="Times New Roman"/>
          <w:spacing w:val="-1"/>
          <w:sz w:val="24"/>
          <w:szCs w:val="24"/>
        </w:rPr>
      </w:pPr>
      <w:r w:rsidRPr="00EB6721">
        <w:rPr>
          <w:rFonts w:cs="Times New Roman"/>
          <w:spacing w:val="-1"/>
          <w:sz w:val="24"/>
          <w:szCs w:val="24"/>
        </w:rPr>
        <w:t>1.</w:t>
      </w:r>
      <w:r w:rsidRPr="00EB6721">
        <w:rPr>
          <w:rStyle w:val="Bold"/>
          <w:rFonts w:cs="Times New Roman"/>
          <w:spacing w:val="-1"/>
          <w:sz w:val="24"/>
          <w:szCs w:val="24"/>
        </w:rPr>
        <w:t>Способность к самостоятельному приобретению знаний ирешению проблем</w:t>
      </w:r>
      <w:r w:rsidRPr="00EB6721">
        <w:rPr>
          <w:rFonts w:cs="Times New Roman"/>
          <w:spacing w:val="-1"/>
          <w:sz w:val="24"/>
          <w:szCs w:val="24"/>
        </w:rPr>
        <w:t>, проявляющ</w:t>
      </w:r>
      <w:r w:rsidRPr="00EB6721">
        <w:rPr>
          <w:rFonts w:cs="Times New Roman"/>
          <w:spacing w:val="-1"/>
          <w:sz w:val="24"/>
          <w:szCs w:val="24"/>
        </w:rPr>
        <w:t>а</w:t>
      </w:r>
      <w:r w:rsidRPr="00EB6721">
        <w:rPr>
          <w:rFonts w:cs="Times New Roman"/>
          <w:spacing w:val="-1"/>
          <w:sz w:val="24"/>
          <w:szCs w:val="24"/>
        </w:rPr>
        <w:t>яся в умении поставить проблему и выбрать адекватные способы ее решения, включая поиск и о</w:t>
      </w:r>
      <w:r w:rsidRPr="00EB6721">
        <w:rPr>
          <w:rFonts w:cs="Times New Roman"/>
          <w:spacing w:val="-1"/>
          <w:sz w:val="24"/>
          <w:szCs w:val="24"/>
        </w:rPr>
        <w:t>б</w:t>
      </w:r>
      <w:r w:rsidRPr="00EB6721">
        <w:rPr>
          <w:rFonts w:cs="Times New Roman"/>
          <w:spacing w:val="-1"/>
          <w:sz w:val="24"/>
          <w:szCs w:val="24"/>
        </w:rPr>
        <w:t>работку информации, формулировку выводов и/или обоснование и реализацию/апробацию прин</w:t>
      </w:r>
      <w:r w:rsidRPr="00EB6721">
        <w:rPr>
          <w:rFonts w:cs="Times New Roman"/>
          <w:spacing w:val="-1"/>
          <w:sz w:val="24"/>
          <w:szCs w:val="24"/>
        </w:rPr>
        <w:t>я</w:t>
      </w:r>
      <w:r w:rsidRPr="00EB6721">
        <w:rPr>
          <w:rFonts w:cs="Times New Roman"/>
          <w:spacing w:val="-1"/>
          <w:sz w:val="24"/>
          <w:szCs w:val="24"/>
        </w:rPr>
        <w:t>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w:t>
      </w:r>
      <w:r w:rsidRPr="00EB6721">
        <w:rPr>
          <w:rFonts w:cs="Times New Roman"/>
          <w:spacing w:val="-1"/>
          <w:sz w:val="24"/>
          <w:szCs w:val="24"/>
        </w:rPr>
        <w:t>й</w:t>
      </w:r>
      <w:r w:rsidRPr="00EB6721">
        <w:rPr>
          <w:rFonts w:cs="Times New Roman"/>
          <w:spacing w:val="-1"/>
          <w:sz w:val="24"/>
          <w:szCs w:val="24"/>
        </w:rPr>
        <w:t>ствий.</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2.</w:t>
      </w:r>
      <w:r w:rsidRPr="00EB6721">
        <w:rPr>
          <w:rStyle w:val="Bold"/>
          <w:rFonts w:cs="Times New Roman"/>
          <w:sz w:val="24"/>
          <w:szCs w:val="24"/>
        </w:rPr>
        <w:t>Сформированность предметных знаний и способов действий</w:t>
      </w:r>
      <w:r w:rsidRPr="00EB6721">
        <w:rPr>
          <w:rFonts w:cs="Times New Roman"/>
          <w:sz w:val="24"/>
          <w:szCs w:val="24"/>
        </w:rPr>
        <w:t>, проявляющаяся в умении раскрыть содержание работы, грамотно и обоснованно в соответствии с рассматриваемой пробл</w:t>
      </w:r>
      <w:r w:rsidRPr="00EB6721">
        <w:rPr>
          <w:rFonts w:cs="Times New Roman"/>
          <w:sz w:val="24"/>
          <w:szCs w:val="24"/>
        </w:rPr>
        <w:t>е</w:t>
      </w:r>
      <w:r w:rsidRPr="00EB6721">
        <w:rPr>
          <w:rFonts w:cs="Times New Roman"/>
          <w:sz w:val="24"/>
          <w:szCs w:val="24"/>
        </w:rPr>
        <w:t>мой/темой использовать имеющиеся знания и способы действий.</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3.</w:t>
      </w:r>
      <w:r w:rsidRPr="00EB6721">
        <w:rPr>
          <w:rStyle w:val="Bold"/>
          <w:rFonts w:cs="Times New Roman"/>
          <w:sz w:val="24"/>
          <w:szCs w:val="24"/>
        </w:rPr>
        <w:t>Сформированность регулятивных действий</w:t>
      </w:r>
      <w:r w:rsidRPr="00EB6721">
        <w:rPr>
          <w:rFonts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lastRenderedPageBreak/>
        <w:t>4.</w:t>
      </w:r>
      <w:r w:rsidR="00EB6721">
        <w:rPr>
          <w:rFonts w:cs="Times New Roman"/>
          <w:sz w:val="24"/>
          <w:szCs w:val="24"/>
        </w:rPr>
        <w:t xml:space="preserve"> </w:t>
      </w:r>
      <w:r w:rsidRPr="00EB6721">
        <w:rPr>
          <w:rStyle w:val="Bold"/>
          <w:rFonts w:cs="Times New Roman"/>
          <w:sz w:val="24"/>
          <w:szCs w:val="24"/>
        </w:rPr>
        <w:t>Сформированность коммуникативных действий</w:t>
      </w:r>
      <w:r w:rsidRPr="00EB6721">
        <w:rPr>
          <w:rFonts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w:t>
      </w:r>
      <w:r w:rsidRPr="00EB6721">
        <w:rPr>
          <w:rFonts w:cs="Times New Roman"/>
          <w:sz w:val="24"/>
          <w:szCs w:val="24"/>
        </w:rPr>
        <w:t>о</w:t>
      </w:r>
      <w:r w:rsidRPr="00EB6721">
        <w:rPr>
          <w:rFonts w:cs="Times New Roman"/>
          <w:sz w:val="24"/>
          <w:szCs w:val="24"/>
        </w:rPr>
        <w:t>просы.</w:t>
      </w:r>
    </w:p>
    <w:p w:rsidR="00FE214C" w:rsidRPr="00EB6721" w:rsidRDefault="00FE214C" w:rsidP="004A7E1F">
      <w:pPr>
        <w:pStyle w:val="h3"/>
        <w:spacing w:before="0" w:after="0" w:line="240" w:lineRule="auto"/>
        <w:contextualSpacing/>
        <w:rPr>
          <w:rFonts w:cs="Times New Roman"/>
          <w:sz w:val="24"/>
          <w:szCs w:val="24"/>
        </w:rPr>
      </w:pPr>
      <w:r w:rsidRPr="00EB6721">
        <w:rPr>
          <w:rFonts w:cs="Times New Roman"/>
          <w:sz w:val="24"/>
          <w:szCs w:val="24"/>
        </w:rPr>
        <w:t>Особенности оценки предметных результатов</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Оценка предметных результатов представляет собой оценку достижения обучающимся план</w:t>
      </w:r>
      <w:r w:rsidRPr="00EB6721">
        <w:rPr>
          <w:rFonts w:cs="Times New Roman"/>
          <w:sz w:val="24"/>
          <w:szCs w:val="24"/>
        </w:rPr>
        <w:t>и</w:t>
      </w:r>
      <w:r w:rsidRPr="00EB6721">
        <w:rPr>
          <w:rFonts w:cs="Times New Roman"/>
          <w:sz w:val="24"/>
          <w:szCs w:val="24"/>
        </w:rPr>
        <w:t>руемых результатов по отдельным предметам. Основой для оценки предметных результатов я</w:t>
      </w:r>
      <w:r w:rsidRPr="00EB6721">
        <w:rPr>
          <w:rFonts w:cs="Times New Roman"/>
          <w:sz w:val="24"/>
          <w:szCs w:val="24"/>
        </w:rPr>
        <w:t>в</w:t>
      </w:r>
      <w:r w:rsidRPr="00EB6721">
        <w:rPr>
          <w:rFonts w:cs="Times New Roman"/>
          <w:sz w:val="24"/>
          <w:szCs w:val="24"/>
        </w:rPr>
        <w:t>ляются положения ФГОС ООО, представленные в разделах I«Общие положения» и IV «Требования к результатам освоения программы основного общего образования».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Формирование предметных результатов обеспечивается каждым учебным предметом.</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Для оценки предметных результатов предлагаются следую</w:t>
      </w:r>
      <w:r w:rsidRPr="00EB6721">
        <w:rPr>
          <w:rFonts w:cs="Times New Roman"/>
          <w:spacing w:val="-2"/>
          <w:sz w:val="24"/>
          <w:szCs w:val="24"/>
        </w:rPr>
        <w:t xml:space="preserve">щие критерии: </w:t>
      </w:r>
      <w:r w:rsidRPr="00EB6721">
        <w:rPr>
          <w:rStyle w:val="BoldItalic"/>
          <w:rFonts w:cs="Times New Roman"/>
          <w:spacing w:val="-2"/>
          <w:sz w:val="24"/>
          <w:szCs w:val="24"/>
        </w:rPr>
        <w:t>знание и понимание</w:t>
      </w:r>
      <w:r w:rsidRPr="00EB6721">
        <w:rPr>
          <w:rFonts w:cs="Times New Roman"/>
          <w:spacing w:val="-2"/>
          <w:sz w:val="24"/>
          <w:szCs w:val="24"/>
        </w:rPr>
        <w:t xml:space="preserve">, </w:t>
      </w:r>
      <w:r w:rsidRPr="00EB6721">
        <w:rPr>
          <w:rStyle w:val="BoldItalic"/>
          <w:rFonts w:cs="Times New Roman"/>
          <w:spacing w:val="-2"/>
          <w:sz w:val="24"/>
          <w:szCs w:val="24"/>
        </w:rPr>
        <w:t>применение</w:t>
      </w:r>
      <w:r w:rsidRPr="00EB6721">
        <w:rPr>
          <w:rFonts w:cs="Times New Roman"/>
          <w:spacing w:val="-2"/>
          <w:sz w:val="24"/>
          <w:szCs w:val="24"/>
        </w:rPr>
        <w:t xml:space="preserve">, </w:t>
      </w:r>
      <w:r w:rsidRPr="00EB6721">
        <w:rPr>
          <w:rStyle w:val="BoldItalic"/>
          <w:rFonts w:cs="Times New Roman"/>
          <w:spacing w:val="-2"/>
          <w:sz w:val="24"/>
          <w:szCs w:val="24"/>
        </w:rPr>
        <w:t>функцио</w:t>
      </w:r>
      <w:r w:rsidRPr="00EB6721">
        <w:rPr>
          <w:rStyle w:val="BoldItalic"/>
          <w:rFonts w:cs="Times New Roman"/>
          <w:sz w:val="24"/>
          <w:szCs w:val="24"/>
        </w:rPr>
        <w:t>нальность</w:t>
      </w:r>
      <w:r w:rsidRPr="00EB6721">
        <w:rPr>
          <w:rFonts w:cs="Times New Roman"/>
          <w:sz w:val="24"/>
          <w:szCs w:val="24"/>
        </w:rPr>
        <w:t>.</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Обобщенный критерий «</w:t>
      </w:r>
      <w:r w:rsidRPr="00EB6721">
        <w:rPr>
          <w:rStyle w:val="Bold"/>
          <w:rFonts w:cs="Times New Roman"/>
          <w:sz w:val="24"/>
          <w:szCs w:val="24"/>
        </w:rPr>
        <w:t>Знание и понимание</w:t>
      </w:r>
      <w:r w:rsidRPr="00EB6721">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Обобщенный критерий «</w:t>
      </w:r>
      <w:r w:rsidRPr="00EB6721">
        <w:rPr>
          <w:rStyle w:val="Bold"/>
          <w:rFonts w:cs="Times New Roman"/>
          <w:sz w:val="24"/>
          <w:szCs w:val="24"/>
        </w:rPr>
        <w:t>Применение</w:t>
      </w:r>
      <w:r w:rsidRPr="00EB6721">
        <w:rPr>
          <w:rFonts w:cs="Times New Roman"/>
          <w:sz w:val="24"/>
          <w:szCs w:val="24"/>
        </w:rPr>
        <w:t>» включает:</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вучебном процессе;</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 xml:space="preserve">использование </w:t>
      </w:r>
      <w:r w:rsidRPr="00EB6721">
        <w:rPr>
          <w:rStyle w:val="Italic"/>
          <w:rFonts w:cs="Times New Roman"/>
          <w:sz w:val="24"/>
          <w:szCs w:val="24"/>
        </w:rPr>
        <w:t>специфических для предмета способов действий и видов деятельности</w:t>
      </w:r>
      <w:r w:rsidRPr="00EB6721">
        <w:rPr>
          <w:rFonts w:cs="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w:t>
      </w:r>
      <w:r w:rsidRPr="00EB6721">
        <w:rPr>
          <w:rFonts w:cs="Times New Roman"/>
          <w:sz w:val="24"/>
          <w:szCs w:val="24"/>
        </w:rPr>
        <w:t>б</w:t>
      </w:r>
      <w:r w:rsidRPr="00EB6721">
        <w:rPr>
          <w:rFonts w:cs="Times New Roman"/>
          <w:sz w:val="24"/>
          <w:szCs w:val="24"/>
        </w:rPr>
        <w:t>но-исследовательской и учебно-проектной деятельности.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Обобщенный критерий «</w:t>
      </w:r>
      <w:r w:rsidRPr="00EB6721">
        <w:rPr>
          <w:rStyle w:val="Bold"/>
          <w:rFonts w:cs="Times New Roman"/>
          <w:sz w:val="24"/>
          <w:szCs w:val="24"/>
        </w:rPr>
        <w:t>Функциональность</w:t>
      </w:r>
      <w:r w:rsidRPr="00EB6721">
        <w:rPr>
          <w:rFonts w:cs="Times New Roman"/>
          <w:sz w:val="24"/>
          <w:szCs w:val="24"/>
        </w:rPr>
        <w:t xml:space="preserve">» включает использование </w:t>
      </w:r>
      <w:r w:rsidRPr="00EB6721">
        <w:rPr>
          <w:rStyle w:val="Italic"/>
          <w:rFonts w:cs="Times New Roman"/>
          <w:sz w:val="24"/>
          <w:szCs w:val="24"/>
        </w:rPr>
        <w:t>теоретического мат</w:t>
      </w:r>
      <w:r w:rsidRPr="00EB6721">
        <w:rPr>
          <w:rStyle w:val="Italic"/>
          <w:rFonts w:cs="Times New Roman"/>
          <w:sz w:val="24"/>
          <w:szCs w:val="24"/>
        </w:rPr>
        <w:t>е</w:t>
      </w:r>
      <w:r w:rsidRPr="00EB6721">
        <w:rPr>
          <w:rStyle w:val="Italic"/>
          <w:rFonts w:cs="Times New Roman"/>
          <w:sz w:val="24"/>
          <w:szCs w:val="24"/>
        </w:rPr>
        <w:t>риала</w:t>
      </w:r>
      <w:r w:rsidRPr="00EB6721">
        <w:rPr>
          <w:rFonts w:cs="Times New Roman"/>
          <w:sz w:val="24"/>
          <w:szCs w:val="24"/>
        </w:rPr>
        <w:t xml:space="preserve">, </w:t>
      </w:r>
      <w:r w:rsidRPr="00EB6721">
        <w:rPr>
          <w:rStyle w:val="Italic"/>
          <w:rFonts w:cs="Times New Roman"/>
          <w:sz w:val="24"/>
          <w:szCs w:val="24"/>
        </w:rPr>
        <w:t>методологического и процедурного знания</w:t>
      </w:r>
      <w:r w:rsidRPr="00EB6721">
        <w:rPr>
          <w:rFonts w:cs="Times New Roman"/>
          <w:sz w:val="24"/>
          <w:szCs w:val="24"/>
        </w:rPr>
        <w:t xml:space="preserve"> при решении </w:t>
      </w:r>
      <w:r w:rsidRPr="00EB6721">
        <w:rPr>
          <w:rStyle w:val="BoldItalic"/>
          <w:rFonts w:cs="Times New Roman"/>
          <w:sz w:val="24"/>
          <w:szCs w:val="24"/>
        </w:rPr>
        <w:t>внеучебных проблем</w:t>
      </w:r>
      <w:r w:rsidRPr="00EB6721">
        <w:rPr>
          <w:rFonts w:cs="Times New Roman"/>
          <w:sz w:val="24"/>
          <w:szCs w:val="24"/>
        </w:rPr>
        <w:t>, различа</w:t>
      </w:r>
      <w:r w:rsidRPr="00EB6721">
        <w:rPr>
          <w:rFonts w:cs="Times New Roman"/>
          <w:sz w:val="24"/>
          <w:szCs w:val="24"/>
        </w:rPr>
        <w:t>ю</w:t>
      </w:r>
      <w:r w:rsidRPr="00EB6721">
        <w:rPr>
          <w:rFonts w:cs="Times New Roman"/>
          <w:sz w:val="24"/>
          <w:szCs w:val="24"/>
        </w:rPr>
        <w:t>щихся сложностью предметного содержания, читательских умений, контекста, а также сочетанием когнитивных операций.</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В отличие от оценки способности обучающихся к решению учебно-познавательных и уче</w:t>
      </w:r>
      <w:r w:rsidRPr="00EB6721">
        <w:rPr>
          <w:rFonts w:cs="Times New Roman"/>
          <w:sz w:val="24"/>
          <w:szCs w:val="24"/>
        </w:rPr>
        <w:t>б</w:t>
      </w:r>
      <w:r w:rsidRPr="00EB6721">
        <w:rPr>
          <w:rFonts w:cs="Times New Roman"/>
          <w:sz w:val="24"/>
          <w:szCs w:val="24"/>
        </w:rPr>
        <w:t>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w:t>
      </w:r>
      <w:r w:rsidRPr="00EB6721">
        <w:rPr>
          <w:rFonts w:cs="Times New Roman"/>
          <w:sz w:val="24"/>
          <w:szCs w:val="24"/>
        </w:rPr>
        <w:t>ы</w:t>
      </w:r>
      <w:r w:rsidRPr="00EB6721">
        <w:rPr>
          <w:rFonts w:cs="Times New Roman"/>
          <w:sz w:val="24"/>
          <w:szCs w:val="24"/>
        </w:rPr>
        <w:t>явление способности обучающихся применять предметные знания и умения во внеучебной ситу</w:t>
      </w:r>
      <w:r w:rsidRPr="00EB6721">
        <w:rPr>
          <w:rFonts w:cs="Times New Roman"/>
          <w:sz w:val="24"/>
          <w:szCs w:val="24"/>
        </w:rPr>
        <w:t>а</w:t>
      </w:r>
      <w:r w:rsidRPr="00EB6721">
        <w:rPr>
          <w:rFonts w:cs="Times New Roman"/>
          <w:sz w:val="24"/>
          <w:szCs w:val="24"/>
        </w:rPr>
        <w:t xml:space="preserve">ции, в ситуациях, приближенных к реальной жизни.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При оценке сформированности предметных результатов по критерию «функциональность» ра</w:t>
      </w:r>
      <w:r w:rsidRPr="00EB6721">
        <w:rPr>
          <w:rFonts w:cs="Times New Roman"/>
          <w:sz w:val="24"/>
          <w:szCs w:val="24"/>
        </w:rPr>
        <w:t>з</w:t>
      </w:r>
      <w:r w:rsidRPr="00EB6721">
        <w:rPr>
          <w:rFonts w:cs="Times New Roman"/>
          <w:sz w:val="24"/>
          <w:szCs w:val="24"/>
        </w:rPr>
        <w:t>деляют:</w:t>
      </w:r>
    </w:p>
    <w:p w:rsidR="00FE214C" w:rsidRPr="00EB6721" w:rsidRDefault="00FE214C" w:rsidP="004A7E1F">
      <w:pPr>
        <w:pStyle w:val="list-dash"/>
        <w:spacing w:line="240" w:lineRule="auto"/>
        <w:contextualSpacing/>
        <w:rPr>
          <w:rFonts w:cs="Times New Roman"/>
          <w:sz w:val="24"/>
          <w:szCs w:val="24"/>
        </w:rPr>
      </w:pPr>
      <w:r w:rsidRPr="00EB6721">
        <w:rPr>
          <w:rFonts w:cs="Times New Roman"/>
          <w:sz w:val="24"/>
          <w:szCs w:val="24"/>
        </w:rPr>
        <w:t>оценку сформированности отдельных элементов функциональной грамотности в ходе из</w:t>
      </w:r>
      <w:r w:rsidRPr="00EB6721">
        <w:rPr>
          <w:rFonts w:cs="Times New Roman"/>
          <w:sz w:val="24"/>
          <w:szCs w:val="24"/>
        </w:rPr>
        <w:t>у</w:t>
      </w:r>
      <w:r w:rsidRPr="00EB6721">
        <w:rPr>
          <w:rFonts w:cs="Times New Roman"/>
          <w:sz w:val="24"/>
          <w:szCs w:val="24"/>
        </w:rPr>
        <w:t>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w:t>
      </w:r>
      <w:r w:rsidRPr="00EB6721">
        <w:rPr>
          <w:rFonts w:cs="Times New Roman"/>
          <w:sz w:val="24"/>
          <w:szCs w:val="24"/>
        </w:rPr>
        <w:t>в</w:t>
      </w:r>
      <w:r w:rsidRPr="00EB6721">
        <w:rPr>
          <w:rFonts w:cs="Times New Roman"/>
          <w:sz w:val="24"/>
          <w:szCs w:val="24"/>
        </w:rPr>
        <w:t>ного указания на способ решения; эта оценка осуществляется учителем в рамках формир</w:t>
      </w:r>
      <w:r w:rsidRPr="00EB6721">
        <w:rPr>
          <w:rFonts w:cs="Times New Roman"/>
          <w:sz w:val="24"/>
          <w:szCs w:val="24"/>
        </w:rPr>
        <w:t>у</w:t>
      </w:r>
      <w:r w:rsidRPr="00EB6721">
        <w:rPr>
          <w:rFonts w:cs="Times New Roman"/>
          <w:sz w:val="24"/>
          <w:szCs w:val="24"/>
        </w:rPr>
        <w:t>ющего оценивания по предложенным критериям;</w:t>
      </w:r>
    </w:p>
    <w:p w:rsidR="00FE214C" w:rsidRPr="00EB6721" w:rsidRDefault="00FE214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оценку сформированности отдельных элементов функциональной грамотности в ходе из</w:t>
      </w:r>
      <w:r w:rsidRPr="00EB6721">
        <w:rPr>
          <w:rFonts w:cs="Times New Roman"/>
          <w:sz w:val="24"/>
          <w:szCs w:val="24"/>
        </w:rPr>
        <w:t>у</w:t>
      </w:r>
      <w:r w:rsidRPr="00EB6721">
        <w:rPr>
          <w:rFonts w:cs="Times New Roman"/>
          <w:sz w:val="24"/>
          <w:szCs w:val="24"/>
        </w:rPr>
        <w:t>чения отдельных предметов, не связанных напрямую с изучаемым материалом, например</w:t>
      </w:r>
      <w:r w:rsidR="004A7E1F" w:rsidRPr="00EB6721">
        <w:rPr>
          <w:rFonts w:cs="Times New Roman"/>
          <w:sz w:val="24"/>
          <w:szCs w:val="24"/>
        </w:rPr>
        <w:t>,</w:t>
      </w:r>
      <w:r w:rsidRPr="00EB6721">
        <w:rPr>
          <w:rFonts w:cs="Times New Roman"/>
          <w:sz w:val="24"/>
          <w:szCs w:val="24"/>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EB6721" w:rsidRDefault="00FE214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оценку сформированности собственно функциональной грамотности, построенной на с</w:t>
      </w:r>
      <w:r w:rsidRPr="00EB6721">
        <w:rPr>
          <w:rFonts w:cs="Times New Roman"/>
          <w:sz w:val="24"/>
          <w:szCs w:val="24"/>
        </w:rPr>
        <w:t>о</w:t>
      </w:r>
      <w:r w:rsidRPr="00EB6721">
        <w:rPr>
          <w:rFonts w:cs="Times New Roman"/>
          <w:sz w:val="24"/>
          <w:szCs w:val="24"/>
        </w:rPr>
        <w:t>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w:t>
      </w:r>
      <w:r w:rsidRPr="00EB6721">
        <w:rPr>
          <w:rFonts w:cs="Times New Roman"/>
          <w:sz w:val="24"/>
          <w:szCs w:val="24"/>
        </w:rPr>
        <w:t>а</w:t>
      </w:r>
      <w:r w:rsidRPr="00EB6721">
        <w:rPr>
          <w:rFonts w:cs="Times New Roman"/>
          <w:sz w:val="24"/>
          <w:szCs w:val="24"/>
        </w:rPr>
        <w:t>териал. В них оценивается способность применения (переноса) знаний и умений, сформир</w:t>
      </w:r>
      <w:r w:rsidRPr="00EB6721">
        <w:rPr>
          <w:rFonts w:cs="Times New Roman"/>
          <w:sz w:val="24"/>
          <w:szCs w:val="24"/>
        </w:rPr>
        <w:t>о</w:t>
      </w:r>
      <w:r w:rsidRPr="00EB6721">
        <w:rPr>
          <w:rFonts w:cs="Times New Roman"/>
          <w:sz w:val="24"/>
          <w:szCs w:val="24"/>
        </w:rPr>
        <w:lastRenderedPageBreak/>
        <w:t>ванных на отдельных предметах, при решении различных задач. Эти процедуры целесоо</w:t>
      </w:r>
      <w:r w:rsidRPr="00EB6721">
        <w:rPr>
          <w:rFonts w:cs="Times New Roman"/>
          <w:sz w:val="24"/>
          <w:szCs w:val="24"/>
        </w:rPr>
        <w:t>б</w:t>
      </w:r>
      <w:r w:rsidRPr="00EB6721">
        <w:rPr>
          <w:rFonts w:cs="Times New Roman"/>
          <w:sz w:val="24"/>
          <w:szCs w:val="24"/>
        </w:rPr>
        <w:t>разно проводить в рамках внутришкольного мониторинга.</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Оценка предметных результатов ведется каждым учителем входе процедур текущего, темат</w:t>
      </w:r>
      <w:r w:rsidRPr="00EB6721">
        <w:rPr>
          <w:rFonts w:cs="Times New Roman"/>
          <w:sz w:val="24"/>
          <w:szCs w:val="24"/>
        </w:rPr>
        <w:t>и</w:t>
      </w:r>
      <w:r w:rsidRPr="00EB6721">
        <w:rPr>
          <w:rFonts w:cs="Times New Roman"/>
          <w:sz w:val="24"/>
          <w:szCs w:val="24"/>
        </w:rPr>
        <w:t xml:space="preserve">ческого, промежуточного иитогового контроля, а также администрацией </w:t>
      </w:r>
      <w:r w:rsidR="00005B10" w:rsidRPr="00EB6721">
        <w:rPr>
          <w:rFonts w:cs="Times New Roman"/>
          <w:sz w:val="24"/>
          <w:szCs w:val="24"/>
        </w:rPr>
        <w:t>СОШ № 18</w:t>
      </w:r>
      <w:r w:rsidRPr="00EB6721">
        <w:rPr>
          <w:rFonts w:cs="Times New Roman"/>
          <w:sz w:val="24"/>
          <w:szCs w:val="24"/>
        </w:rPr>
        <w:t xml:space="preserve"> в ходе вну</w:t>
      </w:r>
      <w:r w:rsidRPr="00EB6721">
        <w:rPr>
          <w:rFonts w:cs="Times New Roman"/>
          <w:sz w:val="24"/>
          <w:szCs w:val="24"/>
        </w:rPr>
        <w:t>т</w:t>
      </w:r>
      <w:r w:rsidRPr="00EB6721">
        <w:rPr>
          <w:rFonts w:cs="Times New Roman"/>
          <w:sz w:val="24"/>
          <w:szCs w:val="24"/>
        </w:rPr>
        <w:t>ришкольного мониторинга.</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Особенности оценки по отдельному предмету фиксируются вприложении к образовательной программе, которая утверждается педагогическим советом </w:t>
      </w:r>
      <w:r w:rsidR="00005B10" w:rsidRPr="00EB6721">
        <w:rPr>
          <w:rFonts w:cs="Times New Roman"/>
          <w:sz w:val="24"/>
          <w:szCs w:val="24"/>
        </w:rPr>
        <w:t>СОШ № 18</w:t>
      </w:r>
      <w:r w:rsidRPr="00EB6721">
        <w:rPr>
          <w:rFonts w:cs="Times New Roman"/>
          <w:sz w:val="24"/>
          <w:szCs w:val="24"/>
        </w:rPr>
        <w:t xml:space="preserve"> и доводится до сведения учащихся и их родителей (законных представителей). Описание должно включить:</w:t>
      </w:r>
    </w:p>
    <w:p w:rsidR="00FE214C" w:rsidRPr="00EB6721" w:rsidRDefault="00FE214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EB6721" w:rsidRDefault="00FE214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FE214C" w:rsidRPr="00EB6721" w:rsidRDefault="00FE214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график контрольных мероприятий.</w:t>
      </w:r>
    </w:p>
    <w:p w:rsidR="00EB6721" w:rsidRPr="00EB6721" w:rsidRDefault="00EB6721" w:rsidP="00EB6721">
      <w:pPr>
        <w:pStyle w:val="aff6"/>
        <w:rPr>
          <w:b/>
          <w:sz w:val="24"/>
        </w:rPr>
      </w:pPr>
      <w:bookmarkStart w:id="10" w:name="_Toc119912329"/>
    </w:p>
    <w:p w:rsidR="00FE214C" w:rsidRPr="00EB6721" w:rsidRDefault="00FE214C" w:rsidP="00EB6721">
      <w:pPr>
        <w:pStyle w:val="aff6"/>
        <w:rPr>
          <w:b/>
          <w:sz w:val="24"/>
        </w:rPr>
      </w:pPr>
      <w:r w:rsidRPr="00EB6721">
        <w:rPr>
          <w:b/>
          <w:sz w:val="24"/>
        </w:rPr>
        <w:t>1.3.3.</w:t>
      </w:r>
      <w:r w:rsidR="00EB6721">
        <w:rPr>
          <w:b/>
          <w:sz w:val="24"/>
        </w:rPr>
        <w:t xml:space="preserve"> </w:t>
      </w:r>
      <w:r w:rsidRPr="00EB6721">
        <w:rPr>
          <w:b/>
          <w:sz w:val="24"/>
        </w:rPr>
        <w:t>Организация и содержание оценочных процедур</w:t>
      </w:r>
      <w:bookmarkEnd w:id="10"/>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Стартовая диагностика</w:t>
      </w:r>
      <w:r w:rsidRPr="00EB6721">
        <w:rPr>
          <w:rFonts w:cs="Times New Roman"/>
          <w:sz w:val="24"/>
          <w:szCs w:val="24"/>
        </w:rPr>
        <w:t xml:space="preserve"> представляет собой процедуру оценки готовности к обучению на да</w:t>
      </w:r>
      <w:r w:rsidRPr="00EB6721">
        <w:rPr>
          <w:rFonts w:cs="Times New Roman"/>
          <w:sz w:val="24"/>
          <w:szCs w:val="24"/>
        </w:rPr>
        <w:t>н</w:t>
      </w:r>
      <w:r w:rsidRPr="00EB6721">
        <w:rPr>
          <w:rFonts w:cs="Times New Roman"/>
          <w:sz w:val="24"/>
          <w:szCs w:val="24"/>
        </w:rPr>
        <w:t xml:space="preserve">ном уровне образования. Проводится администрацией </w:t>
      </w:r>
      <w:r w:rsidR="00005B10" w:rsidRPr="00EB6721">
        <w:rPr>
          <w:rFonts w:cs="Times New Roman"/>
          <w:sz w:val="24"/>
          <w:szCs w:val="24"/>
        </w:rPr>
        <w:t>СОШ № 18</w:t>
      </w:r>
      <w:r w:rsidRPr="00EB6721">
        <w:rPr>
          <w:rFonts w:cs="Times New Roman"/>
          <w:sz w:val="24"/>
          <w:szCs w:val="24"/>
        </w:rPr>
        <w:t xml:space="preserve"> в начале 5 класса и выступает как основа (точка отсчета) для оценки динамики образовательных достижений. Объектом оценки я</w:t>
      </w:r>
      <w:r w:rsidRPr="00EB6721">
        <w:rPr>
          <w:rFonts w:cs="Times New Roman"/>
          <w:sz w:val="24"/>
          <w:szCs w:val="24"/>
        </w:rPr>
        <w:t>в</w:t>
      </w:r>
      <w:r w:rsidRPr="00EB6721">
        <w:rPr>
          <w:rFonts w:cs="Times New Roman"/>
          <w:sz w:val="24"/>
          <w:szCs w:val="24"/>
        </w:rPr>
        <w:t>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втом числе: средствами работы с информацией, знаково-символическими средствами, логическими операци</w:t>
      </w:r>
      <w:r w:rsidRPr="00EB6721">
        <w:rPr>
          <w:rFonts w:cs="Times New Roman"/>
          <w:sz w:val="24"/>
          <w:szCs w:val="24"/>
        </w:rPr>
        <w:t>я</w:t>
      </w:r>
      <w:r w:rsidRPr="00EB6721">
        <w:rPr>
          <w:rFonts w:cs="Times New Roman"/>
          <w:sz w:val="24"/>
          <w:szCs w:val="24"/>
        </w:rPr>
        <w:t>ми</w:t>
      </w:r>
      <w:r w:rsidRPr="00EB6721">
        <w:rPr>
          <w:rStyle w:val="BoldItalic"/>
          <w:rFonts w:cs="Times New Roman"/>
          <w:sz w:val="24"/>
          <w:szCs w:val="24"/>
        </w:rPr>
        <w:t xml:space="preserve">. </w:t>
      </w:r>
      <w:r w:rsidRPr="00EB6721">
        <w:rPr>
          <w:rFonts w:cs="Times New Roman"/>
          <w:sz w:val="24"/>
          <w:szCs w:val="24"/>
        </w:rPr>
        <w:t>Стартовая диагностика может проводиться также учителями сцелью оценки готовности к из</w:t>
      </w:r>
      <w:r w:rsidRPr="00EB6721">
        <w:rPr>
          <w:rFonts w:cs="Times New Roman"/>
          <w:sz w:val="24"/>
          <w:szCs w:val="24"/>
        </w:rPr>
        <w:t>у</w:t>
      </w:r>
      <w:r w:rsidRPr="00EB6721">
        <w:rPr>
          <w:rFonts w:cs="Times New Roman"/>
          <w:sz w:val="24"/>
          <w:szCs w:val="24"/>
        </w:rPr>
        <w:t>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Текущая оценка</w:t>
      </w:r>
      <w:r w:rsidRPr="00EB6721">
        <w:rPr>
          <w:rFonts w:cs="Times New Roman"/>
          <w:sz w:val="24"/>
          <w:szCs w:val="24"/>
        </w:rPr>
        <w:t xml:space="preserve"> представляет собой процедуру оценки индивидуального продвижения в осв</w:t>
      </w:r>
      <w:r w:rsidRPr="00EB6721">
        <w:rPr>
          <w:rFonts w:cs="Times New Roman"/>
          <w:sz w:val="24"/>
          <w:szCs w:val="24"/>
        </w:rPr>
        <w:t>о</w:t>
      </w:r>
      <w:r w:rsidRPr="00EB6721">
        <w:rPr>
          <w:rFonts w:cs="Times New Roman"/>
          <w:sz w:val="24"/>
          <w:szCs w:val="24"/>
        </w:rPr>
        <w:t>ении программы учебного предмета. Текущая оценка может быть формирующей, т.е. поддерж</w:t>
      </w:r>
      <w:r w:rsidRPr="00EB6721">
        <w:rPr>
          <w:rFonts w:cs="Times New Roman"/>
          <w:sz w:val="24"/>
          <w:szCs w:val="24"/>
        </w:rPr>
        <w:t>и</w:t>
      </w:r>
      <w:r w:rsidRPr="00EB6721">
        <w:rPr>
          <w:rFonts w:cs="Times New Roman"/>
          <w:sz w:val="24"/>
          <w:szCs w:val="24"/>
        </w:rPr>
        <w:t>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w:t>
      </w:r>
      <w:r w:rsidRPr="00EB6721">
        <w:rPr>
          <w:rFonts w:cs="Times New Roman"/>
          <w:sz w:val="24"/>
          <w:szCs w:val="24"/>
        </w:rPr>
        <w:t>е</w:t>
      </w:r>
      <w:r w:rsidRPr="00EB6721">
        <w:rPr>
          <w:rFonts w:cs="Times New Roman"/>
          <w:sz w:val="24"/>
          <w:szCs w:val="24"/>
        </w:rPr>
        <w:t>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w:t>
      </w:r>
      <w:r w:rsidRPr="00EB6721">
        <w:rPr>
          <w:rFonts w:cs="Times New Roman"/>
          <w:sz w:val="24"/>
          <w:szCs w:val="24"/>
        </w:rPr>
        <w:t>н</w:t>
      </w:r>
      <w:r w:rsidRPr="00EB6721">
        <w:rPr>
          <w:rFonts w:cs="Times New Roman"/>
          <w:sz w:val="24"/>
          <w:szCs w:val="24"/>
        </w:rPr>
        <w:t>ностей учебного предмета и особенностей контрольно-оценочной деятельности учителя. Резул</w:t>
      </w:r>
      <w:r w:rsidRPr="00EB6721">
        <w:rPr>
          <w:rFonts w:cs="Times New Roman"/>
          <w:sz w:val="24"/>
          <w:szCs w:val="24"/>
        </w:rPr>
        <w:t>ь</w:t>
      </w:r>
      <w:r w:rsidRPr="00EB6721">
        <w:rPr>
          <w:rFonts w:cs="Times New Roman"/>
          <w:sz w:val="24"/>
          <w:szCs w:val="24"/>
        </w:rPr>
        <w:t>таты текущей оценки являются основой для индивидуализации учебного процесса; при этом о</w:t>
      </w:r>
      <w:r w:rsidRPr="00EB6721">
        <w:rPr>
          <w:rFonts w:cs="Times New Roman"/>
          <w:sz w:val="24"/>
          <w:szCs w:val="24"/>
        </w:rPr>
        <w:t>т</w:t>
      </w:r>
      <w:r w:rsidRPr="00EB6721">
        <w:rPr>
          <w:rFonts w:cs="Times New Roman"/>
          <w:sz w:val="24"/>
          <w:szCs w:val="24"/>
        </w:rPr>
        <w:t>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6721">
        <w:rPr>
          <w:rStyle w:val="footnote-num"/>
          <w:rFonts w:cs="Times New Roman"/>
          <w:sz w:val="24"/>
          <w:szCs w:val="24"/>
          <w:vertAlign w:val="superscript"/>
        </w:rPr>
        <w:footnoteReference w:id="5"/>
      </w:r>
      <w:r w:rsidRPr="00EB6721">
        <w:rPr>
          <w:rFonts w:cs="Times New Roman"/>
          <w:sz w:val="24"/>
          <w:szCs w:val="24"/>
        </w:rPr>
        <w:t>.</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Тематическая оценка</w:t>
      </w:r>
      <w:r w:rsidRPr="00EB6721">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w:t>
      </w:r>
      <w:r w:rsidRPr="00EB6721">
        <w:rPr>
          <w:rFonts w:cs="Times New Roman"/>
          <w:sz w:val="24"/>
          <w:szCs w:val="24"/>
        </w:rPr>
        <w:t>к</w:t>
      </w:r>
      <w:r w:rsidRPr="00EB6721">
        <w:rPr>
          <w:rFonts w:cs="Times New Roman"/>
          <w:sz w:val="24"/>
          <w:szCs w:val="24"/>
        </w:rPr>
        <w:t xml:space="preserve">тах, рекомендованных Министерством просвещения РФ. По предметам, вводимым </w:t>
      </w:r>
      <w:r w:rsidR="006726E4" w:rsidRPr="00EB6721">
        <w:rPr>
          <w:rFonts w:cs="Times New Roman"/>
          <w:sz w:val="24"/>
          <w:szCs w:val="24"/>
        </w:rPr>
        <w:t>СОШ № 18</w:t>
      </w:r>
      <w:r w:rsidRPr="00EB6721">
        <w:rPr>
          <w:rFonts w:cs="Times New Roman"/>
          <w:sz w:val="24"/>
          <w:szCs w:val="24"/>
        </w:rPr>
        <w:t xml:space="preserve"> самостоятельно, тематические планируемые результаты устанавливаются самой </w:t>
      </w:r>
      <w:r w:rsidR="006726E4" w:rsidRPr="00EB6721">
        <w:rPr>
          <w:rFonts w:cs="Times New Roman"/>
          <w:sz w:val="24"/>
          <w:szCs w:val="24"/>
        </w:rPr>
        <w:t>СОШ № 18</w:t>
      </w:r>
      <w:r w:rsidRPr="00EB6721">
        <w:rPr>
          <w:rFonts w:cs="Times New Roman"/>
          <w:sz w:val="24"/>
          <w:szCs w:val="24"/>
        </w:rPr>
        <w:t>. Т</w:t>
      </w:r>
      <w:r w:rsidRPr="00EB6721">
        <w:rPr>
          <w:rFonts w:cs="Times New Roman"/>
          <w:sz w:val="24"/>
          <w:szCs w:val="24"/>
        </w:rPr>
        <w:t>е</w:t>
      </w:r>
      <w:r w:rsidRPr="00EB6721">
        <w:rPr>
          <w:rFonts w:cs="Times New Roman"/>
          <w:sz w:val="24"/>
          <w:szCs w:val="24"/>
        </w:rPr>
        <w:t>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w:t>
      </w:r>
      <w:r w:rsidRPr="00EB6721">
        <w:rPr>
          <w:rFonts w:cs="Times New Roman"/>
          <w:sz w:val="24"/>
          <w:szCs w:val="24"/>
        </w:rPr>
        <w:t>я</w:t>
      </w:r>
      <w:r w:rsidRPr="00EB6721">
        <w:rPr>
          <w:rFonts w:cs="Times New Roman"/>
          <w:sz w:val="24"/>
          <w:szCs w:val="24"/>
        </w:rPr>
        <w:t>ются основанием для коррекции учебного процесса и его индивидуализации.</w:t>
      </w:r>
    </w:p>
    <w:p w:rsidR="00FE214C" w:rsidRPr="00EB6721" w:rsidRDefault="00FE214C" w:rsidP="004A7E1F">
      <w:pPr>
        <w:pStyle w:val="body"/>
        <w:spacing w:line="240" w:lineRule="auto"/>
        <w:contextualSpacing/>
        <w:rPr>
          <w:rStyle w:val="BoldItalic"/>
          <w:rFonts w:cs="Times New Roman"/>
          <w:sz w:val="24"/>
          <w:szCs w:val="24"/>
        </w:rPr>
      </w:pPr>
      <w:r w:rsidRPr="00EB6721">
        <w:rPr>
          <w:rStyle w:val="Bold"/>
          <w:rFonts w:cs="Times New Roman"/>
          <w:sz w:val="24"/>
          <w:szCs w:val="24"/>
        </w:rPr>
        <w:t>Портфолио</w:t>
      </w:r>
      <w:r w:rsidRPr="00EB6721">
        <w:rPr>
          <w:rFonts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w:t>
      </w:r>
      <w:r w:rsidRPr="00EB6721">
        <w:rPr>
          <w:rFonts w:cs="Times New Roman"/>
          <w:sz w:val="24"/>
          <w:szCs w:val="24"/>
        </w:rPr>
        <w:lastRenderedPageBreak/>
        <w:t>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w:t>
      </w:r>
      <w:r w:rsidRPr="00EB6721">
        <w:rPr>
          <w:rFonts w:cs="Times New Roman"/>
          <w:sz w:val="24"/>
          <w:szCs w:val="24"/>
        </w:rPr>
        <w:t>к</w:t>
      </w:r>
      <w:r w:rsidRPr="00EB6721">
        <w:rPr>
          <w:rFonts w:cs="Times New Roman"/>
          <w:sz w:val="24"/>
          <w:szCs w:val="24"/>
        </w:rPr>
        <w:t>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w:t>
      </w:r>
      <w:r w:rsidRPr="00EB6721">
        <w:rPr>
          <w:rFonts w:cs="Times New Roman"/>
          <w:sz w:val="24"/>
          <w:szCs w:val="24"/>
        </w:rPr>
        <w:t>а</w:t>
      </w:r>
      <w:r w:rsidRPr="00EB6721">
        <w:rPr>
          <w:rFonts w:cs="Times New Roman"/>
          <w:sz w:val="24"/>
          <w:szCs w:val="24"/>
        </w:rPr>
        <w:t>тельной траектории на уровне среднего общего образования и могут отражаться в характеристике.</w:t>
      </w:r>
    </w:p>
    <w:p w:rsidR="00FE214C" w:rsidRPr="00EB6721" w:rsidRDefault="00FE214C" w:rsidP="004A7E1F">
      <w:pPr>
        <w:pStyle w:val="body"/>
        <w:spacing w:line="240" w:lineRule="auto"/>
        <w:contextualSpacing/>
        <w:rPr>
          <w:rFonts w:cs="Times New Roman"/>
          <w:spacing w:val="3"/>
          <w:sz w:val="24"/>
          <w:szCs w:val="24"/>
        </w:rPr>
      </w:pPr>
      <w:r w:rsidRPr="00EB6721">
        <w:rPr>
          <w:rStyle w:val="Bold"/>
          <w:rFonts w:cs="Times New Roman"/>
          <w:spacing w:val="3"/>
          <w:sz w:val="24"/>
          <w:szCs w:val="24"/>
        </w:rPr>
        <w:t>Внутришкольный мониторинг</w:t>
      </w:r>
      <w:r w:rsidRPr="00EB6721">
        <w:rPr>
          <w:rFonts w:cs="Times New Roman"/>
          <w:spacing w:val="3"/>
          <w:sz w:val="24"/>
          <w:szCs w:val="24"/>
        </w:rPr>
        <w:t xml:space="preserve"> представляет собой процедуры:</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оценки уровня достижения предметных и метапредметных результатов;</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оценки уровня функциональной грамотности;</w:t>
      </w:r>
    </w:p>
    <w:p w:rsidR="00FE214C" w:rsidRPr="00EB6721" w:rsidRDefault="00FE214C" w:rsidP="004A7E1F">
      <w:pPr>
        <w:pStyle w:val="list-bullet"/>
        <w:spacing w:line="240" w:lineRule="auto"/>
        <w:contextualSpacing/>
        <w:rPr>
          <w:rStyle w:val="BoldItalic"/>
          <w:rFonts w:cs="Times New Roman"/>
          <w:sz w:val="24"/>
          <w:szCs w:val="24"/>
        </w:rPr>
      </w:pPr>
      <w:r w:rsidRPr="00EB6721">
        <w:rPr>
          <w:rFonts w:cs="Times New Roman"/>
          <w:sz w:val="24"/>
          <w:szCs w:val="24"/>
        </w:rPr>
        <w:t>оценки уровня профессионального мастерства учителя</w:t>
      </w:r>
      <w:r w:rsidRPr="00EB6721">
        <w:rPr>
          <w:rStyle w:val="Italic"/>
          <w:rFonts w:cs="Times New Roman"/>
          <w:sz w:val="24"/>
          <w:szCs w:val="24"/>
        </w:rPr>
        <w:t>,</w:t>
      </w:r>
      <w:r w:rsidRPr="00EB6721">
        <w:rPr>
          <w:rFonts w:cs="Times New Roman"/>
          <w:sz w:val="24"/>
          <w:szCs w:val="24"/>
        </w:rPr>
        <w:t>осуществляемого на основе админ</w:t>
      </w:r>
      <w:r w:rsidRPr="00EB6721">
        <w:rPr>
          <w:rFonts w:cs="Times New Roman"/>
          <w:sz w:val="24"/>
          <w:szCs w:val="24"/>
        </w:rPr>
        <w:t>и</w:t>
      </w:r>
      <w:r w:rsidRPr="00EB6721">
        <w:rPr>
          <w:rFonts w:cs="Times New Roman"/>
          <w:sz w:val="24"/>
          <w:szCs w:val="24"/>
        </w:rPr>
        <w:t>стративных проверочных работ, анализа посещенных уроков, анализа качества учебных з</w:t>
      </w:r>
      <w:r w:rsidRPr="00EB6721">
        <w:rPr>
          <w:rFonts w:cs="Times New Roman"/>
          <w:sz w:val="24"/>
          <w:szCs w:val="24"/>
        </w:rPr>
        <w:t>а</w:t>
      </w:r>
      <w:r w:rsidRPr="00EB6721">
        <w:rPr>
          <w:rFonts w:cs="Times New Roman"/>
          <w:sz w:val="24"/>
          <w:szCs w:val="24"/>
        </w:rPr>
        <w:t>даний, предлагаемых учителем обучающимся.</w:t>
      </w:r>
    </w:p>
    <w:p w:rsidR="00FE214C" w:rsidRPr="00EB6721" w:rsidRDefault="00FE214C" w:rsidP="004A7E1F">
      <w:pPr>
        <w:pStyle w:val="body"/>
        <w:spacing w:line="240" w:lineRule="auto"/>
        <w:contextualSpacing/>
        <w:rPr>
          <w:rStyle w:val="BoldItalic"/>
          <w:rFonts w:cs="Times New Roman"/>
          <w:sz w:val="24"/>
          <w:szCs w:val="24"/>
        </w:rPr>
      </w:pPr>
      <w:r w:rsidRPr="00EB6721">
        <w:rPr>
          <w:rFonts w:cs="Times New Roman"/>
          <w:sz w:val="24"/>
          <w:szCs w:val="24"/>
        </w:rPr>
        <w:t>Содержание и периодичность внутришкольного мониторинга устанавливается решением пед</w:t>
      </w:r>
      <w:r w:rsidRPr="00EB6721">
        <w:rPr>
          <w:rFonts w:cs="Times New Roman"/>
          <w:sz w:val="24"/>
          <w:szCs w:val="24"/>
        </w:rPr>
        <w:t>а</w:t>
      </w:r>
      <w:r w:rsidRPr="00EB6721">
        <w:rPr>
          <w:rFonts w:cs="Times New Roman"/>
          <w:sz w:val="24"/>
          <w:szCs w:val="24"/>
        </w:rPr>
        <w:t>гогического совета. Результаты внутришкольного мониторинга являются основанием для рек</w:t>
      </w:r>
      <w:r w:rsidRPr="00EB6721">
        <w:rPr>
          <w:rFonts w:cs="Times New Roman"/>
          <w:sz w:val="24"/>
          <w:szCs w:val="24"/>
        </w:rPr>
        <w:t>о</w:t>
      </w:r>
      <w:r w:rsidRPr="00EB6721">
        <w:rPr>
          <w:rFonts w:cs="Times New Roman"/>
          <w:sz w:val="24"/>
          <w:szCs w:val="24"/>
        </w:rPr>
        <w:t>мендаций как для текущей коррекции учебного процесса и его индивидуализации, так и для п</w:t>
      </w:r>
      <w:r w:rsidRPr="00EB6721">
        <w:rPr>
          <w:rFonts w:cs="Times New Roman"/>
          <w:sz w:val="24"/>
          <w:szCs w:val="24"/>
        </w:rPr>
        <w:t>о</w:t>
      </w:r>
      <w:r w:rsidRPr="00EB6721">
        <w:rPr>
          <w:rFonts w:cs="Times New Roman"/>
          <w:sz w:val="24"/>
          <w:szCs w:val="24"/>
        </w:rPr>
        <w:t>вышения квалификации учителя. Результаты внутришкольного мониторинга в части оценки уровня достижений учащихся обобщаются и отражаются вих характеристиках.</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Промежуточная аттестация</w:t>
      </w:r>
      <w:r w:rsidRPr="00EB6721">
        <w:rPr>
          <w:rFonts w:cs="Times New Roman"/>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 xml:space="preserve">Промежуточная оценка, фиксирующая достижение предметных планируемых результатов и </w:t>
      </w:r>
      <w:r w:rsidR="004A7E1F" w:rsidRPr="00EB6721">
        <w:rPr>
          <w:rFonts w:cs="Times New Roman"/>
          <w:sz w:val="24"/>
          <w:szCs w:val="24"/>
        </w:rPr>
        <w:t>УУД</w:t>
      </w:r>
      <w:r w:rsidRPr="00EB6721">
        <w:rPr>
          <w:rFonts w:cs="Times New Roman"/>
          <w:sz w:val="24"/>
          <w:szCs w:val="24"/>
        </w:rPr>
        <w:t xml:space="preserve"> на уровне не ниже базового, является основанием для перевода в следующий класс и для допуска обучающегося кгосударственной итоговой аттестации. Порядок проведения промежуточной атт</w:t>
      </w:r>
      <w:r w:rsidRPr="00EB6721">
        <w:rPr>
          <w:rFonts w:cs="Times New Roman"/>
          <w:sz w:val="24"/>
          <w:szCs w:val="24"/>
        </w:rPr>
        <w:t>е</w:t>
      </w:r>
      <w:r w:rsidRPr="00EB6721">
        <w:rPr>
          <w:rFonts w:cs="Times New Roman"/>
          <w:sz w:val="24"/>
          <w:szCs w:val="24"/>
        </w:rPr>
        <w:t>стации регламентируется Федеральным законом «Об образовании в Российской Федерации» (ст.58) и иными нормативными актами.</w:t>
      </w:r>
    </w:p>
    <w:p w:rsidR="00FE214C" w:rsidRPr="00EB6721" w:rsidRDefault="00FE214C" w:rsidP="004A7E1F">
      <w:pPr>
        <w:pStyle w:val="body"/>
        <w:spacing w:line="240" w:lineRule="auto"/>
        <w:contextualSpacing/>
        <w:rPr>
          <w:rFonts w:cs="Times New Roman"/>
          <w:sz w:val="24"/>
          <w:szCs w:val="24"/>
        </w:rPr>
      </w:pPr>
      <w:r w:rsidRPr="00EB6721">
        <w:rPr>
          <w:rStyle w:val="Bold"/>
          <w:rFonts w:cs="Times New Roman"/>
          <w:sz w:val="24"/>
          <w:szCs w:val="24"/>
        </w:rPr>
        <w:t>Государственная итоговая аттестация</w:t>
      </w:r>
    </w:p>
    <w:p w:rsidR="00FE214C" w:rsidRPr="00EB6721" w:rsidRDefault="00FE214C" w:rsidP="004A7E1F">
      <w:pPr>
        <w:pStyle w:val="body"/>
        <w:spacing w:line="240" w:lineRule="auto"/>
        <w:contextualSpacing/>
        <w:rPr>
          <w:rFonts w:cs="Times New Roman"/>
          <w:spacing w:val="2"/>
          <w:sz w:val="24"/>
          <w:szCs w:val="24"/>
        </w:rPr>
      </w:pPr>
      <w:r w:rsidRPr="00EB6721">
        <w:rPr>
          <w:rFonts w:cs="Times New Roman"/>
          <w:spacing w:val="2"/>
          <w:sz w:val="24"/>
          <w:szCs w:val="24"/>
        </w:rPr>
        <w:t>В соответствии со статьей 59 Федерального закона «Об образовании в Российской Федерации» государственная итоговая аттестация (далее— ГИА) является обязательной процедурой, заве</w:t>
      </w:r>
      <w:r w:rsidRPr="00EB6721">
        <w:rPr>
          <w:rFonts w:cs="Times New Roman"/>
          <w:spacing w:val="2"/>
          <w:sz w:val="24"/>
          <w:szCs w:val="24"/>
        </w:rPr>
        <w:t>р</w:t>
      </w:r>
      <w:r w:rsidRPr="00EB6721">
        <w:rPr>
          <w:rFonts w:cs="Times New Roman"/>
          <w:spacing w:val="2"/>
          <w:sz w:val="24"/>
          <w:szCs w:val="24"/>
        </w:rPr>
        <w:t xml:space="preserve">шающей освоение </w:t>
      </w:r>
      <w:r w:rsidR="00BE06D3" w:rsidRPr="00EB6721">
        <w:rPr>
          <w:rFonts w:cs="Times New Roman"/>
          <w:spacing w:val="2"/>
          <w:sz w:val="24"/>
          <w:szCs w:val="24"/>
        </w:rPr>
        <w:t>ООП ООО</w:t>
      </w:r>
      <w:r w:rsidRPr="00EB6721">
        <w:rPr>
          <w:rFonts w:cs="Times New Roman"/>
          <w:spacing w:val="2"/>
          <w:sz w:val="24"/>
          <w:szCs w:val="24"/>
        </w:rPr>
        <w:t>. Порядок проведения ГИА регламентируется Законом и иными нормативными актами.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w:t>
      </w:r>
      <w:r w:rsidRPr="00EB6721">
        <w:rPr>
          <w:rFonts w:cs="Times New Roman"/>
          <w:sz w:val="24"/>
          <w:szCs w:val="24"/>
        </w:rPr>
        <w:t>о</w:t>
      </w:r>
      <w:r w:rsidRPr="00EB6721">
        <w:rPr>
          <w:rFonts w:cs="Times New Roman"/>
          <w:sz w:val="24"/>
          <w:szCs w:val="24"/>
        </w:rPr>
        <w:t>дится в форме основного государственного экзамена (ОГЭ) с использованием контрольных изм</w:t>
      </w:r>
      <w:r w:rsidRPr="00EB6721">
        <w:rPr>
          <w:rFonts w:cs="Times New Roman"/>
          <w:sz w:val="24"/>
          <w:szCs w:val="24"/>
        </w:rPr>
        <w:t>е</w:t>
      </w:r>
      <w:r w:rsidRPr="00EB6721">
        <w:rPr>
          <w:rFonts w:cs="Times New Roman"/>
          <w:sz w:val="24"/>
          <w:szCs w:val="24"/>
        </w:rPr>
        <w:t xml:space="preserve">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005B10" w:rsidRPr="00EB6721">
        <w:rPr>
          <w:rFonts w:cs="Times New Roman"/>
          <w:sz w:val="24"/>
          <w:szCs w:val="24"/>
        </w:rPr>
        <w:t>СОШ № 18</w:t>
      </w:r>
      <w:r w:rsidRPr="00EB6721">
        <w:rPr>
          <w:rFonts w:cs="Times New Roman"/>
          <w:sz w:val="24"/>
          <w:szCs w:val="24"/>
        </w:rPr>
        <w:t xml:space="preserve"> (государственный выпускной экзамен— ГВЭ).</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w:t>
      </w:r>
      <w:r w:rsidRPr="00EB6721">
        <w:rPr>
          <w:rFonts w:cs="Times New Roman"/>
          <w:sz w:val="24"/>
          <w:szCs w:val="24"/>
        </w:rPr>
        <w:t>т</w:t>
      </w:r>
      <w:r w:rsidRPr="00EB6721">
        <w:rPr>
          <w:rFonts w:cs="Times New Roman"/>
          <w:sz w:val="24"/>
          <w:szCs w:val="24"/>
        </w:rPr>
        <w:t>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6721">
        <w:rPr>
          <w:rStyle w:val="Italic"/>
          <w:rFonts w:cs="Times New Roman"/>
          <w:sz w:val="24"/>
          <w:szCs w:val="24"/>
        </w:rPr>
        <w:t xml:space="preserve">. </w:t>
      </w:r>
      <w:r w:rsidRPr="00EB6721">
        <w:rPr>
          <w:rFonts w:cs="Times New Roman"/>
          <w:sz w:val="24"/>
          <w:szCs w:val="24"/>
        </w:rPr>
        <w:t>Такой подход позволяет обеспечить по</w:t>
      </w:r>
      <w:r w:rsidRPr="00EB6721">
        <w:rPr>
          <w:rFonts w:cs="Times New Roman"/>
          <w:sz w:val="24"/>
          <w:szCs w:val="24"/>
        </w:rPr>
        <w:t>л</w:t>
      </w:r>
      <w:r w:rsidRPr="00EB6721">
        <w:rPr>
          <w:rFonts w:cs="Times New Roman"/>
          <w:sz w:val="24"/>
          <w:szCs w:val="24"/>
        </w:rPr>
        <w:t xml:space="preserve">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Итоговая оценка по предмету фиксируется в документе об уровне образования государственного образца— аттестате об основном общем образовании.</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Итоговая оценка по междисциплинарным программам ставится на основе результатов вну</w:t>
      </w:r>
      <w:r w:rsidRPr="00EB6721">
        <w:rPr>
          <w:rFonts w:cs="Times New Roman"/>
          <w:sz w:val="24"/>
          <w:szCs w:val="24"/>
        </w:rPr>
        <w:t>т</w:t>
      </w:r>
      <w:r w:rsidRPr="00EB6721">
        <w:rPr>
          <w:rFonts w:cs="Times New Roman"/>
          <w:sz w:val="24"/>
          <w:szCs w:val="24"/>
        </w:rPr>
        <w:t>ришкольного мониторинга и фиксируется в характеристике учащегося.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Характеристика готовится на основании:</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lastRenderedPageBreak/>
        <w:t>объективных показателей образовательных достижений обучающегося на уровне основного образования;</w:t>
      </w:r>
    </w:p>
    <w:p w:rsidR="00FE214C" w:rsidRPr="00EB6721" w:rsidRDefault="00FE214C" w:rsidP="004A7E1F">
      <w:pPr>
        <w:pStyle w:val="list-bullet"/>
        <w:spacing w:line="240" w:lineRule="auto"/>
        <w:contextualSpacing/>
        <w:rPr>
          <w:rStyle w:val="Italic"/>
          <w:rFonts w:cs="Times New Roman"/>
          <w:sz w:val="24"/>
          <w:szCs w:val="24"/>
        </w:rPr>
      </w:pPr>
      <w:r w:rsidRPr="00EB6721">
        <w:rPr>
          <w:rFonts w:cs="Times New Roman"/>
          <w:sz w:val="24"/>
          <w:szCs w:val="24"/>
        </w:rPr>
        <w:t>портфолио выпускника;</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E214C" w:rsidRPr="00EB6721" w:rsidRDefault="00FE214C" w:rsidP="004A7E1F">
      <w:pPr>
        <w:pStyle w:val="body"/>
        <w:spacing w:line="240" w:lineRule="auto"/>
        <w:contextualSpacing/>
        <w:rPr>
          <w:rFonts w:cs="Times New Roman"/>
          <w:sz w:val="24"/>
          <w:szCs w:val="24"/>
        </w:rPr>
      </w:pPr>
      <w:r w:rsidRPr="00EB6721">
        <w:rPr>
          <w:rFonts w:cs="Times New Roman"/>
          <w:sz w:val="24"/>
          <w:szCs w:val="24"/>
        </w:rPr>
        <w:t>В характеристике выпускника:</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отмечаются образовательные достижения обучающегося по освоению личностных, мет</w:t>
      </w:r>
      <w:r w:rsidRPr="00EB6721">
        <w:rPr>
          <w:rFonts w:cs="Times New Roman"/>
          <w:sz w:val="24"/>
          <w:szCs w:val="24"/>
        </w:rPr>
        <w:t>а</w:t>
      </w:r>
      <w:r w:rsidRPr="00EB6721">
        <w:rPr>
          <w:rFonts w:cs="Times New Roman"/>
          <w:sz w:val="24"/>
          <w:szCs w:val="24"/>
        </w:rPr>
        <w:t>предметных и предметных результатов;</w:t>
      </w:r>
    </w:p>
    <w:p w:rsidR="00FE214C" w:rsidRPr="00EB6721" w:rsidRDefault="00FE214C" w:rsidP="004A7E1F">
      <w:pPr>
        <w:pStyle w:val="list-bullet"/>
        <w:spacing w:line="240" w:lineRule="auto"/>
        <w:contextualSpacing/>
        <w:rPr>
          <w:rFonts w:cs="Times New Roman"/>
          <w:sz w:val="24"/>
          <w:szCs w:val="24"/>
        </w:rPr>
      </w:pPr>
      <w:r w:rsidRPr="00EB6721">
        <w:rPr>
          <w:rFonts w:cs="Times New Roman"/>
          <w:sz w:val="24"/>
          <w:szCs w:val="24"/>
        </w:rPr>
        <w:t>даются педагогические рекомендации по выбору индивидуальной образовательной траект</w:t>
      </w:r>
      <w:r w:rsidRPr="00EB6721">
        <w:rPr>
          <w:rFonts w:cs="Times New Roman"/>
          <w:sz w:val="24"/>
          <w:szCs w:val="24"/>
        </w:rPr>
        <w:t>о</w:t>
      </w:r>
      <w:r w:rsidRPr="00EB6721">
        <w:rPr>
          <w:rFonts w:cs="Times New Roman"/>
          <w:sz w:val="24"/>
          <w:szCs w:val="24"/>
        </w:rPr>
        <w:t>рии на уровне среднего общего образования с учетом выбора учащимся направлений пр</w:t>
      </w:r>
      <w:r w:rsidRPr="00EB6721">
        <w:rPr>
          <w:rFonts w:cs="Times New Roman"/>
          <w:sz w:val="24"/>
          <w:szCs w:val="24"/>
        </w:rPr>
        <w:t>о</w:t>
      </w:r>
      <w:r w:rsidRPr="00EB6721">
        <w:rPr>
          <w:rFonts w:cs="Times New Roman"/>
          <w:sz w:val="24"/>
          <w:szCs w:val="24"/>
        </w:rPr>
        <w:t xml:space="preserve">фильного образования, выявленных проблем и отмеченных образовательных достижений. </w:t>
      </w:r>
    </w:p>
    <w:p w:rsidR="000B78B2" w:rsidRPr="00EB6721" w:rsidRDefault="00FE214C" w:rsidP="004A7E1F">
      <w:pPr>
        <w:pStyle w:val="body"/>
        <w:spacing w:line="240" w:lineRule="auto"/>
        <w:contextualSpacing/>
        <w:rPr>
          <w:rFonts w:cs="Times New Roman"/>
          <w:sz w:val="24"/>
          <w:szCs w:val="24"/>
        </w:rPr>
      </w:pPr>
      <w:r w:rsidRPr="00EB6721">
        <w:rPr>
          <w:rFonts w:cs="Times New Roman"/>
          <w:sz w:val="24"/>
          <w:szCs w:val="24"/>
        </w:rPr>
        <w:t>Рекомендации педагогического коллектива по выбору индивидуальной образовательной трае</w:t>
      </w:r>
      <w:r w:rsidRPr="00EB6721">
        <w:rPr>
          <w:rFonts w:cs="Times New Roman"/>
          <w:sz w:val="24"/>
          <w:szCs w:val="24"/>
        </w:rPr>
        <w:t>к</w:t>
      </w:r>
      <w:r w:rsidRPr="00EB6721">
        <w:rPr>
          <w:rFonts w:cs="Times New Roman"/>
          <w:sz w:val="24"/>
          <w:szCs w:val="24"/>
        </w:rPr>
        <w:t>тории доводятся до сведения выпускника и его родителей (законных представителей).</w:t>
      </w:r>
    </w:p>
    <w:p w:rsidR="000B78B2" w:rsidRPr="00EB6721" w:rsidRDefault="000B78B2" w:rsidP="004A7E1F">
      <w:pPr>
        <w:spacing w:after="0" w:line="240" w:lineRule="auto"/>
        <w:contextualSpacing/>
        <w:rPr>
          <w:rFonts w:cs="Times New Roman"/>
          <w:color w:val="000000"/>
          <w:sz w:val="24"/>
          <w:szCs w:val="24"/>
        </w:rPr>
      </w:pPr>
      <w:r w:rsidRPr="00EB6721">
        <w:rPr>
          <w:rFonts w:cs="Times New Roman"/>
          <w:sz w:val="24"/>
          <w:szCs w:val="24"/>
        </w:rPr>
        <w:br w:type="page"/>
      </w:r>
    </w:p>
    <w:p w:rsidR="00416B7C" w:rsidRPr="008E6D5E" w:rsidRDefault="008E6D5E" w:rsidP="008E6D5E">
      <w:pPr>
        <w:pStyle w:val="aff6"/>
        <w:rPr>
          <w:b/>
          <w:sz w:val="24"/>
          <w:szCs w:val="24"/>
        </w:rPr>
      </w:pPr>
      <w:bookmarkStart w:id="11" w:name="_Toc119912330"/>
      <w:r w:rsidRPr="008E6D5E">
        <w:rPr>
          <w:b/>
          <w:sz w:val="24"/>
          <w:szCs w:val="24"/>
        </w:rPr>
        <w:lastRenderedPageBreak/>
        <w:t>2.СОДЕРЖАТЕЛЬНЫЙ РАЗДЕЛ ПРОГРАММЫ ОСНОВНОГО ОБЩЕГО ОБРАЗОВАНИЯ</w:t>
      </w:r>
      <w:bookmarkEnd w:id="11"/>
    </w:p>
    <w:p w:rsidR="008E6D5E" w:rsidRDefault="008E6D5E" w:rsidP="008E6D5E">
      <w:pPr>
        <w:pStyle w:val="aff6"/>
        <w:rPr>
          <w:b/>
          <w:sz w:val="24"/>
          <w:szCs w:val="24"/>
        </w:rPr>
      </w:pPr>
      <w:bookmarkStart w:id="12" w:name="_Toc119912331"/>
    </w:p>
    <w:p w:rsidR="00416B7C" w:rsidRPr="008E6D5E" w:rsidRDefault="008E6D5E" w:rsidP="008E6D5E">
      <w:pPr>
        <w:pStyle w:val="aff6"/>
        <w:rPr>
          <w:b/>
          <w:sz w:val="24"/>
          <w:szCs w:val="24"/>
        </w:rPr>
      </w:pPr>
      <w:r w:rsidRPr="008E6D5E">
        <w:rPr>
          <w:b/>
          <w:sz w:val="24"/>
          <w:szCs w:val="24"/>
        </w:rPr>
        <w:t>2.1.РАБОЧИЕ ПРОГРАММЫ УЧЕБНЫХ ПРЕДМЕТОВ, УЧЕБНЫХ КУРСОВ (В ТОМ ЧИСЛЕ ВНЕУРОЧНОЙ ДЕЯТЕЛЬНОСТИ), УЧЕБНЫХ МОДУЛЕЙ</w:t>
      </w:r>
      <w:bookmarkEnd w:id="12"/>
    </w:p>
    <w:p w:rsidR="008E6D5E" w:rsidRPr="008E6D5E" w:rsidRDefault="008E6D5E" w:rsidP="008E6D5E">
      <w:pPr>
        <w:pStyle w:val="aff6"/>
        <w:rPr>
          <w:b/>
          <w:sz w:val="24"/>
          <w:szCs w:val="24"/>
        </w:rPr>
      </w:pPr>
    </w:p>
    <w:p w:rsidR="00416B7C" w:rsidRPr="00EB6721" w:rsidRDefault="00416B7C" w:rsidP="004A7E1F">
      <w:pPr>
        <w:pStyle w:val="3"/>
        <w:spacing w:before="0" w:after="0"/>
        <w:contextualSpacing/>
        <w:rPr>
          <w:rFonts w:cs="Times New Roman"/>
          <w:sz w:val="24"/>
        </w:rPr>
      </w:pPr>
      <w:bookmarkStart w:id="13" w:name="_Toc119912332"/>
      <w:r w:rsidRPr="00EB6721">
        <w:rPr>
          <w:rFonts w:cs="Times New Roman"/>
          <w:sz w:val="24"/>
        </w:rPr>
        <w:t>2.1.1</w:t>
      </w:r>
      <w:r w:rsidR="004A7E1F" w:rsidRPr="00EB6721">
        <w:rPr>
          <w:rFonts w:cs="Times New Roman"/>
          <w:sz w:val="24"/>
        </w:rPr>
        <w:t xml:space="preserve">. </w:t>
      </w:r>
      <w:r w:rsidRPr="00EB6721">
        <w:rPr>
          <w:rFonts w:cs="Times New Roman"/>
          <w:sz w:val="24"/>
        </w:rPr>
        <w:t>РУССКИЙ ЯЗЫК</w:t>
      </w:r>
      <w:bookmarkEnd w:id="13"/>
    </w:p>
    <w:p w:rsidR="00416B7C" w:rsidRPr="00EB6721" w:rsidRDefault="004A7E1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w:t>
      </w:r>
      <w:r w:rsidRPr="00EB6721">
        <w:rPr>
          <w:rFonts w:cs="Times New Roman"/>
          <w:sz w:val="24"/>
          <w:szCs w:val="24"/>
        </w:rPr>
        <w:t>Н</w:t>
      </w:r>
      <w:r w:rsidR="00416B7C" w:rsidRPr="00EB6721">
        <w:rPr>
          <w:rFonts w:cs="Times New Roman"/>
          <w:sz w:val="24"/>
          <w:szCs w:val="24"/>
        </w:rPr>
        <w:t>омер— 64101) (далее— ФГОС ООО), Концепции пр</w:t>
      </w:r>
      <w:r w:rsidR="00416B7C" w:rsidRPr="00EB6721">
        <w:rPr>
          <w:rFonts w:cs="Times New Roman"/>
          <w:sz w:val="24"/>
          <w:szCs w:val="24"/>
        </w:rPr>
        <w:t>е</w:t>
      </w:r>
      <w:r w:rsidR="00416B7C" w:rsidRPr="00EB6721">
        <w:rPr>
          <w:rFonts w:cs="Times New Roman"/>
          <w:sz w:val="24"/>
          <w:szCs w:val="24"/>
        </w:rPr>
        <w:t>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w:t>
      </w:r>
      <w:r w:rsidR="00416B7C" w:rsidRPr="00EB6721">
        <w:rPr>
          <w:rFonts w:cs="Times New Roman"/>
          <w:sz w:val="24"/>
          <w:szCs w:val="24"/>
        </w:rPr>
        <w:t>и</w:t>
      </w:r>
      <w:r w:rsidR="00416B7C" w:rsidRPr="00EB6721">
        <w:rPr>
          <w:rFonts w:cs="Times New Roman"/>
          <w:sz w:val="24"/>
          <w:szCs w:val="24"/>
        </w:rPr>
        <w:t xml:space="preserve">тания с учётом распределённых по классам проверяемых требований к результатам освоения </w:t>
      </w:r>
      <w:r w:rsidR="00BE06D3" w:rsidRPr="00EB6721">
        <w:rPr>
          <w:rFonts w:cs="Times New Roman"/>
          <w:sz w:val="24"/>
          <w:szCs w:val="24"/>
        </w:rPr>
        <w:t>ООП ООО</w:t>
      </w:r>
      <w:r w:rsidR="00416B7C" w:rsidRPr="00EB6721">
        <w:rPr>
          <w:rFonts w:cs="Times New Roman"/>
          <w:sz w:val="24"/>
          <w:szCs w:val="24"/>
        </w:rPr>
        <w:t>.</w:t>
      </w:r>
    </w:p>
    <w:p w:rsidR="00416B7C" w:rsidRPr="00EB6721" w:rsidRDefault="008E6D5E" w:rsidP="004A7E1F">
      <w:pPr>
        <w:pStyle w:val="h1"/>
        <w:pageBreakBefore w:val="0"/>
        <w:spacing w:before="0" w:after="0" w:line="240" w:lineRule="auto"/>
        <w:contextualSpacing/>
        <w:rPr>
          <w:rFonts w:cs="Times New Roman"/>
        </w:rPr>
      </w:pPr>
      <w:r w:rsidRPr="00EB6721">
        <w:rPr>
          <w:rFonts w:cs="Times New Roman"/>
          <w:caps w:val="0"/>
        </w:rPr>
        <w:t>Пояснительная записка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w:t>
      </w:r>
      <w:r w:rsidRPr="00EB6721">
        <w:rPr>
          <w:rFonts w:cs="Times New Roman"/>
          <w:sz w:val="24"/>
          <w:szCs w:val="24"/>
        </w:rPr>
        <w:t>о</w:t>
      </w:r>
      <w:r w:rsidRPr="00EB6721">
        <w:rPr>
          <w:rFonts w:cs="Times New Roman"/>
          <w:sz w:val="24"/>
          <w:szCs w:val="24"/>
        </w:rPr>
        <w:t xml:space="preserve">временные тенденции в школьном образовании и активные методики обучения.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Примерная рабочая программа позволит учителю: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w:t>
      </w:r>
      <w:r w:rsidRPr="00EB6721">
        <w:rPr>
          <w:rFonts w:cs="Times New Roman"/>
          <w:sz w:val="24"/>
          <w:szCs w:val="24"/>
        </w:rPr>
        <w:t>е</w:t>
      </w:r>
      <w:r w:rsidRPr="00EB6721">
        <w:rPr>
          <w:rFonts w:cs="Times New Roman"/>
          <w:sz w:val="24"/>
          <w:szCs w:val="24"/>
        </w:rPr>
        <w:t xml:space="preserve">ральном государственном образовательном стандарте основного общего образования;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2)определить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w:t>
      </w:r>
      <w:r w:rsidR="004A7E1F" w:rsidRPr="00EB6721">
        <w:rPr>
          <w:rFonts w:cs="Times New Roman"/>
          <w:sz w:val="24"/>
          <w:szCs w:val="24"/>
        </w:rPr>
        <w:t>0</w:t>
      </w:r>
      <w:r w:rsidRPr="00EB6721">
        <w:rPr>
          <w:rFonts w:cs="Times New Roman"/>
          <w:sz w:val="24"/>
          <w:szCs w:val="24"/>
        </w:rPr>
        <w:t>2 июня 2020 г. № 2/20);</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3)разработать календарно-те</w:t>
      </w:r>
      <w:r w:rsidRPr="00EB6721">
        <w:rPr>
          <w:rFonts w:cs="Times New Roman"/>
          <w:spacing w:val="-2"/>
          <w:sz w:val="24"/>
          <w:szCs w:val="24"/>
        </w:rPr>
        <w:t>матическое планирование с учё</w:t>
      </w:r>
      <w:r w:rsidRPr="00EB6721">
        <w:rPr>
          <w:rFonts w:cs="Times New Roman"/>
          <w:sz w:val="24"/>
          <w:szCs w:val="24"/>
        </w:rPr>
        <w:t>том особенностей конкретного кла</w:t>
      </w:r>
      <w:r w:rsidRPr="00EB6721">
        <w:rPr>
          <w:rFonts w:cs="Times New Roman"/>
          <w:sz w:val="24"/>
          <w:szCs w:val="24"/>
        </w:rPr>
        <w:t>с</w:t>
      </w:r>
      <w:r w:rsidRPr="00EB6721">
        <w:rPr>
          <w:rFonts w:cs="Times New Roman"/>
          <w:sz w:val="24"/>
          <w:szCs w:val="24"/>
        </w:rPr>
        <w:t>са, используя рекомендованное примерное распределение учебного времени на изучение опред</w:t>
      </w:r>
      <w:r w:rsidRPr="00EB6721">
        <w:rPr>
          <w:rFonts w:cs="Times New Roman"/>
          <w:sz w:val="24"/>
          <w:szCs w:val="24"/>
        </w:rPr>
        <w:t>е</w:t>
      </w:r>
      <w:r w:rsidRPr="00EB6721">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w:t>
      </w:r>
      <w:r w:rsidRPr="00EB6721">
        <w:rPr>
          <w:rFonts w:cs="Times New Roman"/>
          <w:sz w:val="24"/>
          <w:szCs w:val="24"/>
        </w:rPr>
        <w:t>о</w:t>
      </w:r>
      <w:r w:rsidRPr="00EB6721">
        <w:rPr>
          <w:rFonts w:cs="Times New Roman"/>
          <w:sz w:val="24"/>
          <w:szCs w:val="24"/>
        </w:rPr>
        <w:t xml:space="preserve">ения школьного курса русского языка, реализованных в большей части входящих в Федеральный перечень УМК по русскому языку. </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2"/>
        <w:spacing w:before="0" w:after="0" w:line="240" w:lineRule="auto"/>
        <w:contextualSpacing/>
        <w:rPr>
          <w:rFonts w:cs="Times New Roman"/>
          <w:sz w:val="24"/>
          <w:szCs w:val="24"/>
        </w:rPr>
      </w:pPr>
      <w:r w:rsidRPr="00EB6721">
        <w:rPr>
          <w:rFonts w:cs="Times New Roman"/>
          <w:caps w:val="0"/>
          <w:sz w:val="24"/>
          <w:szCs w:val="24"/>
        </w:rPr>
        <w:t>Общая характеристика учебного предмета «русский язык»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Русский язык</w:t>
      </w:r>
      <w:r w:rsidR="008E6D5E">
        <w:rPr>
          <w:rFonts w:cs="Times New Roman"/>
          <w:sz w:val="24"/>
          <w:szCs w:val="24"/>
        </w:rPr>
        <w:t xml:space="preserve"> </w:t>
      </w:r>
      <w:r w:rsidRPr="00EB6721">
        <w:rPr>
          <w:rFonts w:cs="Times New Roman"/>
          <w:sz w:val="24"/>
          <w:szCs w:val="24"/>
        </w:rPr>
        <w:t>— государственный язык Российской Федерации, язык межнационального общ</w:t>
      </w:r>
      <w:r w:rsidRPr="00EB6721">
        <w:rPr>
          <w:rFonts w:cs="Times New Roman"/>
          <w:sz w:val="24"/>
          <w:szCs w:val="24"/>
        </w:rPr>
        <w:t>е</w:t>
      </w:r>
      <w:r w:rsidRPr="00EB6721">
        <w:rPr>
          <w:rFonts w:cs="Times New Roman"/>
          <w:sz w:val="24"/>
          <w:szCs w:val="24"/>
        </w:rPr>
        <w:t>ния народов России, национальный язык русского народа. Как государственный язык и язык ме</w:t>
      </w:r>
      <w:r w:rsidRPr="00EB6721">
        <w:rPr>
          <w:rFonts w:cs="Times New Roman"/>
          <w:sz w:val="24"/>
          <w:szCs w:val="24"/>
        </w:rPr>
        <w:t>ж</w:t>
      </w:r>
      <w:r w:rsidRPr="00EB6721">
        <w:rPr>
          <w:rFonts w:cs="Times New Roman"/>
          <w:sz w:val="24"/>
          <w:szCs w:val="24"/>
        </w:rPr>
        <w:t>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w:t>
      </w:r>
      <w:r w:rsidRPr="00EB6721">
        <w:rPr>
          <w:rFonts w:cs="Times New Roman"/>
          <w:spacing w:val="-1"/>
          <w:sz w:val="24"/>
          <w:szCs w:val="24"/>
        </w:rPr>
        <w:t>с</w:t>
      </w:r>
      <w:r w:rsidRPr="00EB6721">
        <w:rPr>
          <w:rFonts w:cs="Times New Roman"/>
          <w:spacing w:val="-1"/>
          <w:sz w:val="24"/>
          <w:szCs w:val="24"/>
        </w:rPr>
        <w:t>ский язык в различных сферах и ситуациях общения определяют успешность социализации личн</w:t>
      </w:r>
      <w:r w:rsidRPr="00EB6721">
        <w:rPr>
          <w:rFonts w:cs="Times New Roman"/>
          <w:spacing w:val="-1"/>
          <w:sz w:val="24"/>
          <w:szCs w:val="24"/>
        </w:rPr>
        <w:t>о</w:t>
      </w:r>
      <w:r w:rsidRPr="00EB6721">
        <w:rPr>
          <w:rFonts w:cs="Times New Roman"/>
          <w:spacing w:val="-1"/>
          <w:sz w:val="24"/>
          <w:szCs w:val="24"/>
        </w:rPr>
        <w:t>сти и возможности её самореализации в различных жизненно важных для человека областях.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w:t>
      </w:r>
      <w:r w:rsidRPr="00EB6721">
        <w:rPr>
          <w:rFonts w:cs="Times New Roman"/>
          <w:sz w:val="24"/>
          <w:szCs w:val="24"/>
        </w:rPr>
        <w:t>о</w:t>
      </w:r>
      <w:r w:rsidRPr="00EB6721">
        <w:rPr>
          <w:rFonts w:cs="Times New Roman"/>
          <w:sz w:val="24"/>
          <w:szCs w:val="24"/>
        </w:rPr>
        <w:t>сознания и мировоззрения личности, является важнейшим средством хранения и передачи инфо</w:t>
      </w:r>
      <w:r w:rsidRPr="00EB6721">
        <w:rPr>
          <w:rFonts w:cs="Times New Roman"/>
          <w:sz w:val="24"/>
          <w:szCs w:val="24"/>
        </w:rPr>
        <w:t>р</w:t>
      </w:r>
      <w:r w:rsidRPr="00EB6721">
        <w:rPr>
          <w:rFonts w:cs="Times New Roman"/>
          <w:sz w:val="24"/>
          <w:szCs w:val="24"/>
        </w:rPr>
        <w:t>мации, культурных традиций, истории русского и других народов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Обучение русскому языку в школе направлено на совершенствование нравственной и коммун</w:t>
      </w:r>
      <w:r w:rsidRPr="00EB6721">
        <w:rPr>
          <w:rFonts w:cs="Times New Roman"/>
          <w:sz w:val="24"/>
          <w:szCs w:val="24"/>
        </w:rPr>
        <w:t>и</w:t>
      </w:r>
      <w:r w:rsidRPr="00EB6721">
        <w:rPr>
          <w:rFonts w:cs="Times New Roman"/>
          <w:sz w:val="24"/>
          <w:szCs w:val="24"/>
        </w:rPr>
        <w:t>кативной культуры ученика, развитие его интеллектуальных и творческих способностей, мышл</w:t>
      </w:r>
      <w:r w:rsidRPr="00EB6721">
        <w:rPr>
          <w:rFonts w:cs="Times New Roman"/>
          <w:sz w:val="24"/>
          <w:szCs w:val="24"/>
        </w:rPr>
        <w:t>е</w:t>
      </w:r>
      <w:r w:rsidRPr="00EB6721">
        <w:rPr>
          <w:rFonts w:cs="Times New Roman"/>
          <w:sz w:val="24"/>
          <w:szCs w:val="24"/>
        </w:rPr>
        <w:t xml:space="preserve">ния, памяти и воображения, навыков самостоятельной учебной деятельности, самообразования.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обучения русскому языку ориентировано также на развитие функциональной гр</w:t>
      </w:r>
      <w:r w:rsidRPr="00EB6721">
        <w:rPr>
          <w:rFonts w:cs="Times New Roman"/>
          <w:sz w:val="24"/>
          <w:szCs w:val="24"/>
        </w:rPr>
        <w:t>а</w:t>
      </w:r>
      <w:r w:rsidRPr="00EB6721">
        <w:rPr>
          <w:rFonts w:cs="Times New Roman"/>
          <w:sz w:val="24"/>
          <w:szCs w:val="24"/>
        </w:rPr>
        <w:t>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w:t>
      </w:r>
      <w:r w:rsidRPr="00EB6721">
        <w:rPr>
          <w:rFonts w:cs="Times New Roman"/>
          <w:sz w:val="24"/>
          <w:szCs w:val="24"/>
        </w:rPr>
        <w:t>и</w:t>
      </w:r>
      <w:r w:rsidRPr="00EB6721">
        <w:rPr>
          <w:rFonts w:cs="Times New Roman"/>
          <w:sz w:val="24"/>
          <w:szCs w:val="24"/>
        </w:rPr>
        <w:t>рять свои знания и возможности, участвовать в социальной жизни. Речевая и текстовая деятел</w:t>
      </w:r>
      <w:r w:rsidRPr="00EB6721">
        <w:rPr>
          <w:rFonts w:cs="Times New Roman"/>
          <w:sz w:val="24"/>
          <w:szCs w:val="24"/>
        </w:rPr>
        <w:t>ь</w:t>
      </w:r>
      <w:r w:rsidRPr="00EB6721">
        <w:rPr>
          <w:rFonts w:cs="Times New Roman"/>
          <w:sz w:val="24"/>
          <w:szCs w:val="24"/>
        </w:rPr>
        <w:t>ность является системообразующей доминантой школьного курса русского языка. Соответству</w:t>
      </w:r>
      <w:r w:rsidRPr="00EB6721">
        <w:rPr>
          <w:rFonts w:cs="Times New Roman"/>
          <w:sz w:val="24"/>
          <w:szCs w:val="24"/>
        </w:rPr>
        <w:t>ю</w:t>
      </w:r>
      <w:r w:rsidRPr="00EB6721">
        <w:rPr>
          <w:rFonts w:cs="Times New Roman"/>
          <w:sz w:val="24"/>
          <w:szCs w:val="24"/>
        </w:rPr>
        <w:t>щие умения и навыки представлены в перечне метапредметных и предметных результатов обуч</w:t>
      </w:r>
      <w:r w:rsidRPr="00EB6721">
        <w:rPr>
          <w:rFonts w:cs="Times New Roman"/>
          <w:sz w:val="24"/>
          <w:szCs w:val="24"/>
        </w:rPr>
        <w:t>е</w:t>
      </w:r>
      <w:r w:rsidRPr="00EB6721">
        <w:rPr>
          <w:rFonts w:cs="Times New Roman"/>
          <w:sz w:val="24"/>
          <w:szCs w:val="24"/>
        </w:rPr>
        <w:t>ния, в содержании обучения (разделы «Язык и речь», «Текст», «Функциональные разновидности языка»).</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2"/>
        <w:spacing w:before="0" w:after="0" w:line="240" w:lineRule="auto"/>
        <w:contextualSpacing/>
        <w:rPr>
          <w:rFonts w:cs="Times New Roman"/>
          <w:sz w:val="24"/>
          <w:szCs w:val="24"/>
        </w:rPr>
      </w:pPr>
      <w:r w:rsidRPr="00EB6721">
        <w:rPr>
          <w:rFonts w:cs="Times New Roman"/>
          <w:caps w:val="0"/>
          <w:sz w:val="24"/>
          <w:szCs w:val="24"/>
        </w:rPr>
        <w:t>Цели изучения учебного предмета «</w:t>
      </w:r>
      <w:r>
        <w:rPr>
          <w:rFonts w:cs="Times New Roman"/>
          <w:caps w:val="0"/>
          <w:sz w:val="24"/>
          <w:szCs w:val="24"/>
        </w:rPr>
        <w:t>Р</w:t>
      </w:r>
      <w:r w:rsidRPr="00EB6721">
        <w:rPr>
          <w:rFonts w:cs="Times New Roman"/>
          <w:caps w:val="0"/>
          <w:sz w:val="24"/>
          <w:szCs w:val="24"/>
        </w:rPr>
        <w:t xml:space="preserve">усский язык»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Целями изучения русского языка по программам основного общего образования являются: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w:t>
      </w:r>
      <w:r w:rsidRPr="00EB6721">
        <w:rPr>
          <w:rFonts w:cs="Times New Roman"/>
          <w:sz w:val="24"/>
          <w:szCs w:val="24"/>
        </w:rPr>
        <w:t>е</w:t>
      </w:r>
      <w:r w:rsidRPr="00EB6721">
        <w:rPr>
          <w:rFonts w:cs="Times New Roman"/>
          <w:sz w:val="24"/>
          <w:szCs w:val="24"/>
        </w:rPr>
        <w:t>ния;проявление сознательного отношения к языку как к общероссийской ценности, форме выр</w:t>
      </w:r>
      <w:r w:rsidRPr="00EB6721">
        <w:rPr>
          <w:rFonts w:cs="Times New Roman"/>
          <w:sz w:val="24"/>
          <w:szCs w:val="24"/>
        </w:rPr>
        <w:t>а</w:t>
      </w:r>
      <w:r w:rsidRPr="00EB6721">
        <w:rPr>
          <w:rFonts w:cs="Times New Roman"/>
          <w:sz w:val="24"/>
          <w:szCs w:val="24"/>
        </w:rPr>
        <w:t>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w:t>
      </w:r>
      <w:r w:rsidRPr="00EB6721">
        <w:rPr>
          <w:rFonts w:cs="Times New Roman"/>
          <w:sz w:val="24"/>
          <w:szCs w:val="24"/>
        </w:rPr>
        <w:t>с</w:t>
      </w:r>
      <w:r w:rsidRPr="00EB6721">
        <w:rPr>
          <w:rFonts w:cs="Times New Roman"/>
          <w:sz w:val="24"/>
          <w:szCs w:val="24"/>
        </w:rPr>
        <w:t>сийской и русской культуре, к культуре и языкам всех народов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русским языком как инструментом личностного развития, инструментом формир</w:t>
      </w:r>
      <w:r w:rsidRPr="00EB6721">
        <w:rPr>
          <w:rFonts w:cs="Times New Roman"/>
          <w:sz w:val="24"/>
          <w:szCs w:val="24"/>
        </w:rPr>
        <w:t>о</w:t>
      </w:r>
      <w:r w:rsidRPr="00EB6721">
        <w:rPr>
          <w:rFonts w:cs="Times New Roman"/>
          <w:sz w:val="24"/>
          <w:szCs w:val="24"/>
        </w:rPr>
        <w:t>вания социальных взаимоотношений, инструментом преобразования мира;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w:t>
      </w:r>
      <w:r w:rsidRPr="00EB6721">
        <w:rPr>
          <w:rFonts w:cs="Times New Roman"/>
          <w:sz w:val="24"/>
          <w:szCs w:val="24"/>
        </w:rPr>
        <w:t>р</w:t>
      </w:r>
      <w:r w:rsidRPr="00EB6721">
        <w:rPr>
          <w:rFonts w:cs="Times New Roman"/>
          <w:sz w:val="24"/>
          <w:szCs w:val="24"/>
        </w:rPr>
        <w:t>ного языка и речевого этикета; обогащение активного и потенциального словарного запаса и и</w:t>
      </w:r>
      <w:r w:rsidRPr="00EB6721">
        <w:rPr>
          <w:rFonts w:cs="Times New Roman"/>
          <w:sz w:val="24"/>
          <w:szCs w:val="24"/>
        </w:rPr>
        <w:t>с</w:t>
      </w:r>
      <w:r w:rsidRPr="00EB6721">
        <w:rPr>
          <w:rFonts w:cs="Times New Roman"/>
          <w:sz w:val="24"/>
          <w:szCs w:val="24"/>
        </w:rPr>
        <w:t>пользование в собственной речевой практике разнообразных грамматических средств; соверше</w:t>
      </w:r>
      <w:r w:rsidRPr="00EB6721">
        <w:rPr>
          <w:rFonts w:cs="Times New Roman"/>
          <w:sz w:val="24"/>
          <w:szCs w:val="24"/>
        </w:rPr>
        <w:t>н</w:t>
      </w:r>
      <w:r w:rsidRPr="00EB6721">
        <w:rPr>
          <w:rFonts w:cs="Times New Roman"/>
          <w:sz w:val="24"/>
          <w:szCs w:val="24"/>
        </w:rPr>
        <w:t xml:space="preserve">ствование орфографической и пунктуационной грамотности; воспитание стремления к речевому самосовершенствованию;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совершенствование речевой деятельности, коммуникативных умений, обеспечивающих эффе</w:t>
      </w:r>
      <w:r w:rsidRPr="00EB6721">
        <w:rPr>
          <w:rFonts w:cs="Times New Roman"/>
          <w:sz w:val="24"/>
          <w:szCs w:val="24"/>
        </w:rPr>
        <w:t>к</w:t>
      </w:r>
      <w:r w:rsidRPr="00EB6721">
        <w:rPr>
          <w:rFonts w:cs="Times New Roman"/>
          <w:sz w:val="24"/>
          <w:szCs w:val="24"/>
        </w:rPr>
        <w:t xml:space="preserve">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т.п. в процессе изучения русского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функциональной грамотности: умений осуществлять информационный поиск, извл</w:t>
      </w:r>
      <w:r w:rsidRPr="00EB6721">
        <w:rPr>
          <w:rFonts w:cs="Times New Roman"/>
          <w:sz w:val="24"/>
          <w:szCs w:val="24"/>
        </w:rPr>
        <w:t>е</w:t>
      </w:r>
      <w:r w:rsidRPr="00EB6721">
        <w:rPr>
          <w:rFonts w:cs="Times New Roman"/>
          <w:sz w:val="24"/>
          <w:szCs w:val="24"/>
        </w:rPr>
        <w:t>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2"/>
        <w:spacing w:before="0" w:after="0" w:line="240" w:lineRule="auto"/>
        <w:contextualSpacing/>
        <w:rPr>
          <w:rFonts w:cs="Times New Roman"/>
          <w:sz w:val="24"/>
          <w:szCs w:val="24"/>
        </w:rPr>
      </w:pPr>
      <w:r w:rsidRPr="00EB6721">
        <w:rPr>
          <w:rFonts w:cs="Times New Roman"/>
          <w:caps w:val="0"/>
          <w:sz w:val="24"/>
          <w:szCs w:val="24"/>
        </w:rPr>
        <w:t>Место учебного предмета «</w:t>
      </w:r>
      <w:r>
        <w:rPr>
          <w:rFonts w:cs="Times New Roman"/>
          <w:caps w:val="0"/>
          <w:sz w:val="24"/>
          <w:szCs w:val="24"/>
        </w:rPr>
        <w:t>Р</w:t>
      </w:r>
      <w:r w:rsidRPr="00EB6721">
        <w:rPr>
          <w:rFonts w:cs="Times New Roman"/>
          <w:caps w:val="0"/>
          <w:sz w:val="24"/>
          <w:szCs w:val="24"/>
        </w:rPr>
        <w:t>усский язык»</w:t>
      </w:r>
      <w:r>
        <w:rPr>
          <w:rFonts w:cs="Times New Roman"/>
          <w:caps w:val="0"/>
          <w:sz w:val="24"/>
          <w:szCs w:val="24"/>
        </w:rPr>
        <w:t xml:space="preserve"> </w:t>
      </w:r>
      <w:r w:rsidRPr="00EB6721">
        <w:rPr>
          <w:rFonts w:cs="Times New Roman"/>
          <w:caps w:val="0"/>
          <w:sz w:val="24"/>
          <w:szCs w:val="24"/>
        </w:rPr>
        <w:t>в учебном плане</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z w:val="24"/>
          <w:szCs w:val="24"/>
        </w:rPr>
        <w:t>В соответствии с Федеральным государственным образовательным стандартом основного о</w:t>
      </w:r>
      <w:r w:rsidRPr="00EB6721">
        <w:rPr>
          <w:rFonts w:cs="Times New Roman"/>
          <w:sz w:val="24"/>
          <w:szCs w:val="24"/>
        </w:rPr>
        <w:t>б</w:t>
      </w:r>
      <w:r w:rsidRPr="00EB6721">
        <w:rPr>
          <w:rFonts w:cs="Times New Roman"/>
          <w:sz w:val="24"/>
          <w:szCs w:val="24"/>
        </w:rPr>
        <w:t>щего образования учебный предмет «Русский язык» входит в предметную область «Русский язык и литература» и является обязательным для изучения.</w:t>
      </w:r>
      <w:r w:rsidR="008E6D5E">
        <w:rPr>
          <w:rFonts w:cs="Times New Roman"/>
          <w:sz w:val="24"/>
          <w:szCs w:val="24"/>
        </w:rPr>
        <w:t xml:space="preserve"> </w:t>
      </w:r>
      <w:r w:rsidRPr="00EB6721">
        <w:rPr>
          <w:rFonts w:cs="Times New Roman"/>
          <w:spacing w:val="-1"/>
          <w:sz w:val="24"/>
          <w:szCs w:val="24"/>
        </w:rPr>
        <w:t>Содержание учебного предмета «Русский язык», представленное в Примерной рабочей программе, соответствует ФГОСООО, Примерной основной образовательной программе основного общего образования.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В пределах одного класса последовательность изучения тем, представленных в содержании ка</w:t>
      </w:r>
      <w:r w:rsidRPr="00EB6721">
        <w:rPr>
          <w:rFonts w:cs="Times New Roman"/>
          <w:spacing w:val="-1"/>
          <w:sz w:val="24"/>
          <w:szCs w:val="24"/>
        </w:rPr>
        <w:t>ж</w:t>
      </w:r>
      <w:r w:rsidRPr="00EB6721">
        <w:rPr>
          <w:rFonts w:cs="Times New Roman"/>
          <w:spacing w:val="-1"/>
          <w:sz w:val="24"/>
          <w:szCs w:val="24"/>
        </w:rPr>
        <w:t>дого класса, может варьироваться.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Учебным планом на изучение русского языка отводится 714</w:t>
      </w:r>
      <w:r w:rsidR="008E6D5E">
        <w:rPr>
          <w:rFonts w:cs="Times New Roman"/>
          <w:sz w:val="24"/>
          <w:szCs w:val="24"/>
        </w:rPr>
        <w:t xml:space="preserve"> </w:t>
      </w:r>
      <w:r w:rsidRPr="00EB6721">
        <w:rPr>
          <w:rFonts w:cs="Times New Roman"/>
          <w:sz w:val="24"/>
          <w:szCs w:val="24"/>
        </w:rPr>
        <w:t>часов: в 5 классе— 170 часов (5 часов в неделю), в 6 классе— 204 часа (6 часов в неделю), в 7 классе 136 часов (4 часа внеделю), в 8 классе— 102 часа (3 часа в неделю), в 9 классе— 102 часа (3 часа в неделю).</w:t>
      </w:r>
    </w:p>
    <w:p w:rsidR="00416B7C" w:rsidRPr="00EB6721" w:rsidRDefault="008E6D5E" w:rsidP="004A7E1F">
      <w:pPr>
        <w:pStyle w:val="h1"/>
        <w:spacing w:before="0" w:after="0" w:line="240" w:lineRule="auto"/>
        <w:contextualSpacing/>
        <w:rPr>
          <w:rFonts w:cs="Times New Roman"/>
        </w:rPr>
      </w:pPr>
      <w:r w:rsidRPr="00EB6721">
        <w:rPr>
          <w:rFonts w:cs="Times New Roman"/>
          <w:caps w:val="0"/>
        </w:rPr>
        <w:lastRenderedPageBreak/>
        <w:t>Содержание учебного предмета «</w:t>
      </w:r>
      <w:r>
        <w:rPr>
          <w:rFonts w:cs="Times New Roman"/>
          <w:caps w:val="0"/>
        </w:rPr>
        <w:t>Р</w:t>
      </w:r>
      <w:r w:rsidRPr="00EB6721">
        <w:rPr>
          <w:rFonts w:cs="Times New Roman"/>
          <w:caps w:val="0"/>
        </w:rPr>
        <w:t xml:space="preserve">усский язык»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5 </w:t>
      </w:r>
      <w:r w:rsidR="008E6D5E" w:rsidRPr="00EB6721">
        <w:rPr>
          <w:rFonts w:cs="Times New Roman"/>
          <w:caps w:val="0"/>
          <w:sz w:val="24"/>
          <w:szCs w:val="24"/>
        </w:rPr>
        <w:t>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Богатство и выразительность русского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Лингвистика как наука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разделы лингвистики.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Язык и речь.Речь устная и письменная, монологическая и диалогическая, полилог.</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речевой деятельности (говорение, слушание, чтение, письмо), их особенности.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Устный пересказ прочитанного или прослушанного текста, в том числе с изменением лица ра</w:t>
      </w:r>
      <w:r w:rsidRPr="00EB6721">
        <w:rPr>
          <w:rFonts w:cs="Times New Roman"/>
          <w:sz w:val="24"/>
          <w:szCs w:val="24"/>
        </w:rPr>
        <w:t>с</w:t>
      </w:r>
      <w:r w:rsidRPr="00EB6721">
        <w:rPr>
          <w:rFonts w:cs="Times New Roman"/>
          <w:sz w:val="24"/>
          <w:szCs w:val="24"/>
        </w:rPr>
        <w:t>сказчика.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Участие в диалоге на лингвистические темы (в рамкахизученного) и темы на основе жизненных наблюдений.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Речевые формулы приветствия, прощания, просьбы, благодарности.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Виды аудирования: выборочное, ознакомительное, детальное.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чтения: изучающее, ознакомительное, просмотровое, поисковое.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 и его основные признаки. Тема и главная мысль текста. Микротема текста. Ключевые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Функционально-смысловые типы речи: описание, повествование, рассуждение; их особенности.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Композиционная структура текста. Абзац как средство членения текста на композицио</w:t>
      </w:r>
      <w:r w:rsidRPr="00EB6721">
        <w:rPr>
          <w:rFonts w:cs="Times New Roman"/>
          <w:sz w:val="24"/>
          <w:szCs w:val="24"/>
        </w:rPr>
        <w:t>н</w:t>
      </w:r>
      <w:r w:rsidRPr="00EB6721">
        <w:rPr>
          <w:rFonts w:cs="Times New Roman"/>
          <w:sz w:val="24"/>
          <w:szCs w:val="24"/>
        </w:rPr>
        <w:t xml:space="preserve">но-смысловые части.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Повествование как тип речи. Рассказ.</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Информационная переработка текста: простой и сложный план текста.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Функциональные разновидности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Общее представление о функциональных разновидностях языка (о разговорной речи, функци</w:t>
      </w:r>
      <w:r w:rsidRPr="00EB6721">
        <w:rPr>
          <w:rFonts w:cs="Times New Roman"/>
          <w:sz w:val="24"/>
          <w:szCs w:val="24"/>
        </w:rPr>
        <w:t>о</w:t>
      </w:r>
      <w:r w:rsidRPr="00EB6721">
        <w:rPr>
          <w:rFonts w:cs="Times New Roman"/>
          <w:sz w:val="24"/>
          <w:szCs w:val="24"/>
        </w:rPr>
        <w:t>нальных стилях, языке художественной литературы).</w:t>
      </w:r>
    </w:p>
    <w:p w:rsidR="00416B7C" w:rsidRPr="00EB6721" w:rsidRDefault="008E6D5E" w:rsidP="004A7E1F">
      <w:pPr>
        <w:pStyle w:val="h3"/>
        <w:spacing w:before="0" w:after="0" w:line="240" w:lineRule="auto"/>
        <w:contextualSpacing/>
        <w:rPr>
          <w:rFonts w:cs="Times New Roman"/>
          <w:caps/>
          <w:sz w:val="24"/>
          <w:szCs w:val="24"/>
        </w:rPr>
      </w:pPr>
      <w:r w:rsidRPr="00EB6721">
        <w:rPr>
          <w:rFonts w:cs="Times New Roman"/>
          <w:sz w:val="24"/>
          <w:szCs w:val="24"/>
        </w:rPr>
        <w:t>Система языка</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 xml:space="preserve">Фонетика. Графика. Орфоэпия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Фонетика и графика как разделы лингвистики.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Звук как единица языка. Смыслоразличительная роль звука.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Система гласных звуков.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Система согласных звуков.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Изменение звуков в речевом потоке. Элементы фонетической транскрипции.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Слог. Ударение. Свойства русского ударения.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Соотношение звуков и букв.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Фонетический анализ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Способы обозначения [й’], мягкости согласных.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Основные выразительные средства фонетики.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Прописные и строчные буквы.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Интонация, её функции. Основные элементы интонации.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lastRenderedPageBreak/>
        <w:t>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Орфография как раздел лингвистики.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«орфограмма». Буквенные и небуквенные орфограммы.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разделительных </w:t>
      </w:r>
      <w:r w:rsidRPr="00EB6721">
        <w:rPr>
          <w:rFonts w:cs="Times New Roman"/>
          <w:b/>
          <w:bCs/>
          <w:i/>
          <w:iCs/>
          <w:sz w:val="24"/>
          <w:szCs w:val="24"/>
        </w:rPr>
        <w:t>ъ</w:t>
      </w:r>
      <w:r w:rsidRPr="00EB6721">
        <w:rPr>
          <w:rFonts w:cs="Times New Roman"/>
          <w:sz w:val="24"/>
          <w:szCs w:val="24"/>
        </w:rPr>
        <w:t xml:space="preserve"> и </w:t>
      </w:r>
      <w:r w:rsidRPr="00EB6721">
        <w:rPr>
          <w:rFonts w:cs="Times New Roman"/>
          <w:b/>
          <w:bCs/>
          <w:i/>
          <w:iCs/>
          <w:sz w:val="24"/>
          <w:szCs w:val="24"/>
        </w:rPr>
        <w:t>ь</w:t>
      </w:r>
      <w:r w:rsidRPr="00EB6721">
        <w:rPr>
          <w:rFonts w:cs="Times New Roman"/>
          <w:sz w:val="24"/>
          <w:szCs w:val="24"/>
        </w:rPr>
        <w:t>.</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Лексикология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Лексикология как раздел лингвистики.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Синонимы. Антонимы. Омонимы. Паронимы.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Разные виды лексических словарей (толковый словарь, словари синонимов, антонимов, омон</w:t>
      </w:r>
      <w:r w:rsidRPr="00EB6721">
        <w:rPr>
          <w:rFonts w:cs="Times New Roman"/>
          <w:sz w:val="24"/>
          <w:szCs w:val="24"/>
        </w:rPr>
        <w:t>и</w:t>
      </w:r>
      <w:r w:rsidRPr="00EB6721">
        <w:rPr>
          <w:rFonts w:cs="Times New Roman"/>
          <w:sz w:val="24"/>
          <w:szCs w:val="24"/>
        </w:rPr>
        <w:t>мов, паронимов) и их роль в овладении словарным богатством родного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Лексический анализ слов (врамках изученного).</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Морфемика.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Морфемика как раздел лингвистики.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Морфема как минимальная значимая единица языка. Основа слова. Виды морфем (корень, пр</w:t>
      </w:r>
      <w:r w:rsidRPr="00EB6721">
        <w:rPr>
          <w:rFonts w:cs="Times New Roman"/>
          <w:sz w:val="24"/>
          <w:szCs w:val="24"/>
        </w:rPr>
        <w:t>и</w:t>
      </w:r>
      <w:r w:rsidRPr="00EB6721">
        <w:rPr>
          <w:rFonts w:cs="Times New Roman"/>
          <w:sz w:val="24"/>
          <w:szCs w:val="24"/>
        </w:rPr>
        <w:t xml:space="preserve">ставка, суффикс, окончание).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Чередование звуков в морфемах (в том числе чередование гласных с нулём звука).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Морфемный анализ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Уместное использование слов с суффиксами оценки в собственной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корней с безударными проверяемыми, непроверяемыми гласными (в рамках из</w:t>
      </w:r>
      <w:r w:rsidRPr="00EB6721">
        <w:rPr>
          <w:rFonts w:cs="Times New Roman"/>
          <w:sz w:val="24"/>
          <w:szCs w:val="24"/>
        </w:rPr>
        <w:t>у</w:t>
      </w:r>
      <w:r w:rsidRPr="00EB6721">
        <w:rPr>
          <w:rFonts w:cs="Times New Roman"/>
          <w:sz w:val="24"/>
          <w:szCs w:val="24"/>
        </w:rPr>
        <w:t>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корней с проверяемыми, непроверяемыми, непроизносимыми согласными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ё</w:t>
      </w:r>
      <w:r w:rsidRPr="00EB6721">
        <w:rPr>
          <w:rFonts w:cs="Times New Roman"/>
          <w:sz w:val="24"/>
          <w:szCs w:val="24"/>
        </w:rPr>
        <w:t xml:space="preserve"> — </w:t>
      </w:r>
      <w:r w:rsidRPr="00EB6721">
        <w:rPr>
          <w:rFonts w:cs="Times New Roman"/>
          <w:b/>
          <w:bCs/>
          <w:i/>
          <w:iCs/>
          <w:sz w:val="24"/>
          <w:szCs w:val="24"/>
        </w:rPr>
        <w:t>о</w:t>
      </w:r>
      <w:r w:rsidRPr="00EB6721">
        <w:rPr>
          <w:rFonts w:cs="Times New Roman"/>
          <w:sz w:val="24"/>
          <w:szCs w:val="24"/>
        </w:rPr>
        <w:t xml:space="preserve"> после шипящих в корне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неизменяемых на письме приставок и приставок на </w:t>
      </w:r>
      <w:r w:rsidRPr="00EB6721">
        <w:rPr>
          <w:rFonts w:cs="Times New Roman"/>
          <w:b/>
          <w:bCs/>
          <w:i/>
          <w:iCs/>
          <w:sz w:val="24"/>
          <w:szCs w:val="24"/>
        </w:rPr>
        <w:t>-з</w:t>
      </w:r>
      <w:r w:rsidRPr="00EB6721">
        <w:rPr>
          <w:rFonts w:cs="Times New Roman"/>
          <w:sz w:val="24"/>
          <w:szCs w:val="24"/>
        </w:rPr>
        <w:t xml:space="preserve"> (-</w:t>
      </w:r>
      <w:r w:rsidRPr="00EB6721">
        <w:rPr>
          <w:rFonts w:cs="Times New Roman"/>
          <w:b/>
          <w:bCs/>
          <w:i/>
          <w:iCs/>
          <w:sz w:val="24"/>
          <w:szCs w:val="24"/>
        </w:rPr>
        <w:t>с</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ы</w:t>
      </w:r>
      <w:r w:rsidRPr="00EB6721">
        <w:rPr>
          <w:rFonts w:cs="Times New Roman"/>
          <w:sz w:val="24"/>
          <w:szCs w:val="24"/>
        </w:rPr>
        <w:t xml:space="preserve"> — </w:t>
      </w:r>
      <w:r w:rsidRPr="00EB6721">
        <w:rPr>
          <w:rFonts w:cs="Times New Roman"/>
          <w:b/>
          <w:bCs/>
          <w:i/>
          <w:iCs/>
          <w:sz w:val="24"/>
          <w:szCs w:val="24"/>
        </w:rPr>
        <w:t>и</w:t>
      </w:r>
      <w:r w:rsidRPr="00EB6721">
        <w:rPr>
          <w:rFonts w:cs="Times New Roman"/>
          <w:sz w:val="24"/>
          <w:szCs w:val="24"/>
        </w:rPr>
        <w:t xml:space="preserve"> после приставок.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ы</w:t>
      </w:r>
      <w:r w:rsidRPr="00EB6721">
        <w:rPr>
          <w:rFonts w:cs="Times New Roman"/>
          <w:sz w:val="24"/>
          <w:szCs w:val="24"/>
        </w:rPr>
        <w:t xml:space="preserve"> — </w:t>
      </w:r>
      <w:r w:rsidRPr="00EB6721">
        <w:rPr>
          <w:rFonts w:cs="Times New Roman"/>
          <w:b/>
          <w:bCs/>
          <w:i/>
          <w:iCs/>
          <w:sz w:val="24"/>
          <w:szCs w:val="24"/>
        </w:rPr>
        <w:t>и</w:t>
      </w:r>
      <w:r w:rsidRPr="00EB6721">
        <w:rPr>
          <w:rFonts w:cs="Times New Roman"/>
          <w:sz w:val="24"/>
          <w:szCs w:val="24"/>
        </w:rPr>
        <w:t xml:space="preserve"> после </w:t>
      </w:r>
      <w:r w:rsidRPr="00EB6721">
        <w:rPr>
          <w:rFonts w:cs="Times New Roman"/>
          <w:b/>
          <w:bCs/>
          <w:i/>
          <w:iCs/>
          <w:sz w:val="24"/>
          <w:szCs w:val="24"/>
        </w:rPr>
        <w:t>ц</w:t>
      </w:r>
      <w:r w:rsidRPr="00EB6721">
        <w:rPr>
          <w:rFonts w:cs="Times New Roman"/>
          <w:sz w:val="24"/>
          <w:szCs w:val="24"/>
        </w:rPr>
        <w:t>.</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Морфология. Культура речи.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Морфология как раздел грамматики. Грамматическое значение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Части речи как лексико-грамматические разряды слов.Система частей речи в русском языке. Самостоятельные и служебные части речи.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Имя существительное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Имя существительное как часть речи. Общее грамматическое значение, морфологические пр</w:t>
      </w:r>
      <w:r w:rsidRPr="00EB6721">
        <w:rPr>
          <w:rFonts w:cs="Times New Roman"/>
          <w:sz w:val="24"/>
          <w:szCs w:val="24"/>
        </w:rPr>
        <w:t>и</w:t>
      </w:r>
      <w:r w:rsidRPr="00EB6721">
        <w:rPr>
          <w:rFonts w:cs="Times New Roman"/>
          <w:sz w:val="24"/>
          <w:szCs w:val="24"/>
        </w:rPr>
        <w:t>знаки и синтаксические функции имени существительного. Роль имени существительного в речи.</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Род, число, падеж имени существительного.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Имена существительные общего рода.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Имена существительные, имеющие форму только единственного или только множественного числа.</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z w:val="24"/>
          <w:szCs w:val="24"/>
        </w:rPr>
        <w:t xml:space="preserve">Типы склонения имён существительных. Разносклоняемые </w:t>
      </w:r>
      <w:r w:rsidRPr="00EB6721">
        <w:rPr>
          <w:rFonts w:cs="Times New Roman"/>
          <w:spacing w:val="-4"/>
          <w:sz w:val="24"/>
          <w:szCs w:val="24"/>
        </w:rPr>
        <w:t>имена существительные. Несклоня</w:t>
      </w:r>
      <w:r w:rsidRPr="00EB6721">
        <w:rPr>
          <w:rFonts w:cs="Times New Roman"/>
          <w:spacing w:val="-4"/>
          <w:sz w:val="24"/>
          <w:szCs w:val="24"/>
        </w:rPr>
        <w:t>е</w:t>
      </w:r>
      <w:r w:rsidRPr="00EB6721">
        <w:rPr>
          <w:rFonts w:cs="Times New Roman"/>
          <w:spacing w:val="-4"/>
          <w:sz w:val="24"/>
          <w:szCs w:val="24"/>
        </w:rPr>
        <w:t>мые имена существительные.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произношения, нормы постановки ударения, нормы словоизменения имён существ</w:t>
      </w:r>
      <w:r w:rsidRPr="00EB6721">
        <w:rPr>
          <w:rFonts w:cs="Times New Roman"/>
          <w:sz w:val="24"/>
          <w:szCs w:val="24"/>
        </w:rPr>
        <w:t>и</w:t>
      </w:r>
      <w:r w:rsidRPr="00EB6721">
        <w:rPr>
          <w:rFonts w:cs="Times New Roman"/>
          <w:sz w:val="24"/>
          <w:szCs w:val="24"/>
        </w:rPr>
        <w:t>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собственных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ь</w:t>
      </w:r>
      <w:r w:rsidRPr="00EB6721">
        <w:rPr>
          <w:rFonts w:cs="Times New Roman"/>
          <w:sz w:val="24"/>
          <w:szCs w:val="24"/>
        </w:rPr>
        <w:t xml:space="preserve"> на конце имён существительных после шипящих.</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Правописание безударных окончаний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о</w:t>
      </w:r>
      <w:r w:rsidRPr="00EB6721">
        <w:rPr>
          <w:rFonts w:cs="Times New Roman"/>
          <w:sz w:val="24"/>
          <w:szCs w:val="24"/>
        </w:rPr>
        <w:t xml:space="preserve"> — </w:t>
      </w:r>
      <w:r w:rsidRPr="00EB6721">
        <w:rPr>
          <w:rFonts w:cs="Times New Roman"/>
          <w:b/>
          <w:bCs/>
          <w:i/>
          <w:iCs/>
          <w:sz w:val="24"/>
          <w:szCs w:val="24"/>
        </w:rPr>
        <w:t>е</w:t>
      </w:r>
      <w:r w:rsidRPr="00EB6721">
        <w:rPr>
          <w:rFonts w:cs="Times New Roman"/>
          <w:sz w:val="24"/>
          <w:szCs w:val="24"/>
        </w:rPr>
        <w:t> (</w:t>
      </w:r>
      <w:r w:rsidRPr="00EB6721">
        <w:rPr>
          <w:rFonts w:cs="Times New Roman"/>
          <w:b/>
          <w:bCs/>
          <w:i/>
          <w:iCs/>
          <w:sz w:val="24"/>
          <w:szCs w:val="24"/>
        </w:rPr>
        <w:t>ё</w:t>
      </w:r>
      <w:r w:rsidRPr="00EB6721">
        <w:rPr>
          <w:rFonts w:cs="Times New Roman"/>
          <w:sz w:val="24"/>
          <w:szCs w:val="24"/>
        </w:rPr>
        <w:t xml:space="preserve">) после шипящих и </w:t>
      </w:r>
      <w:r w:rsidRPr="00EB6721">
        <w:rPr>
          <w:rFonts w:cs="Times New Roman"/>
          <w:b/>
          <w:bCs/>
          <w:i/>
          <w:iCs/>
          <w:sz w:val="24"/>
          <w:szCs w:val="24"/>
        </w:rPr>
        <w:t>ц</w:t>
      </w:r>
      <w:r w:rsidRPr="00EB6721">
        <w:rPr>
          <w:rFonts w:cs="Times New Roman"/>
          <w:sz w:val="24"/>
          <w:szCs w:val="24"/>
        </w:rPr>
        <w:t xml:space="preserve"> в суффиксах и окончаниях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суффиксов </w:t>
      </w:r>
      <w:r w:rsidRPr="00EB6721">
        <w:rPr>
          <w:rFonts w:cs="Times New Roman"/>
          <w:b/>
          <w:bCs/>
          <w:sz w:val="24"/>
          <w:szCs w:val="24"/>
        </w:rPr>
        <w:t>-</w:t>
      </w:r>
      <w:r w:rsidRPr="00EB6721">
        <w:rPr>
          <w:rFonts w:cs="Times New Roman"/>
          <w:b/>
          <w:bCs/>
          <w:i/>
          <w:iCs/>
          <w:sz w:val="24"/>
          <w:szCs w:val="24"/>
        </w:rPr>
        <w:t>чик</w:t>
      </w:r>
      <w:r w:rsidRPr="00EB6721">
        <w:rPr>
          <w:rFonts w:cs="Times New Roman"/>
          <w:b/>
          <w:bCs/>
          <w:sz w:val="24"/>
          <w:szCs w:val="24"/>
        </w:rPr>
        <w:t>- </w:t>
      </w:r>
      <w:r w:rsidRPr="00EB6721">
        <w:rPr>
          <w:rFonts w:cs="Times New Roman"/>
          <w:sz w:val="24"/>
          <w:szCs w:val="24"/>
        </w:rPr>
        <w:t xml:space="preserve">— </w:t>
      </w:r>
      <w:r w:rsidRPr="00EB6721">
        <w:rPr>
          <w:rFonts w:cs="Times New Roman"/>
          <w:b/>
          <w:bCs/>
          <w:sz w:val="24"/>
          <w:szCs w:val="24"/>
        </w:rPr>
        <w:t>-</w:t>
      </w:r>
      <w:r w:rsidRPr="00EB6721">
        <w:rPr>
          <w:rFonts w:cs="Times New Roman"/>
          <w:b/>
          <w:bCs/>
          <w:i/>
          <w:iCs/>
          <w:sz w:val="24"/>
          <w:szCs w:val="24"/>
        </w:rPr>
        <w:t>щик</w:t>
      </w:r>
      <w:r w:rsidRPr="00EB6721">
        <w:rPr>
          <w:rFonts w:cs="Times New Roman"/>
          <w:b/>
          <w:bCs/>
          <w:sz w:val="24"/>
          <w:szCs w:val="24"/>
        </w:rPr>
        <w:t>-</w:t>
      </w:r>
      <w:r w:rsidRPr="00EB6721">
        <w:rPr>
          <w:rFonts w:cs="Times New Roman"/>
          <w:sz w:val="24"/>
          <w:szCs w:val="24"/>
        </w:rPr>
        <w:t>; -</w:t>
      </w:r>
      <w:r w:rsidRPr="00EB6721">
        <w:rPr>
          <w:rFonts w:cs="Times New Roman"/>
          <w:b/>
          <w:bCs/>
          <w:i/>
          <w:iCs/>
          <w:sz w:val="24"/>
          <w:szCs w:val="24"/>
        </w:rPr>
        <w:t>ек</w:t>
      </w:r>
      <w:r w:rsidRPr="00EB6721">
        <w:rPr>
          <w:rFonts w:cs="Times New Roman"/>
          <w:b/>
          <w:bCs/>
          <w:sz w:val="24"/>
          <w:szCs w:val="24"/>
        </w:rPr>
        <w:t>-</w:t>
      </w:r>
      <w:r w:rsidRPr="00EB6721">
        <w:rPr>
          <w:rFonts w:cs="Times New Roman"/>
          <w:sz w:val="24"/>
          <w:szCs w:val="24"/>
        </w:rPr>
        <w:t xml:space="preserve"> — </w:t>
      </w:r>
      <w:r w:rsidRPr="00EB6721">
        <w:rPr>
          <w:rFonts w:cs="Times New Roman"/>
          <w:b/>
          <w:bCs/>
          <w:sz w:val="24"/>
          <w:szCs w:val="24"/>
        </w:rPr>
        <w:t>-</w:t>
      </w:r>
      <w:r w:rsidRPr="00EB6721">
        <w:rPr>
          <w:rFonts w:cs="Times New Roman"/>
          <w:b/>
          <w:bCs/>
          <w:i/>
          <w:iCs/>
          <w:sz w:val="24"/>
          <w:szCs w:val="24"/>
        </w:rPr>
        <w:t>ик</w:t>
      </w:r>
      <w:r w:rsidRPr="00EB6721">
        <w:rPr>
          <w:rFonts w:cs="Times New Roman"/>
          <w:b/>
          <w:bCs/>
          <w:sz w:val="24"/>
          <w:szCs w:val="24"/>
        </w:rPr>
        <w:t>- </w:t>
      </w:r>
      <w:r w:rsidRPr="00EB6721">
        <w:rPr>
          <w:rFonts w:cs="Times New Roman"/>
          <w:sz w:val="24"/>
          <w:szCs w:val="24"/>
        </w:rPr>
        <w:t>(-</w:t>
      </w:r>
      <w:r w:rsidRPr="00EB6721">
        <w:rPr>
          <w:rFonts w:cs="Times New Roman"/>
          <w:b/>
          <w:bCs/>
          <w:i/>
          <w:iCs/>
          <w:sz w:val="24"/>
          <w:szCs w:val="24"/>
        </w:rPr>
        <w:t>чик</w:t>
      </w:r>
      <w:r w:rsidRPr="00EB6721">
        <w:rPr>
          <w:rStyle w:val="Bold"/>
          <w:rFonts w:cs="Times New Roman"/>
          <w:sz w:val="24"/>
          <w:szCs w:val="24"/>
        </w:rPr>
        <w:t>-</w:t>
      </w:r>
      <w:r w:rsidRPr="00EB6721">
        <w:rPr>
          <w:rFonts w:cs="Times New Roman"/>
          <w:sz w:val="24"/>
          <w:szCs w:val="24"/>
        </w:rPr>
        <w:t>) имён существительных.</w:t>
      </w:r>
    </w:p>
    <w:p w:rsidR="00416B7C" w:rsidRPr="00EB6721" w:rsidRDefault="00416B7C" w:rsidP="004A7E1F">
      <w:pPr>
        <w:pStyle w:val="body"/>
        <w:spacing w:line="240" w:lineRule="auto"/>
        <w:contextualSpacing/>
        <w:rPr>
          <w:rFonts w:cs="Times New Roman"/>
          <w:b/>
          <w:bCs/>
          <w:i/>
          <w:iCs/>
          <w:spacing w:val="-2"/>
          <w:sz w:val="24"/>
          <w:szCs w:val="24"/>
        </w:rPr>
      </w:pPr>
      <w:r w:rsidRPr="00EB6721">
        <w:rPr>
          <w:rFonts w:cs="Times New Roman"/>
          <w:spacing w:val="-2"/>
          <w:sz w:val="24"/>
          <w:szCs w:val="24"/>
        </w:rPr>
        <w:lastRenderedPageBreak/>
        <w:t>Правописание корней с чередованием</w:t>
      </w:r>
      <w:r w:rsidRPr="00EB6721">
        <w:rPr>
          <w:rFonts w:cs="Times New Roman"/>
          <w:b/>
          <w:bCs/>
          <w:i/>
          <w:iCs/>
          <w:spacing w:val="-2"/>
          <w:sz w:val="24"/>
          <w:szCs w:val="24"/>
        </w:rPr>
        <w:t>а</w:t>
      </w:r>
      <w:r w:rsidRPr="00EB6721">
        <w:rPr>
          <w:rFonts w:cs="Times New Roman"/>
          <w:spacing w:val="-2"/>
          <w:sz w:val="24"/>
          <w:szCs w:val="24"/>
        </w:rPr>
        <w:t xml:space="preserve"> // </w:t>
      </w:r>
      <w:r w:rsidRPr="00EB6721">
        <w:rPr>
          <w:rFonts w:cs="Times New Roman"/>
          <w:b/>
          <w:bCs/>
          <w:i/>
          <w:iCs/>
          <w:spacing w:val="-2"/>
          <w:sz w:val="24"/>
          <w:szCs w:val="24"/>
        </w:rPr>
        <w:t>о</w:t>
      </w:r>
      <w:r w:rsidRPr="00EB6721">
        <w:rPr>
          <w:rFonts w:cs="Times New Roman"/>
          <w:spacing w:val="-2"/>
          <w:sz w:val="24"/>
          <w:szCs w:val="24"/>
        </w:rPr>
        <w:t>: -</w:t>
      </w:r>
      <w:r w:rsidRPr="00EB6721">
        <w:rPr>
          <w:rFonts w:cs="Times New Roman"/>
          <w:b/>
          <w:bCs/>
          <w:i/>
          <w:iCs/>
          <w:spacing w:val="-2"/>
          <w:sz w:val="24"/>
          <w:szCs w:val="24"/>
        </w:rPr>
        <w:t>лаг</w:t>
      </w:r>
      <w:r w:rsidRPr="00EB6721">
        <w:rPr>
          <w:rFonts w:cs="Times New Roman"/>
          <w:spacing w:val="-2"/>
          <w:sz w:val="24"/>
          <w:szCs w:val="24"/>
        </w:rPr>
        <w:t>- — -</w:t>
      </w:r>
      <w:r w:rsidRPr="00EB6721">
        <w:rPr>
          <w:rFonts w:cs="Times New Roman"/>
          <w:b/>
          <w:bCs/>
          <w:i/>
          <w:iCs/>
          <w:spacing w:val="-2"/>
          <w:sz w:val="24"/>
          <w:szCs w:val="24"/>
        </w:rPr>
        <w:t>лож</w:t>
      </w:r>
      <w:r w:rsidRPr="00EB6721">
        <w:rPr>
          <w:rFonts w:cs="Times New Roman"/>
          <w:spacing w:val="-2"/>
          <w:sz w:val="24"/>
          <w:szCs w:val="24"/>
        </w:rPr>
        <w:t>-;-</w:t>
      </w:r>
      <w:r w:rsidRPr="00EB6721">
        <w:rPr>
          <w:rFonts w:cs="Times New Roman"/>
          <w:b/>
          <w:bCs/>
          <w:i/>
          <w:iCs/>
          <w:spacing w:val="-2"/>
          <w:sz w:val="24"/>
          <w:szCs w:val="24"/>
        </w:rPr>
        <w:t>раст</w:t>
      </w:r>
      <w:r w:rsidRPr="00EB6721">
        <w:rPr>
          <w:rFonts w:cs="Times New Roman"/>
          <w:spacing w:val="-2"/>
          <w:sz w:val="24"/>
          <w:szCs w:val="24"/>
        </w:rPr>
        <w:t xml:space="preserve">- </w:t>
      </w:r>
      <w:r w:rsidRPr="00EB6721">
        <w:rPr>
          <w:rFonts w:cs="Times New Roman"/>
          <w:sz w:val="24"/>
          <w:szCs w:val="24"/>
        </w:rPr>
        <w:t>—</w:t>
      </w:r>
      <w:r w:rsidRPr="00EB6721">
        <w:rPr>
          <w:rFonts w:cs="Times New Roman"/>
          <w:spacing w:val="-2"/>
          <w:sz w:val="24"/>
          <w:szCs w:val="24"/>
        </w:rPr>
        <w:t xml:space="preserve"> -</w:t>
      </w:r>
      <w:r w:rsidRPr="00EB6721">
        <w:rPr>
          <w:rFonts w:cs="Times New Roman"/>
          <w:b/>
          <w:bCs/>
          <w:i/>
          <w:iCs/>
          <w:spacing w:val="-2"/>
          <w:sz w:val="24"/>
          <w:szCs w:val="24"/>
        </w:rPr>
        <w:t>ращ</w:t>
      </w:r>
      <w:r w:rsidRPr="00EB6721">
        <w:rPr>
          <w:rFonts w:cs="Times New Roman"/>
          <w:spacing w:val="-2"/>
          <w:sz w:val="24"/>
          <w:szCs w:val="24"/>
        </w:rPr>
        <w:t xml:space="preserve">- </w:t>
      </w:r>
      <w:r w:rsidRPr="00EB6721">
        <w:rPr>
          <w:rFonts w:cs="Times New Roman"/>
          <w:sz w:val="24"/>
          <w:szCs w:val="24"/>
        </w:rPr>
        <w:t>—</w:t>
      </w:r>
      <w:r w:rsidRPr="00EB6721">
        <w:rPr>
          <w:rFonts w:cs="Times New Roman"/>
          <w:spacing w:val="-2"/>
          <w:sz w:val="24"/>
          <w:szCs w:val="24"/>
        </w:rPr>
        <w:t xml:space="preserve"> -</w:t>
      </w:r>
      <w:r w:rsidRPr="00EB6721">
        <w:rPr>
          <w:rFonts w:cs="Times New Roman"/>
          <w:b/>
          <w:bCs/>
          <w:i/>
          <w:iCs/>
          <w:spacing w:val="-2"/>
          <w:sz w:val="24"/>
          <w:szCs w:val="24"/>
        </w:rPr>
        <w:t>рос</w:t>
      </w:r>
      <w:r w:rsidRPr="00EB6721">
        <w:rPr>
          <w:rFonts w:cs="Times New Roman"/>
          <w:spacing w:val="-2"/>
          <w:sz w:val="24"/>
          <w:szCs w:val="24"/>
        </w:rPr>
        <w:t>-; -</w:t>
      </w:r>
      <w:r w:rsidRPr="00EB6721">
        <w:rPr>
          <w:rFonts w:cs="Times New Roman"/>
          <w:b/>
          <w:bCs/>
          <w:i/>
          <w:iCs/>
          <w:spacing w:val="-2"/>
          <w:sz w:val="24"/>
          <w:szCs w:val="24"/>
        </w:rPr>
        <w:t>гар</w:t>
      </w:r>
      <w:r w:rsidRPr="00EB6721">
        <w:rPr>
          <w:rFonts w:cs="Times New Roman"/>
          <w:spacing w:val="-2"/>
          <w:sz w:val="24"/>
          <w:szCs w:val="24"/>
        </w:rPr>
        <w:t xml:space="preserve">- </w:t>
      </w:r>
      <w:r w:rsidRPr="00EB6721">
        <w:rPr>
          <w:rFonts w:cs="Times New Roman"/>
          <w:sz w:val="24"/>
          <w:szCs w:val="24"/>
        </w:rPr>
        <w:t>—</w:t>
      </w:r>
      <w:r w:rsidRPr="00EB6721">
        <w:rPr>
          <w:rFonts w:cs="Times New Roman"/>
          <w:spacing w:val="-2"/>
          <w:sz w:val="24"/>
          <w:szCs w:val="24"/>
        </w:rPr>
        <w:t xml:space="preserve"> -</w:t>
      </w:r>
      <w:r w:rsidRPr="00EB6721">
        <w:rPr>
          <w:rFonts w:cs="Times New Roman"/>
          <w:b/>
          <w:bCs/>
          <w:i/>
          <w:iCs/>
          <w:spacing w:val="-2"/>
          <w:sz w:val="24"/>
          <w:szCs w:val="24"/>
        </w:rPr>
        <w:t>гор</w:t>
      </w:r>
      <w:r w:rsidRPr="00EB6721">
        <w:rPr>
          <w:rFonts w:cs="Times New Roman"/>
          <w:spacing w:val="-2"/>
          <w:sz w:val="24"/>
          <w:szCs w:val="24"/>
        </w:rPr>
        <w:t>-, -</w:t>
      </w:r>
      <w:r w:rsidRPr="00EB6721">
        <w:rPr>
          <w:rFonts w:cs="Times New Roman"/>
          <w:b/>
          <w:bCs/>
          <w:i/>
          <w:iCs/>
          <w:spacing w:val="-2"/>
          <w:sz w:val="24"/>
          <w:szCs w:val="24"/>
        </w:rPr>
        <w:t>зар</w:t>
      </w:r>
      <w:r w:rsidRPr="00EB6721">
        <w:rPr>
          <w:rFonts w:cs="Times New Roman"/>
          <w:spacing w:val="-2"/>
          <w:sz w:val="24"/>
          <w:szCs w:val="24"/>
        </w:rPr>
        <w:t xml:space="preserve">- </w:t>
      </w:r>
      <w:r w:rsidRPr="00EB6721">
        <w:rPr>
          <w:rFonts w:cs="Times New Roman"/>
          <w:sz w:val="24"/>
          <w:szCs w:val="24"/>
        </w:rPr>
        <w:t>—</w:t>
      </w:r>
      <w:r w:rsidRPr="00EB6721">
        <w:rPr>
          <w:rFonts w:cs="Times New Roman"/>
          <w:spacing w:val="-2"/>
          <w:sz w:val="24"/>
          <w:szCs w:val="24"/>
        </w:rPr>
        <w:t xml:space="preserve"> -</w:t>
      </w:r>
      <w:r w:rsidRPr="00EB6721">
        <w:rPr>
          <w:rFonts w:cs="Times New Roman"/>
          <w:b/>
          <w:bCs/>
          <w:i/>
          <w:iCs/>
          <w:spacing w:val="-2"/>
          <w:sz w:val="24"/>
          <w:szCs w:val="24"/>
        </w:rPr>
        <w:t>зор</w:t>
      </w:r>
      <w:r w:rsidRPr="00EB6721">
        <w:rPr>
          <w:rFonts w:cs="Times New Roman"/>
          <w:spacing w:val="-2"/>
          <w:sz w:val="24"/>
          <w:szCs w:val="24"/>
        </w:rPr>
        <w:t>-;</w:t>
      </w:r>
      <w:r w:rsidRPr="00EB6721">
        <w:rPr>
          <w:rFonts w:cs="Times New Roman"/>
          <w:b/>
          <w:bCs/>
          <w:i/>
          <w:iCs/>
          <w:spacing w:val="-2"/>
          <w:sz w:val="24"/>
          <w:szCs w:val="24"/>
        </w:rPr>
        <w:t xml:space="preserve">-клан- </w:t>
      </w:r>
      <w:r w:rsidRPr="00EB6721">
        <w:rPr>
          <w:rFonts w:cs="Times New Roman"/>
          <w:sz w:val="24"/>
          <w:szCs w:val="24"/>
        </w:rPr>
        <w:t>—</w:t>
      </w:r>
      <w:r w:rsidRPr="00EB6721">
        <w:rPr>
          <w:rFonts w:cs="Times New Roman"/>
          <w:b/>
          <w:bCs/>
          <w:i/>
          <w:iCs/>
          <w:spacing w:val="-2"/>
          <w:sz w:val="24"/>
          <w:szCs w:val="24"/>
        </w:rPr>
        <w:t xml:space="preserve"> -клон-</w:t>
      </w:r>
      <w:r w:rsidRPr="00EB6721">
        <w:rPr>
          <w:rFonts w:cs="Times New Roman"/>
          <w:spacing w:val="-2"/>
          <w:sz w:val="24"/>
          <w:szCs w:val="24"/>
        </w:rPr>
        <w:t xml:space="preserve">, </w:t>
      </w:r>
      <w:r w:rsidRPr="00EB6721">
        <w:rPr>
          <w:rFonts w:cs="Times New Roman"/>
          <w:b/>
          <w:bCs/>
          <w:i/>
          <w:iCs/>
          <w:spacing w:val="-2"/>
          <w:sz w:val="24"/>
          <w:szCs w:val="24"/>
        </w:rPr>
        <w:t xml:space="preserve">-скак- </w:t>
      </w:r>
      <w:r w:rsidRPr="00EB6721">
        <w:rPr>
          <w:rFonts w:cs="Times New Roman"/>
          <w:sz w:val="24"/>
          <w:szCs w:val="24"/>
        </w:rPr>
        <w:t>—</w:t>
      </w:r>
      <w:r w:rsidRPr="00EB6721">
        <w:rPr>
          <w:rFonts w:cs="Times New Roman"/>
          <w:b/>
          <w:bCs/>
          <w:i/>
          <w:iCs/>
          <w:spacing w:val="-2"/>
          <w:sz w:val="24"/>
          <w:szCs w:val="24"/>
        </w:rPr>
        <w:t xml:space="preserve"> -скоч-.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Слитное и раздельное написание </w:t>
      </w:r>
      <w:r w:rsidRPr="00EB6721">
        <w:rPr>
          <w:rFonts w:cs="Times New Roman"/>
          <w:b/>
          <w:bCs/>
          <w:i/>
          <w:iCs/>
          <w:sz w:val="24"/>
          <w:szCs w:val="24"/>
        </w:rPr>
        <w:t>не</w:t>
      </w:r>
      <w:r w:rsidRPr="00EB6721">
        <w:rPr>
          <w:rFonts w:cs="Times New Roman"/>
          <w:sz w:val="24"/>
          <w:szCs w:val="24"/>
        </w:rPr>
        <w:t xml:space="preserve"> с именами существительными.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Имя прилагательное</w:t>
      </w:r>
    </w:p>
    <w:p w:rsidR="00416B7C" w:rsidRPr="00EB6721" w:rsidRDefault="00416B7C" w:rsidP="004A7E1F">
      <w:pPr>
        <w:pStyle w:val="body"/>
        <w:spacing w:line="240" w:lineRule="auto"/>
        <w:contextualSpacing/>
        <w:rPr>
          <w:rFonts w:cs="Times New Roman"/>
          <w:strike/>
          <w:spacing w:val="-3"/>
          <w:sz w:val="24"/>
          <w:szCs w:val="24"/>
        </w:rPr>
      </w:pPr>
      <w:r w:rsidRPr="00EB6721">
        <w:rPr>
          <w:rFonts w:cs="Times New Roman"/>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Имена прилагательные полные и краткие, их синтаксические функции.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Склонение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словоизменения, произношения имён прилагательных, постановки ударения (в рамках изученного).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безударных окончаний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о</w:t>
      </w:r>
      <w:r w:rsidRPr="00EB6721">
        <w:rPr>
          <w:rFonts w:cs="Times New Roman"/>
          <w:sz w:val="24"/>
          <w:szCs w:val="24"/>
        </w:rPr>
        <w:t xml:space="preserve"> — </w:t>
      </w:r>
      <w:r w:rsidRPr="00EB6721">
        <w:rPr>
          <w:rFonts w:cs="Times New Roman"/>
          <w:b/>
          <w:bCs/>
          <w:i/>
          <w:iCs/>
          <w:sz w:val="24"/>
          <w:szCs w:val="24"/>
        </w:rPr>
        <w:t>е</w:t>
      </w:r>
      <w:r w:rsidRPr="00EB6721">
        <w:rPr>
          <w:rFonts w:cs="Times New Roman"/>
          <w:sz w:val="24"/>
          <w:szCs w:val="24"/>
        </w:rPr>
        <w:t xml:space="preserve"> после шипящих и </w:t>
      </w:r>
      <w:r w:rsidRPr="00EB6721">
        <w:rPr>
          <w:rFonts w:cs="Times New Roman"/>
          <w:b/>
          <w:bCs/>
          <w:i/>
          <w:iCs/>
          <w:sz w:val="24"/>
          <w:szCs w:val="24"/>
        </w:rPr>
        <w:t>ц</w:t>
      </w:r>
      <w:r w:rsidRPr="00EB6721">
        <w:rPr>
          <w:rFonts w:cs="Times New Roman"/>
          <w:sz w:val="24"/>
          <w:szCs w:val="24"/>
        </w:rPr>
        <w:t xml:space="preserve"> в суффиксах и окончаниях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кратких форм имён прилагательных с основой на шипящий.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Слитное и раздельное написание </w:t>
      </w:r>
      <w:r w:rsidRPr="00EB6721">
        <w:rPr>
          <w:rFonts w:cs="Times New Roman"/>
          <w:b/>
          <w:bCs/>
          <w:i/>
          <w:iCs/>
          <w:sz w:val="24"/>
          <w:szCs w:val="24"/>
        </w:rPr>
        <w:t xml:space="preserve">не </w:t>
      </w:r>
      <w:r w:rsidRPr="00EB6721">
        <w:rPr>
          <w:rFonts w:cs="Times New Roman"/>
          <w:sz w:val="24"/>
          <w:szCs w:val="24"/>
        </w:rPr>
        <w:t>с именами прилагательными.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Глагол</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Глагол как часть речи. Общее грамматическое значение, морфологические признаки и синта</w:t>
      </w:r>
      <w:r w:rsidRPr="00EB6721">
        <w:rPr>
          <w:rFonts w:cs="Times New Roman"/>
          <w:sz w:val="24"/>
          <w:szCs w:val="24"/>
        </w:rPr>
        <w:t>к</w:t>
      </w:r>
      <w:r w:rsidRPr="00EB6721">
        <w:rPr>
          <w:rFonts w:cs="Times New Roman"/>
          <w:sz w:val="24"/>
          <w:szCs w:val="24"/>
        </w:rPr>
        <w:t>сические функции глагола. Роль глагола в словосочетании и предложении,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Глаголы совершенного и несовершенного вида, возвратные и невозвратные.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Инфинитив и его грамматические свойства. Основа инфинитива, основа настоящего (будущего простого) времени глагола.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Спряжение глагола.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словоизменения глаголов, постановки ударения в глагольных формах (в рамках изуче</w:t>
      </w:r>
      <w:r w:rsidRPr="00EB6721">
        <w:rPr>
          <w:rFonts w:cs="Times New Roman"/>
          <w:sz w:val="24"/>
          <w:szCs w:val="24"/>
        </w:rPr>
        <w:t>н</w:t>
      </w:r>
      <w:r w:rsidRPr="00EB6721">
        <w:rPr>
          <w:rFonts w:cs="Times New Roman"/>
          <w:sz w:val="24"/>
          <w:szCs w:val="24"/>
        </w:rPr>
        <w:t xml:space="preserve">ного).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корней с чередованием </w:t>
      </w:r>
      <w:r w:rsidRPr="00EB6721">
        <w:rPr>
          <w:rFonts w:cs="Times New Roman"/>
          <w:b/>
          <w:bCs/>
          <w:i/>
          <w:iCs/>
          <w:sz w:val="24"/>
          <w:szCs w:val="24"/>
        </w:rPr>
        <w:t>е</w:t>
      </w:r>
      <w:r w:rsidRPr="00EB6721">
        <w:rPr>
          <w:rFonts w:cs="Times New Roman"/>
          <w:sz w:val="24"/>
          <w:szCs w:val="24"/>
        </w:rPr>
        <w:t xml:space="preserve"> // </w:t>
      </w:r>
      <w:r w:rsidRPr="00EB6721">
        <w:rPr>
          <w:rFonts w:cs="Times New Roman"/>
          <w:b/>
          <w:bCs/>
          <w:i/>
          <w:iCs/>
          <w:sz w:val="24"/>
          <w:szCs w:val="24"/>
        </w:rPr>
        <w:t>и</w:t>
      </w:r>
      <w:r w:rsidRPr="00EB6721">
        <w:rPr>
          <w:rStyle w:val="Bold"/>
          <w:rFonts w:cs="Times New Roman"/>
          <w:sz w:val="24"/>
          <w:szCs w:val="24"/>
        </w:rPr>
        <w:t>:</w:t>
      </w:r>
      <w:r w:rsidRPr="00EB6721">
        <w:rPr>
          <w:rFonts w:cs="Times New Roman"/>
          <w:sz w:val="24"/>
          <w:szCs w:val="24"/>
        </w:rPr>
        <w:t xml:space="preserve"> -</w:t>
      </w:r>
      <w:r w:rsidRPr="00EB6721">
        <w:rPr>
          <w:rFonts w:cs="Times New Roman"/>
          <w:b/>
          <w:bCs/>
          <w:i/>
          <w:iCs/>
          <w:sz w:val="24"/>
          <w:szCs w:val="24"/>
        </w:rPr>
        <w:t>бер</w:t>
      </w:r>
      <w:r w:rsidRPr="00EB6721">
        <w:rPr>
          <w:rFonts w:cs="Times New Roman"/>
          <w:sz w:val="24"/>
          <w:szCs w:val="24"/>
        </w:rPr>
        <w:t>- — -</w:t>
      </w:r>
      <w:r w:rsidRPr="00EB6721">
        <w:rPr>
          <w:rFonts w:cs="Times New Roman"/>
          <w:b/>
          <w:bCs/>
          <w:i/>
          <w:iCs/>
          <w:sz w:val="24"/>
          <w:szCs w:val="24"/>
        </w:rPr>
        <w:t>бир</w:t>
      </w:r>
      <w:r w:rsidRPr="00EB6721">
        <w:rPr>
          <w:rFonts w:cs="Times New Roman"/>
          <w:sz w:val="24"/>
          <w:szCs w:val="24"/>
        </w:rPr>
        <w:t>-, -</w:t>
      </w:r>
      <w:r w:rsidRPr="00EB6721">
        <w:rPr>
          <w:rFonts w:cs="Times New Roman"/>
          <w:b/>
          <w:bCs/>
          <w:i/>
          <w:iCs/>
          <w:sz w:val="24"/>
          <w:szCs w:val="24"/>
        </w:rPr>
        <w:t>блест</w:t>
      </w:r>
      <w:r w:rsidRPr="00EB6721">
        <w:rPr>
          <w:rFonts w:cs="Times New Roman"/>
          <w:sz w:val="24"/>
          <w:szCs w:val="24"/>
        </w:rPr>
        <w:t>- — -</w:t>
      </w:r>
      <w:r w:rsidRPr="00EB6721">
        <w:rPr>
          <w:rFonts w:cs="Times New Roman"/>
          <w:b/>
          <w:bCs/>
          <w:i/>
          <w:iCs/>
          <w:sz w:val="24"/>
          <w:szCs w:val="24"/>
        </w:rPr>
        <w:t>блист</w:t>
      </w:r>
      <w:r w:rsidRPr="00EB6721">
        <w:rPr>
          <w:rFonts w:cs="Times New Roman"/>
          <w:sz w:val="24"/>
          <w:szCs w:val="24"/>
        </w:rPr>
        <w:t>-, -</w:t>
      </w:r>
      <w:r w:rsidRPr="00EB6721">
        <w:rPr>
          <w:rFonts w:cs="Times New Roman"/>
          <w:b/>
          <w:bCs/>
          <w:i/>
          <w:iCs/>
          <w:sz w:val="24"/>
          <w:szCs w:val="24"/>
        </w:rPr>
        <w:t>дер</w:t>
      </w:r>
      <w:r w:rsidRPr="00EB6721">
        <w:rPr>
          <w:rFonts w:cs="Times New Roman"/>
          <w:sz w:val="24"/>
          <w:szCs w:val="24"/>
        </w:rPr>
        <w:t>- — -</w:t>
      </w:r>
      <w:r w:rsidRPr="00EB6721">
        <w:rPr>
          <w:rFonts w:cs="Times New Roman"/>
          <w:b/>
          <w:bCs/>
          <w:i/>
          <w:iCs/>
          <w:sz w:val="24"/>
          <w:szCs w:val="24"/>
        </w:rPr>
        <w:t>дир</w:t>
      </w:r>
      <w:r w:rsidRPr="00EB6721">
        <w:rPr>
          <w:rFonts w:cs="Times New Roman"/>
          <w:sz w:val="24"/>
          <w:szCs w:val="24"/>
        </w:rPr>
        <w:t>-, -</w:t>
      </w:r>
      <w:r w:rsidRPr="00EB6721">
        <w:rPr>
          <w:rFonts w:cs="Times New Roman"/>
          <w:b/>
          <w:bCs/>
          <w:i/>
          <w:iCs/>
          <w:sz w:val="24"/>
          <w:szCs w:val="24"/>
        </w:rPr>
        <w:t>жег</w:t>
      </w:r>
      <w:r w:rsidRPr="00EB6721">
        <w:rPr>
          <w:rFonts w:cs="Times New Roman"/>
          <w:sz w:val="24"/>
          <w:szCs w:val="24"/>
        </w:rPr>
        <w:t>- — -</w:t>
      </w:r>
      <w:r w:rsidRPr="00EB6721">
        <w:rPr>
          <w:rFonts w:cs="Times New Roman"/>
          <w:b/>
          <w:bCs/>
          <w:i/>
          <w:iCs/>
          <w:sz w:val="24"/>
          <w:szCs w:val="24"/>
        </w:rPr>
        <w:t>жиг</w:t>
      </w:r>
      <w:r w:rsidRPr="00EB6721">
        <w:rPr>
          <w:rFonts w:cs="Times New Roman"/>
          <w:sz w:val="24"/>
          <w:szCs w:val="24"/>
        </w:rPr>
        <w:t>-, -</w:t>
      </w:r>
      <w:r w:rsidRPr="00EB6721">
        <w:rPr>
          <w:rFonts w:cs="Times New Roman"/>
          <w:b/>
          <w:bCs/>
          <w:i/>
          <w:iCs/>
          <w:sz w:val="24"/>
          <w:szCs w:val="24"/>
        </w:rPr>
        <w:t>мер</w:t>
      </w:r>
      <w:r w:rsidRPr="00EB6721">
        <w:rPr>
          <w:rFonts w:cs="Times New Roman"/>
          <w:sz w:val="24"/>
          <w:szCs w:val="24"/>
        </w:rPr>
        <w:t>- — -</w:t>
      </w:r>
      <w:r w:rsidRPr="00EB6721">
        <w:rPr>
          <w:rFonts w:cs="Times New Roman"/>
          <w:b/>
          <w:bCs/>
          <w:i/>
          <w:iCs/>
          <w:sz w:val="24"/>
          <w:szCs w:val="24"/>
        </w:rPr>
        <w:t>мир</w:t>
      </w:r>
      <w:r w:rsidRPr="00EB6721">
        <w:rPr>
          <w:rFonts w:cs="Times New Roman"/>
          <w:sz w:val="24"/>
          <w:szCs w:val="24"/>
        </w:rPr>
        <w:t>-, -</w:t>
      </w:r>
      <w:r w:rsidRPr="00EB6721">
        <w:rPr>
          <w:rFonts w:cs="Times New Roman"/>
          <w:b/>
          <w:bCs/>
          <w:i/>
          <w:iCs/>
          <w:sz w:val="24"/>
          <w:szCs w:val="24"/>
        </w:rPr>
        <w:t>пер</w:t>
      </w:r>
      <w:r w:rsidRPr="00EB6721">
        <w:rPr>
          <w:rFonts w:cs="Times New Roman"/>
          <w:sz w:val="24"/>
          <w:szCs w:val="24"/>
        </w:rPr>
        <w:t>- — -</w:t>
      </w:r>
      <w:r w:rsidRPr="00EB6721">
        <w:rPr>
          <w:rFonts w:cs="Times New Roman"/>
          <w:b/>
          <w:bCs/>
          <w:i/>
          <w:iCs/>
          <w:sz w:val="24"/>
          <w:szCs w:val="24"/>
        </w:rPr>
        <w:t>пир</w:t>
      </w:r>
      <w:r w:rsidRPr="00EB6721">
        <w:rPr>
          <w:rFonts w:cs="Times New Roman"/>
          <w:sz w:val="24"/>
          <w:szCs w:val="24"/>
        </w:rPr>
        <w:t>-, -</w:t>
      </w:r>
      <w:r w:rsidRPr="00EB6721">
        <w:rPr>
          <w:rFonts w:cs="Times New Roman"/>
          <w:b/>
          <w:bCs/>
          <w:i/>
          <w:iCs/>
          <w:sz w:val="24"/>
          <w:szCs w:val="24"/>
        </w:rPr>
        <w:t>стел</w:t>
      </w:r>
      <w:r w:rsidRPr="00EB6721">
        <w:rPr>
          <w:rFonts w:cs="Times New Roman"/>
          <w:sz w:val="24"/>
          <w:szCs w:val="24"/>
        </w:rPr>
        <w:t>- — -</w:t>
      </w:r>
      <w:r w:rsidRPr="00EB6721">
        <w:rPr>
          <w:rFonts w:cs="Times New Roman"/>
          <w:b/>
          <w:bCs/>
          <w:i/>
          <w:iCs/>
          <w:sz w:val="24"/>
          <w:szCs w:val="24"/>
        </w:rPr>
        <w:t>стил</w:t>
      </w:r>
      <w:r w:rsidRPr="00EB6721">
        <w:rPr>
          <w:rFonts w:cs="Times New Roman"/>
          <w:sz w:val="24"/>
          <w:szCs w:val="24"/>
        </w:rPr>
        <w:t>-, -</w:t>
      </w:r>
      <w:r w:rsidRPr="00EB6721">
        <w:rPr>
          <w:rFonts w:cs="Times New Roman"/>
          <w:b/>
          <w:bCs/>
          <w:i/>
          <w:iCs/>
          <w:sz w:val="24"/>
          <w:szCs w:val="24"/>
        </w:rPr>
        <w:t>тер</w:t>
      </w:r>
      <w:r w:rsidRPr="00EB6721">
        <w:rPr>
          <w:rFonts w:cs="Times New Roman"/>
          <w:sz w:val="24"/>
          <w:szCs w:val="24"/>
        </w:rPr>
        <w:t>- — -</w:t>
      </w:r>
      <w:r w:rsidRPr="00EB6721">
        <w:rPr>
          <w:rFonts w:cs="Times New Roman"/>
          <w:b/>
          <w:bCs/>
          <w:i/>
          <w:iCs/>
          <w:sz w:val="24"/>
          <w:szCs w:val="24"/>
        </w:rPr>
        <w:t>тир</w:t>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Использование </w:t>
      </w:r>
      <w:r w:rsidRPr="00EB6721">
        <w:rPr>
          <w:rFonts w:cs="Times New Roman"/>
          <w:b/>
          <w:bCs/>
          <w:i/>
          <w:iCs/>
          <w:sz w:val="24"/>
          <w:szCs w:val="24"/>
        </w:rPr>
        <w:t>ь</w:t>
      </w:r>
      <w:r w:rsidRPr="00EB6721">
        <w:rPr>
          <w:rFonts w:cs="Times New Roman"/>
          <w:sz w:val="24"/>
          <w:szCs w:val="24"/>
        </w:rPr>
        <w:t xml:space="preserve"> как показателя грамматической формы в инфинитиве, в форме 2-го лица еди</w:t>
      </w:r>
      <w:r w:rsidRPr="00EB6721">
        <w:rPr>
          <w:rFonts w:cs="Times New Roman"/>
          <w:sz w:val="24"/>
          <w:szCs w:val="24"/>
        </w:rPr>
        <w:t>н</w:t>
      </w:r>
      <w:r w:rsidRPr="00EB6721">
        <w:rPr>
          <w:rFonts w:cs="Times New Roman"/>
          <w:sz w:val="24"/>
          <w:szCs w:val="24"/>
        </w:rPr>
        <w:t xml:space="preserve">ственного числа после шипящих. </w:t>
      </w:r>
    </w:p>
    <w:p w:rsidR="00416B7C" w:rsidRPr="00EB6721" w:rsidRDefault="00416B7C" w:rsidP="004A7E1F">
      <w:pPr>
        <w:pStyle w:val="body"/>
        <w:spacing w:line="240" w:lineRule="auto"/>
        <w:contextualSpacing/>
        <w:rPr>
          <w:rFonts w:cs="Times New Roman"/>
          <w:i/>
          <w:iCs/>
          <w:sz w:val="24"/>
          <w:szCs w:val="24"/>
        </w:rPr>
      </w:pPr>
      <w:r w:rsidRPr="00EB6721">
        <w:rPr>
          <w:rFonts w:cs="Times New Roman"/>
          <w:sz w:val="24"/>
          <w:szCs w:val="24"/>
        </w:rPr>
        <w:t xml:space="preserve">Правописание </w:t>
      </w:r>
      <w:r w:rsidRPr="00EB6721">
        <w:rPr>
          <w:rFonts w:cs="Times New Roman"/>
          <w:b/>
          <w:bCs/>
          <w:i/>
          <w:iCs/>
          <w:sz w:val="24"/>
          <w:szCs w:val="24"/>
        </w:rPr>
        <w:t>-тся</w:t>
      </w:r>
      <w:r w:rsidRPr="00EB6721">
        <w:rPr>
          <w:rFonts w:cs="Times New Roman"/>
          <w:sz w:val="24"/>
          <w:szCs w:val="24"/>
        </w:rPr>
        <w:t xml:space="preserve"> и </w:t>
      </w:r>
      <w:r w:rsidRPr="00EB6721">
        <w:rPr>
          <w:rFonts w:cs="Times New Roman"/>
          <w:b/>
          <w:bCs/>
          <w:i/>
          <w:iCs/>
          <w:sz w:val="24"/>
          <w:szCs w:val="24"/>
        </w:rPr>
        <w:t>-ться</w:t>
      </w:r>
      <w:r w:rsidRPr="00EB6721">
        <w:rPr>
          <w:rFonts w:cs="Times New Roman"/>
          <w:sz w:val="24"/>
          <w:szCs w:val="24"/>
        </w:rPr>
        <w:t xml:space="preserve"> в глаголах, суффиксов </w:t>
      </w:r>
      <w:r w:rsidRPr="00EB6721">
        <w:rPr>
          <w:rFonts w:cs="Times New Roman"/>
          <w:b/>
          <w:bCs/>
          <w:i/>
          <w:iCs/>
          <w:sz w:val="24"/>
          <w:szCs w:val="24"/>
        </w:rPr>
        <w:t>-ова</w:t>
      </w:r>
      <w:r w:rsidRPr="00EB6721">
        <w:rPr>
          <w:rFonts w:cs="Times New Roman"/>
          <w:sz w:val="24"/>
          <w:szCs w:val="24"/>
        </w:rPr>
        <w:t>- —-</w:t>
      </w:r>
      <w:r w:rsidRPr="00EB6721">
        <w:rPr>
          <w:rFonts w:cs="Times New Roman"/>
          <w:b/>
          <w:bCs/>
          <w:i/>
          <w:iCs/>
          <w:sz w:val="24"/>
          <w:szCs w:val="24"/>
        </w:rPr>
        <w:t>ева</w:t>
      </w:r>
      <w:r w:rsidRPr="00EB6721">
        <w:rPr>
          <w:rFonts w:cs="Times New Roman"/>
          <w:sz w:val="24"/>
          <w:szCs w:val="24"/>
        </w:rPr>
        <w:t xml:space="preserve">-, </w:t>
      </w:r>
      <w:r w:rsidRPr="00EB6721">
        <w:rPr>
          <w:rFonts w:cs="Times New Roman"/>
          <w:b/>
          <w:bCs/>
          <w:i/>
          <w:iCs/>
          <w:sz w:val="24"/>
          <w:szCs w:val="24"/>
        </w:rPr>
        <w:t>-ыва-</w:t>
      </w:r>
      <w:r w:rsidRPr="00EB6721">
        <w:rPr>
          <w:rFonts w:cs="Times New Roman"/>
          <w:sz w:val="24"/>
          <w:szCs w:val="24"/>
        </w:rPr>
        <w:t xml:space="preserve">— </w:t>
      </w:r>
      <w:r w:rsidRPr="00EB6721">
        <w:rPr>
          <w:rFonts w:cs="Times New Roman"/>
          <w:b/>
          <w:bCs/>
          <w:i/>
          <w:iCs/>
          <w:sz w:val="24"/>
          <w:szCs w:val="24"/>
        </w:rPr>
        <w:t>-ива-</w:t>
      </w:r>
      <w:r w:rsidRPr="00EB6721">
        <w:rPr>
          <w:rFonts w:cs="Times New Roman"/>
          <w:i/>
          <w:iCs/>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безударных личных окончаний глагола.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гласной перед суффиксом </w:t>
      </w:r>
      <w:r w:rsidRPr="00EB6721">
        <w:rPr>
          <w:rFonts w:cs="Times New Roman"/>
          <w:b/>
          <w:bCs/>
          <w:i/>
          <w:iCs/>
          <w:sz w:val="24"/>
          <w:szCs w:val="24"/>
        </w:rPr>
        <w:t>-л-</w:t>
      </w:r>
      <w:r w:rsidRPr="00EB6721">
        <w:rPr>
          <w:rFonts w:cs="Times New Roman"/>
          <w:sz w:val="24"/>
          <w:szCs w:val="24"/>
        </w:rPr>
        <w:t xml:space="preserve"> в формах прошедшего времени глагола.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Слитное и раздельное написание </w:t>
      </w:r>
      <w:r w:rsidRPr="00EB6721">
        <w:rPr>
          <w:rFonts w:cs="Times New Roman"/>
          <w:b/>
          <w:bCs/>
          <w:i/>
          <w:iCs/>
          <w:sz w:val="24"/>
          <w:szCs w:val="24"/>
        </w:rPr>
        <w:t>не</w:t>
      </w:r>
      <w:r w:rsidRPr="00EB6721">
        <w:rPr>
          <w:rFonts w:cs="Times New Roman"/>
          <w:sz w:val="24"/>
          <w:szCs w:val="24"/>
        </w:rPr>
        <w:t xml:space="preserve"> с глаголами.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Синтаксис. Культура речи.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Синтаксис как раздел грамматики. Словосочетание и предложение как единицы синтаксиса.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Синтаксический анализ словосочетания.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w:t>
      </w:r>
      <w:r w:rsidRPr="00EB6721">
        <w:rPr>
          <w:rFonts w:cs="Times New Roman"/>
          <w:sz w:val="24"/>
          <w:szCs w:val="24"/>
        </w:rPr>
        <w:t>и</w:t>
      </w:r>
      <w:r w:rsidRPr="00EB6721">
        <w:rPr>
          <w:rFonts w:cs="Times New Roman"/>
          <w:sz w:val="24"/>
          <w:szCs w:val="24"/>
        </w:rPr>
        <w:t xml:space="preserve">тельных; восклицательных и невосклицательных предложений.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w:t>
      </w:r>
      <w:r w:rsidRPr="00EB6721">
        <w:rPr>
          <w:rFonts w:cs="Times New Roman"/>
          <w:sz w:val="24"/>
          <w:szCs w:val="24"/>
        </w:rPr>
        <w:t>ь</w:t>
      </w:r>
      <w:r w:rsidRPr="00EB6721">
        <w:rPr>
          <w:rFonts w:cs="Times New Roman"/>
          <w:sz w:val="24"/>
          <w:szCs w:val="24"/>
        </w:rPr>
        <w:t>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Тире между подлежащим и сказуемым.</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w:t>
      </w:r>
      <w:r w:rsidRPr="00EB6721">
        <w:rPr>
          <w:rFonts w:cs="Times New Roman"/>
          <w:spacing w:val="-1"/>
          <w:sz w:val="24"/>
          <w:szCs w:val="24"/>
        </w:rPr>
        <w:t>о</w:t>
      </w:r>
      <w:r w:rsidRPr="00EB6721">
        <w:rPr>
          <w:rFonts w:cs="Times New Roman"/>
          <w:spacing w:val="-1"/>
          <w:sz w:val="24"/>
          <w:szCs w:val="24"/>
        </w:rPr>
        <w:t>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Простое осложнённое предложение. Однородные члены предложения, их роль в речи. Особе</w:t>
      </w:r>
      <w:r w:rsidRPr="00EB6721">
        <w:rPr>
          <w:rFonts w:cs="Times New Roman"/>
          <w:sz w:val="24"/>
          <w:szCs w:val="24"/>
        </w:rPr>
        <w:t>н</w:t>
      </w:r>
      <w:r w:rsidRPr="00EB6721">
        <w:rPr>
          <w:rFonts w:cs="Times New Roman"/>
          <w:sz w:val="24"/>
          <w:szCs w:val="24"/>
        </w:rPr>
        <w:t xml:space="preserve">ности интонации предложений с однородными членами. Предложения с однородными членами (без союзов, с одиночным союзом </w:t>
      </w:r>
      <w:r w:rsidRPr="00EB6721">
        <w:rPr>
          <w:rFonts w:cs="Times New Roman"/>
          <w:b/>
          <w:bCs/>
          <w:i/>
          <w:iCs/>
          <w:sz w:val="24"/>
          <w:szCs w:val="24"/>
        </w:rPr>
        <w:t>и</w:t>
      </w:r>
      <w:r w:rsidRPr="00EB6721">
        <w:rPr>
          <w:rFonts w:cs="Times New Roman"/>
          <w:sz w:val="24"/>
          <w:szCs w:val="24"/>
        </w:rPr>
        <w:t>, союзами</w:t>
      </w:r>
      <w:r w:rsidRPr="00EB6721">
        <w:rPr>
          <w:rFonts w:cs="Times New Roman"/>
          <w:b/>
          <w:bCs/>
          <w:i/>
          <w:iCs/>
          <w:sz w:val="24"/>
          <w:szCs w:val="24"/>
        </w:rPr>
        <w:t>а</w:t>
      </w:r>
      <w:r w:rsidRPr="00EB6721">
        <w:rPr>
          <w:rFonts w:cs="Times New Roman"/>
          <w:sz w:val="24"/>
          <w:szCs w:val="24"/>
        </w:rPr>
        <w:t xml:space="preserve">, </w:t>
      </w:r>
      <w:r w:rsidRPr="00EB6721">
        <w:rPr>
          <w:rFonts w:cs="Times New Roman"/>
          <w:b/>
          <w:bCs/>
          <w:i/>
          <w:iCs/>
          <w:sz w:val="24"/>
          <w:szCs w:val="24"/>
        </w:rPr>
        <w:t>но</w:t>
      </w:r>
      <w:r w:rsidRPr="00EB6721">
        <w:rPr>
          <w:rFonts w:cs="Times New Roman"/>
          <w:sz w:val="24"/>
          <w:szCs w:val="24"/>
        </w:rPr>
        <w:t xml:space="preserve">, </w:t>
      </w:r>
      <w:r w:rsidRPr="00EB6721">
        <w:rPr>
          <w:rFonts w:cs="Times New Roman"/>
          <w:b/>
          <w:bCs/>
          <w:i/>
          <w:iCs/>
          <w:sz w:val="24"/>
          <w:szCs w:val="24"/>
        </w:rPr>
        <w:t>однако</w:t>
      </w:r>
      <w:r w:rsidRPr="00EB6721">
        <w:rPr>
          <w:rFonts w:cs="Times New Roman"/>
          <w:sz w:val="24"/>
          <w:szCs w:val="24"/>
        </w:rPr>
        <w:t xml:space="preserve">, </w:t>
      </w:r>
      <w:r w:rsidRPr="00EB6721">
        <w:rPr>
          <w:rFonts w:cs="Times New Roman"/>
          <w:b/>
          <w:bCs/>
          <w:i/>
          <w:iCs/>
          <w:sz w:val="24"/>
          <w:szCs w:val="24"/>
        </w:rPr>
        <w:t>зато</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xml:space="preserve"> (в значении </w:t>
      </w:r>
      <w:r w:rsidRPr="00EB6721">
        <w:rPr>
          <w:rFonts w:cs="Times New Roman"/>
          <w:b/>
          <w:bCs/>
          <w:i/>
          <w:iCs/>
          <w:sz w:val="24"/>
          <w:szCs w:val="24"/>
        </w:rPr>
        <w:t>и</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xml:space="preserve"> (взначении </w:t>
      </w:r>
      <w:r w:rsidRPr="00EB6721">
        <w:rPr>
          <w:rFonts w:cs="Times New Roman"/>
          <w:b/>
          <w:bCs/>
          <w:i/>
          <w:iCs/>
          <w:sz w:val="24"/>
          <w:szCs w:val="24"/>
        </w:rPr>
        <w:t>но</w:t>
      </w:r>
      <w:r w:rsidRPr="00EB6721">
        <w:rPr>
          <w:rFonts w:cs="Times New Roman"/>
          <w:sz w:val="24"/>
          <w:szCs w:val="24"/>
        </w:rPr>
        <w:t>). Предложения с обобщающим словом при однородных членах.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Предложения с обращением, особенности интонации. Обращение и средства его выражения.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Синтаксический анализ простого и простого осложнённого предложений.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EB6721">
        <w:rPr>
          <w:rFonts w:cs="Times New Roman"/>
          <w:b/>
          <w:bCs/>
          <w:i/>
          <w:iCs/>
          <w:sz w:val="24"/>
          <w:szCs w:val="24"/>
        </w:rPr>
        <w:t>и</w:t>
      </w:r>
      <w:r w:rsidRPr="00EB6721">
        <w:rPr>
          <w:rFonts w:cs="Times New Roman"/>
          <w:sz w:val="24"/>
          <w:szCs w:val="24"/>
        </w:rPr>
        <w:t>, союзами</w:t>
      </w:r>
      <w:r w:rsidRPr="00EB6721">
        <w:rPr>
          <w:rFonts w:cs="Times New Roman"/>
          <w:b/>
          <w:bCs/>
          <w:i/>
          <w:iCs/>
          <w:sz w:val="24"/>
          <w:szCs w:val="24"/>
        </w:rPr>
        <w:t>а</w:t>
      </w:r>
      <w:r w:rsidRPr="00EB6721">
        <w:rPr>
          <w:rFonts w:cs="Times New Roman"/>
          <w:sz w:val="24"/>
          <w:szCs w:val="24"/>
        </w:rPr>
        <w:t xml:space="preserve">, </w:t>
      </w:r>
      <w:r w:rsidRPr="00EB6721">
        <w:rPr>
          <w:rFonts w:cs="Times New Roman"/>
          <w:b/>
          <w:bCs/>
          <w:i/>
          <w:iCs/>
          <w:sz w:val="24"/>
          <w:szCs w:val="24"/>
        </w:rPr>
        <w:t>но</w:t>
      </w:r>
      <w:r w:rsidRPr="00EB6721">
        <w:rPr>
          <w:rFonts w:cs="Times New Roman"/>
          <w:sz w:val="24"/>
          <w:szCs w:val="24"/>
        </w:rPr>
        <w:t xml:space="preserve">, </w:t>
      </w:r>
      <w:r w:rsidRPr="00EB6721">
        <w:rPr>
          <w:rFonts w:cs="Times New Roman"/>
          <w:b/>
          <w:bCs/>
          <w:i/>
          <w:iCs/>
          <w:sz w:val="24"/>
          <w:szCs w:val="24"/>
        </w:rPr>
        <w:t>однако</w:t>
      </w:r>
      <w:r w:rsidRPr="00EB6721">
        <w:rPr>
          <w:rFonts w:cs="Times New Roman"/>
          <w:sz w:val="24"/>
          <w:szCs w:val="24"/>
        </w:rPr>
        <w:t xml:space="preserve">, </w:t>
      </w:r>
      <w:r w:rsidRPr="00EB6721">
        <w:rPr>
          <w:rFonts w:cs="Times New Roman"/>
          <w:b/>
          <w:bCs/>
          <w:i/>
          <w:iCs/>
          <w:sz w:val="24"/>
          <w:szCs w:val="24"/>
        </w:rPr>
        <w:t>зато</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xml:space="preserve"> (в значении </w:t>
      </w:r>
      <w:r w:rsidRPr="00EB6721">
        <w:rPr>
          <w:rFonts w:cs="Times New Roman"/>
          <w:b/>
          <w:bCs/>
          <w:i/>
          <w:iCs/>
          <w:sz w:val="24"/>
          <w:szCs w:val="24"/>
        </w:rPr>
        <w:t>и</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xml:space="preserve"> (в значении </w:t>
      </w:r>
      <w:r w:rsidRPr="00EB6721">
        <w:rPr>
          <w:rFonts w:cs="Times New Roman"/>
          <w:b/>
          <w:bCs/>
          <w:i/>
          <w:iCs/>
          <w:sz w:val="24"/>
          <w:szCs w:val="24"/>
        </w:rPr>
        <w:t>но</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Пунктуационное оформление сложных предложений, состоящих из частей, связанных бессою</w:t>
      </w:r>
      <w:r w:rsidRPr="00EB6721">
        <w:rPr>
          <w:rFonts w:cs="Times New Roman"/>
          <w:sz w:val="24"/>
          <w:szCs w:val="24"/>
        </w:rPr>
        <w:t>з</w:t>
      </w:r>
      <w:r w:rsidRPr="00EB6721">
        <w:rPr>
          <w:rFonts w:cs="Times New Roman"/>
          <w:sz w:val="24"/>
          <w:szCs w:val="24"/>
        </w:rPr>
        <w:t xml:space="preserve">ной связью и союзами </w:t>
      </w:r>
      <w:r w:rsidRPr="00EB6721">
        <w:rPr>
          <w:rFonts w:cs="Times New Roman"/>
          <w:b/>
          <w:bCs/>
          <w:i/>
          <w:iCs/>
          <w:sz w:val="24"/>
          <w:szCs w:val="24"/>
        </w:rPr>
        <w:t>и</w:t>
      </w:r>
      <w:r w:rsidRPr="00EB6721">
        <w:rPr>
          <w:rFonts w:cs="Times New Roman"/>
          <w:sz w:val="24"/>
          <w:szCs w:val="24"/>
        </w:rPr>
        <w:t xml:space="preserve">, </w:t>
      </w:r>
      <w:r w:rsidRPr="00EB6721">
        <w:rPr>
          <w:rFonts w:cs="Times New Roman"/>
          <w:b/>
          <w:bCs/>
          <w:i/>
          <w:iCs/>
          <w:sz w:val="24"/>
          <w:szCs w:val="24"/>
        </w:rPr>
        <w:t>но</w:t>
      </w:r>
      <w:r w:rsidRPr="00EB6721">
        <w:rPr>
          <w:rFonts w:cs="Times New Roman"/>
          <w:sz w:val="24"/>
          <w:szCs w:val="24"/>
        </w:rPr>
        <w:t xml:space="preserve">, </w:t>
      </w:r>
      <w:r w:rsidRPr="00EB6721">
        <w:rPr>
          <w:rFonts w:cs="Times New Roman"/>
          <w:b/>
          <w:bCs/>
          <w:i/>
          <w:iCs/>
          <w:sz w:val="24"/>
          <w:szCs w:val="24"/>
        </w:rPr>
        <w:t>а</w:t>
      </w:r>
      <w:r w:rsidRPr="00EB6721">
        <w:rPr>
          <w:rFonts w:cs="Times New Roman"/>
          <w:sz w:val="24"/>
          <w:szCs w:val="24"/>
        </w:rPr>
        <w:t xml:space="preserve">, </w:t>
      </w:r>
      <w:r w:rsidRPr="00EB6721">
        <w:rPr>
          <w:rFonts w:cs="Times New Roman"/>
          <w:b/>
          <w:bCs/>
          <w:i/>
          <w:iCs/>
          <w:sz w:val="24"/>
          <w:szCs w:val="24"/>
        </w:rPr>
        <w:t>однако</w:t>
      </w:r>
      <w:r w:rsidRPr="00EB6721">
        <w:rPr>
          <w:rFonts w:cs="Times New Roman"/>
          <w:sz w:val="24"/>
          <w:szCs w:val="24"/>
        </w:rPr>
        <w:t xml:space="preserve">, </w:t>
      </w:r>
      <w:r w:rsidRPr="00EB6721">
        <w:rPr>
          <w:rFonts w:cs="Times New Roman"/>
          <w:b/>
          <w:bCs/>
          <w:i/>
          <w:iCs/>
          <w:sz w:val="24"/>
          <w:szCs w:val="24"/>
        </w:rPr>
        <w:t>зато</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Предложения с прямой речью.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Пунктуационное оформление предложений с прямой речью.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Диалог.</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Пунктуационное оформление диалога на письме.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Пунктуация как раздел лингвистики. </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6 </w:t>
      </w:r>
      <w:r w:rsidR="008E6D5E" w:rsidRPr="00EB6721">
        <w:rPr>
          <w:rFonts w:cs="Times New Roman"/>
          <w:caps w:val="0"/>
          <w:sz w:val="24"/>
          <w:szCs w:val="24"/>
        </w:rPr>
        <w:t>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Русский язык — государственный язык Российской Федерации и язык межнационального о</w:t>
      </w:r>
      <w:r w:rsidRPr="00EB6721">
        <w:rPr>
          <w:rFonts w:cs="Times New Roman"/>
          <w:sz w:val="24"/>
          <w:szCs w:val="24"/>
        </w:rPr>
        <w:t>б</w:t>
      </w:r>
      <w:r w:rsidRPr="00EB6721">
        <w:rPr>
          <w:rFonts w:cs="Times New Roman"/>
          <w:sz w:val="24"/>
          <w:szCs w:val="24"/>
        </w:rPr>
        <w:t>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о литературном языке.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Монолог-описание, монолог-повествование, монолог-рассуждение; сообщение на лингвистич</w:t>
      </w:r>
      <w:r w:rsidRPr="00EB6721">
        <w:rPr>
          <w:rFonts w:cs="Times New Roman"/>
          <w:sz w:val="24"/>
          <w:szCs w:val="24"/>
        </w:rPr>
        <w:t>е</w:t>
      </w:r>
      <w:r w:rsidRPr="00EB6721">
        <w:rPr>
          <w:rFonts w:cs="Times New Roman"/>
          <w:sz w:val="24"/>
          <w:szCs w:val="24"/>
        </w:rPr>
        <w:t>скую тему.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диалога: побуждение к действию, обмен мнениями.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Описание как тип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Описание внешности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Описание помещения.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Описание природы.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Описание местности.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Описание действий.</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t>Официально-деловой стиль. Заявление. Расписка. Научный стиль. Словарная статья. Научное сообщение.</w:t>
      </w:r>
    </w:p>
    <w:p w:rsidR="008E6D5E" w:rsidRPr="00EB6721" w:rsidRDefault="008E6D5E" w:rsidP="004A7E1F">
      <w:pPr>
        <w:pStyle w:val="body"/>
        <w:spacing w:line="240" w:lineRule="auto"/>
        <w:contextualSpacing/>
        <w:rPr>
          <w:rFonts w:cs="Times New Roman"/>
          <w:sz w:val="24"/>
          <w:szCs w:val="24"/>
        </w:rPr>
      </w:pPr>
    </w:p>
    <w:p w:rsidR="00416B7C" w:rsidRPr="00EB6721" w:rsidRDefault="008E6D5E" w:rsidP="004A7E1F">
      <w:pPr>
        <w:pStyle w:val="h3"/>
        <w:spacing w:before="0" w:after="0" w:line="240" w:lineRule="auto"/>
        <w:contextualSpacing/>
        <w:rPr>
          <w:rFonts w:cs="Times New Roman"/>
          <w:caps/>
          <w:sz w:val="24"/>
          <w:szCs w:val="24"/>
        </w:rPr>
      </w:pPr>
      <w:r w:rsidRPr="00EB6721">
        <w:rPr>
          <w:rFonts w:cs="Times New Roman"/>
          <w:sz w:val="24"/>
          <w:szCs w:val="24"/>
        </w:rPr>
        <w:t>Система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Лексикология. Культура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Лексика русского языка с точки зрения её происхождения: исконно русские и заимствованные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Стилистические пласты лексики: стилистически нейтральная, высокая и сниженная лексика.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Лексический анализ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Фразеологизмы. Их признаки и значение.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лексических средств в соответствии с ситуацией 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Оценка своей и чужой речи с точки зрения точного, уместного и выразительного словоупотре</w:t>
      </w:r>
      <w:r w:rsidRPr="00EB6721">
        <w:rPr>
          <w:rFonts w:cs="Times New Roman"/>
          <w:sz w:val="24"/>
          <w:szCs w:val="24"/>
        </w:rPr>
        <w:t>б</w:t>
      </w:r>
      <w:r w:rsidRPr="00EB6721">
        <w:rPr>
          <w:rFonts w:cs="Times New Roman"/>
          <w:sz w:val="24"/>
          <w:szCs w:val="24"/>
        </w:rPr>
        <w:t>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Эпитеты, метафоры, олицетворения.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Лексические словари.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Словообразование. Культура речи.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Формообразующие и словообразующие морфемы.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Производящая основа.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Основные способы образования слов в русском языке (приставочный, суффиксальный, прист</w:t>
      </w:r>
      <w:r w:rsidRPr="00EB6721">
        <w:rPr>
          <w:rFonts w:cs="Times New Roman"/>
          <w:spacing w:val="-1"/>
          <w:sz w:val="24"/>
          <w:szCs w:val="24"/>
        </w:rPr>
        <w:t>а</w:t>
      </w:r>
      <w:r w:rsidRPr="00EB6721">
        <w:rPr>
          <w:rFonts w:cs="Times New Roman"/>
          <w:spacing w:val="-1"/>
          <w:sz w:val="24"/>
          <w:szCs w:val="24"/>
        </w:rPr>
        <w:t>вочно-суффиксальный, бессуффиксный, сложение, переход из одной части речи в другую).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Морфемный и словообразовательный анализ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сложных и сложносокращённых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правописания корня -</w:t>
      </w:r>
      <w:r w:rsidRPr="00EB6721">
        <w:rPr>
          <w:rFonts w:cs="Times New Roman"/>
          <w:b/>
          <w:bCs/>
          <w:i/>
          <w:iCs/>
          <w:sz w:val="24"/>
          <w:szCs w:val="24"/>
        </w:rPr>
        <w:t>кас</w:t>
      </w:r>
      <w:r w:rsidRPr="00EB6721">
        <w:rPr>
          <w:rFonts w:cs="Times New Roman"/>
          <w:sz w:val="24"/>
          <w:szCs w:val="24"/>
        </w:rPr>
        <w:t>- — -</w:t>
      </w:r>
      <w:r w:rsidRPr="00EB6721">
        <w:rPr>
          <w:rFonts w:cs="Times New Roman"/>
          <w:b/>
          <w:bCs/>
          <w:i/>
          <w:iCs/>
          <w:sz w:val="24"/>
          <w:szCs w:val="24"/>
        </w:rPr>
        <w:t>кос</w:t>
      </w:r>
      <w:r w:rsidRPr="00EB6721">
        <w:rPr>
          <w:rFonts w:cs="Times New Roman"/>
          <w:sz w:val="24"/>
          <w:szCs w:val="24"/>
        </w:rPr>
        <w:t>- с чередованием</w:t>
      </w:r>
      <w:r w:rsidRPr="00EB6721">
        <w:rPr>
          <w:rFonts w:cs="Times New Roman"/>
          <w:b/>
          <w:bCs/>
          <w:i/>
          <w:iCs/>
          <w:sz w:val="24"/>
          <w:szCs w:val="24"/>
        </w:rPr>
        <w:t>а</w:t>
      </w:r>
      <w:r w:rsidRPr="00EB6721">
        <w:rPr>
          <w:rFonts w:cs="Times New Roman"/>
          <w:sz w:val="24"/>
          <w:szCs w:val="24"/>
        </w:rPr>
        <w:t xml:space="preserve"> // </w:t>
      </w:r>
      <w:r w:rsidRPr="00EB6721">
        <w:rPr>
          <w:rFonts w:cs="Times New Roman"/>
          <w:b/>
          <w:bCs/>
          <w:i/>
          <w:iCs/>
          <w:sz w:val="24"/>
          <w:szCs w:val="24"/>
        </w:rPr>
        <w:t>о</w:t>
      </w:r>
      <w:r w:rsidRPr="00EB6721">
        <w:rPr>
          <w:rFonts w:cs="Times New Roman"/>
          <w:sz w:val="24"/>
          <w:szCs w:val="24"/>
        </w:rPr>
        <w:t xml:space="preserve">, гласных в приставках </w:t>
      </w:r>
      <w:r w:rsidRPr="00EB6721">
        <w:rPr>
          <w:rFonts w:cs="Times New Roman"/>
          <w:b/>
          <w:bCs/>
          <w:i/>
          <w:iCs/>
          <w:sz w:val="24"/>
          <w:szCs w:val="24"/>
        </w:rPr>
        <w:t>пре</w:t>
      </w:r>
      <w:r w:rsidRPr="00EB6721">
        <w:rPr>
          <w:rFonts w:cs="Times New Roman"/>
          <w:sz w:val="24"/>
          <w:szCs w:val="24"/>
        </w:rPr>
        <w:t xml:space="preserve">- и </w:t>
      </w:r>
      <w:r w:rsidRPr="00EB6721">
        <w:rPr>
          <w:rFonts w:cs="Times New Roman"/>
          <w:b/>
          <w:bCs/>
          <w:i/>
          <w:iCs/>
          <w:sz w:val="24"/>
          <w:szCs w:val="24"/>
        </w:rPr>
        <w:t>при</w:t>
      </w:r>
      <w:r w:rsidRPr="00EB6721">
        <w:rPr>
          <w:rFonts w:cs="Times New Roman"/>
          <w:sz w:val="24"/>
          <w:szCs w:val="24"/>
        </w:rPr>
        <w:t>-.</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Морфология. Культура речи. Орфография</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Имя существительное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Особенности словообразования.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произношения имён существительных, нормы постановки ударения (в рамках изуче</w:t>
      </w:r>
      <w:r w:rsidRPr="00EB6721">
        <w:rPr>
          <w:rFonts w:cs="Times New Roman"/>
          <w:sz w:val="24"/>
          <w:szCs w:val="24"/>
        </w:rPr>
        <w:t>н</w:t>
      </w:r>
      <w:r w:rsidRPr="00EB6721">
        <w:rPr>
          <w:rFonts w:cs="Times New Roman"/>
          <w:sz w:val="24"/>
          <w:szCs w:val="24"/>
        </w:rPr>
        <w:t xml:space="preserve">ного).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словоизменения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слитного и дефисного написания </w:t>
      </w:r>
      <w:r w:rsidRPr="00EB6721">
        <w:rPr>
          <w:rFonts w:cs="Times New Roman"/>
          <w:b/>
          <w:bCs/>
          <w:i/>
          <w:iCs/>
          <w:sz w:val="24"/>
          <w:szCs w:val="24"/>
        </w:rPr>
        <w:t>пол</w:t>
      </w:r>
      <w:r w:rsidRPr="00EB6721">
        <w:rPr>
          <w:rFonts w:cs="Times New Roman"/>
          <w:sz w:val="24"/>
          <w:szCs w:val="24"/>
        </w:rPr>
        <w:t>- и</w:t>
      </w:r>
      <w:r w:rsidRPr="00EB6721">
        <w:rPr>
          <w:rFonts w:cs="Times New Roman"/>
          <w:b/>
          <w:bCs/>
          <w:i/>
          <w:iCs/>
          <w:sz w:val="24"/>
          <w:szCs w:val="24"/>
        </w:rPr>
        <w:t>полу</w:t>
      </w:r>
      <w:r w:rsidRPr="00EB6721">
        <w:rPr>
          <w:rFonts w:cs="Times New Roman"/>
          <w:sz w:val="24"/>
          <w:szCs w:val="24"/>
        </w:rPr>
        <w:t>- со словами.</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Имя прилагательное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Качественные, относительные и притяжательные имена прилагательные.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Степени сравнения качественных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Словообразование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w:t>
      </w:r>
      <w:r w:rsidRPr="00EB6721">
        <w:rPr>
          <w:rFonts w:cs="Times New Roman"/>
          <w:b/>
          <w:bCs/>
          <w:i/>
          <w:iCs/>
          <w:sz w:val="24"/>
          <w:szCs w:val="24"/>
        </w:rPr>
        <w:t>н</w:t>
      </w:r>
      <w:r w:rsidRPr="00EB6721">
        <w:rPr>
          <w:rFonts w:cs="Times New Roman"/>
          <w:sz w:val="24"/>
          <w:szCs w:val="24"/>
        </w:rPr>
        <w:t xml:space="preserve"> и </w:t>
      </w:r>
      <w:r w:rsidRPr="00EB6721">
        <w:rPr>
          <w:rFonts w:cs="Times New Roman"/>
          <w:b/>
          <w:bCs/>
          <w:i/>
          <w:iCs/>
          <w:sz w:val="24"/>
          <w:szCs w:val="24"/>
        </w:rPr>
        <w:t>нн</w:t>
      </w:r>
      <w:r w:rsidRPr="00EB6721">
        <w:rPr>
          <w:rFonts w:cs="Times New Roman"/>
          <w:sz w:val="24"/>
          <w:szCs w:val="24"/>
        </w:rPr>
        <w:t xml:space="preserve"> в именах прилагательных.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суффиксов -</w:t>
      </w:r>
      <w:r w:rsidRPr="00EB6721">
        <w:rPr>
          <w:rFonts w:cs="Times New Roman"/>
          <w:b/>
          <w:bCs/>
          <w:i/>
          <w:iCs/>
          <w:sz w:val="24"/>
          <w:szCs w:val="24"/>
        </w:rPr>
        <w:t>к</w:t>
      </w:r>
      <w:r w:rsidRPr="00EB6721">
        <w:rPr>
          <w:rFonts w:cs="Times New Roman"/>
          <w:sz w:val="24"/>
          <w:szCs w:val="24"/>
        </w:rPr>
        <w:t>- и -</w:t>
      </w:r>
      <w:r w:rsidRPr="00EB6721">
        <w:rPr>
          <w:rFonts w:cs="Times New Roman"/>
          <w:b/>
          <w:bCs/>
          <w:i/>
          <w:iCs/>
          <w:sz w:val="24"/>
          <w:szCs w:val="24"/>
        </w:rPr>
        <w:t>ск</w:t>
      </w:r>
      <w:r w:rsidRPr="00EB6721">
        <w:rPr>
          <w:rFonts w:cs="Times New Roman"/>
          <w:sz w:val="24"/>
          <w:szCs w:val="24"/>
        </w:rPr>
        <w:t xml:space="preserve">- имён прилагательных.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сложных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произношения имён прилагательных, нормы ударения (в рамках изученного).</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Имя числительное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Общее грамматическое значение имени числительного. Синтаксические функции имён числ</w:t>
      </w:r>
      <w:r w:rsidRPr="00EB6721">
        <w:rPr>
          <w:rFonts w:cs="Times New Roman"/>
          <w:sz w:val="24"/>
          <w:szCs w:val="24"/>
        </w:rPr>
        <w:t>и</w:t>
      </w:r>
      <w:r w:rsidRPr="00EB6721">
        <w:rPr>
          <w:rFonts w:cs="Times New Roman"/>
          <w:sz w:val="24"/>
          <w:szCs w:val="24"/>
        </w:rPr>
        <w:t xml:space="preserve">тельных.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имён числительных по значению: количественные (целые, дробные, собирательные), порядковые числительные.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имён числительных по строению: простые, сложные, составные числительные.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Словообразование имён числительных.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Склонение количественных и порядковых имён числительных.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Правильное образование форм имён числительных.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Правильное употребление собирательных имён числительных.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имён числительных в научных текстах, деловой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имён числительных.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правописания имён числительных: написание </w:t>
      </w:r>
      <w:r w:rsidRPr="00EB6721">
        <w:rPr>
          <w:rFonts w:cs="Times New Roman"/>
          <w:b/>
          <w:bCs/>
          <w:i/>
          <w:iCs/>
          <w:sz w:val="24"/>
          <w:szCs w:val="24"/>
        </w:rPr>
        <w:t>ь</w:t>
      </w:r>
      <w:r w:rsidRPr="00EB6721">
        <w:rPr>
          <w:rFonts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Местоимение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Общее грамматическое значение местоимения. Синтаксические функции местоимений.</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Разряды местоимений: личные, возвратное, вопросительные, относительные, указательные, пр</w:t>
      </w:r>
      <w:r w:rsidRPr="00EB6721">
        <w:rPr>
          <w:rFonts w:cs="Times New Roman"/>
          <w:spacing w:val="-1"/>
          <w:sz w:val="24"/>
          <w:szCs w:val="24"/>
        </w:rPr>
        <w:t>и</w:t>
      </w:r>
      <w:r w:rsidRPr="00EB6721">
        <w:rPr>
          <w:rFonts w:cs="Times New Roman"/>
          <w:spacing w:val="-1"/>
          <w:sz w:val="24"/>
          <w:szCs w:val="24"/>
        </w:rPr>
        <w:t>тяжательные, неопределённые, отрицательные, определительные.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Склонение местоимений.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Словообразование местоимений.</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z w:val="24"/>
          <w:szCs w:val="24"/>
        </w:rPr>
        <w:lastRenderedPageBreak/>
        <w:t xml:space="preserve">Роль местоимений в речи. Употребление местоимений </w:t>
      </w:r>
      <w:r w:rsidRPr="00EB6721">
        <w:rPr>
          <w:rFonts w:cs="Times New Roman"/>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местоимений.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правописания местоимений: правописание местоимений с </w:t>
      </w:r>
      <w:r w:rsidRPr="00EB6721">
        <w:rPr>
          <w:rFonts w:cs="Times New Roman"/>
          <w:b/>
          <w:bCs/>
          <w:i/>
          <w:iCs/>
          <w:sz w:val="24"/>
          <w:szCs w:val="24"/>
        </w:rPr>
        <w:t>не</w:t>
      </w:r>
      <w:r w:rsidRPr="00EB6721">
        <w:rPr>
          <w:rFonts w:cs="Times New Roman"/>
          <w:sz w:val="24"/>
          <w:szCs w:val="24"/>
        </w:rPr>
        <w:t xml:space="preserve"> и </w:t>
      </w:r>
      <w:r w:rsidRPr="00EB6721">
        <w:rPr>
          <w:rFonts w:cs="Times New Roman"/>
          <w:b/>
          <w:bCs/>
          <w:i/>
          <w:iCs/>
          <w:sz w:val="24"/>
          <w:szCs w:val="24"/>
        </w:rPr>
        <w:t>ни</w:t>
      </w:r>
      <w:r w:rsidRPr="00EB6721">
        <w:rPr>
          <w:rFonts w:cs="Times New Roman"/>
          <w:sz w:val="24"/>
          <w:szCs w:val="24"/>
        </w:rPr>
        <w:t>; слитное, раздельное и дефисное написание местоимений.</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Глагол</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Переходные и непереходные глаголы.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Разноспрягаемые глаголы.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Безличные глаголы. Использование личных глаголов в безличном значении.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Изъявительное, условное и повелительное наклонения глагола.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ударения в глагольных формах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словоизменения глаголов.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Видо-временная соотнесённость глагольных форм в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глаголов.</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Использование </w:t>
      </w:r>
      <w:r w:rsidRPr="00EB6721">
        <w:rPr>
          <w:rFonts w:cs="Times New Roman"/>
          <w:b/>
          <w:bCs/>
          <w:i/>
          <w:iCs/>
          <w:sz w:val="24"/>
          <w:szCs w:val="24"/>
        </w:rPr>
        <w:t>ь</w:t>
      </w:r>
      <w:r w:rsidRPr="00EB6721">
        <w:rPr>
          <w:rFonts w:cs="Times New Roman"/>
          <w:sz w:val="24"/>
          <w:szCs w:val="24"/>
        </w:rPr>
        <w:t xml:space="preserve"> как показателя грамматической формы в повелительном наклонении глагола. </w:t>
      </w:r>
    </w:p>
    <w:p w:rsidR="008E6D5E" w:rsidRPr="00EB6721" w:rsidRDefault="008E6D5E"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7 </w:t>
      </w:r>
      <w:r w:rsidR="008E6D5E" w:rsidRPr="00EB6721">
        <w:rPr>
          <w:rFonts w:cs="Times New Roman"/>
          <w:caps w:val="0"/>
          <w:sz w:val="24"/>
          <w:szCs w:val="24"/>
        </w:rPr>
        <w:t>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Русский язык как развивающееся явление. Взаимосвязь языка, культуры и истории народа.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Язык и речь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Монолог-описание, монолог-рассуждение, монолог-повествование.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диалога: побуждение к действию, обмен мнениями, запрос информации, сообщение и</w:t>
      </w:r>
      <w:r w:rsidRPr="00EB6721">
        <w:rPr>
          <w:rFonts w:cs="Times New Roman"/>
          <w:sz w:val="24"/>
          <w:szCs w:val="24"/>
        </w:rPr>
        <w:t>н</w:t>
      </w:r>
      <w:r w:rsidRPr="00EB6721">
        <w:rPr>
          <w:rFonts w:cs="Times New Roman"/>
          <w:sz w:val="24"/>
          <w:szCs w:val="24"/>
        </w:rPr>
        <w:t xml:space="preserve">формации.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Текст как речевое произведение. Основные признаки текста (обобщение).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Структура текста. Абзац.</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Способы и средства связи предложений в тексте (обобщение).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Языковые средства выразительности в тексте: фонетические (звукопись), словообразовательные, лексические (обобщение).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Рассуждение как функционально-смысловой тип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Структурные особенности текста-рассуждения.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Публицистический стиль. Сфера употребления, функции, языковые особенности.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Жанры публицистического стиля (репортаж, заметка, интервью).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языковых средств выразительности в текстах публицистического стиля.</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t>Официально-деловой стиль. Сфера употребления, функции, языковые особенности. Инструкция.</w:t>
      </w:r>
    </w:p>
    <w:p w:rsidR="008E6D5E" w:rsidRPr="00EB6721" w:rsidRDefault="008E6D5E" w:rsidP="004A7E1F">
      <w:pPr>
        <w:pStyle w:val="body"/>
        <w:spacing w:line="240" w:lineRule="auto"/>
        <w:contextualSpacing/>
        <w:rPr>
          <w:rFonts w:cs="Times New Roman"/>
          <w:sz w:val="24"/>
          <w:szCs w:val="24"/>
        </w:rPr>
      </w:pPr>
    </w:p>
    <w:p w:rsidR="00416B7C" w:rsidRPr="00EB6721" w:rsidRDefault="008E6D5E" w:rsidP="004A7E1F">
      <w:pPr>
        <w:pStyle w:val="h3"/>
        <w:spacing w:before="0" w:after="0" w:line="240" w:lineRule="auto"/>
        <w:contextualSpacing/>
        <w:rPr>
          <w:rFonts w:cs="Times New Roman"/>
          <w:caps/>
          <w:sz w:val="24"/>
          <w:szCs w:val="24"/>
        </w:rPr>
      </w:pPr>
      <w:r w:rsidRPr="00EB6721">
        <w:rPr>
          <w:rFonts w:cs="Times New Roman"/>
          <w:sz w:val="24"/>
          <w:szCs w:val="24"/>
        </w:rPr>
        <w:t>Система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Морфология. Культура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Морфология как раздел науки о языке (обобщение).</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Причастие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Причастия как особая группа слов. Признаки глагола и имени прилагательного в причастии.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 xml:space="preserve">Причастие в составе словосочетаний. Причастный оборот.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Морфологический анализ причастий.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причастия в речи. Созвучные причастия и имена прилагательные (</w:t>
      </w:r>
      <w:r w:rsidRPr="00EB6721">
        <w:rPr>
          <w:rFonts w:cs="Times New Roman"/>
          <w:b/>
          <w:bCs/>
          <w:i/>
          <w:iCs/>
          <w:sz w:val="24"/>
          <w:szCs w:val="24"/>
        </w:rPr>
        <w:t>висящий</w:t>
      </w:r>
      <w:r w:rsidRPr="00EB6721">
        <w:rPr>
          <w:rFonts w:cs="Times New Roman"/>
          <w:sz w:val="24"/>
          <w:szCs w:val="24"/>
        </w:rPr>
        <w:t xml:space="preserve"> — </w:t>
      </w:r>
      <w:r w:rsidRPr="00EB6721">
        <w:rPr>
          <w:rFonts w:cs="Times New Roman"/>
          <w:b/>
          <w:bCs/>
          <w:i/>
          <w:iCs/>
          <w:sz w:val="24"/>
          <w:szCs w:val="24"/>
        </w:rPr>
        <w:t>висячий</w:t>
      </w:r>
      <w:r w:rsidRPr="00EB6721">
        <w:rPr>
          <w:rFonts w:cs="Times New Roman"/>
          <w:sz w:val="24"/>
          <w:szCs w:val="24"/>
        </w:rPr>
        <w:t xml:space="preserve">, </w:t>
      </w:r>
      <w:r w:rsidRPr="00EB6721">
        <w:rPr>
          <w:rFonts w:cs="Times New Roman"/>
          <w:b/>
          <w:bCs/>
          <w:i/>
          <w:iCs/>
          <w:sz w:val="24"/>
          <w:szCs w:val="24"/>
        </w:rPr>
        <w:t>горящий</w:t>
      </w:r>
      <w:r w:rsidRPr="00EB6721">
        <w:rPr>
          <w:rFonts w:cs="Times New Roman"/>
          <w:sz w:val="24"/>
          <w:szCs w:val="24"/>
        </w:rPr>
        <w:t xml:space="preserve"> — </w:t>
      </w:r>
      <w:r w:rsidRPr="00EB6721">
        <w:rPr>
          <w:rFonts w:cs="Times New Roman"/>
          <w:b/>
          <w:bCs/>
          <w:i/>
          <w:iCs/>
          <w:sz w:val="24"/>
          <w:szCs w:val="24"/>
        </w:rPr>
        <w:t>горячий</w:t>
      </w:r>
      <w:r w:rsidRPr="00EB6721">
        <w:rPr>
          <w:rFonts w:cs="Times New Roman"/>
          <w:sz w:val="24"/>
          <w:szCs w:val="24"/>
        </w:rPr>
        <w:t xml:space="preserve">). Употребление причастий с суффиксом </w:t>
      </w:r>
      <w:r w:rsidRPr="00EB6721">
        <w:rPr>
          <w:rStyle w:val="Bold"/>
          <w:rFonts w:cs="Times New Roman"/>
          <w:sz w:val="24"/>
          <w:szCs w:val="24"/>
        </w:rPr>
        <w:t>-</w:t>
      </w:r>
      <w:r w:rsidRPr="00EB6721">
        <w:rPr>
          <w:rFonts w:cs="Times New Roman"/>
          <w:b/>
          <w:bCs/>
          <w:i/>
          <w:iCs/>
          <w:sz w:val="24"/>
          <w:szCs w:val="24"/>
        </w:rPr>
        <w:t>ся</w:t>
      </w:r>
      <w:r w:rsidRPr="00EB6721">
        <w:rPr>
          <w:rFonts w:cs="Times New Roman"/>
          <w:sz w:val="24"/>
          <w:szCs w:val="24"/>
        </w:rPr>
        <w:t xml:space="preserve">. Согласование причастий в словосочетаниях типа </w:t>
      </w:r>
      <w:r w:rsidRPr="00EB6721">
        <w:rPr>
          <w:rFonts w:cs="Times New Roman"/>
          <w:i/>
          <w:iCs/>
          <w:sz w:val="24"/>
          <w:szCs w:val="24"/>
        </w:rPr>
        <w:t>прич</w:t>
      </w:r>
      <w:r w:rsidRPr="00EB6721">
        <w:rPr>
          <w:rFonts w:cs="Times New Roman"/>
          <w:sz w:val="24"/>
          <w:szCs w:val="24"/>
        </w:rPr>
        <w:t xml:space="preserve">. + </w:t>
      </w:r>
      <w:r w:rsidRPr="00EB6721">
        <w:rPr>
          <w:rFonts w:cs="Times New Roman"/>
          <w:i/>
          <w:iCs/>
          <w:sz w:val="24"/>
          <w:szCs w:val="24"/>
        </w:rPr>
        <w:t>сущ</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Ударение в некоторых формах причастий.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падежных окончаний причастий. Правописание гласных в суффиксах причастий. Правописание </w:t>
      </w:r>
      <w:r w:rsidRPr="00EB6721">
        <w:rPr>
          <w:rFonts w:cs="Times New Roman"/>
          <w:b/>
          <w:bCs/>
          <w:i/>
          <w:iCs/>
          <w:sz w:val="24"/>
          <w:szCs w:val="24"/>
        </w:rPr>
        <w:t>н</w:t>
      </w:r>
      <w:r w:rsidRPr="00EB6721">
        <w:rPr>
          <w:rFonts w:cs="Times New Roman"/>
          <w:sz w:val="24"/>
          <w:szCs w:val="24"/>
        </w:rPr>
        <w:t xml:space="preserve"> и </w:t>
      </w:r>
      <w:r w:rsidRPr="00EB6721">
        <w:rPr>
          <w:rFonts w:cs="Times New Roman"/>
          <w:b/>
          <w:bCs/>
          <w:i/>
          <w:iCs/>
          <w:sz w:val="24"/>
          <w:szCs w:val="24"/>
        </w:rPr>
        <w:t>нн</w:t>
      </w:r>
      <w:r w:rsidRPr="00EB6721">
        <w:rPr>
          <w:rFonts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EB6721">
        <w:rPr>
          <w:rFonts w:cs="Times New Roman"/>
          <w:b/>
          <w:bCs/>
          <w:i/>
          <w:iCs/>
          <w:sz w:val="24"/>
          <w:szCs w:val="24"/>
        </w:rPr>
        <w:t xml:space="preserve">не </w:t>
      </w:r>
      <w:r w:rsidRPr="00EB6721">
        <w:rPr>
          <w:rFonts w:cs="Times New Roman"/>
          <w:sz w:val="24"/>
          <w:szCs w:val="24"/>
        </w:rPr>
        <w:t>с причастиями.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Знаки препинания в предложениях с причастным оборотом.</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Деепричастие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Деепричастия как особая группа слов. Признаки глагола и наречия в деепричастии. Синтакс</w:t>
      </w:r>
      <w:r w:rsidRPr="00EB6721">
        <w:rPr>
          <w:rFonts w:cs="Times New Roman"/>
          <w:sz w:val="24"/>
          <w:szCs w:val="24"/>
        </w:rPr>
        <w:t>и</w:t>
      </w:r>
      <w:r w:rsidRPr="00EB6721">
        <w:rPr>
          <w:rFonts w:cs="Times New Roman"/>
          <w:sz w:val="24"/>
          <w:szCs w:val="24"/>
        </w:rPr>
        <w:t>ческая функция деепричастия, роль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Деепричастия совершенного и несовершенного вида.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Деепричастие в составе словосочетаний. Деепричастный оборот.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Морфологический анализ деепричастий.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Постановка ударения в деепричастиях.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Правописание гласных в суффиксах деепричастий. Слитное и раздельное написание </w:t>
      </w:r>
      <w:r w:rsidRPr="00EB6721">
        <w:rPr>
          <w:rFonts w:cs="Times New Roman"/>
          <w:b/>
          <w:bCs/>
          <w:i/>
          <w:iCs/>
          <w:sz w:val="24"/>
          <w:szCs w:val="24"/>
        </w:rPr>
        <w:t>не</w:t>
      </w:r>
      <w:r w:rsidRPr="00EB6721">
        <w:rPr>
          <w:rFonts w:cs="Times New Roman"/>
          <w:sz w:val="24"/>
          <w:szCs w:val="24"/>
        </w:rPr>
        <w:t xml:space="preserve"> с де</w:t>
      </w:r>
      <w:r w:rsidRPr="00EB6721">
        <w:rPr>
          <w:rFonts w:cs="Times New Roman"/>
          <w:sz w:val="24"/>
          <w:szCs w:val="24"/>
        </w:rPr>
        <w:t>е</w:t>
      </w:r>
      <w:r w:rsidRPr="00EB6721">
        <w:rPr>
          <w:rFonts w:cs="Times New Roman"/>
          <w:sz w:val="24"/>
          <w:szCs w:val="24"/>
        </w:rPr>
        <w:t>причастиями.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Правильное построение предложений с одиночными деепричастиями и деепричастными обор</w:t>
      </w:r>
      <w:r w:rsidRPr="00EB6721">
        <w:rPr>
          <w:rFonts w:cs="Times New Roman"/>
          <w:sz w:val="24"/>
          <w:szCs w:val="24"/>
        </w:rPr>
        <w:t>о</w:t>
      </w:r>
      <w:r w:rsidRPr="00EB6721">
        <w:rPr>
          <w:rFonts w:cs="Times New Roman"/>
          <w:sz w:val="24"/>
          <w:szCs w:val="24"/>
        </w:rPr>
        <w:t>тами.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Знаки препинания в предложениях с одиночным деепричастием и деепричастным оборотом.</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Наречие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Общее грамматическое значение наречий.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наречий по значению. Простая и составнаяформы сравнительной и превосходной ст</w:t>
      </w:r>
      <w:r w:rsidRPr="00EB6721">
        <w:rPr>
          <w:rFonts w:cs="Times New Roman"/>
          <w:sz w:val="24"/>
          <w:szCs w:val="24"/>
        </w:rPr>
        <w:t>е</w:t>
      </w:r>
      <w:r w:rsidRPr="00EB6721">
        <w:rPr>
          <w:rFonts w:cs="Times New Roman"/>
          <w:sz w:val="24"/>
          <w:szCs w:val="24"/>
        </w:rPr>
        <w:t>пеней сравнениянаречий.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Словообразование наречий.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Синтаксические свойства наречий.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Морфологический анализ наречий.</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Нормы постановки ударения в наречиях, нормы произношения наречий. Нормы образования степеней сравнения наречий.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Роль наречий в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наречий: слитное, раздельное, дефисное написание; слитное и раздельное нап</w:t>
      </w:r>
      <w:r w:rsidRPr="00EB6721">
        <w:rPr>
          <w:rFonts w:cs="Times New Roman"/>
          <w:sz w:val="24"/>
          <w:szCs w:val="24"/>
        </w:rPr>
        <w:t>и</w:t>
      </w:r>
      <w:r w:rsidRPr="00EB6721">
        <w:rPr>
          <w:rFonts w:cs="Times New Roman"/>
          <w:sz w:val="24"/>
          <w:szCs w:val="24"/>
        </w:rPr>
        <w:t xml:space="preserve">сание </w:t>
      </w:r>
      <w:r w:rsidRPr="00EB6721">
        <w:rPr>
          <w:rFonts w:cs="Times New Roman"/>
          <w:b/>
          <w:bCs/>
          <w:i/>
          <w:iCs/>
          <w:sz w:val="24"/>
          <w:szCs w:val="24"/>
        </w:rPr>
        <w:t>не</w:t>
      </w:r>
      <w:r w:rsidRPr="00EB6721">
        <w:rPr>
          <w:rFonts w:cs="Times New Roman"/>
          <w:sz w:val="24"/>
          <w:szCs w:val="24"/>
        </w:rPr>
        <w:t xml:space="preserve"> с наречиями; </w:t>
      </w:r>
      <w:r w:rsidRPr="00EB6721">
        <w:rPr>
          <w:rFonts w:cs="Times New Roman"/>
          <w:b/>
          <w:bCs/>
          <w:i/>
          <w:iCs/>
          <w:sz w:val="24"/>
          <w:szCs w:val="24"/>
        </w:rPr>
        <w:t>н</w:t>
      </w:r>
      <w:r w:rsidRPr="00EB6721">
        <w:rPr>
          <w:rFonts w:cs="Times New Roman"/>
          <w:sz w:val="24"/>
          <w:szCs w:val="24"/>
        </w:rPr>
        <w:t xml:space="preserve"> и </w:t>
      </w:r>
      <w:r w:rsidRPr="00EB6721">
        <w:rPr>
          <w:rFonts w:cs="Times New Roman"/>
          <w:b/>
          <w:bCs/>
          <w:i/>
          <w:iCs/>
          <w:sz w:val="24"/>
          <w:szCs w:val="24"/>
        </w:rPr>
        <w:t>нн</w:t>
      </w:r>
      <w:r w:rsidRPr="00EB6721">
        <w:rPr>
          <w:rFonts w:cs="Times New Roman"/>
          <w:sz w:val="24"/>
          <w:szCs w:val="24"/>
        </w:rPr>
        <w:t xml:space="preserve"> в наречиях на -</w:t>
      </w:r>
      <w:r w:rsidRPr="00EB6721">
        <w:rPr>
          <w:rFonts w:cs="Times New Roman"/>
          <w:b/>
          <w:bCs/>
          <w:i/>
          <w:iCs/>
          <w:sz w:val="24"/>
          <w:szCs w:val="24"/>
        </w:rPr>
        <w:t xml:space="preserve">о </w:t>
      </w:r>
      <w:r w:rsidRPr="00EB6721">
        <w:rPr>
          <w:rFonts w:cs="Times New Roman"/>
          <w:sz w:val="24"/>
          <w:szCs w:val="24"/>
        </w:rPr>
        <w:t>(-</w:t>
      </w:r>
      <w:r w:rsidRPr="00EB6721">
        <w:rPr>
          <w:rFonts w:cs="Times New Roman"/>
          <w:b/>
          <w:bCs/>
          <w:i/>
          <w:iCs/>
          <w:sz w:val="24"/>
          <w:szCs w:val="24"/>
        </w:rPr>
        <w:t>е</w:t>
      </w:r>
      <w:r w:rsidRPr="00EB6721">
        <w:rPr>
          <w:rFonts w:cs="Times New Roman"/>
          <w:sz w:val="24"/>
          <w:szCs w:val="24"/>
        </w:rPr>
        <w:t>); правописание суффиксов -</w:t>
      </w:r>
      <w:r w:rsidRPr="00EB6721">
        <w:rPr>
          <w:rFonts w:cs="Times New Roman"/>
          <w:b/>
          <w:bCs/>
          <w:i/>
          <w:iCs/>
          <w:sz w:val="24"/>
          <w:szCs w:val="24"/>
        </w:rPr>
        <w:t>а</w:t>
      </w:r>
      <w:r w:rsidRPr="00EB6721">
        <w:rPr>
          <w:rFonts w:cs="Times New Roman"/>
          <w:sz w:val="24"/>
          <w:szCs w:val="24"/>
        </w:rPr>
        <w:t xml:space="preserve"> и -</w:t>
      </w:r>
      <w:r w:rsidRPr="00EB6721">
        <w:rPr>
          <w:rFonts w:cs="Times New Roman"/>
          <w:b/>
          <w:bCs/>
          <w:i/>
          <w:iCs/>
          <w:sz w:val="24"/>
          <w:szCs w:val="24"/>
        </w:rPr>
        <w:t>о</w:t>
      </w:r>
      <w:r w:rsidRPr="00EB6721">
        <w:rPr>
          <w:rFonts w:cs="Times New Roman"/>
          <w:sz w:val="24"/>
          <w:szCs w:val="24"/>
        </w:rPr>
        <w:t xml:space="preserve"> наречий с приставками </w:t>
      </w:r>
      <w:r w:rsidRPr="00EB6721">
        <w:rPr>
          <w:rFonts w:cs="Times New Roman"/>
          <w:b/>
          <w:bCs/>
          <w:i/>
          <w:iCs/>
          <w:sz w:val="24"/>
          <w:szCs w:val="24"/>
        </w:rPr>
        <w:t>из-</w:t>
      </w:r>
      <w:r w:rsidRPr="00EB6721">
        <w:rPr>
          <w:rFonts w:cs="Times New Roman"/>
          <w:sz w:val="24"/>
          <w:szCs w:val="24"/>
        </w:rPr>
        <w:t>,</w:t>
      </w:r>
      <w:r w:rsidRPr="00EB6721">
        <w:rPr>
          <w:rFonts w:cs="Times New Roman"/>
          <w:b/>
          <w:bCs/>
          <w:i/>
          <w:iCs/>
          <w:sz w:val="24"/>
          <w:szCs w:val="24"/>
        </w:rPr>
        <w:t xml:space="preserve"> до-</w:t>
      </w:r>
      <w:r w:rsidRPr="00EB6721">
        <w:rPr>
          <w:rFonts w:cs="Times New Roman"/>
          <w:sz w:val="24"/>
          <w:szCs w:val="24"/>
        </w:rPr>
        <w:t>,</w:t>
      </w:r>
      <w:r w:rsidRPr="00EB6721">
        <w:rPr>
          <w:rFonts w:cs="Times New Roman"/>
          <w:b/>
          <w:bCs/>
          <w:i/>
          <w:iCs/>
          <w:sz w:val="24"/>
          <w:szCs w:val="24"/>
        </w:rPr>
        <w:t xml:space="preserve"> с-</w:t>
      </w:r>
      <w:r w:rsidRPr="00EB6721">
        <w:rPr>
          <w:rFonts w:cs="Times New Roman"/>
          <w:sz w:val="24"/>
          <w:szCs w:val="24"/>
        </w:rPr>
        <w:t>,</w:t>
      </w:r>
      <w:r w:rsidRPr="00EB6721">
        <w:rPr>
          <w:rFonts w:cs="Times New Roman"/>
          <w:b/>
          <w:bCs/>
          <w:i/>
          <w:iCs/>
          <w:sz w:val="24"/>
          <w:szCs w:val="24"/>
        </w:rPr>
        <w:t xml:space="preserve"> в-</w:t>
      </w:r>
      <w:r w:rsidRPr="00EB6721">
        <w:rPr>
          <w:rFonts w:cs="Times New Roman"/>
          <w:sz w:val="24"/>
          <w:szCs w:val="24"/>
        </w:rPr>
        <w:t>,</w:t>
      </w:r>
      <w:r w:rsidRPr="00EB6721">
        <w:rPr>
          <w:rFonts w:cs="Times New Roman"/>
          <w:b/>
          <w:bCs/>
          <w:i/>
          <w:iCs/>
          <w:sz w:val="24"/>
          <w:szCs w:val="24"/>
        </w:rPr>
        <w:t xml:space="preserve"> на-</w:t>
      </w:r>
      <w:r w:rsidRPr="00EB6721">
        <w:rPr>
          <w:rFonts w:cs="Times New Roman"/>
          <w:sz w:val="24"/>
          <w:szCs w:val="24"/>
        </w:rPr>
        <w:t>,</w:t>
      </w:r>
      <w:r w:rsidRPr="00EB6721">
        <w:rPr>
          <w:rFonts w:cs="Times New Roman"/>
          <w:b/>
          <w:bCs/>
          <w:i/>
          <w:iCs/>
          <w:sz w:val="24"/>
          <w:szCs w:val="24"/>
        </w:rPr>
        <w:t xml:space="preserve"> за-</w:t>
      </w:r>
      <w:r w:rsidRPr="00EB6721">
        <w:rPr>
          <w:rFonts w:cs="Times New Roman"/>
          <w:sz w:val="24"/>
          <w:szCs w:val="24"/>
        </w:rPr>
        <w:t xml:space="preserve">; употребление </w:t>
      </w:r>
      <w:r w:rsidRPr="00EB6721">
        <w:rPr>
          <w:rFonts w:cs="Times New Roman"/>
          <w:b/>
          <w:bCs/>
          <w:i/>
          <w:iCs/>
          <w:sz w:val="24"/>
          <w:szCs w:val="24"/>
        </w:rPr>
        <w:t>ь</w:t>
      </w:r>
      <w:r w:rsidRPr="00EB6721">
        <w:rPr>
          <w:rFonts w:cs="Times New Roman"/>
          <w:sz w:val="24"/>
          <w:szCs w:val="24"/>
        </w:rPr>
        <w:t xml:space="preserve"> после шипящих на конце наречий; правоп</w:t>
      </w:r>
      <w:r w:rsidRPr="00EB6721">
        <w:rPr>
          <w:rFonts w:cs="Times New Roman"/>
          <w:sz w:val="24"/>
          <w:szCs w:val="24"/>
        </w:rPr>
        <w:t>и</w:t>
      </w:r>
      <w:r w:rsidRPr="00EB6721">
        <w:rPr>
          <w:rFonts w:cs="Times New Roman"/>
          <w:sz w:val="24"/>
          <w:szCs w:val="24"/>
        </w:rPr>
        <w:t>сание суффиксов наречий -</w:t>
      </w:r>
      <w:r w:rsidRPr="00EB6721">
        <w:rPr>
          <w:rFonts w:cs="Times New Roman"/>
          <w:b/>
          <w:bCs/>
          <w:i/>
          <w:iCs/>
          <w:sz w:val="24"/>
          <w:szCs w:val="24"/>
        </w:rPr>
        <w:t>о</w:t>
      </w:r>
      <w:r w:rsidRPr="00EB6721">
        <w:rPr>
          <w:rFonts w:cs="Times New Roman"/>
          <w:sz w:val="24"/>
          <w:szCs w:val="24"/>
        </w:rPr>
        <w:t> и -</w:t>
      </w:r>
      <w:r w:rsidRPr="00EB6721">
        <w:rPr>
          <w:rFonts w:cs="Times New Roman"/>
          <w:b/>
          <w:bCs/>
          <w:i/>
          <w:iCs/>
          <w:sz w:val="24"/>
          <w:szCs w:val="24"/>
        </w:rPr>
        <w:t>е</w:t>
      </w:r>
      <w:r w:rsidRPr="00EB6721">
        <w:rPr>
          <w:rFonts w:cs="Times New Roman"/>
          <w:sz w:val="24"/>
          <w:szCs w:val="24"/>
        </w:rPr>
        <w:t xml:space="preserve"> после шипящих.</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Слова категории состояния</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w:t>
      </w:r>
      <w:r w:rsidRPr="00EB6721">
        <w:rPr>
          <w:rFonts w:cs="Times New Roman"/>
          <w:sz w:val="24"/>
          <w:szCs w:val="24"/>
        </w:rPr>
        <w:t>е</w:t>
      </w:r>
      <w:r w:rsidRPr="00EB6721">
        <w:rPr>
          <w:rFonts w:cs="Times New Roman"/>
          <w:sz w:val="24"/>
          <w:szCs w:val="24"/>
        </w:rPr>
        <w:t>гории состояния в речи.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Служебные части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Общая характеристика служебных частей речи. Отличие самостоятельных частей речи от сл</w:t>
      </w:r>
      <w:r w:rsidRPr="00EB6721">
        <w:rPr>
          <w:rFonts w:cs="Times New Roman"/>
          <w:sz w:val="24"/>
          <w:szCs w:val="24"/>
        </w:rPr>
        <w:t>у</w:t>
      </w:r>
      <w:r w:rsidRPr="00EB6721">
        <w:rPr>
          <w:rFonts w:cs="Times New Roman"/>
          <w:sz w:val="24"/>
          <w:szCs w:val="24"/>
        </w:rPr>
        <w:t>жебных.</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Предлог</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Предлог как служебная часть речи. Грамматические функции предлогов.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Морфологический анализ предлогов.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предлогов в речи в соответствии с их значением и стилистическими особенн</w:t>
      </w:r>
      <w:r w:rsidRPr="00EB6721">
        <w:rPr>
          <w:rFonts w:cs="Times New Roman"/>
          <w:sz w:val="24"/>
          <w:szCs w:val="24"/>
        </w:rPr>
        <w:t>о</w:t>
      </w:r>
      <w:r w:rsidRPr="00EB6721">
        <w:rPr>
          <w:rFonts w:cs="Times New Roman"/>
          <w:sz w:val="24"/>
          <w:szCs w:val="24"/>
        </w:rPr>
        <w:t xml:space="preserve">стями.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употребления имён существительных и местоимений с предлогами. Правильное испол</w:t>
      </w:r>
      <w:r w:rsidRPr="00EB6721">
        <w:rPr>
          <w:rFonts w:cs="Times New Roman"/>
          <w:sz w:val="24"/>
          <w:szCs w:val="24"/>
        </w:rPr>
        <w:t>ь</w:t>
      </w:r>
      <w:r w:rsidRPr="00EB6721">
        <w:rPr>
          <w:rFonts w:cs="Times New Roman"/>
          <w:sz w:val="24"/>
          <w:szCs w:val="24"/>
        </w:rPr>
        <w:t xml:space="preserve">зование предлогов </w:t>
      </w:r>
      <w:r w:rsidRPr="00EB6721">
        <w:rPr>
          <w:rFonts w:cs="Times New Roman"/>
          <w:b/>
          <w:bCs/>
          <w:i/>
          <w:iCs/>
          <w:sz w:val="24"/>
          <w:szCs w:val="24"/>
        </w:rPr>
        <w:t>из</w:t>
      </w:r>
      <w:r w:rsidRPr="00EB6721">
        <w:rPr>
          <w:rFonts w:cs="Times New Roman"/>
          <w:sz w:val="24"/>
          <w:szCs w:val="24"/>
        </w:rPr>
        <w:t xml:space="preserve"> — </w:t>
      </w:r>
      <w:r w:rsidRPr="00EB6721">
        <w:rPr>
          <w:rFonts w:cs="Times New Roman"/>
          <w:b/>
          <w:bCs/>
          <w:i/>
          <w:iCs/>
          <w:sz w:val="24"/>
          <w:szCs w:val="24"/>
        </w:rPr>
        <w:t>с</w:t>
      </w:r>
      <w:r w:rsidRPr="00EB6721">
        <w:rPr>
          <w:rFonts w:cs="Times New Roman"/>
          <w:sz w:val="24"/>
          <w:szCs w:val="24"/>
        </w:rPr>
        <w:t xml:space="preserve">, </w:t>
      </w:r>
      <w:r w:rsidRPr="00EB6721">
        <w:rPr>
          <w:rFonts w:cs="Times New Roman"/>
          <w:b/>
          <w:bCs/>
          <w:i/>
          <w:iCs/>
          <w:sz w:val="24"/>
          <w:szCs w:val="24"/>
        </w:rPr>
        <w:t>в</w:t>
      </w:r>
      <w:r w:rsidRPr="00EB6721">
        <w:rPr>
          <w:rFonts w:cs="Times New Roman"/>
          <w:sz w:val="24"/>
          <w:szCs w:val="24"/>
        </w:rPr>
        <w:t xml:space="preserve"> — </w:t>
      </w:r>
      <w:r w:rsidRPr="00EB6721">
        <w:rPr>
          <w:rFonts w:cs="Times New Roman"/>
          <w:b/>
          <w:bCs/>
          <w:i/>
          <w:iCs/>
          <w:sz w:val="24"/>
          <w:szCs w:val="24"/>
        </w:rPr>
        <w:t>на</w:t>
      </w:r>
      <w:r w:rsidRPr="00EB6721">
        <w:rPr>
          <w:rFonts w:cs="Times New Roman"/>
          <w:sz w:val="24"/>
          <w:szCs w:val="24"/>
        </w:rPr>
        <w:t>. Правильное образование предложно-падежных форм с предл</w:t>
      </w:r>
      <w:r w:rsidRPr="00EB6721">
        <w:rPr>
          <w:rFonts w:cs="Times New Roman"/>
          <w:sz w:val="24"/>
          <w:szCs w:val="24"/>
        </w:rPr>
        <w:t>о</w:t>
      </w:r>
      <w:r w:rsidRPr="00EB6721">
        <w:rPr>
          <w:rFonts w:cs="Times New Roman"/>
          <w:sz w:val="24"/>
          <w:szCs w:val="24"/>
        </w:rPr>
        <w:t xml:space="preserve">гами </w:t>
      </w:r>
      <w:r w:rsidRPr="00EB6721">
        <w:rPr>
          <w:rFonts w:cs="Times New Roman"/>
          <w:b/>
          <w:bCs/>
          <w:i/>
          <w:iCs/>
          <w:sz w:val="24"/>
          <w:szCs w:val="24"/>
        </w:rPr>
        <w:t>по</w:t>
      </w:r>
      <w:r w:rsidRPr="00EB6721">
        <w:rPr>
          <w:rFonts w:cs="Times New Roman"/>
          <w:sz w:val="24"/>
          <w:szCs w:val="24"/>
        </w:rPr>
        <w:t xml:space="preserve">, </w:t>
      </w:r>
      <w:r w:rsidRPr="00EB6721">
        <w:rPr>
          <w:rFonts w:cs="Times New Roman"/>
          <w:b/>
          <w:bCs/>
          <w:i/>
          <w:iCs/>
          <w:sz w:val="24"/>
          <w:szCs w:val="24"/>
        </w:rPr>
        <w:t>благодаря</w:t>
      </w:r>
      <w:r w:rsidRPr="00EB6721">
        <w:rPr>
          <w:rFonts w:cs="Times New Roman"/>
          <w:sz w:val="24"/>
          <w:szCs w:val="24"/>
        </w:rPr>
        <w:t xml:space="preserve">, </w:t>
      </w:r>
      <w:r w:rsidRPr="00EB6721">
        <w:rPr>
          <w:rFonts w:cs="Times New Roman"/>
          <w:b/>
          <w:bCs/>
          <w:i/>
          <w:iCs/>
          <w:sz w:val="24"/>
          <w:szCs w:val="24"/>
        </w:rPr>
        <w:t>согласно</w:t>
      </w:r>
      <w:r w:rsidRPr="00EB6721">
        <w:rPr>
          <w:rFonts w:cs="Times New Roman"/>
          <w:sz w:val="24"/>
          <w:szCs w:val="24"/>
        </w:rPr>
        <w:t xml:space="preserve">, </w:t>
      </w:r>
      <w:r w:rsidRPr="00EB6721">
        <w:rPr>
          <w:rFonts w:cs="Times New Roman"/>
          <w:b/>
          <w:bCs/>
          <w:i/>
          <w:iCs/>
          <w:sz w:val="24"/>
          <w:szCs w:val="24"/>
        </w:rPr>
        <w:t>вопреки</w:t>
      </w:r>
      <w:r w:rsidRPr="00EB6721">
        <w:rPr>
          <w:rFonts w:cs="Times New Roman"/>
          <w:sz w:val="24"/>
          <w:szCs w:val="24"/>
        </w:rPr>
        <w:t xml:space="preserve">, </w:t>
      </w:r>
      <w:r w:rsidRPr="00EB6721">
        <w:rPr>
          <w:rFonts w:cs="Times New Roman"/>
          <w:b/>
          <w:bCs/>
          <w:i/>
          <w:iCs/>
          <w:sz w:val="24"/>
          <w:szCs w:val="24"/>
        </w:rPr>
        <w:t>наперерез</w:t>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Правописание производных предлогов.</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Союз</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z w:val="24"/>
          <w:szCs w:val="24"/>
        </w:rPr>
        <w:t xml:space="preserve">Союз как служебная часть речи. Союз как средство связи </w:t>
      </w:r>
      <w:r w:rsidRPr="00EB6721">
        <w:rPr>
          <w:rFonts w:cs="Times New Roman"/>
          <w:spacing w:val="-2"/>
          <w:sz w:val="24"/>
          <w:szCs w:val="24"/>
        </w:rPr>
        <w:t>однородных членов предложения и ч</w:t>
      </w:r>
      <w:r w:rsidRPr="00EB6721">
        <w:rPr>
          <w:rFonts w:cs="Times New Roman"/>
          <w:spacing w:val="-2"/>
          <w:sz w:val="24"/>
          <w:szCs w:val="24"/>
        </w:rPr>
        <w:t>а</w:t>
      </w:r>
      <w:r w:rsidRPr="00EB6721">
        <w:rPr>
          <w:rFonts w:cs="Times New Roman"/>
          <w:spacing w:val="-2"/>
          <w:sz w:val="24"/>
          <w:szCs w:val="24"/>
        </w:rPr>
        <w:t>стей сложного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Морфологический анализ союзов.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Роль союзов в тексте. Употребление союзов в речи в соответствии с их значением и стилист</w:t>
      </w:r>
      <w:r w:rsidRPr="00EB6721">
        <w:rPr>
          <w:rFonts w:cs="Times New Roman"/>
          <w:sz w:val="24"/>
          <w:szCs w:val="24"/>
        </w:rPr>
        <w:t>и</w:t>
      </w:r>
      <w:r w:rsidRPr="00EB6721">
        <w:rPr>
          <w:rFonts w:cs="Times New Roman"/>
          <w:sz w:val="24"/>
          <w:szCs w:val="24"/>
        </w:rPr>
        <w:t>ческими особенностями. Использование союзов как средства связи предложений и частей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Правописание союзов.</w:t>
      </w:r>
    </w:p>
    <w:p w:rsidR="00416B7C" w:rsidRPr="00EB6721" w:rsidRDefault="00416B7C" w:rsidP="004A7E1F">
      <w:pPr>
        <w:pStyle w:val="body"/>
        <w:spacing w:line="240" w:lineRule="auto"/>
        <w:contextualSpacing/>
        <w:rPr>
          <w:rFonts w:cs="Times New Roman"/>
          <w:strike/>
          <w:sz w:val="24"/>
          <w:szCs w:val="24"/>
        </w:rPr>
      </w:pPr>
      <w:r w:rsidRPr="00EB6721">
        <w:rPr>
          <w:rFonts w:cs="Times New Roman"/>
          <w:sz w:val="24"/>
          <w:szCs w:val="24"/>
        </w:rPr>
        <w:t>Знаки препинания в сложных союзных предложениях. Знаки препинания в предложениях с с</w:t>
      </w:r>
      <w:r w:rsidRPr="00EB6721">
        <w:rPr>
          <w:rFonts w:cs="Times New Roman"/>
          <w:sz w:val="24"/>
          <w:szCs w:val="24"/>
        </w:rPr>
        <w:t>о</w:t>
      </w:r>
      <w:r w:rsidRPr="00EB6721">
        <w:rPr>
          <w:rFonts w:cs="Times New Roman"/>
          <w:sz w:val="24"/>
          <w:szCs w:val="24"/>
        </w:rPr>
        <w:t xml:space="preserve">юзом </w:t>
      </w:r>
      <w:r w:rsidRPr="00EB6721">
        <w:rPr>
          <w:rFonts w:cs="Times New Roman"/>
          <w:b/>
          <w:bCs/>
          <w:i/>
          <w:iCs/>
          <w:sz w:val="24"/>
          <w:szCs w:val="24"/>
        </w:rPr>
        <w:t>и</w:t>
      </w:r>
      <w:r w:rsidRPr="00EB6721">
        <w:rPr>
          <w:rFonts w:cs="Times New Roman"/>
          <w:sz w:val="24"/>
          <w:szCs w:val="24"/>
        </w:rPr>
        <w:t xml:space="preserve">, связывающим однородные члены и части сложного предложения.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Частица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Частица как служебная часть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частиц по значению и употреблению: формообразующие, отрицательные, модальные.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Роль частиц в передаче различных оттенков значения в слове и тексте, в образовании форм гл</w:t>
      </w:r>
      <w:r w:rsidRPr="00EB6721">
        <w:rPr>
          <w:rFonts w:cs="Times New Roman"/>
          <w:sz w:val="24"/>
          <w:szCs w:val="24"/>
        </w:rPr>
        <w:t>а</w:t>
      </w:r>
      <w:r w:rsidRPr="00EB6721">
        <w:rPr>
          <w:rFonts w:cs="Times New Roman"/>
          <w:sz w:val="24"/>
          <w:szCs w:val="24"/>
        </w:rPr>
        <w:t xml:space="preserve">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Морфологический анализ частиц.</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Смысловые различия частиц </w:t>
      </w:r>
      <w:r w:rsidRPr="00EB6721">
        <w:rPr>
          <w:rFonts w:cs="Times New Roman"/>
          <w:b/>
          <w:bCs/>
          <w:i/>
          <w:iCs/>
          <w:sz w:val="24"/>
          <w:szCs w:val="24"/>
        </w:rPr>
        <w:t>не</w:t>
      </w:r>
      <w:r w:rsidRPr="00EB6721">
        <w:rPr>
          <w:rFonts w:cs="Times New Roman"/>
          <w:sz w:val="24"/>
          <w:szCs w:val="24"/>
        </w:rPr>
        <w:t xml:space="preserve"> и </w:t>
      </w:r>
      <w:r w:rsidRPr="00EB6721">
        <w:rPr>
          <w:rFonts w:cs="Times New Roman"/>
          <w:b/>
          <w:bCs/>
          <w:i/>
          <w:iCs/>
          <w:sz w:val="24"/>
          <w:szCs w:val="24"/>
        </w:rPr>
        <w:t>ни</w:t>
      </w:r>
      <w:r w:rsidRPr="00EB6721">
        <w:rPr>
          <w:rFonts w:cs="Times New Roman"/>
          <w:sz w:val="24"/>
          <w:szCs w:val="24"/>
        </w:rPr>
        <w:t xml:space="preserve">. Использование частиц </w:t>
      </w:r>
      <w:r w:rsidRPr="00EB6721">
        <w:rPr>
          <w:rFonts w:cs="Times New Roman"/>
          <w:b/>
          <w:bCs/>
          <w:i/>
          <w:iCs/>
          <w:sz w:val="24"/>
          <w:szCs w:val="24"/>
        </w:rPr>
        <w:t>не</w:t>
      </w:r>
      <w:r w:rsidRPr="00EB6721">
        <w:rPr>
          <w:rFonts w:cs="Times New Roman"/>
          <w:sz w:val="24"/>
          <w:szCs w:val="24"/>
        </w:rPr>
        <w:t xml:space="preserve"> и </w:t>
      </w:r>
      <w:r w:rsidRPr="00EB6721">
        <w:rPr>
          <w:rFonts w:cs="Times New Roman"/>
          <w:b/>
          <w:bCs/>
          <w:i/>
          <w:iCs/>
          <w:sz w:val="24"/>
          <w:szCs w:val="24"/>
        </w:rPr>
        <w:t>ни</w:t>
      </w:r>
      <w:r w:rsidRPr="00EB6721">
        <w:rPr>
          <w:rFonts w:cs="Times New Roman"/>
          <w:sz w:val="24"/>
          <w:szCs w:val="24"/>
        </w:rPr>
        <w:t xml:space="preserve"> в письменной речи. Разл</w:t>
      </w:r>
      <w:r w:rsidRPr="00EB6721">
        <w:rPr>
          <w:rFonts w:cs="Times New Roman"/>
          <w:sz w:val="24"/>
          <w:szCs w:val="24"/>
        </w:rPr>
        <w:t>и</w:t>
      </w:r>
      <w:r w:rsidRPr="00EB6721">
        <w:rPr>
          <w:rFonts w:cs="Times New Roman"/>
          <w:sz w:val="24"/>
          <w:szCs w:val="24"/>
        </w:rPr>
        <w:t xml:space="preserve">чение приставки </w:t>
      </w:r>
      <w:r w:rsidRPr="00EB6721">
        <w:rPr>
          <w:rFonts w:cs="Times New Roman"/>
          <w:b/>
          <w:bCs/>
          <w:i/>
          <w:iCs/>
          <w:sz w:val="24"/>
          <w:szCs w:val="24"/>
        </w:rPr>
        <w:t>не</w:t>
      </w:r>
      <w:r w:rsidRPr="00EB6721">
        <w:rPr>
          <w:rFonts w:cs="Times New Roman"/>
          <w:sz w:val="24"/>
          <w:szCs w:val="24"/>
        </w:rPr>
        <w:t xml:space="preserve">- и частицы </w:t>
      </w:r>
      <w:r w:rsidRPr="00EB6721">
        <w:rPr>
          <w:rFonts w:cs="Times New Roman"/>
          <w:b/>
          <w:bCs/>
          <w:i/>
          <w:iCs/>
          <w:sz w:val="24"/>
          <w:szCs w:val="24"/>
        </w:rPr>
        <w:t>не</w:t>
      </w:r>
      <w:r w:rsidRPr="00EB6721">
        <w:rPr>
          <w:rFonts w:cs="Times New Roman"/>
          <w:sz w:val="24"/>
          <w:szCs w:val="24"/>
        </w:rPr>
        <w:t xml:space="preserve">. Слитное и раздельное написание </w:t>
      </w:r>
      <w:r w:rsidRPr="00EB6721">
        <w:rPr>
          <w:rFonts w:cs="Times New Roman"/>
          <w:b/>
          <w:bCs/>
          <w:i/>
          <w:iCs/>
          <w:sz w:val="24"/>
          <w:szCs w:val="24"/>
        </w:rPr>
        <w:t>не</w:t>
      </w:r>
      <w:r w:rsidRPr="00EB6721">
        <w:rPr>
          <w:rFonts w:cs="Times New Roman"/>
          <w:sz w:val="24"/>
          <w:szCs w:val="24"/>
        </w:rPr>
        <w:t xml:space="preserve"> с разными частями речи (обобщение). Правописание частиц </w:t>
      </w:r>
      <w:r w:rsidRPr="00EB6721">
        <w:rPr>
          <w:rFonts w:cs="Times New Roman"/>
          <w:b/>
          <w:bCs/>
          <w:i/>
          <w:iCs/>
          <w:sz w:val="24"/>
          <w:szCs w:val="24"/>
        </w:rPr>
        <w:t>бы</w:t>
      </w:r>
      <w:r w:rsidRPr="00EB6721">
        <w:rPr>
          <w:rFonts w:cs="Times New Roman"/>
          <w:sz w:val="24"/>
          <w:szCs w:val="24"/>
        </w:rPr>
        <w:t xml:space="preserve">, </w:t>
      </w:r>
      <w:r w:rsidRPr="00EB6721">
        <w:rPr>
          <w:rFonts w:cs="Times New Roman"/>
          <w:b/>
          <w:bCs/>
          <w:i/>
          <w:iCs/>
          <w:sz w:val="24"/>
          <w:szCs w:val="24"/>
        </w:rPr>
        <w:t>ли</w:t>
      </w:r>
      <w:r w:rsidRPr="00EB6721">
        <w:rPr>
          <w:rFonts w:cs="Times New Roman"/>
          <w:sz w:val="24"/>
          <w:szCs w:val="24"/>
        </w:rPr>
        <w:t xml:space="preserve">, </w:t>
      </w:r>
      <w:r w:rsidRPr="00EB6721">
        <w:rPr>
          <w:rFonts w:cs="Times New Roman"/>
          <w:b/>
          <w:bCs/>
          <w:i/>
          <w:iCs/>
          <w:sz w:val="24"/>
          <w:szCs w:val="24"/>
        </w:rPr>
        <w:t>же</w:t>
      </w:r>
      <w:r w:rsidRPr="00EB6721">
        <w:rPr>
          <w:rFonts w:cs="Times New Roman"/>
          <w:sz w:val="24"/>
          <w:szCs w:val="24"/>
        </w:rPr>
        <w:t>с другими словами. Дефисное написание частиц -</w:t>
      </w:r>
      <w:r w:rsidRPr="00EB6721">
        <w:rPr>
          <w:rFonts w:cs="Times New Roman"/>
          <w:b/>
          <w:bCs/>
          <w:i/>
          <w:iCs/>
          <w:sz w:val="24"/>
          <w:szCs w:val="24"/>
        </w:rPr>
        <w:t>то</w:t>
      </w:r>
      <w:r w:rsidRPr="00EB6721">
        <w:rPr>
          <w:rFonts w:cs="Times New Roman"/>
          <w:sz w:val="24"/>
          <w:szCs w:val="24"/>
        </w:rPr>
        <w:t>, -</w:t>
      </w:r>
      <w:r w:rsidRPr="00EB6721">
        <w:rPr>
          <w:rFonts w:cs="Times New Roman"/>
          <w:b/>
          <w:bCs/>
          <w:i/>
          <w:iCs/>
          <w:sz w:val="24"/>
          <w:szCs w:val="24"/>
        </w:rPr>
        <w:t>таки</w:t>
      </w:r>
      <w:r w:rsidRPr="00EB6721">
        <w:rPr>
          <w:rFonts w:cs="Times New Roman"/>
          <w:sz w:val="24"/>
          <w:szCs w:val="24"/>
        </w:rPr>
        <w:t>, -</w:t>
      </w:r>
      <w:r w:rsidRPr="00EB6721">
        <w:rPr>
          <w:rFonts w:cs="Times New Roman"/>
          <w:b/>
          <w:bCs/>
          <w:i/>
          <w:iCs/>
          <w:sz w:val="24"/>
          <w:szCs w:val="24"/>
        </w:rPr>
        <w:t>ка</w:t>
      </w:r>
      <w:r w:rsidRPr="00EB6721">
        <w:rPr>
          <w:rFonts w:cs="Times New Roman"/>
          <w:sz w:val="24"/>
          <w:szCs w:val="24"/>
        </w:rPr>
        <w:t>.</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Междометия и звукоподражательные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Междометия как особая группа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Морфологический анализ междометий.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Звукоподражательные слова.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Омонимия слов разных частей речи. Грамматическая омонимия. Использование грамматических омонимов в речи.</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8 </w:t>
      </w:r>
      <w:r w:rsidR="008E6D5E" w:rsidRPr="00EB6721">
        <w:rPr>
          <w:rFonts w:cs="Times New Roman"/>
          <w:caps w:val="0"/>
          <w:sz w:val="24"/>
          <w:szCs w:val="24"/>
        </w:rPr>
        <w:t>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Русский язык в кругу других славянских языков.</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Монолог-описание, монолог-рассуждение, монолог-повествование; выступление с научным с</w:t>
      </w:r>
      <w:r w:rsidRPr="00EB6721">
        <w:rPr>
          <w:rFonts w:cs="Times New Roman"/>
          <w:sz w:val="24"/>
          <w:szCs w:val="24"/>
        </w:rPr>
        <w:t>о</w:t>
      </w:r>
      <w:r w:rsidRPr="00EB6721">
        <w:rPr>
          <w:rFonts w:cs="Times New Roman"/>
          <w:sz w:val="24"/>
          <w:szCs w:val="24"/>
        </w:rPr>
        <w:t>общением.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Диалог.</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 и его основные признаки.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Особенности функционально-смысловых типов речи (повествование, описание, рассуждение).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Информационная переработка текста: извлечение информации из различных источников; и</w:t>
      </w:r>
      <w:r w:rsidRPr="00EB6721">
        <w:rPr>
          <w:rFonts w:cs="Times New Roman"/>
          <w:sz w:val="24"/>
          <w:szCs w:val="24"/>
        </w:rPr>
        <w:t>с</w:t>
      </w:r>
      <w:r w:rsidRPr="00EB6721">
        <w:rPr>
          <w:rFonts w:cs="Times New Roman"/>
          <w:sz w:val="24"/>
          <w:szCs w:val="24"/>
        </w:rPr>
        <w:t>пользование лингвистических словарей; тезисы, конспект.</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Официально-деловой стиль. Сфера употребления, функции, языковые особенности.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Жанры официально-делового стиля (заявление, объяснительная записка, автобиография, хара</w:t>
      </w:r>
      <w:r w:rsidRPr="00EB6721">
        <w:rPr>
          <w:rFonts w:cs="Times New Roman"/>
          <w:sz w:val="24"/>
          <w:szCs w:val="24"/>
        </w:rPr>
        <w:t>к</w:t>
      </w:r>
      <w:r w:rsidRPr="00EB6721">
        <w:rPr>
          <w:rFonts w:cs="Times New Roman"/>
          <w:sz w:val="24"/>
          <w:szCs w:val="24"/>
        </w:rPr>
        <w:t>теристика).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Научный стиль. Сфера употребления, функции, языковые особенности.</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Жанры научного стиля (реферат, доклад на научную тему). Сочетание различных функци</w:t>
      </w:r>
      <w:r w:rsidRPr="00EB6721">
        <w:rPr>
          <w:rFonts w:cs="Times New Roman"/>
          <w:sz w:val="24"/>
          <w:szCs w:val="24"/>
        </w:rPr>
        <w:t>о</w:t>
      </w:r>
      <w:r w:rsidRPr="00EB6721">
        <w:rPr>
          <w:rFonts w:cs="Times New Roman"/>
          <w:sz w:val="24"/>
          <w:szCs w:val="24"/>
        </w:rPr>
        <w:t>нальных разновидностей языка в тексте, средства связи предложений в тексте.</w:t>
      </w:r>
    </w:p>
    <w:p w:rsidR="008E6D5E" w:rsidRPr="00EB6721" w:rsidRDefault="008E6D5E" w:rsidP="004A7E1F">
      <w:pPr>
        <w:pStyle w:val="body"/>
        <w:spacing w:line="240" w:lineRule="auto"/>
        <w:contextualSpacing/>
        <w:rPr>
          <w:rFonts w:cs="Times New Roman"/>
          <w:sz w:val="24"/>
          <w:szCs w:val="24"/>
        </w:rPr>
      </w:pPr>
    </w:p>
    <w:p w:rsidR="00416B7C" w:rsidRPr="00EB6721" w:rsidRDefault="008E6D5E" w:rsidP="004A7E1F">
      <w:pPr>
        <w:pStyle w:val="h3"/>
        <w:spacing w:before="0" w:after="0" w:line="240" w:lineRule="auto"/>
        <w:contextualSpacing/>
        <w:rPr>
          <w:rFonts w:cs="Times New Roman"/>
          <w:caps/>
          <w:sz w:val="24"/>
          <w:szCs w:val="24"/>
        </w:rPr>
      </w:pPr>
      <w:r w:rsidRPr="00EB6721">
        <w:rPr>
          <w:rFonts w:cs="Times New Roman"/>
          <w:sz w:val="24"/>
          <w:szCs w:val="24"/>
        </w:rPr>
        <w:t>Система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Синтаксис. Культура речи.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Синтаксис как раздел лингвистики.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Словосочетание и предложение как единицы синтаксиса.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Пунктуация. Функции знаков препинания.</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Словосочетание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признаки словосочетания.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словосочетаний по морфологическим свойствам главного слова: глагольные, именные, наречные.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Типы подчинительной связи слов в словосочетании: согласование, управление, примыкание.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Синтаксический анализ словосочетаний.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Грамматическая синонимия словосочетаний.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построения словосочетаний.</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w:t>
      </w:r>
      <w:r w:rsidRPr="00EB6721">
        <w:rPr>
          <w:rFonts w:cs="Times New Roman"/>
          <w:sz w:val="24"/>
          <w:szCs w:val="24"/>
        </w:rPr>
        <w:t>с</w:t>
      </w:r>
      <w:r w:rsidRPr="00EB6721">
        <w:rPr>
          <w:rFonts w:cs="Times New Roman"/>
          <w:sz w:val="24"/>
          <w:szCs w:val="24"/>
        </w:rPr>
        <w:t xml:space="preserve">ловые особенности.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Употребление языковых форм выражения побуждения в побудительных предложениях.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Средства оформления предложения в устной и письменной речи (интонация, логическое удар</w:t>
      </w:r>
      <w:r w:rsidRPr="00EB6721">
        <w:rPr>
          <w:rFonts w:cs="Times New Roman"/>
          <w:sz w:val="24"/>
          <w:szCs w:val="24"/>
        </w:rPr>
        <w:t>е</w:t>
      </w:r>
      <w:r w:rsidRPr="00EB6721">
        <w:rPr>
          <w:rFonts w:cs="Times New Roman"/>
          <w:sz w:val="24"/>
          <w:szCs w:val="24"/>
        </w:rPr>
        <w:t>ние, знаки препинания).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предложений по количеству грамматических основ (простые, сложные).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простых предложений по наличию главных членов (двусоставные, односоставные).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предложений по наличию второстепенных членов (распространённые, нераспространё</w:t>
      </w:r>
      <w:r w:rsidRPr="00EB6721">
        <w:rPr>
          <w:rFonts w:cs="Times New Roman"/>
          <w:sz w:val="24"/>
          <w:szCs w:val="24"/>
        </w:rPr>
        <w:t>н</w:t>
      </w:r>
      <w:r w:rsidRPr="00EB6721">
        <w:rPr>
          <w:rFonts w:cs="Times New Roman"/>
          <w:sz w:val="24"/>
          <w:szCs w:val="24"/>
        </w:rPr>
        <w:t xml:space="preserve">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Предложения полные и неполные.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неполных предложений в диалогической речи, соблюдение в устной речи инт</w:t>
      </w:r>
      <w:r w:rsidRPr="00EB6721">
        <w:rPr>
          <w:rFonts w:cs="Times New Roman"/>
          <w:sz w:val="24"/>
          <w:szCs w:val="24"/>
        </w:rPr>
        <w:t>о</w:t>
      </w:r>
      <w:r w:rsidRPr="00EB6721">
        <w:rPr>
          <w:rFonts w:cs="Times New Roman"/>
          <w:sz w:val="24"/>
          <w:szCs w:val="24"/>
        </w:rPr>
        <w:t>нации неполного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Грамматические, интонационные и пунктуационные особенности предложений со словами </w:t>
      </w:r>
      <w:r w:rsidRPr="00EB6721">
        <w:rPr>
          <w:rFonts w:cs="Times New Roman"/>
          <w:b/>
          <w:bCs/>
          <w:i/>
          <w:iCs/>
          <w:sz w:val="24"/>
          <w:szCs w:val="24"/>
        </w:rPr>
        <w:t>да</w:t>
      </w:r>
      <w:r w:rsidRPr="00EB6721">
        <w:rPr>
          <w:rFonts w:cs="Times New Roman"/>
          <w:sz w:val="24"/>
          <w:szCs w:val="24"/>
        </w:rPr>
        <w:t xml:space="preserve">, </w:t>
      </w:r>
      <w:r w:rsidRPr="00EB6721">
        <w:rPr>
          <w:rFonts w:cs="Times New Roman"/>
          <w:b/>
          <w:bCs/>
          <w:i/>
          <w:iCs/>
          <w:sz w:val="24"/>
          <w:szCs w:val="24"/>
        </w:rPr>
        <w:t>нет</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построения простого предложения, использования инверсии.</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Двусоставное предложение</w:t>
      </w:r>
    </w:p>
    <w:p w:rsidR="00416B7C" w:rsidRPr="00EB6721" w:rsidRDefault="00416B7C" w:rsidP="004A7E1F">
      <w:pPr>
        <w:pStyle w:val="body"/>
        <w:spacing w:line="240" w:lineRule="auto"/>
        <w:contextualSpacing/>
        <w:rPr>
          <w:rStyle w:val="Bold"/>
          <w:rFonts w:cs="Times New Roman"/>
          <w:i/>
          <w:iCs/>
          <w:sz w:val="24"/>
          <w:szCs w:val="24"/>
        </w:rPr>
      </w:pPr>
      <w:r w:rsidRPr="00EB6721">
        <w:rPr>
          <w:rStyle w:val="Bold"/>
          <w:rFonts w:cs="Times New Roman"/>
          <w:i/>
          <w:iCs/>
          <w:sz w:val="24"/>
          <w:szCs w:val="24"/>
        </w:rPr>
        <w:t>Главные члены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Подлежащее и сказуемое как главные члены предложения.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Способы выражения подлежащего.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сказуемого (простое глагольное, составное глагольное, составное именное) и способы его выражения.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Тире между подлежащим и сказуемым.</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Нормы согласования сказуемого с подлежащим, выраженным словосочетанием, сложносокр</w:t>
      </w:r>
      <w:r w:rsidRPr="00EB6721">
        <w:rPr>
          <w:rFonts w:cs="Times New Roman"/>
          <w:spacing w:val="-3"/>
          <w:sz w:val="24"/>
          <w:szCs w:val="24"/>
        </w:rPr>
        <w:t>а</w:t>
      </w:r>
      <w:r w:rsidRPr="00EB6721">
        <w:rPr>
          <w:rFonts w:cs="Times New Roman"/>
          <w:spacing w:val="-3"/>
          <w:sz w:val="24"/>
          <w:szCs w:val="24"/>
        </w:rPr>
        <w:t xml:space="preserve">щёнными словами, словами </w:t>
      </w:r>
      <w:r w:rsidRPr="00EB6721">
        <w:rPr>
          <w:rFonts w:cs="Times New Roman"/>
          <w:b/>
          <w:bCs/>
          <w:i/>
          <w:iCs/>
          <w:spacing w:val="-3"/>
          <w:sz w:val="24"/>
          <w:szCs w:val="24"/>
        </w:rPr>
        <w:t>большинство</w:t>
      </w:r>
      <w:r w:rsidRPr="00EB6721">
        <w:rPr>
          <w:rFonts w:cs="Times New Roman"/>
          <w:spacing w:val="-3"/>
          <w:sz w:val="24"/>
          <w:szCs w:val="24"/>
        </w:rPr>
        <w:t xml:space="preserve"> — </w:t>
      </w:r>
      <w:r w:rsidRPr="00EB6721">
        <w:rPr>
          <w:rFonts w:cs="Times New Roman"/>
          <w:b/>
          <w:bCs/>
          <w:i/>
          <w:iCs/>
          <w:spacing w:val="-3"/>
          <w:sz w:val="24"/>
          <w:szCs w:val="24"/>
        </w:rPr>
        <w:t>меньшинство</w:t>
      </w:r>
      <w:r w:rsidRPr="00EB6721">
        <w:rPr>
          <w:rFonts w:cs="Times New Roman"/>
          <w:spacing w:val="-3"/>
          <w:sz w:val="24"/>
          <w:szCs w:val="24"/>
        </w:rPr>
        <w:t>, количественными сочетаниями.</w:t>
      </w:r>
    </w:p>
    <w:p w:rsidR="00416B7C" w:rsidRPr="00EB6721" w:rsidRDefault="00416B7C" w:rsidP="004A7E1F">
      <w:pPr>
        <w:pStyle w:val="body"/>
        <w:spacing w:line="240" w:lineRule="auto"/>
        <w:contextualSpacing/>
        <w:rPr>
          <w:rStyle w:val="Bold"/>
          <w:rFonts w:cs="Times New Roman"/>
          <w:i/>
          <w:iCs/>
          <w:sz w:val="24"/>
          <w:szCs w:val="24"/>
        </w:rPr>
      </w:pPr>
      <w:r w:rsidRPr="00EB6721">
        <w:rPr>
          <w:rStyle w:val="Bold"/>
          <w:rFonts w:cs="Times New Roman"/>
          <w:i/>
          <w:iCs/>
          <w:sz w:val="24"/>
          <w:szCs w:val="24"/>
        </w:rPr>
        <w:t>Второстепенные члены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Второстепенные члены предложения, их виды.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Определение как второстепенный член предложения. Определения согласованные и несоглас</w:t>
      </w:r>
      <w:r w:rsidRPr="00EB6721">
        <w:rPr>
          <w:rFonts w:cs="Times New Roman"/>
          <w:sz w:val="24"/>
          <w:szCs w:val="24"/>
        </w:rPr>
        <w:t>о</w:t>
      </w:r>
      <w:r w:rsidRPr="00EB6721">
        <w:rPr>
          <w:rFonts w:cs="Times New Roman"/>
          <w:sz w:val="24"/>
          <w:szCs w:val="24"/>
        </w:rPr>
        <w:t>ванные.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Приложение как особый вид определения.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Дополнение как второстепенный член предложения.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Дополнения прямые и косвенные.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lastRenderedPageBreak/>
        <w:t>Односоставные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Односоставные предложения, их грамматические признаки.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Грамматические различия односоставных предложений и двусоставных неполных предложений.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Синтаксическая синонимия односоставных и двусоставных предложений.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односоставных предложений в речи.</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Простое осложнённое предложение</w:t>
      </w:r>
    </w:p>
    <w:p w:rsidR="00416B7C" w:rsidRPr="00EB6721" w:rsidRDefault="00416B7C" w:rsidP="004A7E1F">
      <w:pPr>
        <w:pStyle w:val="body"/>
        <w:spacing w:line="240" w:lineRule="auto"/>
        <w:contextualSpacing/>
        <w:rPr>
          <w:rStyle w:val="Bold"/>
          <w:rFonts w:cs="Times New Roman"/>
          <w:i/>
          <w:iCs/>
          <w:sz w:val="24"/>
          <w:szCs w:val="24"/>
        </w:rPr>
      </w:pPr>
      <w:r w:rsidRPr="00EB6721">
        <w:rPr>
          <w:rStyle w:val="Bold"/>
          <w:rFonts w:cs="Times New Roman"/>
          <w:i/>
          <w:iCs/>
          <w:sz w:val="24"/>
          <w:szCs w:val="24"/>
        </w:rPr>
        <w:t>Предложения с однородными членами</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Однородные члены предложения, их признаки, средства связи. Союзная и бессоюзная связь одн</w:t>
      </w:r>
      <w:r w:rsidRPr="00EB6721">
        <w:rPr>
          <w:rFonts w:cs="Times New Roman"/>
          <w:spacing w:val="-4"/>
          <w:sz w:val="24"/>
          <w:szCs w:val="24"/>
        </w:rPr>
        <w:t>о</w:t>
      </w:r>
      <w:r w:rsidRPr="00EB6721">
        <w:rPr>
          <w:rFonts w:cs="Times New Roman"/>
          <w:spacing w:val="-4"/>
          <w:sz w:val="24"/>
          <w:szCs w:val="24"/>
        </w:rPr>
        <w:t xml:space="preserve">родных членов предложения.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Однородные и неоднородные определения.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Предложения с обобщающими словами при однородныхчленах.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построения предложений с однородными членами, связанными двойными союзами </w:t>
      </w:r>
      <w:r w:rsidRPr="00EB6721">
        <w:rPr>
          <w:rFonts w:cs="Times New Roman"/>
          <w:b/>
          <w:bCs/>
          <w:i/>
          <w:iCs/>
          <w:sz w:val="24"/>
          <w:szCs w:val="24"/>
        </w:rPr>
        <w:t>не только…но и</w:t>
      </w:r>
      <w:r w:rsidRPr="00EB6721">
        <w:rPr>
          <w:rFonts w:cs="Times New Roman"/>
          <w:sz w:val="24"/>
          <w:szCs w:val="24"/>
        </w:rPr>
        <w:t xml:space="preserve">, </w:t>
      </w:r>
      <w:r w:rsidRPr="00EB6721">
        <w:rPr>
          <w:rFonts w:cs="Times New Roman"/>
          <w:b/>
          <w:bCs/>
          <w:i/>
          <w:iCs/>
          <w:sz w:val="24"/>
          <w:szCs w:val="24"/>
        </w:rPr>
        <w:t>как…так 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EB6721">
        <w:rPr>
          <w:rFonts w:cs="Times New Roman"/>
          <w:b/>
          <w:bCs/>
          <w:i/>
          <w:iCs/>
          <w:sz w:val="24"/>
          <w:szCs w:val="24"/>
        </w:rPr>
        <w:t>и... и</w:t>
      </w:r>
      <w:r w:rsidRPr="00EB6721">
        <w:rPr>
          <w:rFonts w:cs="Times New Roman"/>
          <w:sz w:val="24"/>
          <w:szCs w:val="24"/>
        </w:rPr>
        <w:t xml:space="preserve">, </w:t>
      </w:r>
      <w:r w:rsidRPr="00EB6721">
        <w:rPr>
          <w:rFonts w:cs="Times New Roman"/>
          <w:b/>
          <w:bCs/>
          <w:i/>
          <w:iCs/>
          <w:sz w:val="24"/>
          <w:szCs w:val="24"/>
        </w:rPr>
        <w:t>или... или</w:t>
      </w:r>
      <w:r w:rsidRPr="00EB6721">
        <w:rPr>
          <w:rFonts w:cs="Times New Roman"/>
          <w:sz w:val="24"/>
          <w:szCs w:val="24"/>
        </w:rPr>
        <w:t xml:space="preserve">, </w:t>
      </w:r>
      <w:r w:rsidRPr="00EB6721">
        <w:rPr>
          <w:rFonts w:cs="Times New Roman"/>
          <w:b/>
          <w:bCs/>
          <w:i/>
          <w:iCs/>
          <w:sz w:val="24"/>
          <w:szCs w:val="24"/>
        </w:rPr>
        <w:t>либo... либo</w:t>
      </w:r>
      <w:r w:rsidRPr="00EB6721">
        <w:rPr>
          <w:rFonts w:cs="Times New Roman"/>
          <w:sz w:val="24"/>
          <w:szCs w:val="24"/>
        </w:rPr>
        <w:t xml:space="preserve">, </w:t>
      </w:r>
      <w:r w:rsidRPr="00EB6721">
        <w:rPr>
          <w:rFonts w:cs="Times New Roman"/>
          <w:b/>
          <w:bCs/>
          <w:i/>
          <w:iCs/>
          <w:sz w:val="24"/>
          <w:szCs w:val="24"/>
        </w:rPr>
        <w:t>ни... ни</w:t>
      </w:r>
      <w:r w:rsidRPr="00EB6721">
        <w:rPr>
          <w:rFonts w:cs="Times New Roman"/>
          <w:sz w:val="24"/>
          <w:szCs w:val="24"/>
        </w:rPr>
        <w:t xml:space="preserve">, </w:t>
      </w:r>
      <w:r w:rsidRPr="00EB6721">
        <w:rPr>
          <w:rFonts w:cs="Times New Roman"/>
          <w:b/>
          <w:bCs/>
          <w:i/>
          <w:iCs/>
          <w:sz w:val="24"/>
          <w:szCs w:val="24"/>
        </w:rPr>
        <w:t>тo... тo</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постановки знаков препинания в предложениях с обобщающими словами при одноро</w:t>
      </w:r>
      <w:r w:rsidRPr="00EB6721">
        <w:rPr>
          <w:rFonts w:cs="Times New Roman"/>
          <w:sz w:val="24"/>
          <w:szCs w:val="24"/>
        </w:rPr>
        <w:t>д</w:t>
      </w:r>
      <w:r w:rsidRPr="00EB6721">
        <w:rPr>
          <w:rFonts w:cs="Times New Roman"/>
          <w:sz w:val="24"/>
          <w:szCs w:val="24"/>
        </w:rPr>
        <w:t>ных членах.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постановки знаков препинания в простом и сложном предложениях с союзом </w:t>
      </w:r>
      <w:r w:rsidRPr="00EB6721">
        <w:rPr>
          <w:rFonts w:cs="Times New Roman"/>
          <w:b/>
          <w:bCs/>
          <w:i/>
          <w:iCs/>
          <w:sz w:val="24"/>
          <w:szCs w:val="24"/>
        </w:rPr>
        <w:t>и</w:t>
      </w:r>
      <w:r w:rsidRPr="00EB6721">
        <w:rPr>
          <w:rFonts w:cs="Times New Roman"/>
          <w:sz w:val="24"/>
          <w:szCs w:val="24"/>
        </w:rPr>
        <w:t>.</w:t>
      </w:r>
    </w:p>
    <w:p w:rsidR="00416B7C" w:rsidRPr="00EB6721" w:rsidRDefault="00416B7C" w:rsidP="004A7E1F">
      <w:pPr>
        <w:pStyle w:val="body"/>
        <w:spacing w:line="240" w:lineRule="auto"/>
        <w:contextualSpacing/>
        <w:rPr>
          <w:rStyle w:val="Bold"/>
          <w:rFonts w:cs="Times New Roman"/>
          <w:i/>
          <w:iCs/>
          <w:sz w:val="24"/>
          <w:szCs w:val="24"/>
        </w:rPr>
      </w:pPr>
      <w:r w:rsidRPr="00EB6721">
        <w:rPr>
          <w:rStyle w:val="Bold"/>
          <w:rFonts w:cs="Times New Roman"/>
          <w:i/>
          <w:iCs/>
          <w:sz w:val="24"/>
          <w:szCs w:val="24"/>
        </w:rPr>
        <w:t>Предложения с обособленными членами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Обособление. Виды обособленных членов предложения (обособленные определения, обосо</w:t>
      </w:r>
      <w:r w:rsidRPr="00EB6721">
        <w:rPr>
          <w:rFonts w:cs="Times New Roman"/>
          <w:sz w:val="24"/>
          <w:szCs w:val="24"/>
        </w:rPr>
        <w:t>б</w:t>
      </w:r>
      <w:r w:rsidRPr="00EB6721">
        <w:rPr>
          <w:rFonts w:cs="Times New Roman"/>
          <w:sz w:val="24"/>
          <w:szCs w:val="24"/>
        </w:rPr>
        <w:t>ленные приложения, обособленные обстоятельства, обособленные дополнения).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Уточняющие члены предложения, пояснительные и присоединительные конструкции.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w:t>
      </w:r>
      <w:r w:rsidRPr="00EB6721">
        <w:rPr>
          <w:rFonts w:cs="Times New Roman"/>
          <w:sz w:val="24"/>
          <w:szCs w:val="24"/>
        </w:rPr>
        <w:t>е</w:t>
      </w:r>
      <w:r w:rsidRPr="00EB6721">
        <w:rPr>
          <w:rFonts w:cs="Times New Roman"/>
          <w:sz w:val="24"/>
          <w:szCs w:val="24"/>
        </w:rPr>
        <w:t>ний, обстоятельств, уточняющих членов, пояснительных и присоединительных конструкций.</w:t>
      </w:r>
    </w:p>
    <w:p w:rsidR="00416B7C" w:rsidRPr="00EB6721" w:rsidRDefault="00416B7C" w:rsidP="004A7E1F">
      <w:pPr>
        <w:pStyle w:val="body"/>
        <w:spacing w:line="240" w:lineRule="auto"/>
        <w:contextualSpacing/>
        <w:rPr>
          <w:rStyle w:val="Bold"/>
          <w:rFonts w:cs="Times New Roman"/>
          <w:i/>
          <w:iCs/>
          <w:sz w:val="24"/>
          <w:szCs w:val="24"/>
        </w:rPr>
      </w:pPr>
      <w:r w:rsidRPr="00EB6721">
        <w:rPr>
          <w:rStyle w:val="Bold"/>
          <w:rFonts w:cs="Times New Roman"/>
          <w:i/>
          <w:iCs/>
          <w:sz w:val="24"/>
          <w:szCs w:val="24"/>
        </w:rPr>
        <w:t>Предложения с обращениями, вводными и вставными конструкциями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Обращение. Основные функции обращения. Распространённое и нераспространённое обращение.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Вводные конструкции.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Вставные конструкции.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Омонимия членов предложения и вводных слов, словосочетаний и предложений.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построения предложений с вводными словами и предложениями, вставными констру</w:t>
      </w:r>
      <w:r w:rsidRPr="00EB6721">
        <w:rPr>
          <w:rFonts w:cs="Times New Roman"/>
          <w:sz w:val="24"/>
          <w:szCs w:val="24"/>
        </w:rPr>
        <w:t>к</w:t>
      </w:r>
      <w:r w:rsidRPr="00EB6721">
        <w:rPr>
          <w:rFonts w:cs="Times New Roman"/>
          <w:sz w:val="24"/>
          <w:szCs w:val="24"/>
        </w:rPr>
        <w:t>циями, обращениями (распространёнными и нераспространёнными), междометиями.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постановки знаков препинания в предложениях свводными и вставными конструкциями, обращениями и междометиями.</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9 </w:t>
      </w:r>
      <w:r w:rsidR="008E6D5E" w:rsidRPr="00EB6721">
        <w:rPr>
          <w:rFonts w:cs="Times New Roman"/>
          <w:caps w:val="0"/>
          <w:sz w:val="24"/>
          <w:szCs w:val="24"/>
        </w:rPr>
        <w:t>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Роль русского языка в Российской Федерации.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Русский язык в современном мире.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Речь устная и письменная, монологическая и диалогическая, полилог (повторение).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речевой деятельности: говорение, письмо, аудирование, чтение (повторение).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аудирования: выборочное, ознакомительное, детальное.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Виды чтения: изучающее, ознакомительное, просмотровое, поисковое.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устных и письменных высказываний разной коммуникативной направленности в з</w:t>
      </w:r>
      <w:r w:rsidRPr="00EB6721">
        <w:rPr>
          <w:rFonts w:cs="Times New Roman"/>
          <w:sz w:val="24"/>
          <w:szCs w:val="24"/>
        </w:rPr>
        <w:t>а</w:t>
      </w:r>
      <w:r w:rsidRPr="00EB6721">
        <w:rPr>
          <w:rFonts w:cs="Times New Roman"/>
          <w:sz w:val="24"/>
          <w:szCs w:val="24"/>
        </w:rPr>
        <w:t>висимости от темы и условий общения, с опорой на жизненный и читательский опыт, на илл</w:t>
      </w:r>
      <w:r w:rsidRPr="00EB6721">
        <w:rPr>
          <w:rFonts w:cs="Times New Roman"/>
          <w:sz w:val="24"/>
          <w:szCs w:val="24"/>
        </w:rPr>
        <w:t>ю</w:t>
      </w:r>
      <w:r w:rsidRPr="00EB6721">
        <w:rPr>
          <w:rFonts w:cs="Times New Roman"/>
          <w:sz w:val="24"/>
          <w:szCs w:val="24"/>
        </w:rPr>
        <w:t xml:space="preserve">страции, фотографии, сюжетную картину (в том числе сочинения-миниатюры).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Подробное, сжатое, выборочное изложение прочитанного или прослушанного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w:t>
      </w:r>
      <w:r w:rsidRPr="00EB6721">
        <w:rPr>
          <w:rFonts w:cs="Times New Roman"/>
          <w:sz w:val="24"/>
          <w:szCs w:val="24"/>
        </w:rPr>
        <w:t>о</w:t>
      </w:r>
      <w:r w:rsidRPr="00EB6721">
        <w:rPr>
          <w:rFonts w:cs="Times New Roman"/>
          <w:sz w:val="24"/>
          <w:szCs w:val="24"/>
        </w:rPr>
        <w:t>здании устных и письменных высказываний.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Приёмы работы с учебной книгой, лингвистическими словарями, справочной литературой.</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Текст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Сочетание разных функционально-смысловых типов речи в тексте, в том числе сочетание эл</w:t>
      </w:r>
      <w:r w:rsidRPr="00EB6721">
        <w:rPr>
          <w:rFonts w:cs="Times New Roman"/>
          <w:sz w:val="24"/>
          <w:szCs w:val="24"/>
        </w:rPr>
        <w:t>е</w:t>
      </w:r>
      <w:r w:rsidRPr="00EB6721">
        <w:rPr>
          <w:rFonts w:cs="Times New Roman"/>
          <w:sz w:val="24"/>
          <w:szCs w:val="24"/>
        </w:rPr>
        <w:t xml:space="preserve">ментов разных функциональных разновидностей языка в художественном произведении.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Информационная переработка текста.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Функциональные разновидности современного русского языка: разговорая речь; функционал</w:t>
      </w:r>
      <w:r w:rsidRPr="00EB6721">
        <w:rPr>
          <w:rFonts w:cs="Times New Roman"/>
          <w:sz w:val="24"/>
          <w:szCs w:val="24"/>
        </w:rPr>
        <w:t>ь</w:t>
      </w:r>
      <w:r w:rsidRPr="00EB6721">
        <w:rPr>
          <w:rFonts w:cs="Times New Roman"/>
          <w:sz w:val="24"/>
          <w:szCs w:val="24"/>
        </w:rPr>
        <w:t>ные стили: научный (научно-учебный), публицистический, официально-деловой; язык худож</w:t>
      </w:r>
      <w:r w:rsidRPr="00EB6721">
        <w:rPr>
          <w:rFonts w:cs="Times New Roman"/>
          <w:sz w:val="24"/>
          <w:szCs w:val="24"/>
        </w:rPr>
        <w:t>е</w:t>
      </w:r>
      <w:r w:rsidRPr="00EB6721">
        <w:rPr>
          <w:rFonts w:cs="Times New Roman"/>
          <w:sz w:val="24"/>
          <w:szCs w:val="24"/>
        </w:rPr>
        <w:t>ственной литературы (повторение, обобщение).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Язык художественной литературы и его отличие от других разновидностей современного ру</w:t>
      </w:r>
      <w:r w:rsidRPr="00EB6721">
        <w:rPr>
          <w:rFonts w:cs="Times New Roman"/>
          <w:sz w:val="24"/>
          <w:szCs w:val="24"/>
        </w:rPr>
        <w:t>с</w:t>
      </w:r>
      <w:r w:rsidRPr="00EB6721">
        <w:rPr>
          <w:rFonts w:cs="Times New Roman"/>
          <w:sz w:val="24"/>
          <w:szCs w:val="24"/>
        </w:rPr>
        <w:t>ского языка. Основные признаки художественной речи: образность, широкое использование изо</w:t>
      </w:r>
      <w:r w:rsidRPr="00EB6721">
        <w:rPr>
          <w:rFonts w:cs="Times New Roman"/>
          <w:sz w:val="24"/>
          <w:szCs w:val="24"/>
        </w:rPr>
        <w:t>б</w:t>
      </w:r>
      <w:r w:rsidRPr="00EB6721">
        <w:rPr>
          <w:rFonts w:cs="Times New Roman"/>
          <w:sz w:val="24"/>
          <w:szCs w:val="24"/>
        </w:rPr>
        <w:t>разительно-выразительных средств, а также языковых средств других функциональных разнови</w:t>
      </w:r>
      <w:r w:rsidRPr="00EB6721">
        <w:rPr>
          <w:rFonts w:cs="Times New Roman"/>
          <w:sz w:val="24"/>
          <w:szCs w:val="24"/>
        </w:rPr>
        <w:t>д</w:t>
      </w:r>
      <w:r w:rsidRPr="00EB6721">
        <w:rPr>
          <w:rFonts w:cs="Times New Roman"/>
          <w:sz w:val="24"/>
          <w:szCs w:val="24"/>
        </w:rPr>
        <w:t xml:space="preserve">ностей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Синтаксис. Культура речи. Пунктуация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о сложном предложении (повторение).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Классификация сложных предложений.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Смысловое, структурное и интонационное единство частей сложного предложения.</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Сложносочинённое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о сложносочинённом предложении, его строении.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сложносочинённых предложений. Средства связи частей сложносочинённого предлож</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Интонационные особенности сложносочинённых предложений с разными смысловыми отн</w:t>
      </w:r>
      <w:r w:rsidRPr="00EB6721">
        <w:rPr>
          <w:rFonts w:cs="Times New Roman"/>
          <w:sz w:val="24"/>
          <w:szCs w:val="24"/>
        </w:rPr>
        <w:t>о</w:t>
      </w:r>
      <w:r w:rsidRPr="00EB6721">
        <w:rPr>
          <w:rFonts w:cs="Times New Roman"/>
          <w:sz w:val="24"/>
          <w:szCs w:val="24"/>
        </w:rPr>
        <w:t xml:space="preserve">шениями между частями.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Употребление сложносочинённых предложений в речи. Грамматическая синонимия сложнос</w:t>
      </w:r>
      <w:r w:rsidRPr="00EB6721">
        <w:rPr>
          <w:rFonts w:cs="Times New Roman"/>
          <w:sz w:val="24"/>
          <w:szCs w:val="24"/>
        </w:rPr>
        <w:t>о</w:t>
      </w:r>
      <w:r w:rsidRPr="00EB6721">
        <w:rPr>
          <w:rFonts w:cs="Times New Roman"/>
          <w:sz w:val="24"/>
          <w:szCs w:val="24"/>
        </w:rPr>
        <w:t xml:space="preserve">чинённых предложений и простых предложений с однородными членами.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Синтаксический и пунктуационный анализ сложносочинённых предложений.</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Сложноподчинённое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о сложноподчинённом предложении. Главная и придаточная части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Союзы и союзные слова. Различия подчинительных союзов и союзных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Грамматическая синонимия сложноподчинённых предложений и простых предложений с обособленными членами.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w:t>
      </w:r>
      <w:r w:rsidRPr="00EB6721">
        <w:rPr>
          <w:rFonts w:cs="Times New Roman"/>
          <w:sz w:val="24"/>
          <w:szCs w:val="24"/>
        </w:rPr>
        <w:t>ч</w:t>
      </w:r>
      <w:r w:rsidRPr="00EB6721">
        <w:rPr>
          <w:rFonts w:cs="Times New Roman"/>
          <w:sz w:val="24"/>
          <w:szCs w:val="24"/>
        </w:rPr>
        <w:t>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w:t>
      </w:r>
      <w:r w:rsidRPr="00EB6721">
        <w:rPr>
          <w:rFonts w:cs="Times New Roman"/>
          <w:sz w:val="24"/>
          <w:szCs w:val="24"/>
        </w:rPr>
        <w:t>и</w:t>
      </w:r>
      <w:r w:rsidRPr="00EB6721">
        <w:rPr>
          <w:rFonts w:cs="Times New Roman"/>
          <w:sz w:val="24"/>
          <w:szCs w:val="24"/>
        </w:rPr>
        <w:t xml:space="preserve">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w:t>
      </w:r>
      <w:r w:rsidRPr="00EB6721">
        <w:rPr>
          <w:rFonts w:cs="Times New Roman"/>
          <w:sz w:val="24"/>
          <w:szCs w:val="24"/>
        </w:rPr>
        <w:lastRenderedPageBreak/>
        <w:t xml:space="preserve">изъяснительным, присоединённым к главной части союзом </w:t>
      </w:r>
      <w:r w:rsidRPr="00EB6721">
        <w:rPr>
          <w:rFonts w:cs="Times New Roman"/>
          <w:b/>
          <w:bCs/>
          <w:i/>
          <w:iCs/>
          <w:sz w:val="24"/>
          <w:szCs w:val="24"/>
        </w:rPr>
        <w:t>чтобы</w:t>
      </w:r>
      <w:r w:rsidRPr="00EB6721">
        <w:rPr>
          <w:rFonts w:cs="Times New Roman"/>
          <w:sz w:val="24"/>
          <w:szCs w:val="24"/>
        </w:rPr>
        <w:t xml:space="preserve">, союзными словами </w:t>
      </w:r>
      <w:r w:rsidRPr="00EB6721">
        <w:rPr>
          <w:rFonts w:cs="Times New Roman"/>
          <w:b/>
          <w:bCs/>
          <w:i/>
          <w:iCs/>
          <w:sz w:val="24"/>
          <w:szCs w:val="24"/>
        </w:rPr>
        <w:t>какой</w:t>
      </w:r>
      <w:r w:rsidRPr="00EB6721">
        <w:rPr>
          <w:rFonts w:cs="Times New Roman"/>
          <w:sz w:val="24"/>
          <w:szCs w:val="24"/>
        </w:rPr>
        <w:t xml:space="preserve">, </w:t>
      </w:r>
      <w:r w:rsidRPr="00EB6721">
        <w:rPr>
          <w:rFonts w:cs="Times New Roman"/>
          <w:b/>
          <w:bCs/>
          <w:i/>
          <w:iCs/>
          <w:sz w:val="24"/>
          <w:szCs w:val="24"/>
        </w:rPr>
        <w:t>который</w:t>
      </w:r>
      <w:r w:rsidRPr="00EB6721">
        <w:rPr>
          <w:rFonts w:cs="Times New Roman"/>
          <w:sz w:val="24"/>
          <w:szCs w:val="24"/>
        </w:rPr>
        <w:t xml:space="preserve">. Типичные грамматические ошибки при построении сложноподчинённых предложений.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постановки знаков препинания в сложноподчинённых предложениях.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Синтаксический и пунктуационный анализ сложноподчинённых предложений.</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Бессоюзное сложное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о бессоюзном сложном предложении.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Синтаксический и пунктуационный анализ бессоюзных сложных предложений.</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Сложные предложения с разными видами союзной и бессоюзной связи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Типы сложных предложений с разными видами связи.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Синтаксический и пунктуационный анализ сложных предложений с разными видами союзной и бессоюзной связи. </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Прямая и косвенная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Прямая и косвенная речь. Синонимия предложений с прямой и косвенной речью.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Цитирование. Способы включения цитат в высказывание.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Нормы построения предложений с прямой и косвенной речью; нормы постановки знаков пр</w:t>
      </w:r>
      <w:r w:rsidRPr="00EB6721">
        <w:rPr>
          <w:rFonts w:cs="Times New Roman"/>
          <w:sz w:val="24"/>
          <w:szCs w:val="24"/>
        </w:rPr>
        <w:t>е</w:t>
      </w:r>
      <w:r w:rsidRPr="00EB6721">
        <w:rPr>
          <w:rFonts w:cs="Times New Roman"/>
          <w:sz w:val="24"/>
          <w:szCs w:val="24"/>
        </w:rPr>
        <w:t>пинания в предложениях с косвенной речью, с прямой речью, при цитировании.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Применение знаний по синтаксису и пунктуации в практике правописания.</w:t>
      </w:r>
    </w:p>
    <w:p w:rsidR="008E6D5E" w:rsidRDefault="008E6D5E" w:rsidP="008E6D5E">
      <w:pPr>
        <w:pStyle w:val="aff6"/>
        <w:rPr>
          <w:b/>
          <w:sz w:val="24"/>
          <w:szCs w:val="24"/>
        </w:rPr>
      </w:pPr>
    </w:p>
    <w:p w:rsidR="00416B7C" w:rsidRPr="008E6D5E" w:rsidRDefault="008E6D5E" w:rsidP="008E6D5E">
      <w:pPr>
        <w:pStyle w:val="aff6"/>
        <w:rPr>
          <w:b/>
          <w:sz w:val="24"/>
          <w:szCs w:val="24"/>
        </w:rPr>
      </w:pPr>
      <w:r w:rsidRPr="008E6D5E">
        <w:rPr>
          <w:b/>
          <w:sz w:val="24"/>
          <w:szCs w:val="24"/>
        </w:rPr>
        <w:t xml:space="preserve">ПЛАНИРУЕМЫЕ РЕЗУЛЬТАТЫ ОСВОЕНИЯУЧЕБНОГО ПРЕДМЕТА «РУССКИЙ ЯЗЫК» НА УРОВНЕ ОСНОВНОГО ОБЩЕГО ОБРАЗОВАНИЯ </w:t>
      </w:r>
    </w:p>
    <w:p w:rsidR="00416B7C" w:rsidRPr="008E6D5E" w:rsidRDefault="00416B7C" w:rsidP="008E6D5E">
      <w:pPr>
        <w:pStyle w:val="aff6"/>
        <w:rPr>
          <w:b/>
          <w:sz w:val="24"/>
          <w:szCs w:val="24"/>
        </w:rPr>
      </w:pPr>
      <w:r w:rsidRPr="008E6D5E">
        <w:rPr>
          <w:b/>
          <w:sz w:val="24"/>
          <w:szCs w:val="24"/>
        </w:rPr>
        <w:t>Личностные результаты</w:t>
      </w:r>
    </w:p>
    <w:p w:rsidR="00416B7C" w:rsidRPr="00EB6721" w:rsidRDefault="00416B7C" w:rsidP="004A7E1F">
      <w:pPr>
        <w:pStyle w:val="body"/>
        <w:spacing w:line="240" w:lineRule="auto"/>
        <w:contextualSpacing/>
        <w:rPr>
          <w:rFonts w:cs="Times New Roman"/>
          <w:sz w:val="24"/>
          <w:szCs w:val="24"/>
          <w:u w:val="thick" w:color="000000"/>
        </w:rPr>
      </w:pPr>
      <w:r w:rsidRPr="00EB6721">
        <w:rPr>
          <w:rFonts w:cs="Times New Roman"/>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всоотве</w:t>
      </w:r>
      <w:r w:rsidRPr="00EB6721">
        <w:rPr>
          <w:rFonts w:cs="Times New Roman"/>
          <w:sz w:val="24"/>
          <w:szCs w:val="24"/>
        </w:rPr>
        <w:t>т</w:t>
      </w:r>
      <w:r w:rsidRPr="00EB6721">
        <w:rPr>
          <w:rFonts w:cs="Times New Roman"/>
          <w:sz w:val="24"/>
          <w:szCs w:val="24"/>
        </w:rPr>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Личностные результаты освоения Примерной рабочей программы по русскому языку для о</w:t>
      </w:r>
      <w:r w:rsidRPr="00EB6721">
        <w:rPr>
          <w:rFonts w:cs="Times New Roman"/>
          <w:sz w:val="24"/>
          <w:szCs w:val="24"/>
          <w:u w:color="000000"/>
        </w:rPr>
        <w:t>с</w:t>
      </w:r>
      <w:r w:rsidRPr="00EB6721">
        <w:rPr>
          <w:rFonts w:cs="Times New Roman"/>
          <w:sz w:val="24"/>
          <w:szCs w:val="24"/>
          <w:u w:color="000000"/>
        </w:rPr>
        <w:t>новного общего образования должны отражать готовность обучающихся руководствоваться с</w:t>
      </w:r>
      <w:r w:rsidRPr="00EB6721">
        <w:rPr>
          <w:rFonts w:cs="Times New Roman"/>
          <w:sz w:val="24"/>
          <w:szCs w:val="24"/>
          <w:u w:color="000000"/>
        </w:rPr>
        <w:t>и</w:t>
      </w:r>
      <w:r w:rsidRPr="00EB6721">
        <w:rPr>
          <w:rFonts w:cs="Times New Roman"/>
          <w:sz w:val="24"/>
          <w:szCs w:val="24"/>
          <w:u w:color="000000"/>
        </w:rPr>
        <w:t xml:space="preserve">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Гражданского воспитания:</w:t>
      </w:r>
    </w:p>
    <w:p w:rsidR="00416B7C" w:rsidRPr="00EB6721" w:rsidRDefault="00416B7C" w:rsidP="004A7E1F">
      <w:pPr>
        <w:pStyle w:val="body"/>
        <w:spacing w:line="240" w:lineRule="auto"/>
        <w:contextualSpacing/>
        <w:rPr>
          <w:rFonts w:cs="Times New Roman"/>
          <w:spacing w:val="-1"/>
          <w:sz w:val="24"/>
          <w:szCs w:val="24"/>
          <w:u w:color="000000"/>
        </w:rPr>
      </w:pPr>
      <w:r w:rsidRPr="00EB6721">
        <w:rPr>
          <w:rFonts w:cs="Times New Roman"/>
          <w:spacing w:val="-1"/>
          <w:sz w:val="24"/>
          <w:szCs w:val="24"/>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вжизни семьи, </w:t>
      </w:r>
      <w:r w:rsidR="00005B10" w:rsidRPr="00EB6721">
        <w:rPr>
          <w:rFonts w:cs="Times New Roman"/>
          <w:spacing w:val="-1"/>
          <w:sz w:val="24"/>
          <w:szCs w:val="24"/>
          <w:u w:color="000000"/>
        </w:rPr>
        <w:t>СОШ № 18</w:t>
      </w:r>
      <w:r w:rsidRPr="00EB6721">
        <w:rPr>
          <w:rFonts w:cs="Times New Roman"/>
          <w:spacing w:val="-1"/>
          <w:sz w:val="24"/>
          <w:szCs w:val="24"/>
          <w:u w:color="000000"/>
        </w:rPr>
        <w:t>, местного соо</w:t>
      </w:r>
      <w:r w:rsidRPr="00EB6721">
        <w:rPr>
          <w:rFonts w:cs="Times New Roman"/>
          <w:spacing w:val="-1"/>
          <w:sz w:val="24"/>
          <w:szCs w:val="24"/>
          <w:u w:color="000000"/>
        </w:rPr>
        <w:t>б</w:t>
      </w:r>
      <w:r w:rsidRPr="00EB6721">
        <w:rPr>
          <w:rFonts w:cs="Times New Roman"/>
          <w:spacing w:val="-1"/>
          <w:sz w:val="24"/>
          <w:szCs w:val="24"/>
          <w:u w:color="000000"/>
        </w:rPr>
        <w:t>щества, родного края, страны, в том числе в сопоставлении с ситуациями, отражёнными в литер</w:t>
      </w:r>
      <w:r w:rsidRPr="00EB6721">
        <w:rPr>
          <w:rFonts w:cs="Times New Roman"/>
          <w:spacing w:val="-1"/>
          <w:sz w:val="24"/>
          <w:szCs w:val="24"/>
          <w:u w:color="000000"/>
        </w:rPr>
        <w:t>а</w:t>
      </w:r>
      <w:r w:rsidRPr="00EB6721">
        <w:rPr>
          <w:rFonts w:cs="Times New Roman"/>
          <w:spacing w:val="-1"/>
          <w:sz w:val="24"/>
          <w:szCs w:val="24"/>
          <w:u w:color="000000"/>
        </w:rPr>
        <w:t>турных произведениях, написанных на русском языке; неприятие любых форм экстремизма, ди</w:t>
      </w:r>
      <w:r w:rsidRPr="00EB6721">
        <w:rPr>
          <w:rFonts w:cs="Times New Roman"/>
          <w:spacing w:val="-1"/>
          <w:sz w:val="24"/>
          <w:szCs w:val="24"/>
          <w:u w:color="000000"/>
        </w:rPr>
        <w:t>с</w:t>
      </w:r>
      <w:r w:rsidRPr="00EB6721">
        <w:rPr>
          <w:rFonts w:cs="Times New Roman"/>
          <w:spacing w:val="-1"/>
          <w:sz w:val="24"/>
          <w:szCs w:val="24"/>
          <w:u w:color="000000"/>
        </w:rPr>
        <w:t>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w:t>
      </w:r>
      <w:r w:rsidRPr="00EB6721">
        <w:rPr>
          <w:rFonts w:cs="Times New Roman"/>
          <w:spacing w:val="-1"/>
          <w:sz w:val="24"/>
          <w:szCs w:val="24"/>
          <w:u w:color="000000"/>
        </w:rPr>
        <w:t>ж</w:t>
      </w:r>
      <w:r w:rsidRPr="00EB6721">
        <w:rPr>
          <w:rFonts w:cs="Times New Roman"/>
          <w:spacing w:val="-1"/>
          <w:sz w:val="24"/>
          <w:szCs w:val="24"/>
          <w:u w:color="000000"/>
        </w:rPr>
        <w:t>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квзаимопониманию и взаимопомощи; а</w:t>
      </w:r>
      <w:r w:rsidRPr="00EB6721">
        <w:rPr>
          <w:rFonts w:cs="Times New Roman"/>
          <w:spacing w:val="-1"/>
          <w:sz w:val="24"/>
          <w:szCs w:val="24"/>
          <w:u w:color="000000"/>
        </w:rPr>
        <w:t>к</w:t>
      </w:r>
      <w:r w:rsidRPr="00EB6721">
        <w:rPr>
          <w:rFonts w:cs="Times New Roman"/>
          <w:spacing w:val="-1"/>
          <w:sz w:val="24"/>
          <w:szCs w:val="24"/>
          <w:u w:color="000000"/>
        </w:rPr>
        <w:t>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lastRenderedPageBreak/>
        <w:t>Патриотического воспитания:</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w:t>
      </w:r>
      <w:r w:rsidRPr="00EB6721">
        <w:rPr>
          <w:rFonts w:cs="Times New Roman"/>
          <w:sz w:val="24"/>
          <w:szCs w:val="24"/>
          <w:u w:color="000000"/>
        </w:rPr>
        <w:t>н</w:t>
      </w:r>
      <w:r w:rsidRPr="00EB6721">
        <w:rPr>
          <w:rFonts w:cs="Times New Roman"/>
          <w:sz w:val="24"/>
          <w:szCs w:val="24"/>
          <w:u w:color="000000"/>
        </w:rPr>
        <w:t>тексте учебного предмета «Русский язык»; ценностное отношение к русскому языку, к достиж</w:t>
      </w:r>
      <w:r w:rsidRPr="00EB6721">
        <w:rPr>
          <w:rFonts w:cs="Times New Roman"/>
          <w:sz w:val="24"/>
          <w:szCs w:val="24"/>
          <w:u w:color="000000"/>
        </w:rPr>
        <w:t>е</w:t>
      </w:r>
      <w:r w:rsidRPr="00EB6721">
        <w:rPr>
          <w:rFonts w:cs="Times New Roman"/>
          <w:sz w:val="24"/>
          <w:szCs w:val="24"/>
          <w:u w:color="000000"/>
        </w:rPr>
        <w:t>ниямсвоей Родины</w:t>
      </w:r>
      <w:r w:rsidR="008E6D5E">
        <w:rPr>
          <w:rFonts w:cs="Times New Roman"/>
          <w:sz w:val="24"/>
          <w:szCs w:val="24"/>
          <w:u w:color="000000"/>
        </w:rPr>
        <w:t xml:space="preserve"> </w:t>
      </w:r>
      <w:r w:rsidRPr="00EB6721">
        <w:rPr>
          <w:rFonts w:cs="Times New Roman"/>
          <w:sz w:val="24"/>
          <w:szCs w:val="24"/>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Духовно-нравственного воспитания:</w:t>
      </w:r>
    </w:p>
    <w:p w:rsidR="00416B7C" w:rsidRPr="00EB6721" w:rsidRDefault="00416B7C" w:rsidP="004A7E1F">
      <w:pPr>
        <w:pStyle w:val="body"/>
        <w:spacing w:line="240" w:lineRule="auto"/>
        <w:contextualSpacing/>
        <w:rPr>
          <w:rFonts w:cs="Times New Roman"/>
          <w:strike/>
          <w:spacing w:val="1"/>
          <w:sz w:val="24"/>
          <w:szCs w:val="24"/>
          <w:u w:color="000000"/>
        </w:rPr>
      </w:pPr>
      <w:r w:rsidRPr="00EB6721">
        <w:rPr>
          <w:rFonts w:cs="Times New Roman"/>
          <w:spacing w:val="1"/>
          <w:sz w:val="24"/>
          <w:szCs w:val="24"/>
          <w:u w:color="000000"/>
        </w:rPr>
        <w:t>ориентация на моральные ценности и нормы в ситуациях нравственного выбора; готовность оценивать своё поведение, втом числе речевое, и поступки, а также поведение и поступки других людей с позиции нравственных и правовых нормсучётом осознания последствий поступков; а</w:t>
      </w:r>
      <w:r w:rsidRPr="00EB6721">
        <w:rPr>
          <w:rFonts w:cs="Times New Roman"/>
          <w:spacing w:val="1"/>
          <w:sz w:val="24"/>
          <w:szCs w:val="24"/>
          <w:u w:color="000000"/>
        </w:rPr>
        <w:t>к</w:t>
      </w:r>
      <w:r w:rsidRPr="00EB6721">
        <w:rPr>
          <w:rFonts w:cs="Times New Roman"/>
          <w:spacing w:val="1"/>
          <w:sz w:val="24"/>
          <w:szCs w:val="24"/>
          <w:u w:color="000000"/>
        </w:rPr>
        <w:t>тивное неприятие асоциальных поступков; свобода и ответственностьличности вусловиях инд</w:t>
      </w:r>
      <w:r w:rsidRPr="00EB6721">
        <w:rPr>
          <w:rFonts w:cs="Times New Roman"/>
          <w:spacing w:val="1"/>
          <w:sz w:val="24"/>
          <w:szCs w:val="24"/>
          <w:u w:color="000000"/>
        </w:rPr>
        <w:t>и</w:t>
      </w:r>
      <w:r w:rsidRPr="00EB6721">
        <w:rPr>
          <w:rFonts w:cs="Times New Roman"/>
          <w:spacing w:val="1"/>
          <w:sz w:val="24"/>
          <w:szCs w:val="24"/>
          <w:u w:color="000000"/>
        </w:rPr>
        <w:t xml:space="preserve">видуального и общественного пространства. </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Эстетического воспитания:</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вразных видах искусства.</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Физического воспитания, формирования культуры здоровья и эмоционального благополучия:</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осознание ценности жизни с опорой на собственный жизненный и читательский опыт; отве</w:t>
      </w:r>
      <w:r w:rsidRPr="00EB6721">
        <w:rPr>
          <w:rFonts w:cs="Times New Roman"/>
          <w:sz w:val="24"/>
          <w:szCs w:val="24"/>
          <w:u w:color="000000"/>
        </w:rPr>
        <w:t>т</w:t>
      </w:r>
      <w:r w:rsidRPr="00EB6721">
        <w:rPr>
          <w:rFonts w:cs="Times New Roman"/>
          <w:sz w:val="24"/>
          <w:szCs w:val="24"/>
          <w:u w:color="000000"/>
        </w:rPr>
        <w:t xml:space="preserve">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EB6721">
        <w:rPr>
          <w:rFonts w:cs="Times New Roman"/>
          <w:spacing w:val="-1"/>
          <w:sz w:val="24"/>
          <w:szCs w:val="24"/>
          <w:u w:color="000000"/>
        </w:rPr>
        <w:t>осознание последствий и неприятие вредных привычек (употреб</w:t>
      </w:r>
      <w:r w:rsidRPr="00EB6721">
        <w:rPr>
          <w:rFonts w:cs="Times New Roman"/>
          <w:sz w:val="24"/>
          <w:szCs w:val="24"/>
          <w:u w:color="000000"/>
        </w:rPr>
        <w:t>ление алкоголя, наркотиков, курение) и иных форм вреда для физического и психического здоровья; соблюдение правил безопасности, втом числе навыки безопасного поведения в интернет-среде впроцессе школьного языкового образования; способность адаптироваться к стрессовым ситуациям и мен</w:t>
      </w:r>
      <w:r w:rsidRPr="00EB6721">
        <w:rPr>
          <w:rFonts w:cs="Times New Roman"/>
          <w:sz w:val="24"/>
          <w:szCs w:val="24"/>
          <w:u w:color="000000"/>
        </w:rPr>
        <w:t>я</w:t>
      </w:r>
      <w:r w:rsidRPr="00EB6721">
        <w:rPr>
          <w:rFonts w:cs="Times New Roman"/>
          <w:sz w:val="24"/>
          <w:szCs w:val="24"/>
          <w:u w:color="000000"/>
        </w:rPr>
        <w:t>ющимся социальным, информационным и природным условиям, в том числе осмысляя собстве</w:t>
      </w:r>
      <w:r w:rsidRPr="00EB6721">
        <w:rPr>
          <w:rFonts w:cs="Times New Roman"/>
          <w:sz w:val="24"/>
          <w:szCs w:val="24"/>
          <w:u w:color="000000"/>
        </w:rPr>
        <w:t>н</w:t>
      </w:r>
      <w:r w:rsidRPr="00EB6721">
        <w:rPr>
          <w:rFonts w:cs="Times New Roman"/>
          <w:sz w:val="24"/>
          <w:szCs w:val="24"/>
          <w:u w:color="000000"/>
        </w:rPr>
        <w:t>ный опыт и выстраивая дальнейшие цели;</w:t>
      </w:r>
    </w:p>
    <w:p w:rsidR="00416B7C" w:rsidRPr="00EB6721" w:rsidRDefault="00416B7C" w:rsidP="004A7E1F">
      <w:pPr>
        <w:pStyle w:val="body"/>
        <w:spacing w:line="240" w:lineRule="auto"/>
        <w:contextualSpacing/>
        <w:rPr>
          <w:rFonts w:cs="Times New Roman"/>
          <w:strike/>
          <w:sz w:val="24"/>
          <w:szCs w:val="24"/>
          <w:u w:color="000000"/>
        </w:rPr>
      </w:pPr>
      <w:r w:rsidRPr="00EB6721">
        <w:rPr>
          <w:rFonts w:cs="Times New Roman"/>
          <w:sz w:val="24"/>
          <w:szCs w:val="24"/>
          <w:u w:color="000000"/>
        </w:rPr>
        <w:t>умение принимать себя и других, не осуждая;</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умение осознавать своё эмоциональное состояние и эмоциональное состояние других, испол</w:t>
      </w:r>
      <w:r w:rsidRPr="00EB6721">
        <w:rPr>
          <w:rFonts w:cs="Times New Roman"/>
          <w:sz w:val="24"/>
          <w:szCs w:val="24"/>
          <w:u w:color="000000"/>
        </w:rPr>
        <w:t>ь</w:t>
      </w:r>
      <w:r w:rsidRPr="00EB6721">
        <w:rPr>
          <w:rFonts w:cs="Times New Roman"/>
          <w:sz w:val="24"/>
          <w:szCs w:val="24"/>
          <w:u w:color="000000"/>
        </w:rPr>
        <w:t>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w:t>
      </w:r>
      <w:r w:rsidRPr="00EB6721">
        <w:rPr>
          <w:rFonts w:cs="Times New Roman"/>
          <w:sz w:val="24"/>
          <w:szCs w:val="24"/>
          <w:u w:color="000000"/>
        </w:rPr>
        <w:t>ы</w:t>
      </w:r>
      <w:r w:rsidRPr="00EB6721">
        <w:rPr>
          <w:rFonts w:cs="Times New Roman"/>
          <w:sz w:val="24"/>
          <w:szCs w:val="24"/>
          <w:u w:color="000000"/>
        </w:rPr>
        <w:t>ков рефлексии, признание своего права на ошибку и такого же права другого человека.</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Трудового воспитания:</w:t>
      </w:r>
    </w:p>
    <w:p w:rsidR="00416B7C" w:rsidRPr="00EB6721" w:rsidRDefault="00416B7C" w:rsidP="004A7E1F">
      <w:pPr>
        <w:pStyle w:val="body"/>
        <w:spacing w:line="240" w:lineRule="auto"/>
        <w:contextualSpacing/>
        <w:rPr>
          <w:rFonts w:cs="Times New Roman"/>
          <w:spacing w:val="-1"/>
          <w:sz w:val="24"/>
          <w:szCs w:val="24"/>
          <w:u w:color="000000"/>
        </w:rPr>
      </w:pPr>
      <w:r w:rsidRPr="00EB6721">
        <w:rPr>
          <w:rFonts w:cs="Times New Roman"/>
          <w:spacing w:val="-1"/>
          <w:sz w:val="24"/>
          <w:szCs w:val="24"/>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EB6721">
        <w:rPr>
          <w:rFonts w:cs="Times New Roman"/>
          <w:sz w:val="24"/>
          <w:szCs w:val="24"/>
        </w:rPr>
        <w:t>фило</w:t>
      </w:r>
      <w:r w:rsidRPr="00EB6721">
        <w:rPr>
          <w:rFonts w:cs="Times New Roman"/>
          <w:sz w:val="24"/>
          <w:szCs w:val="24"/>
          <w:u w:color="000000"/>
        </w:rPr>
        <w:t>логов, журн</w:t>
      </w:r>
      <w:r w:rsidRPr="00EB6721">
        <w:rPr>
          <w:rFonts w:cs="Times New Roman"/>
          <w:sz w:val="24"/>
          <w:szCs w:val="24"/>
          <w:u w:color="000000"/>
        </w:rPr>
        <w:t>а</w:t>
      </w:r>
      <w:r w:rsidRPr="00EB6721">
        <w:rPr>
          <w:rFonts w:cs="Times New Roman"/>
          <w:sz w:val="24"/>
          <w:szCs w:val="24"/>
          <w:u w:color="000000"/>
        </w:rPr>
        <w:t>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w:t>
      </w:r>
      <w:r w:rsidRPr="00EB6721">
        <w:rPr>
          <w:rFonts w:cs="Times New Roman"/>
          <w:sz w:val="24"/>
          <w:szCs w:val="24"/>
          <w:u w:color="000000"/>
        </w:rPr>
        <w:t>б</w:t>
      </w:r>
      <w:r w:rsidRPr="00EB6721">
        <w:rPr>
          <w:rFonts w:cs="Times New Roman"/>
          <w:sz w:val="24"/>
          <w:szCs w:val="24"/>
          <w:u w:color="000000"/>
        </w:rPr>
        <w:t>щественных интересов и потребностей; умение рассказать о своих планах на будущее.</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Экологического воспитания:</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ориентация на применение знаний из области социальных и естественных наук для решения з</w:t>
      </w:r>
      <w:r w:rsidRPr="00EB6721">
        <w:rPr>
          <w:rFonts w:cs="Times New Roman"/>
          <w:sz w:val="24"/>
          <w:szCs w:val="24"/>
          <w:u w:color="000000"/>
        </w:rPr>
        <w:t>а</w:t>
      </w:r>
      <w:r w:rsidRPr="00EB6721">
        <w:rPr>
          <w:rFonts w:cs="Times New Roman"/>
          <w:sz w:val="24"/>
          <w:szCs w:val="24"/>
          <w:u w:color="000000"/>
        </w:rPr>
        <w:t>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EB6721" w:rsidRDefault="00416B7C" w:rsidP="004A7E1F">
      <w:pPr>
        <w:pStyle w:val="body"/>
        <w:spacing w:line="240" w:lineRule="auto"/>
        <w:contextualSpacing/>
        <w:rPr>
          <w:rFonts w:cs="Times New Roman"/>
          <w:strike/>
          <w:sz w:val="24"/>
          <w:szCs w:val="24"/>
          <w:u w:color="000000"/>
        </w:rPr>
      </w:pPr>
      <w:r w:rsidRPr="00EB6721">
        <w:rPr>
          <w:rFonts w:cs="Times New Roman"/>
          <w:sz w:val="24"/>
          <w:szCs w:val="24"/>
          <w:u w:color="000000"/>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w:t>
      </w:r>
      <w:r w:rsidRPr="00EB6721">
        <w:rPr>
          <w:rFonts w:cs="Times New Roman"/>
          <w:sz w:val="24"/>
          <w:szCs w:val="24"/>
          <w:u w:color="000000"/>
        </w:rPr>
        <w:t>о</w:t>
      </w:r>
      <w:r w:rsidRPr="00EB6721">
        <w:rPr>
          <w:rFonts w:cs="Times New Roman"/>
          <w:sz w:val="24"/>
          <w:szCs w:val="24"/>
          <w:u w:color="000000"/>
        </w:rPr>
        <w:t>гической и социальной сред; готовность к участию в практической деятельности экологической направленности.</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 xml:space="preserve">Ценности научного познания: </w:t>
      </w:r>
    </w:p>
    <w:p w:rsidR="00416B7C" w:rsidRPr="00EB6721" w:rsidRDefault="00416B7C" w:rsidP="004A7E1F">
      <w:pPr>
        <w:pStyle w:val="body"/>
        <w:spacing w:line="240" w:lineRule="auto"/>
        <w:contextualSpacing/>
        <w:rPr>
          <w:rFonts w:cs="Times New Roman"/>
          <w:strike/>
          <w:sz w:val="24"/>
          <w:szCs w:val="24"/>
          <w:u w:color="000000"/>
        </w:rPr>
      </w:pPr>
      <w:r w:rsidRPr="00EB6721">
        <w:rPr>
          <w:rFonts w:cs="Times New Roman"/>
          <w:sz w:val="24"/>
          <w:szCs w:val="24"/>
          <w:u w:color="000000"/>
        </w:rPr>
        <w:t>ориентация в деятельности на современную систему научных представлений об основных зак</w:t>
      </w:r>
      <w:r w:rsidRPr="00EB6721">
        <w:rPr>
          <w:rFonts w:cs="Times New Roman"/>
          <w:sz w:val="24"/>
          <w:szCs w:val="24"/>
          <w:u w:color="000000"/>
        </w:rPr>
        <w:t>о</w:t>
      </w:r>
      <w:r w:rsidRPr="00EB6721">
        <w:rPr>
          <w:rFonts w:cs="Times New Roman"/>
          <w:sz w:val="24"/>
          <w:szCs w:val="24"/>
          <w:u w:color="000000"/>
        </w:rPr>
        <w:t>номерностях развития человека, природы и общества, взаимосвязях человека с природной и соц</w:t>
      </w:r>
      <w:r w:rsidRPr="00EB6721">
        <w:rPr>
          <w:rFonts w:cs="Times New Roman"/>
          <w:sz w:val="24"/>
          <w:szCs w:val="24"/>
          <w:u w:color="000000"/>
        </w:rPr>
        <w:t>и</w:t>
      </w:r>
      <w:r w:rsidRPr="00EB6721">
        <w:rPr>
          <w:rFonts w:cs="Times New Roman"/>
          <w:sz w:val="24"/>
          <w:szCs w:val="24"/>
          <w:u w:color="000000"/>
        </w:rPr>
        <w:t xml:space="preserve">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EB6721" w:rsidRDefault="00416B7C" w:rsidP="004A7E1F">
      <w:pPr>
        <w:pStyle w:val="body"/>
        <w:spacing w:line="240" w:lineRule="auto"/>
        <w:contextualSpacing/>
        <w:rPr>
          <w:rFonts w:cs="Times New Roman"/>
          <w:b/>
          <w:bCs/>
          <w:i/>
          <w:iCs/>
          <w:sz w:val="24"/>
          <w:szCs w:val="24"/>
          <w:u w:color="000000"/>
        </w:rPr>
      </w:pPr>
      <w:r w:rsidRPr="00EB6721">
        <w:rPr>
          <w:rFonts w:cs="Times New Roman"/>
          <w:b/>
          <w:bCs/>
          <w:i/>
          <w:iCs/>
          <w:sz w:val="24"/>
          <w:szCs w:val="24"/>
          <w:u w:color="000000"/>
        </w:rPr>
        <w:t>Адаптации обучающегося к изменяющимся условиям социальной и природной среды:</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освоение обучающимися социального опыта, основных социальных ролей, норм и правил о</w:t>
      </w:r>
      <w:r w:rsidRPr="00EB6721">
        <w:rPr>
          <w:rFonts w:cs="Times New Roman"/>
          <w:sz w:val="24"/>
          <w:szCs w:val="24"/>
          <w:u w:color="000000"/>
        </w:rPr>
        <w:t>б</w:t>
      </w:r>
      <w:r w:rsidRPr="00EB6721">
        <w:rPr>
          <w:rFonts w:cs="Times New Roman"/>
          <w:sz w:val="24"/>
          <w:szCs w:val="24"/>
          <w:u w:color="000000"/>
        </w:rPr>
        <w:t>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w:t>
      </w:r>
      <w:r w:rsidRPr="00EB6721">
        <w:rPr>
          <w:rFonts w:cs="Times New Roman"/>
          <w:sz w:val="24"/>
          <w:szCs w:val="24"/>
          <w:u w:color="000000"/>
        </w:rPr>
        <w:t>й</w:t>
      </w:r>
      <w:r w:rsidRPr="00EB6721">
        <w:rPr>
          <w:rFonts w:cs="Times New Roman"/>
          <w:sz w:val="24"/>
          <w:szCs w:val="24"/>
          <w:u w:color="000000"/>
        </w:rPr>
        <w:t xml:space="preserve">ствия с людьми из другой культурной среды;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w:t>
      </w:r>
      <w:r w:rsidRPr="00EB6721">
        <w:rPr>
          <w:rFonts w:cs="Times New Roman"/>
          <w:spacing w:val="2"/>
          <w:sz w:val="24"/>
          <w:szCs w:val="24"/>
          <w:u w:color="000000"/>
        </w:rPr>
        <w:t>м</w:t>
      </w:r>
      <w:r w:rsidRPr="00EB6721">
        <w:rPr>
          <w:rFonts w:cs="Times New Roman"/>
          <w:spacing w:val="2"/>
          <w:sz w:val="24"/>
          <w:szCs w:val="24"/>
          <w:u w:color="000000"/>
        </w:rPr>
        <w:t>петентности через практическую деятельность, в том числе умение учиться у других людей, п</w:t>
      </w:r>
      <w:r w:rsidRPr="00EB6721">
        <w:rPr>
          <w:rFonts w:cs="Times New Roman"/>
          <w:spacing w:val="2"/>
          <w:sz w:val="24"/>
          <w:szCs w:val="24"/>
          <w:u w:color="000000"/>
        </w:rPr>
        <w:t>о</w:t>
      </w:r>
      <w:r w:rsidRPr="00EB6721">
        <w:rPr>
          <w:rFonts w:cs="Times New Roman"/>
          <w:spacing w:val="2"/>
          <w:sz w:val="24"/>
          <w:szCs w:val="24"/>
          <w:u w:color="000000"/>
        </w:rPr>
        <w:t>лучать в совместной деятельности новые знания, навыки и компетенции из опыта других; нео</w:t>
      </w:r>
      <w:r w:rsidRPr="00EB6721">
        <w:rPr>
          <w:rFonts w:cs="Times New Roman"/>
          <w:spacing w:val="2"/>
          <w:sz w:val="24"/>
          <w:szCs w:val="24"/>
          <w:u w:color="000000"/>
        </w:rPr>
        <w:t>б</w:t>
      </w:r>
      <w:r w:rsidRPr="00EB6721">
        <w:rPr>
          <w:rFonts w:cs="Times New Roman"/>
          <w:spacing w:val="2"/>
          <w:sz w:val="24"/>
          <w:szCs w:val="24"/>
          <w:u w:color="000000"/>
        </w:rPr>
        <w:t>ходимость в формировании новых знаний, умений связывать образы, формулировать идеи, п</w:t>
      </w:r>
      <w:r w:rsidRPr="00EB6721">
        <w:rPr>
          <w:rFonts w:cs="Times New Roman"/>
          <w:spacing w:val="2"/>
          <w:sz w:val="24"/>
          <w:szCs w:val="24"/>
          <w:u w:color="000000"/>
        </w:rPr>
        <w:t>о</w:t>
      </w:r>
      <w:r w:rsidRPr="00EB6721">
        <w:rPr>
          <w:rFonts w:cs="Times New Roman"/>
          <w:spacing w:val="2"/>
          <w:sz w:val="24"/>
          <w:szCs w:val="24"/>
          <w:u w:color="000000"/>
        </w:rPr>
        <w:t>нятия, гипотезы об объектах и явлениях, в том числе ранее неизвестных, осознание дефицита собст</w:t>
      </w:r>
      <w:r w:rsidRPr="00EB6721">
        <w:rPr>
          <w:rFonts w:cs="Times New Roman"/>
          <w:spacing w:val="2"/>
          <w:sz w:val="24"/>
          <w:szCs w:val="24"/>
        </w:rPr>
        <w:t>венных знаний и компетенций, планирование своего развития; умение оперировать осно</w:t>
      </w:r>
      <w:r w:rsidRPr="00EB6721">
        <w:rPr>
          <w:rFonts w:cs="Times New Roman"/>
          <w:spacing w:val="2"/>
          <w:sz w:val="24"/>
          <w:szCs w:val="24"/>
        </w:rPr>
        <w:t>в</w:t>
      </w:r>
      <w:r w:rsidRPr="00EB6721">
        <w:rPr>
          <w:rFonts w:cs="Times New Roman"/>
          <w:spacing w:val="2"/>
          <w:sz w:val="24"/>
          <w:szCs w:val="24"/>
        </w:rPr>
        <w:t>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способность осознавать стрессовую ситуацию, оценивать происходящие изменения и их п</w:t>
      </w:r>
      <w:r w:rsidRPr="00EB6721">
        <w:rPr>
          <w:rFonts w:cs="Times New Roman"/>
          <w:sz w:val="24"/>
          <w:szCs w:val="24"/>
          <w:u w:color="000000"/>
        </w:rPr>
        <w:t>о</w:t>
      </w:r>
      <w:r w:rsidRPr="00EB6721">
        <w:rPr>
          <w:rFonts w:cs="Times New Roman"/>
          <w:sz w:val="24"/>
          <w:szCs w:val="24"/>
          <w:u w:color="000000"/>
        </w:rPr>
        <w:t>следствия, опираясь на жизненный, речевой и читательский опыт</w:t>
      </w:r>
      <w:r w:rsidRPr="00EB6721">
        <w:rPr>
          <w:rFonts w:cs="Times New Roman"/>
          <w:sz w:val="24"/>
          <w:szCs w:val="24"/>
        </w:rPr>
        <w:t>; воспринимать стрессовую с</w:t>
      </w:r>
      <w:r w:rsidRPr="00EB6721">
        <w:rPr>
          <w:rFonts w:cs="Times New Roman"/>
          <w:sz w:val="24"/>
          <w:szCs w:val="24"/>
        </w:rPr>
        <w:t>и</w:t>
      </w:r>
      <w:r w:rsidRPr="00EB6721">
        <w:rPr>
          <w:rFonts w:cs="Times New Roman"/>
          <w:sz w:val="24"/>
          <w:szCs w:val="24"/>
        </w:rPr>
        <w:t>туацию как вызов, требующий контрмер; оценивать ситуацию стресса, корректировать приним</w:t>
      </w:r>
      <w:r w:rsidRPr="00EB6721">
        <w:rPr>
          <w:rFonts w:cs="Times New Roman"/>
          <w:sz w:val="24"/>
          <w:szCs w:val="24"/>
        </w:rPr>
        <w:t>а</w:t>
      </w:r>
      <w:r w:rsidRPr="00EB6721">
        <w:rPr>
          <w:rFonts w:cs="Times New Roman"/>
          <w:sz w:val="24"/>
          <w:szCs w:val="24"/>
        </w:rPr>
        <w:t>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w:t>
      </w:r>
      <w:r w:rsidRPr="00EB6721">
        <w:rPr>
          <w:rFonts w:cs="Times New Roman"/>
          <w:sz w:val="24"/>
          <w:szCs w:val="24"/>
        </w:rPr>
        <w:t>а</w:t>
      </w:r>
      <w:r w:rsidRPr="00EB6721">
        <w:rPr>
          <w:rFonts w:cs="Times New Roman"/>
          <w:sz w:val="24"/>
          <w:szCs w:val="24"/>
        </w:rPr>
        <w:t>рантий успеха.</w:t>
      </w:r>
    </w:p>
    <w:p w:rsidR="004A7E1F" w:rsidRPr="00EB6721" w:rsidRDefault="004A7E1F" w:rsidP="004A7E1F">
      <w:pPr>
        <w:pStyle w:val="body"/>
        <w:spacing w:line="240" w:lineRule="auto"/>
        <w:contextualSpacing/>
        <w:rPr>
          <w:rFonts w:cs="Times New Roman"/>
          <w:strike/>
          <w:sz w:val="24"/>
          <w:szCs w:val="24"/>
          <w:u w:color="000000"/>
        </w:rPr>
      </w:pPr>
    </w:p>
    <w:p w:rsidR="00416B7C" w:rsidRPr="008E6D5E" w:rsidRDefault="008E6D5E" w:rsidP="008E6D5E">
      <w:pPr>
        <w:pStyle w:val="aff6"/>
        <w:rPr>
          <w:b/>
          <w:sz w:val="24"/>
        </w:rPr>
      </w:pPr>
      <w:r w:rsidRPr="008E6D5E">
        <w:rPr>
          <w:b/>
          <w:sz w:val="24"/>
        </w:rPr>
        <w:t>МЕТАПРЕДМЕТНЫЕ РЕЗУЛЬТАТЫ</w:t>
      </w:r>
    </w:p>
    <w:p w:rsidR="00416B7C" w:rsidRPr="008E6D5E" w:rsidRDefault="00416B7C" w:rsidP="008E6D5E">
      <w:pPr>
        <w:pStyle w:val="aff6"/>
        <w:rPr>
          <w:b/>
          <w:sz w:val="24"/>
        </w:rPr>
      </w:pPr>
      <w:r w:rsidRPr="008E6D5E">
        <w:rPr>
          <w:b/>
          <w:sz w:val="24"/>
        </w:rPr>
        <w:t>1. Овладение универсальными учебными познавательными действиями</w:t>
      </w:r>
    </w:p>
    <w:p w:rsidR="00416B7C" w:rsidRPr="00EB6721" w:rsidRDefault="00416B7C" w:rsidP="004A7E1F">
      <w:pPr>
        <w:pStyle w:val="body"/>
        <w:spacing w:line="240" w:lineRule="auto"/>
        <w:contextualSpacing/>
        <w:rPr>
          <w:rFonts w:cs="Times New Roman"/>
          <w:b/>
          <w:i/>
          <w:sz w:val="24"/>
          <w:szCs w:val="24"/>
        </w:rPr>
      </w:pPr>
      <w:r w:rsidRPr="00EB6721">
        <w:rPr>
          <w:rFonts w:cs="Times New Roman"/>
          <w:b/>
          <w:i/>
          <w:sz w:val="24"/>
          <w:szCs w:val="24"/>
        </w:rPr>
        <w:t>Базовые логические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языковых единиц, языковых явлений и процессов;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дефицит информации текста, необходимой для решения поставленной учебной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w:t>
      </w:r>
      <w:r w:rsidRPr="00EB6721">
        <w:rPr>
          <w:rFonts w:cs="Times New Roman"/>
          <w:sz w:val="24"/>
          <w:szCs w:val="24"/>
        </w:rPr>
        <w:t>р</w:t>
      </w:r>
      <w:r w:rsidRPr="00EB6721">
        <w:rPr>
          <w:rFonts w:cs="Times New Roman"/>
          <w:sz w:val="24"/>
          <w:szCs w:val="24"/>
        </w:rPr>
        <w:t>мулировать гипотезы о взаимосвязях;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Базовые исследовательские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 в языковом образовании;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формулировать вопросы, фиксирующие несоответствие между реальным и желательным сост</w:t>
      </w:r>
      <w:r w:rsidRPr="00EB6721">
        <w:rPr>
          <w:rFonts w:cs="Times New Roman"/>
          <w:sz w:val="24"/>
          <w:szCs w:val="24"/>
        </w:rPr>
        <w:t>о</w:t>
      </w:r>
      <w:r w:rsidRPr="00EB6721">
        <w:rPr>
          <w:rFonts w:cs="Times New Roman"/>
          <w:sz w:val="24"/>
          <w:szCs w:val="24"/>
        </w:rPr>
        <w:t>янием ситуации, и самостоятельно устанавливать искомое и данное;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формировать гипотезу об истинности собственных суждений и суждений других, аргументир</w:t>
      </w:r>
      <w:r w:rsidRPr="00EB6721">
        <w:rPr>
          <w:rFonts w:cs="Times New Roman"/>
          <w:sz w:val="24"/>
          <w:szCs w:val="24"/>
        </w:rPr>
        <w:t>о</w:t>
      </w:r>
      <w:r w:rsidRPr="00EB6721">
        <w:rPr>
          <w:rFonts w:cs="Times New Roman"/>
          <w:sz w:val="24"/>
          <w:szCs w:val="24"/>
        </w:rPr>
        <w:t>вать свою позицию, мнение;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составлять алгоритм действий и использовать его для решения учебных задач;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w:t>
      </w:r>
      <w:r w:rsidRPr="00EB6721">
        <w:rPr>
          <w:rFonts w:cs="Times New Roman"/>
          <w:sz w:val="24"/>
          <w:szCs w:val="24"/>
        </w:rPr>
        <w:t>ъ</w:t>
      </w:r>
      <w:r w:rsidRPr="00EB6721">
        <w:rPr>
          <w:rFonts w:cs="Times New Roman"/>
          <w:sz w:val="24"/>
          <w:szCs w:val="24"/>
        </w:rPr>
        <w:t>ектов между собой;</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оценивать на применимость и достоверность информацию, полученную в ходе лингвистического исследования (эксперимента);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процессов, событий и их последствия в анал</w:t>
      </w:r>
      <w:r w:rsidRPr="00EB6721">
        <w:rPr>
          <w:rFonts w:cs="Times New Roman"/>
          <w:sz w:val="24"/>
          <w:szCs w:val="24"/>
        </w:rPr>
        <w:t>о</w:t>
      </w:r>
      <w:r w:rsidRPr="00EB6721">
        <w:rPr>
          <w:rFonts w:cs="Times New Roman"/>
          <w:sz w:val="24"/>
          <w:szCs w:val="24"/>
        </w:rPr>
        <w:t>гичных или сходных ситуациях, а также выдвигать предположения об их развитии в новых усл</w:t>
      </w:r>
      <w:r w:rsidRPr="00EB6721">
        <w:rPr>
          <w:rFonts w:cs="Times New Roman"/>
          <w:sz w:val="24"/>
          <w:szCs w:val="24"/>
        </w:rPr>
        <w:t>о</w:t>
      </w:r>
      <w:r w:rsidRPr="00EB6721">
        <w:rPr>
          <w:rFonts w:cs="Times New Roman"/>
          <w:sz w:val="24"/>
          <w:szCs w:val="24"/>
        </w:rPr>
        <w:t>виях и контекстах.</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Работа с информацией: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различные виды аудирования и чтения для оценки текста с точки зрения дост</w:t>
      </w:r>
      <w:r w:rsidRPr="00EB6721">
        <w:rPr>
          <w:rFonts w:cs="Times New Roman"/>
          <w:sz w:val="24"/>
          <w:szCs w:val="24"/>
        </w:rPr>
        <w:t>о</w:t>
      </w:r>
      <w:r w:rsidRPr="00EB6721">
        <w:rPr>
          <w:rFonts w:cs="Times New Roman"/>
          <w:sz w:val="24"/>
          <w:szCs w:val="24"/>
        </w:rPr>
        <w:t>верности и применимости содержащейся в нём информации и усвоения необходимой информации с целью решения учебных задач;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надёжность информации по критериям, предложенным учителем или сформулир</w:t>
      </w:r>
      <w:r w:rsidRPr="00EB6721">
        <w:rPr>
          <w:rFonts w:cs="Times New Roman"/>
          <w:sz w:val="24"/>
          <w:szCs w:val="24"/>
        </w:rPr>
        <w:t>о</w:t>
      </w:r>
      <w:r w:rsidRPr="00EB6721">
        <w:rPr>
          <w:rFonts w:cs="Times New Roman"/>
          <w:sz w:val="24"/>
          <w:szCs w:val="24"/>
        </w:rPr>
        <w:t>ванным самостоятельно;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эффективно запоминать и систематизировать информацию.</w:t>
      </w:r>
    </w:p>
    <w:p w:rsidR="00416B7C" w:rsidRPr="00EB6721" w:rsidRDefault="00416B7C" w:rsidP="004A7E1F">
      <w:pPr>
        <w:pStyle w:val="h4"/>
        <w:spacing w:before="0" w:after="0" w:line="240" w:lineRule="auto"/>
        <w:contextualSpacing/>
        <w:jc w:val="left"/>
        <w:rPr>
          <w:rFonts w:cs="Times New Roman"/>
          <w:sz w:val="24"/>
          <w:szCs w:val="24"/>
        </w:rPr>
      </w:pPr>
      <w:r w:rsidRPr="00EB6721">
        <w:rPr>
          <w:rFonts w:cs="Times New Roman"/>
          <w:sz w:val="24"/>
          <w:szCs w:val="24"/>
        </w:rPr>
        <w:t>2. Овладение универсальными учебными коммуникативными действиями</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воспринимать и формулировать суждения, выражать эмоции в соответствии с условиями и ц</w:t>
      </w:r>
      <w:r w:rsidRPr="00EB6721">
        <w:rPr>
          <w:rFonts w:cs="Times New Roman"/>
          <w:sz w:val="24"/>
          <w:szCs w:val="24"/>
        </w:rPr>
        <w:t>е</w:t>
      </w:r>
      <w:r w:rsidRPr="00EB6721">
        <w:rPr>
          <w:rFonts w:cs="Times New Roman"/>
          <w:sz w:val="24"/>
          <w:szCs w:val="24"/>
        </w:rPr>
        <w:t>лями общения; выражать себя (свою точку зрения) в диалогах и дискуссиях, в устной монолог</w:t>
      </w:r>
      <w:r w:rsidRPr="00EB6721">
        <w:rPr>
          <w:rFonts w:cs="Times New Roman"/>
          <w:sz w:val="24"/>
          <w:szCs w:val="24"/>
        </w:rPr>
        <w:t>и</w:t>
      </w:r>
      <w:r w:rsidRPr="00EB6721">
        <w:rPr>
          <w:rFonts w:cs="Times New Roman"/>
          <w:sz w:val="24"/>
          <w:szCs w:val="24"/>
        </w:rPr>
        <w:t>ческой речи и в письменных текстах;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невербальные средства общения, понимать значение социальных знаков;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знать и распознавать предпосылки конфликтных ситуаций и смягчать конфликты, вести пер</w:t>
      </w:r>
      <w:r w:rsidRPr="00EB6721">
        <w:rPr>
          <w:rFonts w:cs="Times New Roman"/>
          <w:sz w:val="24"/>
          <w:szCs w:val="24"/>
        </w:rPr>
        <w:t>е</w:t>
      </w:r>
      <w:r w:rsidRPr="00EB6721">
        <w:rPr>
          <w:rFonts w:cs="Times New Roman"/>
          <w:sz w:val="24"/>
          <w:szCs w:val="24"/>
        </w:rPr>
        <w:t>говоры;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публично представлять результаты проведённого языкового анализа, выполненного лингвист</w:t>
      </w:r>
      <w:r w:rsidRPr="00EB6721">
        <w:rPr>
          <w:rFonts w:cs="Times New Roman"/>
          <w:sz w:val="24"/>
          <w:szCs w:val="24"/>
        </w:rPr>
        <w:t>и</w:t>
      </w:r>
      <w:r w:rsidRPr="00EB6721">
        <w:rPr>
          <w:rFonts w:cs="Times New Roman"/>
          <w:sz w:val="24"/>
          <w:szCs w:val="24"/>
        </w:rPr>
        <w:t>ческого эксперимента, исследования, проекта;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w:t>
      </w:r>
      <w:r w:rsidRPr="00EB6721">
        <w:rPr>
          <w:rFonts w:cs="Times New Roman"/>
          <w:sz w:val="24"/>
          <w:szCs w:val="24"/>
        </w:rPr>
        <w:t>л</w:t>
      </w:r>
      <w:r w:rsidRPr="00EB6721">
        <w:rPr>
          <w:rFonts w:cs="Times New Roman"/>
          <w:sz w:val="24"/>
          <w:szCs w:val="24"/>
        </w:rPr>
        <w:t>люстративного материала.</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 xml:space="preserve">Совместная деятельность: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выполнять свою часть работы, достигать качественный результат по своему направлению и к</w:t>
      </w:r>
      <w:r w:rsidRPr="00EB6721">
        <w:rPr>
          <w:rFonts w:cs="Times New Roman"/>
          <w:sz w:val="24"/>
          <w:szCs w:val="24"/>
        </w:rPr>
        <w:t>о</w:t>
      </w:r>
      <w:r w:rsidRPr="00EB6721">
        <w:rPr>
          <w:rFonts w:cs="Times New Roman"/>
          <w:sz w:val="24"/>
          <w:szCs w:val="24"/>
        </w:rPr>
        <w:t>ординировать свои действия с действиями других членов команды;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качество своего вклада в общий продукт по критериям, самостоятельно сформулир</w:t>
      </w:r>
      <w:r w:rsidRPr="00EB6721">
        <w:rPr>
          <w:rFonts w:cs="Times New Roman"/>
          <w:sz w:val="24"/>
          <w:szCs w:val="24"/>
        </w:rPr>
        <w:t>о</w:t>
      </w:r>
      <w:r w:rsidRPr="00EB6721">
        <w:rPr>
          <w:rFonts w:cs="Times New Roman"/>
          <w:sz w:val="24"/>
          <w:szCs w:val="24"/>
        </w:rPr>
        <w:t>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EB6721" w:rsidRDefault="00416B7C" w:rsidP="004A7E1F">
      <w:pPr>
        <w:pStyle w:val="h4"/>
        <w:spacing w:before="0" w:after="0" w:line="240" w:lineRule="auto"/>
        <w:contextualSpacing/>
        <w:jc w:val="left"/>
        <w:rPr>
          <w:rFonts w:cs="Times New Roman"/>
          <w:sz w:val="24"/>
          <w:szCs w:val="24"/>
        </w:rPr>
      </w:pPr>
      <w:r w:rsidRPr="00EB6721">
        <w:rPr>
          <w:rFonts w:cs="Times New Roman"/>
          <w:sz w:val="24"/>
          <w:szCs w:val="24"/>
        </w:rPr>
        <w:t>3. Овладение универсальными учебными регулятивными действиями</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 xml:space="preserve">Самоорганизация: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выявлять проблемы для решения в учебных и жизненных ситуациях;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ориентироваться в различных подходах к принятию решений (индивидуальное, принятие реш</w:t>
      </w:r>
      <w:r w:rsidRPr="00EB6721">
        <w:rPr>
          <w:rFonts w:cs="Times New Roman"/>
          <w:sz w:val="24"/>
          <w:szCs w:val="24"/>
        </w:rPr>
        <w:t>е</w:t>
      </w:r>
      <w:r w:rsidRPr="00EB6721">
        <w:rPr>
          <w:rFonts w:cs="Times New Roman"/>
          <w:sz w:val="24"/>
          <w:szCs w:val="24"/>
        </w:rPr>
        <w:t>ния в группе, принятие решения группой);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составлять план действий, вносить необходимые коррективы в ходе его реал</w:t>
      </w:r>
      <w:r w:rsidRPr="00EB6721">
        <w:rPr>
          <w:rFonts w:cs="Times New Roman"/>
          <w:sz w:val="24"/>
          <w:szCs w:val="24"/>
        </w:rPr>
        <w:t>и</w:t>
      </w:r>
      <w:r w:rsidRPr="00EB6721">
        <w:rPr>
          <w:rFonts w:cs="Times New Roman"/>
          <w:sz w:val="24"/>
          <w:szCs w:val="24"/>
        </w:rPr>
        <w:t>зации;</w:t>
      </w:r>
    </w:p>
    <w:p w:rsidR="00416B7C" w:rsidRPr="00EB6721" w:rsidRDefault="00416B7C" w:rsidP="004A7E1F">
      <w:pPr>
        <w:pStyle w:val="body"/>
        <w:spacing w:line="240" w:lineRule="auto"/>
        <w:contextualSpacing/>
        <w:rPr>
          <w:rFonts w:cs="Times New Roman"/>
          <w:strike/>
          <w:sz w:val="24"/>
          <w:szCs w:val="24"/>
        </w:rPr>
      </w:pPr>
      <w:r w:rsidRPr="00EB6721">
        <w:rPr>
          <w:rFonts w:cs="Times New Roman"/>
          <w:sz w:val="24"/>
          <w:szCs w:val="24"/>
        </w:rPr>
        <w:t xml:space="preserve">делать выбор и брать ответственность за решение. </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 xml:space="preserve">Самоконтроль: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владеть разными способами самоконтроля (в том числе речевого), самомотивации и рефлексии;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давать адекватную оценку учебной ситуации и предлагать план её изменения;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w:t>
      </w:r>
      <w:r w:rsidRPr="00EB6721">
        <w:rPr>
          <w:rFonts w:cs="Times New Roman"/>
          <w:sz w:val="24"/>
          <w:szCs w:val="24"/>
        </w:rPr>
        <w:t>т</w:t>
      </w:r>
      <w:r w:rsidRPr="00EB6721">
        <w:rPr>
          <w:rFonts w:cs="Times New Roman"/>
          <w:sz w:val="24"/>
          <w:szCs w:val="24"/>
        </w:rPr>
        <w:t xml:space="preserve">ветствие результата цели и условиям общения. </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 xml:space="preserve">Эмоциональный интеллект: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развивать способность управлять собственными эмоциями и эмоциями других;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EB6721" w:rsidRDefault="00416B7C" w:rsidP="004A7E1F">
      <w:pPr>
        <w:pStyle w:val="body"/>
        <w:spacing w:line="240" w:lineRule="auto"/>
        <w:contextualSpacing/>
        <w:rPr>
          <w:rFonts w:cs="Times New Roman"/>
          <w:b/>
          <w:bCs/>
          <w:i/>
          <w:iCs/>
          <w:sz w:val="24"/>
          <w:szCs w:val="24"/>
        </w:rPr>
      </w:pPr>
      <w:r w:rsidRPr="00EB6721">
        <w:rPr>
          <w:rFonts w:cs="Times New Roman"/>
          <w:b/>
          <w:bCs/>
          <w:i/>
          <w:iCs/>
          <w:sz w:val="24"/>
          <w:szCs w:val="24"/>
        </w:rPr>
        <w:t xml:space="preserve">Принятие себя и других: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осознанно относиться к другому человеку и его мнению;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признавать своё и чужое право на ошибку;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принимать себя и других, не осуждая;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проявлять открытость;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осознавать невозможность контролировать всё вокруг.</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lastRenderedPageBreak/>
        <w:t>Предметные результаты</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Осознавать богатство и выразительность русского языка, приводить примеры, свидетельству</w:t>
      </w:r>
      <w:r w:rsidRPr="00EB6721">
        <w:rPr>
          <w:rFonts w:cs="Times New Roman"/>
          <w:sz w:val="24"/>
          <w:szCs w:val="24"/>
        </w:rPr>
        <w:t>ю</w:t>
      </w:r>
      <w:r w:rsidRPr="00EB6721">
        <w:rPr>
          <w:rFonts w:cs="Times New Roman"/>
          <w:sz w:val="24"/>
          <w:szCs w:val="24"/>
        </w:rPr>
        <w:t xml:space="preserve">щие об этом.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Знать основные разделы лингвистики, основные единицы языка и речи (звук, морфема, слово, словосочетание, предложение).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w:t>
      </w:r>
      <w:r w:rsidRPr="00EB6721">
        <w:rPr>
          <w:rFonts w:cs="Times New Roman"/>
          <w:sz w:val="24"/>
          <w:szCs w:val="24"/>
        </w:rPr>
        <w:t>а</w:t>
      </w:r>
      <w:r w:rsidRPr="00EB6721">
        <w:rPr>
          <w:rFonts w:cs="Times New Roman"/>
          <w:sz w:val="24"/>
          <w:szCs w:val="24"/>
        </w:rPr>
        <w:t>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чтения: просмотровым, ознакомительным, изучающим, поисковым.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Устно пересказывать прочитанный или прослушанный текст объёмом не менее 100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Осуществлять выбор языковых средств для создания высказывания в соответствии с целью, т</w:t>
      </w:r>
      <w:r w:rsidRPr="00EB6721">
        <w:rPr>
          <w:rFonts w:cs="Times New Roman"/>
          <w:sz w:val="24"/>
          <w:szCs w:val="24"/>
        </w:rPr>
        <w:t>е</w:t>
      </w:r>
      <w:r w:rsidRPr="00EB6721">
        <w:rPr>
          <w:rFonts w:cs="Times New Roman"/>
          <w:sz w:val="24"/>
          <w:szCs w:val="24"/>
        </w:rPr>
        <w:t>мой и коммуникативным замыслом.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Текст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w:t>
      </w:r>
      <w:r w:rsidRPr="00EB6721">
        <w:rPr>
          <w:rFonts w:cs="Times New Roman"/>
          <w:sz w:val="24"/>
          <w:szCs w:val="24"/>
        </w:rPr>
        <w:t>о</w:t>
      </w:r>
      <w:r w:rsidRPr="00EB6721">
        <w:rPr>
          <w:rFonts w:cs="Times New Roman"/>
          <w:sz w:val="24"/>
          <w:szCs w:val="24"/>
        </w:rPr>
        <w:t xml:space="preserve">здании собственного текста (устного и письменного).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знание основных признаков текста, особенностей функционально-смысловых т</w:t>
      </w:r>
      <w:r w:rsidRPr="00EB6721">
        <w:rPr>
          <w:rFonts w:cs="Times New Roman"/>
          <w:sz w:val="24"/>
          <w:szCs w:val="24"/>
        </w:rPr>
        <w:t>и</w:t>
      </w:r>
      <w:r w:rsidRPr="00EB6721">
        <w:rPr>
          <w:rFonts w:cs="Times New Roman"/>
          <w:sz w:val="24"/>
          <w:szCs w:val="24"/>
        </w:rPr>
        <w:t>пов речи, функциональных разновидностей языка в практике создания текста (в рамках изученн</w:t>
      </w:r>
      <w:r w:rsidRPr="00EB6721">
        <w:rPr>
          <w:rFonts w:cs="Times New Roman"/>
          <w:sz w:val="24"/>
          <w:szCs w:val="24"/>
        </w:rPr>
        <w:t>о</w:t>
      </w:r>
      <w:r w:rsidRPr="00EB6721">
        <w:rPr>
          <w:rFonts w:cs="Times New Roman"/>
          <w:sz w:val="24"/>
          <w:szCs w:val="24"/>
        </w:rPr>
        <w:t>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знание основных признаков текста (повествование) в практике его создания.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w:t>
      </w:r>
      <w:r w:rsidRPr="00EB6721">
        <w:rPr>
          <w:rFonts w:cs="Times New Roman"/>
          <w:sz w:val="24"/>
          <w:szCs w:val="24"/>
        </w:rPr>
        <w:t>с</w:t>
      </w:r>
      <w:r w:rsidRPr="00EB6721">
        <w:rPr>
          <w:rFonts w:cs="Times New Roman"/>
          <w:sz w:val="24"/>
          <w:szCs w:val="24"/>
        </w:rPr>
        <w:t>сные сочинения объёмом не менее 70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Восстанавливать деформированный текст; осуществлять корректировку восстановленного текста с опорой на образец.</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w:t>
      </w:r>
      <w:r w:rsidRPr="00EB6721">
        <w:rPr>
          <w:rFonts w:cs="Times New Roman"/>
          <w:spacing w:val="-4"/>
          <w:sz w:val="24"/>
          <w:szCs w:val="24"/>
        </w:rPr>
        <w:t>ь</w:t>
      </w:r>
      <w:r w:rsidRPr="00EB6721">
        <w:rPr>
          <w:rFonts w:cs="Times New Roman"/>
          <w:spacing w:val="-4"/>
          <w:sz w:val="24"/>
          <w:szCs w:val="24"/>
        </w:rPr>
        <w:t>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w:t>
      </w:r>
      <w:r w:rsidRPr="00EB6721">
        <w:rPr>
          <w:rFonts w:cs="Times New Roman"/>
          <w:spacing w:val="-4"/>
          <w:sz w:val="24"/>
          <w:szCs w:val="24"/>
        </w:rPr>
        <w:t>я</w:t>
      </w:r>
      <w:r w:rsidRPr="00EB6721">
        <w:rPr>
          <w:rFonts w:cs="Times New Roman"/>
          <w:spacing w:val="-4"/>
          <w:sz w:val="24"/>
          <w:szCs w:val="24"/>
        </w:rPr>
        <w:t>тельности.</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Представлять сообщение на заданную тему в виде презентации.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Редактировать собственные/созданные другими обучающимися тексты с целью совершенств</w:t>
      </w:r>
      <w:r w:rsidRPr="00EB6721">
        <w:rPr>
          <w:rFonts w:cs="Times New Roman"/>
          <w:sz w:val="24"/>
          <w:szCs w:val="24"/>
        </w:rPr>
        <w:t>о</w:t>
      </w:r>
      <w:r w:rsidRPr="00EB6721">
        <w:rPr>
          <w:rFonts w:cs="Times New Roman"/>
          <w:sz w:val="24"/>
          <w:szCs w:val="24"/>
        </w:rPr>
        <w:t>вания их содержания (проверка фактического материала, начальный логический анализ текста — целостность, связность, информативность).</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416B7C" w:rsidRPr="00EB6721" w:rsidRDefault="00416B7C" w:rsidP="004A7E1F">
      <w:pPr>
        <w:pStyle w:val="h3"/>
        <w:spacing w:before="0" w:after="0" w:line="240" w:lineRule="auto"/>
        <w:contextualSpacing/>
        <w:rPr>
          <w:rFonts w:cs="Times New Roman"/>
          <w:caps/>
          <w:sz w:val="24"/>
          <w:szCs w:val="24"/>
        </w:rPr>
      </w:pPr>
      <w:r w:rsidRPr="00EB6721">
        <w:rPr>
          <w:rFonts w:cs="Times New Roman"/>
          <w:caps/>
          <w:sz w:val="24"/>
          <w:szCs w:val="24"/>
        </w:rPr>
        <w:t>Система языка</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Фонетика. Графика. Орфоэпия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звуки; понимать различие между звуком и буквой, характеризовать систему звуков.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фонетический анализ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знания по фонетике, графике и орфоэпии в практике произношения и правописания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b/>
          <w:bCs/>
          <w:sz w:val="24"/>
          <w:szCs w:val="24"/>
        </w:rPr>
        <w:t>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изученные орфограммы.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EB6721">
        <w:rPr>
          <w:rFonts w:cs="Times New Roman"/>
          <w:b/>
          <w:bCs/>
          <w:i/>
          <w:iCs/>
          <w:sz w:val="24"/>
          <w:szCs w:val="24"/>
        </w:rPr>
        <w:t>ъ</w:t>
      </w:r>
      <w:r w:rsidRPr="00EB6721">
        <w:rPr>
          <w:rFonts w:cs="Times New Roman"/>
          <w:sz w:val="24"/>
          <w:szCs w:val="24"/>
        </w:rPr>
        <w:t xml:space="preserve"> и </w:t>
      </w:r>
      <w:r w:rsidRPr="00EB6721">
        <w:rPr>
          <w:rFonts w:cs="Times New Roman"/>
          <w:b/>
          <w:bCs/>
          <w:i/>
          <w:iCs/>
          <w:sz w:val="24"/>
          <w:szCs w:val="24"/>
        </w:rPr>
        <w:t>ь</w:t>
      </w:r>
      <w:r w:rsidRPr="00EB6721">
        <w:rPr>
          <w:rFonts w:cs="Times New Roman"/>
          <w:sz w:val="24"/>
          <w:szCs w:val="24"/>
        </w:rPr>
        <w:t>).</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Лексикология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однозначные и многозначные слова, различать прямое и переносное значения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тематические группы слов, родовые и видовые понятия.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лексический анализ слов (в рамках изученного).</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Уметь пользоваться лексическими словарями (толковым словарём, словарями синонимов, а</w:t>
      </w:r>
      <w:r w:rsidRPr="00EB6721">
        <w:rPr>
          <w:rFonts w:cs="Times New Roman"/>
          <w:sz w:val="24"/>
          <w:szCs w:val="24"/>
        </w:rPr>
        <w:t>н</w:t>
      </w:r>
      <w:r w:rsidRPr="00EB6721">
        <w:rPr>
          <w:rFonts w:cs="Times New Roman"/>
          <w:sz w:val="24"/>
          <w:szCs w:val="24"/>
        </w:rPr>
        <w:t>тонимов, омонимов, паронимов).</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Морфемика.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морфему как минимальную значимую единицу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морфемы в слове (корень, приставку, суффикс, окончание), выделять основу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Находить чередование звуков в морфемах (в том числе чередование гласных с нулём звука).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морфемный анализ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6721">
        <w:rPr>
          <w:rStyle w:val="a7"/>
          <w:rFonts w:cs="Times New Roman"/>
          <w:sz w:val="24"/>
          <w:szCs w:val="24"/>
        </w:rPr>
        <w:t>з</w:t>
      </w:r>
      <w:r w:rsidRPr="00EB6721">
        <w:rPr>
          <w:rFonts w:cs="Times New Roman"/>
          <w:sz w:val="24"/>
          <w:szCs w:val="24"/>
        </w:rPr>
        <w:t xml:space="preserve"> (-</w:t>
      </w:r>
      <w:r w:rsidRPr="00EB6721">
        <w:rPr>
          <w:rStyle w:val="a7"/>
          <w:rFonts w:cs="Times New Roman"/>
          <w:sz w:val="24"/>
          <w:szCs w:val="24"/>
        </w:rPr>
        <w:t>с</w:t>
      </w:r>
      <w:r w:rsidRPr="00EB6721">
        <w:rPr>
          <w:rFonts w:cs="Times New Roman"/>
          <w:sz w:val="24"/>
          <w:szCs w:val="24"/>
        </w:rPr>
        <w:t xml:space="preserve">); </w:t>
      </w:r>
      <w:r w:rsidRPr="00EB6721">
        <w:rPr>
          <w:rStyle w:val="a7"/>
          <w:rFonts w:cs="Times New Roman"/>
          <w:sz w:val="24"/>
          <w:szCs w:val="24"/>
        </w:rPr>
        <w:t>ы</w:t>
      </w:r>
      <w:r w:rsidRPr="00EB6721">
        <w:rPr>
          <w:rFonts w:cs="Times New Roman"/>
          <w:sz w:val="24"/>
          <w:szCs w:val="24"/>
        </w:rPr>
        <w:t xml:space="preserve"> — </w:t>
      </w:r>
      <w:r w:rsidRPr="00EB6721">
        <w:rPr>
          <w:rStyle w:val="a7"/>
          <w:rFonts w:cs="Times New Roman"/>
          <w:sz w:val="24"/>
          <w:szCs w:val="24"/>
        </w:rPr>
        <w:t>и</w:t>
      </w:r>
      <w:r w:rsidRPr="00EB6721">
        <w:rPr>
          <w:rFonts w:cs="Times New Roman"/>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6721">
        <w:rPr>
          <w:rStyle w:val="a7"/>
          <w:rFonts w:cs="Times New Roman"/>
          <w:sz w:val="24"/>
          <w:szCs w:val="24"/>
        </w:rPr>
        <w:t>ё</w:t>
      </w:r>
      <w:r w:rsidRPr="00EB6721">
        <w:rPr>
          <w:rFonts w:cs="Times New Roman"/>
          <w:sz w:val="24"/>
          <w:szCs w:val="24"/>
        </w:rPr>
        <w:t xml:space="preserve"> — </w:t>
      </w:r>
      <w:r w:rsidRPr="00EB6721">
        <w:rPr>
          <w:rStyle w:val="a7"/>
          <w:rFonts w:cs="Times New Roman"/>
          <w:sz w:val="24"/>
          <w:szCs w:val="24"/>
        </w:rPr>
        <w:t>о</w:t>
      </w:r>
      <w:r w:rsidRPr="00EB6721">
        <w:rPr>
          <w:rFonts w:cs="Times New Roman"/>
          <w:sz w:val="24"/>
          <w:szCs w:val="24"/>
        </w:rPr>
        <w:t xml:space="preserve"> после шипящих в корне слова; </w:t>
      </w:r>
      <w:r w:rsidRPr="00EB6721">
        <w:rPr>
          <w:rFonts w:cs="Times New Roman"/>
          <w:b/>
          <w:bCs/>
          <w:i/>
          <w:iCs/>
          <w:sz w:val="24"/>
          <w:szCs w:val="24"/>
        </w:rPr>
        <w:t>ы</w:t>
      </w:r>
      <w:r w:rsidRPr="00EB6721">
        <w:rPr>
          <w:rFonts w:cs="Times New Roman"/>
          <w:sz w:val="24"/>
          <w:szCs w:val="24"/>
        </w:rPr>
        <w:t xml:space="preserve"> — </w:t>
      </w:r>
      <w:r w:rsidRPr="00EB6721">
        <w:rPr>
          <w:rFonts w:cs="Times New Roman"/>
          <w:b/>
          <w:bCs/>
          <w:i/>
          <w:iCs/>
          <w:sz w:val="24"/>
          <w:szCs w:val="24"/>
        </w:rPr>
        <w:t>и</w:t>
      </w:r>
      <w:r w:rsidRPr="00EB6721">
        <w:rPr>
          <w:rFonts w:cs="Times New Roman"/>
          <w:sz w:val="24"/>
          <w:szCs w:val="24"/>
        </w:rPr>
        <w:t xml:space="preserve"> после </w:t>
      </w:r>
      <w:r w:rsidRPr="00EB6721">
        <w:rPr>
          <w:rFonts w:cs="Times New Roman"/>
          <w:b/>
          <w:bCs/>
          <w:i/>
          <w:iCs/>
          <w:sz w:val="24"/>
          <w:szCs w:val="24"/>
        </w:rPr>
        <w:t>ц</w:t>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Уместно использовать слова с суффиксами оценки в собственной речи.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Морфология. Культура речи.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Распознавать имена существительные, имена прилагательные, глаголы.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Проводить морфологический анализ имён существительных, частичный морфологический ан</w:t>
      </w:r>
      <w:r w:rsidRPr="00EB6721">
        <w:rPr>
          <w:rFonts w:cs="Times New Roman"/>
          <w:sz w:val="24"/>
          <w:szCs w:val="24"/>
        </w:rPr>
        <w:t>а</w:t>
      </w:r>
      <w:r w:rsidRPr="00EB6721">
        <w:rPr>
          <w:rFonts w:cs="Times New Roman"/>
          <w:sz w:val="24"/>
          <w:szCs w:val="24"/>
        </w:rPr>
        <w:t xml:space="preserve">лиз имён прилагательных, глаголов.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знания по морфологии при выполнении языкового анализа различных видов и в р</w:t>
      </w:r>
      <w:r w:rsidRPr="00EB6721">
        <w:rPr>
          <w:rFonts w:cs="Times New Roman"/>
          <w:sz w:val="24"/>
          <w:szCs w:val="24"/>
        </w:rPr>
        <w:t>е</w:t>
      </w:r>
      <w:r w:rsidRPr="00EB6721">
        <w:rPr>
          <w:rFonts w:cs="Times New Roman"/>
          <w:sz w:val="24"/>
          <w:szCs w:val="24"/>
        </w:rPr>
        <w:t>чевой практике.</w:t>
      </w:r>
    </w:p>
    <w:p w:rsidR="00416B7C" w:rsidRPr="00EB6721" w:rsidRDefault="00416B7C" w:rsidP="004A7E1F">
      <w:pPr>
        <w:pStyle w:val="body"/>
        <w:keepNext/>
        <w:spacing w:line="240" w:lineRule="auto"/>
        <w:contextualSpacing/>
        <w:rPr>
          <w:rFonts w:cs="Times New Roman"/>
          <w:b/>
          <w:bCs/>
          <w:sz w:val="24"/>
          <w:szCs w:val="24"/>
        </w:rPr>
      </w:pPr>
      <w:r w:rsidRPr="00EB6721">
        <w:rPr>
          <w:rFonts w:cs="Times New Roman"/>
          <w:b/>
          <w:bCs/>
          <w:sz w:val="24"/>
          <w:szCs w:val="24"/>
        </w:rPr>
        <w:t>Имя существительное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Определять лексико-грамматические разряды имён существительных.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правописания имён существительных: безударных окончаний; </w:t>
      </w:r>
      <w:r w:rsidRPr="00EB6721">
        <w:rPr>
          <w:rFonts w:cs="Times New Roman"/>
          <w:b/>
          <w:bCs/>
          <w:i/>
          <w:iCs/>
          <w:sz w:val="24"/>
          <w:szCs w:val="24"/>
        </w:rPr>
        <w:t>о</w:t>
      </w:r>
      <w:r w:rsidRPr="00EB6721">
        <w:rPr>
          <w:rFonts w:cs="Times New Roman"/>
          <w:sz w:val="24"/>
          <w:szCs w:val="24"/>
        </w:rPr>
        <w:t xml:space="preserve"> — </w:t>
      </w:r>
      <w:r w:rsidRPr="00EB6721">
        <w:rPr>
          <w:rFonts w:cs="Times New Roman"/>
          <w:b/>
          <w:bCs/>
          <w:i/>
          <w:iCs/>
          <w:sz w:val="24"/>
          <w:szCs w:val="24"/>
        </w:rPr>
        <w:t>е</w:t>
      </w:r>
      <w:r w:rsidRPr="00EB6721">
        <w:rPr>
          <w:rFonts w:cs="Times New Roman"/>
          <w:sz w:val="24"/>
          <w:szCs w:val="24"/>
        </w:rPr>
        <w:t xml:space="preserve"> (</w:t>
      </w:r>
      <w:r w:rsidRPr="00EB6721">
        <w:rPr>
          <w:rFonts w:cs="Times New Roman"/>
          <w:b/>
          <w:bCs/>
          <w:i/>
          <w:iCs/>
          <w:sz w:val="24"/>
          <w:szCs w:val="24"/>
        </w:rPr>
        <w:t>ё</w:t>
      </w:r>
      <w:r w:rsidRPr="00EB6721">
        <w:rPr>
          <w:rFonts w:cs="Times New Roman"/>
          <w:sz w:val="24"/>
          <w:szCs w:val="24"/>
        </w:rPr>
        <w:t xml:space="preserve">) после шипящих и </w:t>
      </w:r>
      <w:r w:rsidRPr="00EB6721">
        <w:rPr>
          <w:rFonts w:cs="Times New Roman"/>
          <w:b/>
          <w:bCs/>
          <w:i/>
          <w:iCs/>
          <w:sz w:val="24"/>
          <w:szCs w:val="24"/>
        </w:rPr>
        <w:t>ц</w:t>
      </w:r>
      <w:r w:rsidRPr="00EB6721">
        <w:rPr>
          <w:rFonts w:cs="Times New Roman"/>
          <w:sz w:val="24"/>
          <w:szCs w:val="24"/>
        </w:rPr>
        <w:t xml:space="preserve"> в суффиксах и окончаниях; суффиксов </w:t>
      </w:r>
      <w:r w:rsidRPr="00EB6721">
        <w:rPr>
          <w:rFonts w:cs="Times New Roman"/>
          <w:b/>
          <w:bCs/>
          <w:sz w:val="24"/>
          <w:szCs w:val="24"/>
        </w:rPr>
        <w:t>-</w:t>
      </w:r>
      <w:r w:rsidRPr="00EB6721">
        <w:rPr>
          <w:rFonts w:cs="Times New Roman"/>
          <w:b/>
          <w:bCs/>
          <w:i/>
          <w:iCs/>
          <w:sz w:val="24"/>
          <w:szCs w:val="24"/>
        </w:rPr>
        <w:t>чик</w:t>
      </w:r>
      <w:r w:rsidRPr="00EB6721">
        <w:rPr>
          <w:rFonts w:cs="Times New Roman"/>
          <w:b/>
          <w:bCs/>
          <w:sz w:val="24"/>
          <w:szCs w:val="24"/>
        </w:rPr>
        <w:t>-</w:t>
      </w:r>
      <w:r w:rsidRPr="00EB6721">
        <w:rPr>
          <w:rFonts w:cs="Times New Roman"/>
          <w:sz w:val="24"/>
          <w:szCs w:val="24"/>
        </w:rPr>
        <w:t xml:space="preserve"> — </w:t>
      </w:r>
      <w:r w:rsidRPr="00EB6721">
        <w:rPr>
          <w:rFonts w:cs="Times New Roman"/>
          <w:b/>
          <w:bCs/>
          <w:sz w:val="24"/>
          <w:szCs w:val="24"/>
        </w:rPr>
        <w:t>-</w:t>
      </w:r>
      <w:r w:rsidRPr="00EB6721">
        <w:rPr>
          <w:rFonts w:cs="Times New Roman"/>
          <w:b/>
          <w:bCs/>
          <w:i/>
          <w:iCs/>
          <w:sz w:val="24"/>
          <w:szCs w:val="24"/>
        </w:rPr>
        <w:t>щик</w:t>
      </w:r>
      <w:r w:rsidRPr="00EB6721">
        <w:rPr>
          <w:rFonts w:cs="Times New Roman"/>
          <w:b/>
          <w:bCs/>
          <w:sz w:val="24"/>
          <w:szCs w:val="24"/>
        </w:rPr>
        <w:t>-</w:t>
      </w:r>
      <w:r w:rsidRPr="00EB6721">
        <w:rPr>
          <w:rFonts w:cs="Times New Roman"/>
          <w:sz w:val="24"/>
          <w:szCs w:val="24"/>
        </w:rPr>
        <w:t xml:space="preserve">, </w:t>
      </w:r>
      <w:r w:rsidRPr="00EB6721">
        <w:rPr>
          <w:rFonts w:cs="Times New Roman"/>
          <w:b/>
          <w:bCs/>
          <w:sz w:val="24"/>
          <w:szCs w:val="24"/>
        </w:rPr>
        <w:t>-</w:t>
      </w:r>
      <w:r w:rsidRPr="00EB6721">
        <w:rPr>
          <w:rFonts w:cs="Times New Roman"/>
          <w:b/>
          <w:bCs/>
          <w:i/>
          <w:iCs/>
          <w:sz w:val="24"/>
          <w:szCs w:val="24"/>
        </w:rPr>
        <w:t>ек</w:t>
      </w:r>
      <w:r w:rsidRPr="00EB6721">
        <w:rPr>
          <w:rFonts w:cs="Times New Roman"/>
          <w:b/>
          <w:bCs/>
          <w:sz w:val="24"/>
          <w:szCs w:val="24"/>
        </w:rPr>
        <w:t>-</w:t>
      </w:r>
      <w:r w:rsidRPr="00EB6721">
        <w:rPr>
          <w:rFonts w:cs="Times New Roman"/>
          <w:sz w:val="24"/>
          <w:szCs w:val="24"/>
        </w:rPr>
        <w:t xml:space="preserve"> —</w:t>
      </w:r>
      <w:r w:rsidRPr="00EB6721">
        <w:rPr>
          <w:rFonts w:cs="Times New Roman"/>
          <w:b/>
          <w:bCs/>
          <w:sz w:val="24"/>
          <w:szCs w:val="24"/>
        </w:rPr>
        <w:t>-</w:t>
      </w:r>
      <w:r w:rsidRPr="00EB6721">
        <w:rPr>
          <w:rFonts w:cs="Times New Roman"/>
          <w:b/>
          <w:bCs/>
          <w:i/>
          <w:iCs/>
          <w:sz w:val="24"/>
          <w:szCs w:val="24"/>
        </w:rPr>
        <w:t>ик</w:t>
      </w:r>
      <w:r w:rsidRPr="00EB6721">
        <w:rPr>
          <w:rFonts w:cs="Times New Roman"/>
          <w:b/>
          <w:bCs/>
          <w:sz w:val="24"/>
          <w:szCs w:val="24"/>
        </w:rPr>
        <w:t>- (-</w:t>
      </w:r>
      <w:r w:rsidRPr="00EB6721">
        <w:rPr>
          <w:rFonts w:cs="Times New Roman"/>
          <w:b/>
          <w:bCs/>
          <w:i/>
          <w:iCs/>
          <w:sz w:val="24"/>
          <w:szCs w:val="24"/>
        </w:rPr>
        <w:t>чик</w:t>
      </w:r>
      <w:r w:rsidRPr="00EB6721">
        <w:rPr>
          <w:rFonts w:cs="Times New Roman"/>
          <w:b/>
          <w:bCs/>
          <w:sz w:val="24"/>
          <w:szCs w:val="24"/>
        </w:rPr>
        <w:t>-);</w:t>
      </w:r>
      <w:r w:rsidRPr="00EB6721">
        <w:rPr>
          <w:rFonts w:cs="Times New Roman"/>
          <w:sz w:val="24"/>
          <w:szCs w:val="24"/>
        </w:rPr>
        <w:t xml:space="preserve"> корней </w:t>
      </w:r>
      <w:r w:rsidRPr="00EB6721">
        <w:rPr>
          <w:rFonts w:cs="Times New Roman"/>
          <w:spacing w:val="-5"/>
          <w:sz w:val="24"/>
          <w:szCs w:val="24"/>
        </w:rPr>
        <w:t>с чередованием</w:t>
      </w:r>
      <w:r w:rsidRPr="00EB6721">
        <w:rPr>
          <w:rFonts w:cs="Times New Roman"/>
          <w:b/>
          <w:bCs/>
          <w:i/>
          <w:iCs/>
          <w:spacing w:val="-5"/>
          <w:sz w:val="24"/>
          <w:szCs w:val="24"/>
        </w:rPr>
        <w:t>а </w:t>
      </w:r>
      <w:r w:rsidRPr="00EB6721">
        <w:rPr>
          <w:rFonts w:cs="Times New Roman"/>
          <w:spacing w:val="-5"/>
          <w:sz w:val="24"/>
          <w:szCs w:val="24"/>
        </w:rPr>
        <w:t>//</w:t>
      </w:r>
      <w:r w:rsidRPr="00EB6721">
        <w:rPr>
          <w:rFonts w:cs="Times New Roman"/>
          <w:b/>
          <w:bCs/>
          <w:i/>
          <w:iCs/>
          <w:spacing w:val="-5"/>
          <w:sz w:val="24"/>
          <w:szCs w:val="24"/>
        </w:rPr>
        <w:t> о</w:t>
      </w:r>
      <w:r w:rsidRPr="00EB6721">
        <w:rPr>
          <w:rFonts w:cs="Times New Roman"/>
          <w:spacing w:val="-5"/>
          <w:sz w:val="24"/>
          <w:szCs w:val="24"/>
        </w:rPr>
        <w:t xml:space="preserve">: </w:t>
      </w:r>
      <w:r w:rsidRPr="00EB6721">
        <w:rPr>
          <w:rFonts w:cs="Times New Roman"/>
          <w:b/>
          <w:bCs/>
          <w:spacing w:val="-5"/>
          <w:sz w:val="24"/>
          <w:szCs w:val="24"/>
        </w:rPr>
        <w:t>-</w:t>
      </w:r>
      <w:r w:rsidRPr="00EB6721">
        <w:rPr>
          <w:rFonts w:cs="Times New Roman"/>
          <w:b/>
          <w:bCs/>
          <w:i/>
          <w:iCs/>
          <w:spacing w:val="-5"/>
          <w:sz w:val="24"/>
          <w:szCs w:val="24"/>
        </w:rPr>
        <w:t>лаг</w:t>
      </w:r>
      <w:r w:rsidRPr="00EB6721">
        <w:rPr>
          <w:rFonts w:cs="Times New Roman"/>
          <w:b/>
          <w:bCs/>
          <w:spacing w:val="-5"/>
          <w:sz w:val="24"/>
          <w:szCs w:val="24"/>
        </w:rPr>
        <w:t>-</w:t>
      </w:r>
      <w:r w:rsidRPr="00EB6721">
        <w:rPr>
          <w:rFonts w:cs="Times New Roman"/>
          <w:spacing w:val="-5"/>
          <w:sz w:val="24"/>
          <w:szCs w:val="24"/>
        </w:rPr>
        <w:t>—</w:t>
      </w:r>
      <w:r w:rsidRPr="00EB6721">
        <w:rPr>
          <w:rFonts w:cs="Times New Roman"/>
          <w:b/>
          <w:bCs/>
          <w:spacing w:val="-5"/>
          <w:sz w:val="24"/>
          <w:szCs w:val="24"/>
        </w:rPr>
        <w:t>-</w:t>
      </w:r>
      <w:r w:rsidRPr="00EB6721">
        <w:rPr>
          <w:rFonts w:cs="Times New Roman"/>
          <w:b/>
          <w:bCs/>
          <w:i/>
          <w:iCs/>
          <w:spacing w:val="-5"/>
          <w:sz w:val="24"/>
          <w:szCs w:val="24"/>
        </w:rPr>
        <w:t>лож</w:t>
      </w:r>
      <w:r w:rsidRPr="00EB6721">
        <w:rPr>
          <w:rFonts w:cs="Times New Roman"/>
          <w:b/>
          <w:bCs/>
          <w:spacing w:val="-5"/>
          <w:sz w:val="24"/>
          <w:szCs w:val="24"/>
        </w:rPr>
        <w:t>-</w:t>
      </w:r>
      <w:r w:rsidRPr="00EB6721">
        <w:rPr>
          <w:rFonts w:cs="Times New Roman"/>
          <w:spacing w:val="-5"/>
          <w:sz w:val="24"/>
          <w:szCs w:val="24"/>
        </w:rPr>
        <w:t>;</w:t>
      </w:r>
      <w:r w:rsidRPr="00EB6721">
        <w:rPr>
          <w:rFonts w:cs="Times New Roman"/>
          <w:b/>
          <w:bCs/>
          <w:spacing w:val="-5"/>
          <w:sz w:val="24"/>
          <w:szCs w:val="24"/>
        </w:rPr>
        <w:t>-</w:t>
      </w:r>
      <w:r w:rsidRPr="00EB6721">
        <w:rPr>
          <w:rFonts w:cs="Times New Roman"/>
          <w:b/>
          <w:bCs/>
          <w:i/>
          <w:iCs/>
          <w:spacing w:val="-5"/>
          <w:sz w:val="24"/>
          <w:szCs w:val="24"/>
        </w:rPr>
        <w:t>раст</w:t>
      </w:r>
      <w:r w:rsidRPr="00EB6721">
        <w:rPr>
          <w:rFonts w:cs="Times New Roman"/>
          <w:b/>
          <w:bCs/>
          <w:spacing w:val="-5"/>
          <w:sz w:val="24"/>
          <w:szCs w:val="24"/>
        </w:rPr>
        <w:t>-</w:t>
      </w:r>
      <w:r w:rsidRPr="00EB6721">
        <w:rPr>
          <w:rFonts w:cs="Times New Roman"/>
          <w:spacing w:val="-5"/>
          <w:sz w:val="24"/>
          <w:szCs w:val="24"/>
        </w:rPr>
        <w:t>—</w:t>
      </w:r>
      <w:r w:rsidRPr="00EB6721">
        <w:rPr>
          <w:rFonts w:cs="Times New Roman"/>
          <w:b/>
          <w:bCs/>
          <w:spacing w:val="-5"/>
          <w:sz w:val="24"/>
          <w:szCs w:val="24"/>
        </w:rPr>
        <w:t>-</w:t>
      </w:r>
      <w:r w:rsidRPr="00EB6721">
        <w:rPr>
          <w:rFonts w:cs="Times New Roman"/>
          <w:b/>
          <w:bCs/>
          <w:i/>
          <w:iCs/>
          <w:spacing w:val="-5"/>
          <w:sz w:val="24"/>
          <w:szCs w:val="24"/>
        </w:rPr>
        <w:t>ращ</w:t>
      </w:r>
      <w:r w:rsidRPr="00EB6721">
        <w:rPr>
          <w:rFonts w:cs="Times New Roman"/>
          <w:b/>
          <w:bCs/>
          <w:spacing w:val="-5"/>
          <w:sz w:val="24"/>
          <w:szCs w:val="24"/>
        </w:rPr>
        <w:t>-</w:t>
      </w:r>
      <w:r w:rsidRPr="00EB6721">
        <w:rPr>
          <w:rFonts w:cs="Times New Roman"/>
          <w:spacing w:val="-5"/>
          <w:sz w:val="24"/>
          <w:szCs w:val="24"/>
        </w:rPr>
        <w:t>—</w:t>
      </w:r>
      <w:r w:rsidRPr="00EB6721">
        <w:rPr>
          <w:rFonts w:cs="Times New Roman"/>
          <w:b/>
          <w:bCs/>
          <w:spacing w:val="-5"/>
          <w:sz w:val="24"/>
          <w:szCs w:val="24"/>
        </w:rPr>
        <w:t>-</w:t>
      </w:r>
      <w:r w:rsidRPr="00EB6721">
        <w:rPr>
          <w:rFonts w:cs="Times New Roman"/>
          <w:b/>
          <w:bCs/>
          <w:i/>
          <w:iCs/>
          <w:spacing w:val="-5"/>
          <w:sz w:val="24"/>
          <w:szCs w:val="24"/>
        </w:rPr>
        <w:t>рос</w:t>
      </w:r>
      <w:r w:rsidRPr="00EB6721">
        <w:rPr>
          <w:rFonts w:cs="Times New Roman"/>
          <w:b/>
          <w:bCs/>
          <w:spacing w:val="-5"/>
          <w:sz w:val="24"/>
          <w:szCs w:val="24"/>
        </w:rPr>
        <w:t>-</w:t>
      </w:r>
      <w:r w:rsidRPr="00EB6721">
        <w:rPr>
          <w:rFonts w:cs="Times New Roman"/>
          <w:spacing w:val="-5"/>
          <w:sz w:val="24"/>
          <w:szCs w:val="24"/>
        </w:rPr>
        <w:t xml:space="preserve">; </w:t>
      </w:r>
      <w:r w:rsidRPr="00EB6721">
        <w:rPr>
          <w:rFonts w:cs="Times New Roman"/>
          <w:b/>
          <w:bCs/>
          <w:spacing w:val="-2"/>
          <w:sz w:val="24"/>
          <w:szCs w:val="24"/>
        </w:rPr>
        <w:t>-</w:t>
      </w:r>
      <w:r w:rsidRPr="00EB6721">
        <w:rPr>
          <w:rFonts w:cs="Times New Roman"/>
          <w:b/>
          <w:bCs/>
          <w:i/>
          <w:iCs/>
          <w:spacing w:val="-2"/>
          <w:sz w:val="24"/>
          <w:szCs w:val="24"/>
        </w:rPr>
        <w:t>гар</w:t>
      </w:r>
      <w:r w:rsidRPr="00EB6721">
        <w:rPr>
          <w:rFonts w:cs="Times New Roman"/>
          <w:b/>
          <w:bCs/>
          <w:spacing w:val="-2"/>
          <w:sz w:val="24"/>
          <w:szCs w:val="24"/>
        </w:rPr>
        <w:t>-</w:t>
      </w:r>
      <w:r w:rsidRPr="00EB6721">
        <w:rPr>
          <w:rFonts w:cs="Times New Roman"/>
          <w:spacing w:val="-5"/>
          <w:sz w:val="24"/>
          <w:szCs w:val="24"/>
        </w:rPr>
        <w:t>—</w:t>
      </w:r>
      <w:r w:rsidRPr="00EB6721">
        <w:rPr>
          <w:rFonts w:cs="Times New Roman"/>
          <w:b/>
          <w:bCs/>
          <w:spacing w:val="-2"/>
          <w:sz w:val="24"/>
          <w:szCs w:val="24"/>
        </w:rPr>
        <w:t>-</w:t>
      </w:r>
      <w:r w:rsidRPr="00EB6721">
        <w:rPr>
          <w:rFonts w:cs="Times New Roman"/>
          <w:b/>
          <w:bCs/>
          <w:i/>
          <w:iCs/>
          <w:spacing w:val="-2"/>
          <w:sz w:val="24"/>
          <w:szCs w:val="24"/>
        </w:rPr>
        <w:t>гор</w:t>
      </w:r>
      <w:r w:rsidRPr="00EB6721">
        <w:rPr>
          <w:rFonts w:cs="Times New Roman"/>
          <w:b/>
          <w:bCs/>
          <w:spacing w:val="-2"/>
          <w:sz w:val="24"/>
          <w:szCs w:val="24"/>
        </w:rPr>
        <w:t>-</w:t>
      </w:r>
      <w:r w:rsidRPr="00EB6721">
        <w:rPr>
          <w:rFonts w:cs="Times New Roman"/>
          <w:spacing w:val="-2"/>
          <w:sz w:val="24"/>
          <w:szCs w:val="24"/>
        </w:rPr>
        <w:t xml:space="preserve">, </w:t>
      </w:r>
      <w:r w:rsidRPr="00EB6721">
        <w:rPr>
          <w:rFonts w:cs="Times New Roman"/>
          <w:b/>
          <w:bCs/>
          <w:spacing w:val="-2"/>
          <w:sz w:val="24"/>
          <w:szCs w:val="24"/>
        </w:rPr>
        <w:t>-</w:t>
      </w:r>
      <w:r w:rsidRPr="00EB6721">
        <w:rPr>
          <w:rFonts w:cs="Times New Roman"/>
          <w:b/>
          <w:bCs/>
          <w:i/>
          <w:iCs/>
          <w:spacing w:val="-2"/>
          <w:sz w:val="24"/>
          <w:szCs w:val="24"/>
        </w:rPr>
        <w:t>зар</w:t>
      </w:r>
      <w:r w:rsidRPr="00EB6721">
        <w:rPr>
          <w:rFonts w:cs="Times New Roman"/>
          <w:b/>
          <w:bCs/>
          <w:spacing w:val="-2"/>
          <w:sz w:val="24"/>
          <w:szCs w:val="24"/>
        </w:rPr>
        <w:t>-</w:t>
      </w:r>
      <w:r w:rsidRPr="00EB6721">
        <w:rPr>
          <w:rFonts w:cs="Times New Roman"/>
          <w:spacing w:val="-5"/>
          <w:sz w:val="24"/>
          <w:szCs w:val="24"/>
        </w:rPr>
        <w:t>—</w:t>
      </w:r>
      <w:r w:rsidRPr="00EB6721">
        <w:rPr>
          <w:rFonts w:cs="Times New Roman"/>
          <w:b/>
          <w:bCs/>
          <w:spacing w:val="-2"/>
          <w:sz w:val="24"/>
          <w:szCs w:val="24"/>
        </w:rPr>
        <w:t>-</w:t>
      </w:r>
      <w:r w:rsidRPr="00EB6721">
        <w:rPr>
          <w:rFonts w:cs="Times New Roman"/>
          <w:b/>
          <w:bCs/>
          <w:i/>
          <w:iCs/>
          <w:spacing w:val="-2"/>
          <w:sz w:val="24"/>
          <w:szCs w:val="24"/>
        </w:rPr>
        <w:t>зор</w:t>
      </w:r>
      <w:r w:rsidRPr="00EB6721">
        <w:rPr>
          <w:rFonts w:cs="Times New Roman"/>
          <w:b/>
          <w:bCs/>
          <w:spacing w:val="-2"/>
          <w:sz w:val="24"/>
          <w:szCs w:val="24"/>
        </w:rPr>
        <w:t>-</w:t>
      </w:r>
      <w:r w:rsidRPr="00EB6721">
        <w:rPr>
          <w:rFonts w:cs="Times New Roman"/>
          <w:spacing w:val="-2"/>
          <w:sz w:val="24"/>
          <w:szCs w:val="24"/>
        </w:rPr>
        <w:t xml:space="preserve">; </w:t>
      </w:r>
      <w:r w:rsidRPr="00EB6721">
        <w:rPr>
          <w:rFonts w:cs="Times New Roman"/>
          <w:b/>
          <w:bCs/>
          <w:i/>
          <w:iCs/>
          <w:spacing w:val="-2"/>
          <w:sz w:val="24"/>
          <w:szCs w:val="24"/>
        </w:rPr>
        <w:t>-клан-</w:t>
      </w:r>
      <w:r w:rsidR="00D8562B" w:rsidRPr="00EB6721">
        <w:rPr>
          <w:rFonts w:cs="Times New Roman"/>
          <w:b/>
          <w:bCs/>
          <w:i/>
          <w:iCs/>
          <w:spacing w:val="-5"/>
          <w:sz w:val="24"/>
          <w:szCs w:val="24"/>
        </w:rPr>
        <w:t> </w:t>
      </w:r>
      <w:r w:rsidRPr="00EB6721">
        <w:rPr>
          <w:rFonts w:cs="Times New Roman"/>
          <w:spacing w:val="-5"/>
          <w:sz w:val="24"/>
          <w:szCs w:val="24"/>
        </w:rPr>
        <w:t>—</w:t>
      </w:r>
      <w:r w:rsidRPr="00EB6721">
        <w:rPr>
          <w:rFonts w:cs="Times New Roman"/>
          <w:b/>
          <w:bCs/>
          <w:i/>
          <w:iCs/>
          <w:spacing w:val="-2"/>
          <w:sz w:val="24"/>
          <w:szCs w:val="24"/>
        </w:rPr>
        <w:t>-клон-</w:t>
      </w:r>
      <w:r w:rsidRPr="00EB6721">
        <w:rPr>
          <w:rFonts w:cs="Times New Roman"/>
          <w:spacing w:val="-2"/>
          <w:sz w:val="24"/>
          <w:szCs w:val="24"/>
        </w:rPr>
        <w:t xml:space="preserve">, </w:t>
      </w:r>
      <w:r w:rsidRPr="00EB6721">
        <w:rPr>
          <w:rFonts w:cs="Times New Roman"/>
          <w:b/>
          <w:bCs/>
          <w:i/>
          <w:iCs/>
          <w:spacing w:val="-2"/>
          <w:sz w:val="24"/>
          <w:szCs w:val="24"/>
        </w:rPr>
        <w:t>-скак-</w:t>
      </w:r>
      <w:r w:rsidRPr="00EB6721">
        <w:rPr>
          <w:rFonts w:cs="Times New Roman"/>
          <w:spacing w:val="-5"/>
          <w:sz w:val="24"/>
          <w:szCs w:val="24"/>
        </w:rPr>
        <w:t>—</w:t>
      </w:r>
      <w:r w:rsidRPr="00EB6721">
        <w:rPr>
          <w:rFonts w:cs="Times New Roman"/>
          <w:b/>
          <w:bCs/>
          <w:i/>
          <w:iCs/>
          <w:spacing w:val="-2"/>
          <w:sz w:val="24"/>
          <w:szCs w:val="24"/>
        </w:rPr>
        <w:t>-скоч-</w:t>
      </w:r>
      <w:r w:rsidRPr="00EB6721">
        <w:rPr>
          <w:rFonts w:cs="Times New Roman"/>
          <w:spacing w:val="-2"/>
          <w:sz w:val="24"/>
          <w:szCs w:val="24"/>
        </w:rPr>
        <w:t xml:space="preserve">; употребления/неупотребления </w:t>
      </w:r>
      <w:r w:rsidRPr="00EB6721">
        <w:rPr>
          <w:rFonts w:cs="Times New Roman"/>
          <w:b/>
          <w:bCs/>
          <w:i/>
          <w:iCs/>
          <w:spacing w:val="-2"/>
          <w:sz w:val="24"/>
          <w:szCs w:val="24"/>
        </w:rPr>
        <w:t xml:space="preserve">ь </w:t>
      </w:r>
      <w:r w:rsidRPr="00EB6721">
        <w:rPr>
          <w:rFonts w:cs="Times New Roman"/>
          <w:sz w:val="24"/>
          <w:szCs w:val="24"/>
        </w:rPr>
        <w:t xml:space="preserve">на конце имён существительных после шипящих; слитное и раздельное написание </w:t>
      </w:r>
      <w:r w:rsidRPr="00EB6721">
        <w:rPr>
          <w:rFonts w:cs="Times New Roman"/>
          <w:b/>
          <w:bCs/>
          <w:i/>
          <w:iCs/>
          <w:sz w:val="24"/>
          <w:szCs w:val="24"/>
        </w:rPr>
        <w:t>не</w:t>
      </w:r>
      <w:r w:rsidRPr="00EB6721">
        <w:rPr>
          <w:rFonts w:cs="Times New Roman"/>
          <w:sz w:val="24"/>
          <w:szCs w:val="24"/>
        </w:rPr>
        <w:t xml:space="preserve"> с именами существительными; правописание собственных имён существительных.</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Имя прилагательное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частичный морфологический анализ имён прилагательных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нормы словоизменения, произношения имёнприлагательных, постановки в них уд</w:t>
      </w:r>
      <w:r w:rsidRPr="00EB6721">
        <w:rPr>
          <w:rFonts w:cs="Times New Roman"/>
          <w:sz w:val="24"/>
          <w:szCs w:val="24"/>
        </w:rPr>
        <w:t>а</w:t>
      </w:r>
      <w:r w:rsidRPr="00EB6721">
        <w:rPr>
          <w:rFonts w:cs="Times New Roman"/>
          <w:sz w:val="24"/>
          <w:szCs w:val="24"/>
        </w:rPr>
        <w:t>рения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правописания имён прилагательных: безударных окончаний; </w:t>
      </w:r>
      <w:r w:rsidRPr="00EB6721">
        <w:rPr>
          <w:rFonts w:cs="Times New Roman"/>
          <w:b/>
          <w:bCs/>
          <w:i/>
          <w:iCs/>
          <w:sz w:val="24"/>
          <w:szCs w:val="24"/>
        </w:rPr>
        <w:t>о</w:t>
      </w:r>
      <w:r w:rsidRPr="00EB6721">
        <w:rPr>
          <w:rFonts w:cs="Times New Roman"/>
          <w:sz w:val="24"/>
          <w:szCs w:val="24"/>
        </w:rPr>
        <w:t xml:space="preserve"> — </w:t>
      </w:r>
      <w:r w:rsidRPr="00EB6721">
        <w:rPr>
          <w:rFonts w:cs="Times New Roman"/>
          <w:b/>
          <w:bCs/>
          <w:i/>
          <w:iCs/>
          <w:sz w:val="24"/>
          <w:szCs w:val="24"/>
        </w:rPr>
        <w:t>е</w:t>
      </w:r>
      <w:r w:rsidRPr="00EB6721">
        <w:rPr>
          <w:rFonts w:cs="Times New Roman"/>
          <w:sz w:val="24"/>
          <w:szCs w:val="24"/>
        </w:rPr>
        <w:t xml:space="preserve"> после шипящих и </w:t>
      </w:r>
      <w:r w:rsidRPr="00EB6721">
        <w:rPr>
          <w:rFonts w:cs="Times New Roman"/>
          <w:b/>
          <w:bCs/>
          <w:i/>
          <w:iCs/>
          <w:sz w:val="24"/>
          <w:szCs w:val="24"/>
        </w:rPr>
        <w:t>ц</w:t>
      </w:r>
      <w:r w:rsidRPr="00EB6721">
        <w:rPr>
          <w:rFonts w:cs="Times New Roman"/>
          <w:sz w:val="24"/>
          <w:szCs w:val="24"/>
        </w:rPr>
        <w:t xml:space="preserve"> в суффиксах и окончаниях; кратких форм имён прилагательных с основой на шип</w:t>
      </w:r>
      <w:r w:rsidRPr="00EB6721">
        <w:rPr>
          <w:rFonts w:cs="Times New Roman"/>
          <w:sz w:val="24"/>
          <w:szCs w:val="24"/>
        </w:rPr>
        <w:t>я</w:t>
      </w:r>
      <w:r w:rsidRPr="00EB6721">
        <w:rPr>
          <w:rFonts w:cs="Times New Roman"/>
          <w:sz w:val="24"/>
          <w:szCs w:val="24"/>
        </w:rPr>
        <w:t xml:space="preserve">щие; нормы слитного и раздельного написания </w:t>
      </w:r>
      <w:r w:rsidRPr="00EB6721">
        <w:rPr>
          <w:rFonts w:cs="Times New Roman"/>
          <w:b/>
          <w:bCs/>
          <w:i/>
          <w:iCs/>
          <w:sz w:val="24"/>
          <w:szCs w:val="24"/>
        </w:rPr>
        <w:t>не</w:t>
      </w:r>
      <w:r w:rsidRPr="00EB6721">
        <w:rPr>
          <w:rFonts w:cs="Times New Roman"/>
          <w:sz w:val="24"/>
          <w:szCs w:val="24"/>
        </w:rPr>
        <w:t xml:space="preserve"> с именами прилагательными.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Глагол</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глаголы совершенного и несовершенного вида, возвратные и невозвратные.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Определять спряжение глагола, уметь спрягать глаголы.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Проводить частичный морфологический анализ глаголов (в рамках изученного).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нормы словоизменения глаголов, постановки ударения в глагольных формах (в ра</w:t>
      </w:r>
      <w:r w:rsidRPr="00EB6721">
        <w:rPr>
          <w:rFonts w:cs="Times New Roman"/>
          <w:sz w:val="24"/>
          <w:szCs w:val="24"/>
        </w:rPr>
        <w:t>м</w:t>
      </w:r>
      <w:r w:rsidRPr="00EB6721">
        <w:rPr>
          <w:rFonts w:cs="Times New Roman"/>
          <w:sz w:val="24"/>
          <w:szCs w:val="24"/>
        </w:rPr>
        <w:t>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правописания глаголов: корней с чередованием </w:t>
      </w:r>
      <w:r w:rsidRPr="00EB6721">
        <w:rPr>
          <w:rFonts w:cs="Times New Roman"/>
          <w:b/>
          <w:bCs/>
          <w:i/>
          <w:iCs/>
          <w:sz w:val="24"/>
          <w:szCs w:val="24"/>
        </w:rPr>
        <w:t>е</w:t>
      </w:r>
      <w:r w:rsidRPr="00EB6721">
        <w:rPr>
          <w:rFonts w:cs="Times New Roman"/>
          <w:sz w:val="24"/>
          <w:szCs w:val="24"/>
        </w:rPr>
        <w:t xml:space="preserve">// </w:t>
      </w:r>
      <w:r w:rsidRPr="00EB6721">
        <w:rPr>
          <w:rFonts w:cs="Times New Roman"/>
          <w:b/>
          <w:bCs/>
          <w:i/>
          <w:iCs/>
          <w:sz w:val="24"/>
          <w:szCs w:val="24"/>
        </w:rPr>
        <w:t>и</w:t>
      </w:r>
      <w:r w:rsidRPr="00EB6721">
        <w:rPr>
          <w:rFonts w:cs="Times New Roman"/>
          <w:sz w:val="24"/>
          <w:szCs w:val="24"/>
        </w:rPr>
        <w:t xml:space="preserve">; использования </w:t>
      </w:r>
      <w:r w:rsidRPr="00EB6721">
        <w:rPr>
          <w:rFonts w:cs="Times New Roman"/>
          <w:b/>
          <w:bCs/>
          <w:i/>
          <w:iCs/>
          <w:sz w:val="24"/>
          <w:szCs w:val="24"/>
        </w:rPr>
        <w:t xml:space="preserve">ь </w:t>
      </w:r>
      <w:r w:rsidRPr="00EB6721">
        <w:rPr>
          <w:rFonts w:cs="Times New Roman"/>
          <w:sz w:val="24"/>
          <w:szCs w:val="24"/>
        </w:rPr>
        <w:t xml:space="preserve">после шипящих как показателя грамматической формы в инфинитиве, в форме 2-го лица единственного числа; </w:t>
      </w:r>
      <w:r w:rsidRPr="00EB6721">
        <w:rPr>
          <w:rFonts w:cs="Times New Roman"/>
          <w:b/>
          <w:bCs/>
          <w:i/>
          <w:iCs/>
          <w:sz w:val="24"/>
          <w:szCs w:val="24"/>
        </w:rPr>
        <w:t>-тся</w:t>
      </w:r>
      <w:r w:rsidRPr="00EB6721">
        <w:rPr>
          <w:rFonts w:cs="Times New Roman"/>
          <w:sz w:val="24"/>
          <w:szCs w:val="24"/>
        </w:rPr>
        <w:t xml:space="preserve"> и </w:t>
      </w:r>
      <w:r w:rsidRPr="00EB6721">
        <w:rPr>
          <w:rFonts w:cs="Times New Roman"/>
          <w:b/>
          <w:bCs/>
          <w:i/>
          <w:iCs/>
          <w:sz w:val="24"/>
          <w:szCs w:val="24"/>
        </w:rPr>
        <w:t>-ться</w:t>
      </w:r>
      <w:r w:rsidRPr="00EB6721">
        <w:rPr>
          <w:rFonts w:cs="Times New Roman"/>
          <w:sz w:val="24"/>
          <w:szCs w:val="24"/>
        </w:rPr>
        <w:t xml:space="preserve"> в глаголах; суффиксов </w:t>
      </w:r>
      <w:r w:rsidRPr="00EB6721">
        <w:rPr>
          <w:rFonts w:cs="Times New Roman"/>
          <w:b/>
          <w:bCs/>
          <w:i/>
          <w:iCs/>
          <w:sz w:val="24"/>
          <w:szCs w:val="24"/>
        </w:rPr>
        <w:t>-ова</w:t>
      </w:r>
      <w:r w:rsidRPr="00EB6721">
        <w:rPr>
          <w:rFonts w:cs="Times New Roman"/>
          <w:sz w:val="24"/>
          <w:szCs w:val="24"/>
        </w:rPr>
        <w:t>-— -</w:t>
      </w:r>
      <w:r w:rsidRPr="00EB6721">
        <w:rPr>
          <w:rFonts w:cs="Times New Roman"/>
          <w:b/>
          <w:bCs/>
          <w:i/>
          <w:iCs/>
          <w:sz w:val="24"/>
          <w:szCs w:val="24"/>
        </w:rPr>
        <w:t>ева</w:t>
      </w:r>
      <w:r w:rsidRPr="00EB6721">
        <w:rPr>
          <w:rFonts w:cs="Times New Roman"/>
          <w:sz w:val="24"/>
          <w:szCs w:val="24"/>
        </w:rPr>
        <w:t xml:space="preserve">-, </w:t>
      </w:r>
      <w:r w:rsidRPr="00EB6721">
        <w:rPr>
          <w:rFonts w:cs="Times New Roman"/>
          <w:b/>
          <w:bCs/>
          <w:i/>
          <w:iCs/>
          <w:sz w:val="24"/>
          <w:szCs w:val="24"/>
        </w:rPr>
        <w:t>-ыва-</w:t>
      </w:r>
      <w:r w:rsidRPr="00EB6721">
        <w:rPr>
          <w:rFonts w:cs="Times New Roman"/>
          <w:sz w:val="24"/>
          <w:szCs w:val="24"/>
        </w:rPr>
        <w:t xml:space="preserve">— </w:t>
      </w:r>
      <w:r w:rsidRPr="00EB6721">
        <w:rPr>
          <w:rFonts w:cs="Times New Roman"/>
          <w:b/>
          <w:bCs/>
          <w:i/>
          <w:iCs/>
          <w:sz w:val="24"/>
          <w:szCs w:val="24"/>
        </w:rPr>
        <w:t>-ива-</w:t>
      </w:r>
      <w:r w:rsidRPr="00EB6721">
        <w:rPr>
          <w:rFonts w:cs="Times New Roman"/>
          <w:sz w:val="24"/>
          <w:szCs w:val="24"/>
        </w:rPr>
        <w:t xml:space="preserve">; личных окончаний глагола, гласной перед суффиксом </w:t>
      </w:r>
      <w:r w:rsidRPr="00EB6721">
        <w:rPr>
          <w:rFonts w:cs="Times New Roman"/>
          <w:b/>
          <w:bCs/>
          <w:i/>
          <w:iCs/>
          <w:sz w:val="24"/>
          <w:szCs w:val="24"/>
        </w:rPr>
        <w:t>-л-</w:t>
      </w:r>
      <w:r w:rsidRPr="00EB6721">
        <w:rPr>
          <w:rFonts w:cs="Times New Roman"/>
          <w:sz w:val="24"/>
          <w:szCs w:val="24"/>
        </w:rPr>
        <w:t xml:space="preserve"> в формах прошедшего времени глагола; слитного и раздельного написания </w:t>
      </w:r>
      <w:r w:rsidRPr="00EB6721">
        <w:rPr>
          <w:rFonts w:cs="Times New Roman"/>
          <w:b/>
          <w:bCs/>
          <w:i/>
          <w:iCs/>
          <w:sz w:val="24"/>
          <w:szCs w:val="24"/>
        </w:rPr>
        <w:t>не</w:t>
      </w:r>
      <w:r w:rsidRPr="00EB6721">
        <w:rPr>
          <w:rFonts w:cs="Times New Roman"/>
          <w:sz w:val="24"/>
          <w:szCs w:val="24"/>
        </w:rPr>
        <w:t xml:space="preserve"> с глаголами.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Синтаксис. Культура речи. Пунктуация</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w:t>
      </w:r>
      <w:r w:rsidRPr="00EB6721">
        <w:rPr>
          <w:rFonts w:cs="Times New Roman"/>
          <w:spacing w:val="-2"/>
          <w:sz w:val="24"/>
          <w:szCs w:val="24"/>
        </w:rPr>
        <w:t>ж</w:t>
      </w:r>
      <w:r w:rsidRPr="00EB6721">
        <w:rPr>
          <w:rFonts w:cs="Times New Roman"/>
          <w:spacing w:val="-2"/>
          <w:sz w:val="24"/>
          <w:szCs w:val="24"/>
        </w:rPr>
        <w:t>нённых и сложных предложений (в рамках изученного); применять знания по синтаксису и пункт</w:t>
      </w:r>
      <w:r w:rsidRPr="00EB6721">
        <w:rPr>
          <w:rFonts w:cs="Times New Roman"/>
          <w:spacing w:val="-2"/>
          <w:sz w:val="24"/>
          <w:szCs w:val="24"/>
        </w:rPr>
        <w:t>у</w:t>
      </w:r>
      <w:r w:rsidRPr="00EB6721">
        <w:rPr>
          <w:rFonts w:cs="Times New Roman"/>
          <w:spacing w:val="-2"/>
          <w:sz w:val="24"/>
          <w:szCs w:val="24"/>
        </w:rPr>
        <w:t>ации при выполнении языкового анализа различных видов и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словосочетания по морфологическим свойствам главного слова (именные, гл</w:t>
      </w:r>
      <w:r w:rsidRPr="00EB6721">
        <w:rPr>
          <w:rFonts w:cs="Times New Roman"/>
          <w:sz w:val="24"/>
          <w:szCs w:val="24"/>
        </w:rPr>
        <w:t>а</w:t>
      </w:r>
      <w:r w:rsidRPr="00EB6721">
        <w:rPr>
          <w:rFonts w:cs="Times New Roman"/>
          <w:sz w:val="24"/>
          <w:szCs w:val="24"/>
        </w:rPr>
        <w:t>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w:t>
      </w:r>
      <w:r w:rsidRPr="00EB6721">
        <w:rPr>
          <w:rFonts w:cs="Times New Roman"/>
          <w:sz w:val="24"/>
          <w:szCs w:val="24"/>
        </w:rPr>
        <w:t>ь</w:t>
      </w:r>
      <w:r w:rsidRPr="00EB6721">
        <w:rPr>
          <w:rFonts w:cs="Times New Roman"/>
          <w:sz w:val="24"/>
          <w:szCs w:val="24"/>
        </w:rPr>
        <w:lastRenderedPageBreak/>
        <w:t>ные, вопросительные), эмоциональной окраске (восклицательные и невосклицательные), колич</w:t>
      </w:r>
      <w:r w:rsidRPr="00EB6721">
        <w:rPr>
          <w:rFonts w:cs="Times New Roman"/>
          <w:sz w:val="24"/>
          <w:szCs w:val="24"/>
        </w:rPr>
        <w:t>е</w:t>
      </w:r>
      <w:r w:rsidRPr="00EB6721">
        <w:rPr>
          <w:rFonts w:cs="Times New Roman"/>
          <w:sz w:val="24"/>
          <w:szCs w:val="24"/>
        </w:rPr>
        <w:t>ству грамматических основ (простые и сложные), наличию второстепенных членов (распростр</w:t>
      </w:r>
      <w:r w:rsidRPr="00EB6721">
        <w:rPr>
          <w:rFonts w:cs="Times New Roman"/>
          <w:sz w:val="24"/>
          <w:szCs w:val="24"/>
        </w:rPr>
        <w:t>а</w:t>
      </w:r>
      <w:r w:rsidRPr="00EB6721">
        <w:rPr>
          <w:rFonts w:cs="Times New Roman"/>
          <w:sz w:val="24"/>
          <w:szCs w:val="24"/>
        </w:rPr>
        <w:t>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w:t>
      </w:r>
      <w:r w:rsidRPr="00EB6721">
        <w:rPr>
          <w:rFonts w:cs="Times New Roman"/>
          <w:sz w:val="24"/>
          <w:szCs w:val="24"/>
        </w:rPr>
        <w:t>ь</w:t>
      </w:r>
      <w:r w:rsidRPr="00EB6721">
        <w:rPr>
          <w:rFonts w:cs="Times New Roman"/>
          <w:sz w:val="24"/>
          <w:szCs w:val="24"/>
        </w:rPr>
        <w:t>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w:t>
      </w:r>
      <w:r w:rsidRPr="00EB6721">
        <w:rPr>
          <w:rFonts w:cs="Times New Roman"/>
          <w:sz w:val="24"/>
          <w:szCs w:val="24"/>
        </w:rPr>
        <w:t>а</w:t>
      </w:r>
      <w:r w:rsidRPr="00EB6721">
        <w:rPr>
          <w:rFonts w:cs="Times New Roman"/>
          <w:sz w:val="24"/>
          <w:szCs w:val="24"/>
        </w:rPr>
        <w:t>тельным), морфологические средства выражения второстепенных членов предложения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на письме пунктуационные нормы при постановке тире между подлежащим и ск</w:t>
      </w:r>
      <w:r w:rsidRPr="00EB6721">
        <w:rPr>
          <w:rFonts w:cs="Times New Roman"/>
          <w:sz w:val="24"/>
          <w:szCs w:val="24"/>
        </w:rPr>
        <w:t>а</w:t>
      </w:r>
      <w:r w:rsidRPr="00EB6721">
        <w:rPr>
          <w:rFonts w:cs="Times New Roman"/>
          <w:sz w:val="24"/>
          <w:szCs w:val="24"/>
        </w:rPr>
        <w:t>зуемым, выборе знаков препинания в предложениях с однородными членами, связанными бесс</w:t>
      </w:r>
      <w:r w:rsidRPr="00EB6721">
        <w:rPr>
          <w:rFonts w:cs="Times New Roman"/>
          <w:sz w:val="24"/>
          <w:szCs w:val="24"/>
        </w:rPr>
        <w:t>о</w:t>
      </w:r>
      <w:r w:rsidRPr="00EB6721">
        <w:rPr>
          <w:rFonts w:cs="Times New Roman"/>
          <w:sz w:val="24"/>
          <w:szCs w:val="24"/>
        </w:rPr>
        <w:t xml:space="preserve">юзной связью, одиночным союзом </w:t>
      </w:r>
      <w:r w:rsidRPr="00EB6721">
        <w:rPr>
          <w:rFonts w:cs="Times New Roman"/>
          <w:b/>
          <w:bCs/>
          <w:i/>
          <w:iCs/>
          <w:sz w:val="24"/>
          <w:szCs w:val="24"/>
        </w:rPr>
        <w:t>и</w:t>
      </w:r>
      <w:r w:rsidRPr="00EB6721">
        <w:rPr>
          <w:rFonts w:cs="Times New Roman"/>
          <w:sz w:val="24"/>
          <w:szCs w:val="24"/>
        </w:rPr>
        <w:t>, союзами</w:t>
      </w:r>
      <w:r w:rsidRPr="00EB6721">
        <w:rPr>
          <w:rFonts w:cs="Times New Roman"/>
          <w:b/>
          <w:bCs/>
          <w:i/>
          <w:iCs/>
          <w:sz w:val="24"/>
          <w:szCs w:val="24"/>
        </w:rPr>
        <w:t>а</w:t>
      </w:r>
      <w:r w:rsidRPr="00EB6721">
        <w:rPr>
          <w:rFonts w:cs="Times New Roman"/>
          <w:sz w:val="24"/>
          <w:szCs w:val="24"/>
        </w:rPr>
        <w:t xml:space="preserve">, </w:t>
      </w:r>
      <w:r w:rsidRPr="00EB6721">
        <w:rPr>
          <w:rFonts w:cs="Times New Roman"/>
          <w:b/>
          <w:bCs/>
          <w:i/>
          <w:iCs/>
          <w:sz w:val="24"/>
          <w:szCs w:val="24"/>
        </w:rPr>
        <w:t>но</w:t>
      </w:r>
      <w:r w:rsidRPr="00EB6721">
        <w:rPr>
          <w:rFonts w:cs="Times New Roman"/>
          <w:sz w:val="24"/>
          <w:szCs w:val="24"/>
        </w:rPr>
        <w:t xml:space="preserve">, </w:t>
      </w:r>
      <w:r w:rsidRPr="00EB6721">
        <w:rPr>
          <w:rFonts w:cs="Times New Roman"/>
          <w:b/>
          <w:bCs/>
          <w:i/>
          <w:iCs/>
          <w:sz w:val="24"/>
          <w:szCs w:val="24"/>
        </w:rPr>
        <w:t>однако</w:t>
      </w:r>
      <w:r w:rsidRPr="00EB6721">
        <w:rPr>
          <w:rFonts w:cs="Times New Roman"/>
          <w:sz w:val="24"/>
          <w:szCs w:val="24"/>
        </w:rPr>
        <w:t xml:space="preserve">, </w:t>
      </w:r>
      <w:r w:rsidRPr="00EB6721">
        <w:rPr>
          <w:rFonts w:cs="Times New Roman"/>
          <w:b/>
          <w:bCs/>
          <w:i/>
          <w:iCs/>
          <w:sz w:val="24"/>
          <w:szCs w:val="24"/>
        </w:rPr>
        <w:t>зато</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xml:space="preserve"> (в значении </w:t>
      </w:r>
      <w:r w:rsidRPr="00EB6721">
        <w:rPr>
          <w:rFonts w:cs="Times New Roman"/>
          <w:b/>
          <w:bCs/>
          <w:i/>
          <w:iCs/>
          <w:sz w:val="24"/>
          <w:szCs w:val="24"/>
        </w:rPr>
        <w:t>и</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xml:space="preserve"> (в значении </w:t>
      </w:r>
      <w:r w:rsidRPr="00EB6721">
        <w:rPr>
          <w:rFonts w:cs="Times New Roman"/>
          <w:b/>
          <w:bCs/>
          <w:i/>
          <w:iCs/>
          <w:sz w:val="24"/>
          <w:szCs w:val="24"/>
        </w:rPr>
        <w:t>но</w:t>
      </w:r>
      <w:r w:rsidRPr="00EB6721">
        <w:rPr>
          <w:rFonts w:cs="Times New Roman"/>
          <w:sz w:val="24"/>
          <w:szCs w:val="24"/>
        </w:rPr>
        <w:t>); с обобщающим словом при однородных членах; с обращением; в предложениях с прямой р</w:t>
      </w:r>
      <w:r w:rsidRPr="00EB6721">
        <w:rPr>
          <w:rFonts w:cs="Times New Roman"/>
          <w:sz w:val="24"/>
          <w:szCs w:val="24"/>
        </w:rPr>
        <w:t>е</w:t>
      </w:r>
      <w:r w:rsidRPr="00EB6721">
        <w:rPr>
          <w:rFonts w:cs="Times New Roman"/>
          <w:sz w:val="24"/>
          <w:szCs w:val="24"/>
        </w:rPr>
        <w:t xml:space="preserve">чью; в сложных предложениях, состоящих из частей, связанных бессоюзной связью и союзами </w:t>
      </w:r>
      <w:r w:rsidRPr="00EB6721">
        <w:rPr>
          <w:rFonts w:cs="Times New Roman"/>
          <w:b/>
          <w:bCs/>
          <w:i/>
          <w:iCs/>
          <w:sz w:val="24"/>
          <w:szCs w:val="24"/>
        </w:rPr>
        <w:t>и</w:t>
      </w:r>
      <w:r w:rsidRPr="00EB6721">
        <w:rPr>
          <w:rFonts w:cs="Times New Roman"/>
          <w:sz w:val="24"/>
          <w:szCs w:val="24"/>
        </w:rPr>
        <w:t xml:space="preserve">, </w:t>
      </w:r>
      <w:r w:rsidRPr="00EB6721">
        <w:rPr>
          <w:rFonts w:cs="Times New Roman"/>
          <w:b/>
          <w:bCs/>
          <w:i/>
          <w:iCs/>
          <w:sz w:val="24"/>
          <w:szCs w:val="24"/>
        </w:rPr>
        <w:t>но</w:t>
      </w:r>
      <w:r w:rsidRPr="00EB6721">
        <w:rPr>
          <w:rFonts w:cs="Times New Roman"/>
          <w:sz w:val="24"/>
          <w:szCs w:val="24"/>
        </w:rPr>
        <w:t xml:space="preserve">, </w:t>
      </w:r>
      <w:r w:rsidRPr="00EB6721">
        <w:rPr>
          <w:rFonts w:cs="Times New Roman"/>
          <w:b/>
          <w:bCs/>
          <w:i/>
          <w:iCs/>
          <w:sz w:val="24"/>
          <w:szCs w:val="24"/>
        </w:rPr>
        <w:t>а</w:t>
      </w:r>
      <w:r w:rsidRPr="00EB6721">
        <w:rPr>
          <w:rFonts w:cs="Times New Roman"/>
          <w:sz w:val="24"/>
          <w:szCs w:val="24"/>
        </w:rPr>
        <w:t xml:space="preserve">, </w:t>
      </w:r>
      <w:r w:rsidRPr="00EB6721">
        <w:rPr>
          <w:rFonts w:cs="Times New Roman"/>
          <w:b/>
          <w:bCs/>
          <w:i/>
          <w:iCs/>
          <w:sz w:val="24"/>
          <w:szCs w:val="24"/>
        </w:rPr>
        <w:t>однако</w:t>
      </w:r>
      <w:r w:rsidRPr="00EB6721">
        <w:rPr>
          <w:rFonts w:cs="Times New Roman"/>
          <w:sz w:val="24"/>
          <w:szCs w:val="24"/>
        </w:rPr>
        <w:t xml:space="preserve">, </w:t>
      </w:r>
      <w:r w:rsidRPr="00EB6721">
        <w:rPr>
          <w:rFonts w:cs="Times New Roman"/>
          <w:b/>
          <w:bCs/>
          <w:i/>
          <w:iCs/>
          <w:sz w:val="24"/>
          <w:szCs w:val="24"/>
        </w:rPr>
        <w:t>зато</w:t>
      </w:r>
      <w:r w:rsidRPr="00EB6721">
        <w:rPr>
          <w:rFonts w:cs="Times New Roman"/>
          <w:sz w:val="24"/>
          <w:szCs w:val="24"/>
        </w:rPr>
        <w:t xml:space="preserve">, </w:t>
      </w:r>
      <w:r w:rsidRPr="00EB6721">
        <w:rPr>
          <w:rFonts w:cs="Times New Roman"/>
          <w:b/>
          <w:bCs/>
          <w:i/>
          <w:iCs/>
          <w:sz w:val="24"/>
          <w:szCs w:val="24"/>
        </w:rPr>
        <w:t>да</w:t>
      </w:r>
      <w:r w:rsidRPr="00EB6721">
        <w:rPr>
          <w:rFonts w:cs="Times New Roman"/>
          <w:sz w:val="24"/>
          <w:szCs w:val="24"/>
        </w:rPr>
        <w:t>; оформлять на письме диалог.</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w:t>
      </w:r>
      <w:r w:rsidRPr="00EB6721">
        <w:rPr>
          <w:rFonts w:cs="Times New Roman"/>
          <w:sz w:val="24"/>
          <w:szCs w:val="24"/>
        </w:rPr>
        <w:t>у</w:t>
      </w:r>
      <w:r w:rsidRPr="00EB6721">
        <w:rPr>
          <w:rFonts w:cs="Times New Roman"/>
          <w:sz w:val="24"/>
          <w:szCs w:val="24"/>
        </w:rPr>
        <w:t>дарственного языка Российской Федерации и как языка межнационального общения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Иметь представление о русском литературном языке.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w:t>
      </w:r>
      <w:r w:rsidRPr="00EB6721">
        <w:rPr>
          <w:rFonts w:cs="Times New Roman"/>
          <w:sz w:val="24"/>
          <w:szCs w:val="24"/>
        </w:rPr>
        <w:t>а</w:t>
      </w:r>
      <w:r w:rsidRPr="00EB6721">
        <w:rPr>
          <w:rFonts w:cs="Times New Roman"/>
          <w:sz w:val="24"/>
          <w:szCs w:val="24"/>
        </w:rPr>
        <w:t>туры (монолог-описание, монолог-повествование, монолог-рассуждение); выступать с сообщением на лингвистическую тему.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Участвовать в диалоге (побуждение к действию, обмен мнениями) объёмом не менее 4 реплик.</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Владеть различными видами аудирования: выборочным, ознакомительным, детальным — нау</w:t>
      </w:r>
      <w:r w:rsidRPr="00EB6721">
        <w:rPr>
          <w:rFonts w:cs="Times New Roman"/>
          <w:spacing w:val="-2"/>
          <w:sz w:val="24"/>
          <w:szCs w:val="24"/>
        </w:rPr>
        <w:t>ч</w:t>
      </w:r>
      <w:r w:rsidRPr="00EB6721">
        <w:rPr>
          <w:rFonts w:cs="Times New Roman"/>
          <w:spacing w:val="-2"/>
          <w:sz w:val="24"/>
          <w:szCs w:val="24"/>
        </w:rPr>
        <w:t>но-учебных и художественных текстов различных функционально-смысловых типов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чтения: просмотровым, ознакомительным, изучающим, поисковым.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Устно пересказывать прочитанный или прослушанный текст объёмом не менее 110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w:t>
      </w:r>
      <w:r w:rsidRPr="00EB6721">
        <w:rPr>
          <w:rFonts w:cs="Times New Roman"/>
          <w:sz w:val="24"/>
          <w:szCs w:val="24"/>
        </w:rPr>
        <w:t>ч</w:t>
      </w:r>
      <w:r w:rsidRPr="00EB6721">
        <w:rPr>
          <w:rFonts w:cs="Times New Roman"/>
          <w:sz w:val="24"/>
          <w:szCs w:val="24"/>
        </w:rPr>
        <w:t>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снепроверяемыми написаниями); соблюдать в ус</w:t>
      </w:r>
      <w:r w:rsidRPr="00EB6721">
        <w:rPr>
          <w:rFonts w:cs="Times New Roman"/>
          <w:sz w:val="24"/>
          <w:szCs w:val="24"/>
        </w:rPr>
        <w:t>т</w:t>
      </w:r>
      <w:r w:rsidRPr="00EB6721">
        <w:rPr>
          <w:rFonts w:cs="Times New Roman"/>
          <w:sz w:val="24"/>
          <w:szCs w:val="24"/>
        </w:rPr>
        <w:t>ной речи и на письме правила речевого этикета.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w:t>
      </w:r>
      <w:r w:rsidRPr="00EB6721">
        <w:rPr>
          <w:rFonts w:cs="Times New Roman"/>
          <w:sz w:val="24"/>
          <w:szCs w:val="24"/>
        </w:rPr>
        <w:t>т</w:t>
      </w:r>
      <w:r w:rsidRPr="00EB6721">
        <w:rPr>
          <w:rFonts w:cs="Times New Roman"/>
          <w:sz w:val="24"/>
          <w:szCs w:val="24"/>
        </w:rPr>
        <w:t>ности, действий).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w:t>
      </w:r>
      <w:r w:rsidRPr="00EB6721">
        <w:rPr>
          <w:rFonts w:cs="Times New Roman"/>
          <w:spacing w:val="-2"/>
          <w:sz w:val="24"/>
          <w:szCs w:val="24"/>
        </w:rPr>
        <w:t>а</w:t>
      </w:r>
      <w:r w:rsidRPr="00EB6721">
        <w:rPr>
          <w:rFonts w:cs="Times New Roman"/>
          <w:spacing w:val="-2"/>
          <w:sz w:val="24"/>
          <w:szCs w:val="24"/>
        </w:rPr>
        <w:t>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w:t>
      </w:r>
      <w:r w:rsidRPr="00EB6721">
        <w:rPr>
          <w:rFonts w:cs="Times New Roman"/>
          <w:spacing w:val="-2"/>
          <w:sz w:val="24"/>
          <w:szCs w:val="24"/>
        </w:rPr>
        <w:t>д</w:t>
      </w:r>
      <w:r w:rsidRPr="00EB6721">
        <w:rPr>
          <w:rFonts w:cs="Times New Roman"/>
          <w:spacing w:val="-2"/>
          <w:sz w:val="24"/>
          <w:szCs w:val="24"/>
        </w:rPr>
        <w:t>ности и жанра сочинения, характера темы).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w:t>
      </w:r>
      <w:r w:rsidRPr="00EB6721">
        <w:rPr>
          <w:rFonts w:cs="Times New Roman"/>
          <w:sz w:val="24"/>
          <w:szCs w:val="24"/>
        </w:rPr>
        <w:t>о</w:t>
      </w:r>
      <w:r w:rsidRPr="00EB6721">
        <w:rPr>
          <w:rFonts w:cs="Times New Roman"/>
          <w:sz w:val="24"/>
          <w:szCs w:val="24"/>
        </w:rPr>
        <w:t>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 xml:space="preserve">Представлять сообщение на заданную тему в виде презентации.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Редактировать собственные тексты с опорой на знание норм современного русского литерату</w:t>
      </w:r>
      <w:r w:rsidRPr="00EB6721">
        <w:rPr>
          <w:rFonts w:cs="Times New Roman"/>
          <w:sz w:val="24"/>
          <w:szCs w:val="24"/>
        </w:rPr>
        <w:t>р</w:t>
      </w:r>
      <w:r w:rsidRPr="00EB6721">
        <w:rPr>
          <w:rFonts w:cs="Times New Roman"/>
          <w:sz w:val="24"/>
          <w:szCs w:val="24"/>
        </w:rPr>
        <w:t>ного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z w:val="24"/>
          <w:szCs w:val="24"/>
        </w:rPr>
        <w:t xml:space="preserve">Применять знания об официально-деловом и научном стиле </w:t>
      </w:r>
      <w:r w:rsidRPr="00EB6721">
        <w:rPr>
          <w:rFonts w:cs="Times New Roman"/>
          <w:spacing w:val="-2"/>
          <w:sz w:val="24"/>
          <w:szCs w:val="24"/>
        </w:rPr>
        <w:t>при выполнении языкового анализа различных видов и в речевой практике.</w:t>
      </w:r>
    </w:p>
    <w:p w:rsidR="00416B7C" w:rsidRPr="00EB6721" w:rsidRDefault="00416B7C" w:rsidP="004A7E1F">
      <w:pPr>
        <w:pStyle w:val="h3"/>
        <w:spacing w:before="0" w:after="0" w:line="240" w:lineRule="auto"/>
        <w:contextualSpacing/>
        <w:rPr>
          <w:rFonts w:cs="Times New Roman"/>
          <w:caps/>
          <w:sz w:val="24"/>
          <w:szCs w:val="24"/>
        </w:rPr>
      </w:pPr>
      <w:r w:rsidRPr="00EB6721">
        <w:rPr>
          <w:rFonts w:cs="Times New Roman"/>
          <w:caps/>
          <w:sz w:val="24"/>
          <w:szCs w:val="24"/>
        </w:rPr>
        <w:t>Система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Лексикология. Культура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w:t>
      </w:r>
      <w:r w:rsidRPr="00EB6721">
        <w:rPr>
          <w:rFonts w:cs="Times New Roman"/>
          <w:sz w:val="24"/>
          <w:szCs w:val="24"/>
        </w:rPr>
        <w:t>о</w:t>
      </w:r>
      <w:r w:rsidRPr="00EB6721">
        <w:rPr>
          <w:rFonts w:cs="Times New Roman"/>
          <w:sz w:val="24"/>
          <w:szCs w:val="24"/>
        </w:rPr>
        <w:t>гизмы, устаревшие слова (историзмы и архаизмы); различать слова с точки зрения сферы их уп</w:t>
      </w:r>
      <w:r w:rsidRPr="00EB6721">
        <w:rPr>
          <w:rFonts w:cs="Times New Roman"/>
          <w:sz w:val="24"/>
          <w:szCs w:val="24"/>
        </w:rPr>
        <w:t>о</w:t>
      </w:r>
      <w:r w:rsidRPr="00EB6721">
        <w:rPr>
          <w:rFonts w:cs="Times New Roman"/>
          <w:sz w:val="24"/>
          <w:szCs w:val="24"/>
        </w:rPr>
        <w:t>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Словообразование. Культура речи.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формообразующие и словообразующие морфемы в слове; выделять производящую основу.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Определять способы словообразования (приставочный, суффиксальный, приставо</w:t>
      </w:r>
      <w:r w:rsidRPr="00EB6721">
        <w:rPr>
          <w:rFonts w:cs="Times New Roman"/>
          <w:sz w:val="24"/>
          <w:szCs w:val="24"/>
        </w:rPr>
        <w:t>ч</w:t>
      </w:r>
      <w:r w:rsidRPr="00EB6721">
        <w:rPr>
          <w:rFonts w:cs="Times New Roman"/>
          <w:sz w:val="24"/>
          <w:szCs w:val="24"/>
        </w:rPr>
        <w:t xml:space="preserve">но-суффиксальный, бессуффиксный, сложение, переход из одной части речи в другую); проводить </w:t>
      </w:r>
      <w:r w:rsidRPr="00EB6721">
        <w:rPr>
          <w:rFonts w:cs="Times New Roman"/>
          <w:sz w:val="24"/>
          <w:szCs w:val="24"/>
        </w:rPr>
        <w:lastRenderedPageBreak/>
        <w:t>морфемный и словообразовательный анализ слов; применять знания по морфемике и словообр</w:t>
      </w:r>
      <w:r w:rsidRPr="00EB6721">
        <w:rPr>
          <w:rFonts w:cs="Times New Roman"/>
          <w:sz w:val="24"/>
          <w:szCs w:val="24"/>
        </w:rPr>
        <w:t>а</w:t>
      </w:r>
      <w:r w:rsidRPr="00EB6721">
        <w:rPr>
          <w:rFonts w:cs="Times New Roman"/>
          <w:sz w:val="24"/>
          <w:szCs w:val="24"/>
        </w:rPr>
        <w:t>зованию при выполнении языкового анализа различных видов.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нормы словообразования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правописания сложных и сложносокращённых слов; нормы правописания корня </w:t>
      </w:r>
      <w:r w:rsidRPr="00EB6721">
        <w:rPr>
          <w:rFonts w:cs="Times New Roman"/>
          <w:b/>
          <w:bCs/>
          <w:i/>
          <w:iCs/>
          <w:sz w:val="24"/>
          <w:szCs w:val="24"/>
        </w:rPr>
        <w:t>-кас-</w:t>
      </w:r>
      <w:r w:rsidRPr="00EB6721">
        <w:rPr>
          <w:rFonts w:cs="Times New Roman"/>
          <w:sz w:val="24"/>
          <w:szCs w:val="24"/>
        </w:rPr>
        <w:t xml:space="preserve"> — </w:t>
      </w:r>
      <w:r w:rsidRPr="00EB6721">
        <w:rPr>
          <w:rFonts w:cs="Times New Roman"/>
          <w:b/>
          <w:bCs/>
          <w:i/>
          <w:iCs/>
          <w:sz w:val="24"/>
          <w:szCs w:val="24"/>
        </w:rPr>
        <w:t xml:space="preserve">-кос- </w:t>
      </w:r>
      <w:r w:rsidRPr="00EB6721">
        <w:rPr>
          <w:rFonts w:cs="Times New Roman"/>
          <w:sz w:val="24"/>
          <w:szCs w:val="24"/>
        </w:rPr>
        <w:t>с чередованием</w:t>
      </w:r>
      <w:r w:rsidRPr="00EB6721">
        <w:rPr>
          <w:rFonts w:cs="Times New Roman"/>
          <w:b/>
          <w:bCs/>
          <w:i/>
          <w:iCs/>
          <w:sz w:val="24"/>
          <w:szCs w:val="24"/>
        </w:rPr>
        <w:t>а</w:t>
      </w:r>
      <w:r w:rsidRPr="00EB6721">
        <w:rPr>
          <w:rFonts w:cs="Times New Roman"/>
          <w:sz w:val="24"/>
          <w:szCs w:val="24"/>
        </w:rPr>
        <w:t xml:space="preserve"> // </w:t>
      </w:r>
      <w:r w:rsidRPr="00EB6721">
        <w:rPr>
          <w:rFonts w:cs="Times New Roman"/>
          <w:b/>
          <w:bCs/>
          <w:i/>
          <w:iCs/>
          <w:sz w:val="24"/>
          <w:szCs w:val="24"/>
        </w:rPr>
        <w:t>о</w:t>
      </w:r>
      <w:r w:rsidRPr="00EB6721">
        <w:rPr>
          <w:rFonts w:cs="Times New Roman"/>
          <w:sz w:val="24"/>
          <w:szCs w:val="24"/>
        </w:rPr>
        <w:t xml:space="preserve">, гласных в приставках </w:t>
      </w:r>
      <w:r w:rsidRPr="00EB6721">
        <w:rPr>
          <w:rFonts w:cs="Times New Roman"/>
          <w:b/>
          <w:bCs/>
          <w:i/>
          <w:iCs/>
          <w:sz w:val="24"/>
          <w:szCs w:val="24"/>
        </w:rPr>
        <w:t>пре-</w:t>
      </w:r>
      <w:r w:rsidRPr="00EB6721">
        <w:rPr>
          <w:rFonts w:cs="Times New Roman"/>
          <w:sz w:val="24"/>
          <w:szCs w:val="24"/>
        </w:rPr>
        <w:t xml:space="preserve"> и </w:t>
      </w:r>
      <w:r w:rsidRPr="00EB6721">
        <w:rPr>
          <w:rFonts w:cs="Times New Roman"/>
          <w:b/>
          <w:bCs/>
          <w:i/>
          <w:iCs/>
          <w:sz w:val="24"/>
          <w:szCs w:val="24"/>
        </w:rPr>
        <w:t>при-</w:t>
      </w:r>
      <w:r w:rsidRPr="00EB6721">
        <w:rPr>
          <w:rFonts w:cs="Times New Roman"/>
          <w:sz w:val="24"/>
          <w:szCs w:val="24"/>
        </w:rPr>
        <w:t xml:space="preserve">.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Морфология. Культура речи. Орфография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особенности словообразования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слитного и дефисного написания </w:t>
      </w:r>
      <w:r w:rsidRPr="00EB6721">
        <w:rPr>
          <w:rFonts w:cs="Times New Roman"/>
          <w:b/>
          <w:bCs/>
          <w:i/>
          <w:iCs/>
          <w:sz w:val="24"/>
          <w:szCs w:val="24"/>
        </w:rPr>
        <w:t>пол-</w:t>
      </w:r>
      <w:r w:rsidRPr="00EB6721">
        <w:rPr>
          <w:rFonts w:cs="Times New Roman"/>
          <w:sz w:val="24"/>
          <w:szCs w:val="24"/>
        </w:rPr>
        <w:t xml:space="preserve"> и</w:t>
      </w:r>
      <w:r w:rsidRPr="00EB6721">
        <w:rPr>
          <w:rFonts w:cs="Times New Roman"/>
          <w:b/>
          <w:bCs/>
          <w:i/>
          <w:iCs/>
          <w:sz w:val="24"/>
          <w:szCs w:val="24"/>
        </w:rPr>
        <w:t>полу-</w:t>
      </w:r>
      <w:r w:rsidRPr="00EB6721">
        <w:rPr>
          <w:rFonts w:cs="Times New Roman"/>
          <w:sz w:val="24"/>
          <w:szCs w:val="24"/>
        </w:rPr>
        <w:t xml:space="preserve"> со словами.</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Соблюдать нормы произношения, постановки ударения (врамках изученного), словоизменения имён существительных.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нормы словообразования имён прилагательных; нормы произношения имён прил</w:t>
      </w:r>
      <w:r w:rsidRPr="00EB6721">
        <w:rPr>
          <w:rFonts w:cs="Times New Roman"/>
          <w:sz w:val="24"/>
          <w:szCs w:val="24"/>
        </w:rPr>
        <w:t>а</w:t>
      </w:r>
      <w:r w:rsidRPr="00EB6721">
        <w:rPr>
          <w:rFonts w:cs="Times New Roman"/>
          <w:sz w:val="24"/>
          <w:szCs w:val="24"/>
        </w:rPr>
        <w:t xml:space="preserve">гательных, нормы ударения (в рамках изученного); соблюдать нормы правописания </w:t>
      </w:r>
      <w:r w:rsidRPr="00EB6721">
        <w:rPr>
          <w:rFonts w:cs="Times New Roman"/>
          <w:b/>
          <w:bCs/>
          <w:i/>
          <w:iCs/>
          <w:sz w:val="24"/>
          <w:szCs w:val="24"/>
        </w:rPr>
        <w:t>н</w:t>
      </w:r>
      <w:r w:rsidRPr="00EB6721">
        <w:rPr>
          <w:rFonts w:cs="Times New Roman"/>
          <w:sz w:val="24"/>
          <w:szCs w:val="24"/>
        </w:rPr>
        <w:t xml:space="preserve"> и </w:t>
      </w:r>
      <w:r w:rsidRPr="00EB6721">
        <w:rPr>
          <w:rFonts w:cs="Times New Roman"/>
          <w:b/>
          <w:bCs/>
          <w:i/>
          <w:iCs/>
          <w:sz w:val="24"/>
          <w:szCs w:val="24"/>
        </w:rPr>
        <w:t>нн</w:t>
      </w:r>
      <w:r w:rsidRPr="00EB6721">
        <w:rPr>
          <w:rFonts w:cs="Times New Roman"/>
          <w:sz w:val="24"/>
          <w:szCs w:val="24"/>
        </w:rPr>
        <w:t xml:space="preserve"> в именах прилагательных, суффиксов </w:t>
      </w:r>
      <w:r w:rsidRPr="00EB6721">
        <w:rPr>
          <w:rFonts w:cs="Times New Roman"/>
          <w:b/>
          <w:bCs/>
          <w:i/>
          <w:iCs/>
          <w:sz w:val="24"/>
          <w:szCs w:val="24"/>
        </w:rPr>
        <w:t>-к-</w:t>
      </w:r>
      <w:r w:rsidRPr="00EB6721">
        <w:rPr>
          <w:rFonts w:cs="Times New Roman"/>
          <w:sz w:val="24"/>
          <w:szCs w:val="24"/>
        </w:rPr>
        <w:t xml:space="preserve"> и </w:t>
      </w:r>
      <w:r w:rsidRPr="00EB6721">
        <w:rPr>
          <w:rFonts w:cs="Times New Roman"/>
          <w:b/>
          <w:bCs/>
          <w:i/>
          <w:iCs/>
          <w:sz w:val="24"/>
          <w:szCs w:val="24"/>
        </w:rPr>
        <w:t>-ск-</w:t>
      </w:r>
      <w:r w:rsidRPr="00EB6721">
        <w:rPr>
          <w:rFonts w:cs="Times New Roman"/>
          <w:sz w:val="24"/>
          <w:szCs w:val="24"/>
        </w:rPr>
        <w:t xml:space="preserve"> имён прилагательных, сложных имён прилагательных.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w:t>
      </w:r>
      <w:r w:rsidRPr="00EB6721">
        <w:rPr>
          <w:rFonts w:cs="Times New Roman"/>
          <w:sz w:val="24"/>
          <w:szCs w:val="24"/>
        </w:rPr>
        <w:t>о</w:t>
      </w:r>
      <w:r w:rsidRPr="00EB6721">
        <w:rPr>
          <w:rFonts w:cs="Times New Roman"/>
          <w:sz w:val="24"/>
          <w:szCs w:val="24"/>
        </w:rPr>
        <w:t>бенности употребления в научных текстах, деловой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6721">
        <w:rPr>
          <w:rFonts w:cs="Times New Roman"/>
          <w:b/>
          <w:bCs/>
          <w:i/>
          <w:iCs/>
          <w:sz w:val="24"/>
          <w:szCs w:val="24"/>
        </w:rPr>
        <w:t>ь</w:t>
      </w:r>
      <w:r w:rsidRPr="00EB6721">
        <w:rPr>
          <w:rFonts w:cs="Times New Roman"/>
          <w:sz w:val="24"/>
          <w:szCs w:val="24"/>
        </w:rPr>
        <w:t xml:space="preserve"> в именах числительных; написание двойных с</w:t>
      </w:r>
      <w:r w:rsidRPr="00EB6721">
        <w:rPr>
          <w:rFonts w:cs="Times New Roman"/>
          <w:sz w:val="24"/>
          <w:szCs w:val="24"/>
        </w:rPr>
        <w:t>о</w:t>
      </w:r>
      <w:r w:rsidRPr="00EB6721">
        <w:rPr>
          <w:rFonts w:cs="Times New Roman"/>
          <w:sz w:val="24"/>
          <w:szCs w:val="24"/>
        </w:rPr>
        <w:t>гласных; слитное, раздельное, дефисное написание числительных; нормы правописания окончаний числительных.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местоимения; определять общее грамматическое значение; различать разряды м</w:t>
      </w:r>
      <w:r w:rsidRPr="00EB6721">
        <w:rPr>
          <w:rFonts w:cs="Times New Roman"/>
          <w:sz w:val="24"/>
          <w:szCs w:val="24"/>
        </w:rPr>
        <w:t>е</w:t>
      </w:r>
      <w:r w:rsidRPr="00EB6721">
        <w:rPr>
          <w:rFonts w:cs="Times New Roman"/>
          <w:sz w:val="24"/>
          <w:szCs w:val="24"/>
        </w:rPr>
        <w:t>стоимений; уметь склонять местоимения; характеризовать особенности их склонения, словообр</w:t>
      </w:r>
      <w:r w:rsidRPr="00EB6721">
        <w:rPr>
          <w:rFonts w:cs="Times New Roman"/>
          <w:sz w:val="24"/>
          <w:szCs w:val="24"/>
        </w:rPr>
        <w:t>а</w:t>
      </w:r>
      <w:r w:rsidRPr="00EB6721">
        <w:rPr>
          <w:rFonts w:cs="Times New Roman"/>
          <w:sz w:val="24"/>
          <w:szCs w:val="24"/>
        </w:rPr>
        <w:t>зования, синтаксических функций, роли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w:t>
      </w:r>
      <w:r w:rsidRPr="00EB6721">
        <w:rPr>
          <w:rFonts w:cs="Times New Roman"/>
          <w:sz w:val="24"/>
          <w:szCs w:val="24"/>
        </w:rPr>
        <w:t>а</w:t>
      </w:r>
      <w:r w:rsidRPr="00EB6721">
        <w:rPr>
          <w:rFonts w:cs="Times New Roman"/>
          <w:sz w:val="24"/>
          <w:szCs w:val="24"/>
        </w:rPr>
        <w:t xml:space="preserve">нение двусмысленности, неточности); соблюдать нормы правописания местоимений с </w:t>
      </w:r>
      <w:r w:rsidRPr="00EB6721">
        <w:rPr>
          <w:rFonts w:cs="Times New Roman"/>
          <w:b/>
          <w:bCs/>
          <w:i/>
          <w:iCs/>
          <w:sz w:val="24"/>
          <w:szCs w:val="24"/>
        </w:rPr>
        <w:t>не</w:t>
      </w:r>
      <w:r w:rsidRPr="00EB6721">
        <w:rPr>
          <w:rFonts w:cs="Times New Roman"/>
          <w:sz w:val="24"/>
          <w:szCs w:val="24"/>
        </w:rPr>
        <w:t xml:space="preserve"> и </w:t>
      </w:r>
      <w:r w:rsidRPr="00EB6721">
        <w:rPr>
          <w:rFonts w:cs="Times New Roman"/>
          <w:b/>
          <w:bCs/>
          <w:i/>
          <w:iCs/>
          <w:sz w:val="24"/>
          <w:szCs w:val="24"/>
        </w:rPr>
        <w:t>ни</w:t>
      </w:r>
      <w:r w:rsidRPr="00EB6721">
        <w:rPr>
          <w:rFonts w:cs="Times New Roman"/>
          <w:sz w:val="24"/>
          <w:szCs w:val="24"/>
        </w:rPr>
        <w:t>, слитного, раздельного и дефисного написания местоимений.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Соблюдать нормы правописания </w:t>
      </w:r>
      <w:r w:rsidRPr="00EB6721">
        <w:rPr>
          <w:rFonts w:cs="Times New Roman"/>
          <w:b/>
          <w:bCs/>
          <w:i/>
          <w:iCs/>
          <w:sz w:val="24"/>
          <w:szCs w:val="24"/>
        </w:rPr>
        <w:t>ь</w:t>
      </w:r>
      <w:r w:rsidRPr="00EB6721">
        <w:rPr>
          <w:rFonts w:cs="Times New Roman"/>
          <w:sz w:val="24"/>
          <w:szCs w:val="24"/>
        </w:rPr>
        <w:t xml:space="preserve"> в формах глагола повелительного наклонения.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w:t>
      </w:r>
      <w:r w:rsidRPr="00EB6721">
        <w:rPr>
          <w:rFonts w:cs="Times New Roman"/>
          <w:sz w:val="24"/>
          <w:szCs w:val="24"/>
        </w:rPr>
        <w:t>е</w:t>
      </w:r>
      <w:r w:rsidRPr="00EB6721">
        <w:rPr>
          <w:rFonts w:cs="Times New Roman"/>
          <w:sz w:val="24"/>
          <w:szCs w:val="24"/>
        </w:rPr>
        <w:t>нии языкового анализа различных видов и в речевой практике.</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Иметь представление о языке как развивающемся явлении.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Осознавать взаимосвязь языка, культуры и истории народа (приводить примеры).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Язык и речь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Участвовать в диалоге на лингвистические темы (в рамках изученного) и темы на основе жи</w:t>
      </w:r>
      <w:r w:rsidRPr="00EB6721">
        <w:rPr>
          <w:rFonts w:cs="Times New Roman"/>
          <w:sz w:val="24"/>
          <w:szCs w:val="24"/>
        </w:rPr>
        <w:t>з</w:t>
      </w:r>
      <w:r w:rsidRPr="00EB6721">
        <w:rPr>
          <w:rFonts w:cs="Times New Roman"/>
          <w:sz w:val="24"/>
          <w:szCs w:val="24"/>
        </w:rPr>
        <w:t>ненных наблюдений объёмом не менее 5 реплик.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диалога: диалог — запрос информации, диалог — сообщение и</w:t>
      </w:r>
      <w:r w:rsidRPr="00EB6721">
        <w:rPr>
          <w:rFonts w:cs="Times New Roman"/>
          <w:sz w:val="24"/>
          <w:szCs w:val="24"/>
        </w:rPr>
        <w:t>н</w:t>
      </w:r>
      <w:r w:rsidRPr="00EB6721">
        <w:rPr>
          <w:rFonts w:cs="Times New Roman"/>
          <w:sz w:val="24"/>
          <w:szCs w:val="24"/>
        </w:rPr>
        <w:t>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аудирования (выборочное, ознакомительное, детальное) публиц</w:t>
      </w:r>
      <w:r w:rsidRPr="00EB6721">
        <w:rPr>
          <w:rFonts w:cs="Times New Roman"/>
          <w:sz w:val="24"/>
          <w:szCs w:val="24"/>
        </w:rPr>
        <w:t>и</w:t>
      </w:r>
      <w:r w:rsidRPr="00EB6721">
        <w:rPr>
          <w:rFonts w:cs="Times New Roman"/>
          <w:sz w:val="24"/>
          <w:szCs w:val="24"/>
        </w:rPr>
        <w:t>стических текстов различных функционально-смысловых типов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Владеть различными видами чтения: просмотровым, ознакомительным, изучающим, поисковым.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Устно пересказывать прослушанный или прочитанный текст объёмом не менее 120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содержание прослушанных и прочитанных публицистических текстов (рассужд</w:t>
      </w:r>
      <w:r w:rsidRPr="00EB6721">
        <w:rPr>
          <w:rFonts w:cs="Times New Roman"/>
          <w:sz w:val="24"/>
          <w:szCs w:val="24"/>
        </w:rPr>
        <w:t>е</w:t>
      </w:r>
      <w:r w:rsidRPr="00EB6721">
        <w:rPr>
          <w:rFonts w:cs="Times New Roman"/>
          <w:sz w:val="24"/>
          <w:szCs w:val="24"/>
        </w:rPr>
        <w:t>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w:t>
      </w:r>
      <w:r w:rsidRPr="00EB6721">
        <w:rPr>
          <w:rFonts w:cs="Times New Roman"/>
          <w:sz w:val="24"/>
          <w:szCs w:val="24"/>
        </w:rPr>
        <w:t>ь</w:t>
      </w:r>
      <w:r w:rsidRPr="00EB6721">
        <w:rPr>
          <w:rFonts w:cs="Times New Roman"/>
          <w:sz w:val="24"/>
          <w:szCs w:val="24"/>
        </w:rPr>
        <w:t>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w:t>
      </w:r>
      <w:r w:rsidRPr="00EB6721">
        <w:rPr>
          <w:rFonts w:cs="Times New Roman"/>
          <w:sz w:val="24"/>
          <w:szCs w:val="24"/>
        </w:rPr>
        <w:t>о</w:t>
      </w:r>
      <w:r w:rsidRPr="00EB6721">
        <w:rPr>
          <w:rFonts w:cs="Times New Roman"/>
          <w:sz w:val="24"/>
          <w:szCs w:val="24"/>
        </w:rPr>
        <w:t>жения — не менее 200 слов).</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снепроверяемыми написаниями); соблюдать на письме правила речевого этикета.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w:t>
      </w:r>
      <w:r w:rsidRPr="00EB6721">
        <w:rPr>
          <w:rFonts w:cs="Times New Roman"/>
          <w:sz w:val="24"/>
          <w:szCs w:val="24"/>
        </w:rPr>
        <w:t>и</w:t>
      </w:r>
      <w:r w:rsidRPr="00EB6721">
        <w:rPr>
          <w:rFonts w:cs="Times New Roman"/>
          <w:sz w:val="24"/>
          <w:szCs w:val="24"/>
        </w:rPr>
        <w:t>ческие (звукопись), словообразовательные, лексические.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лексические и грамматические средства связи предложений и частей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w:t>
      </w:r>
      <w:r w:rsidRPr="00EB6721">
        <w:rPr>
          <w:rFonts w:cs="Times New Roman"/>
          <w:sz w:val="24"/>
          <w:szCs w:val="24"/>
        </w:rPr>
        <w:t>о</w:t>
      </w:r>
      <w:r w:rsidRPr="00EB6721">
        <w:rPr>
          <w:rFonts w:cs="Times New Roman"/>
          <w:sz w:val="24"/>
          <w:szCs w:val="24"/>
        </w:rPr>
        <w:t>чинения, характера темы).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w:t>
      </w:r>
      <w:r w:rsidRPr="00EB6721">
        <w:rPr>
          <w:rFonts w:cs="Times New Roman"/>
          <w:sz w:val="24"/>
          <w:szCs w:val="24"/>
        </w:rPr>
        <w:t>о</w:t>
      </w:r>
      <w:r w:rsidRPr="00EB6721">
        <w:rPr>
          <w:rFonts w:cs="Times New Roman"/>
          <w:sz w:val="24"/>
          <w:szCs w:val="24"/>
        </w:rPr>
        <w:t>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w:t>
      </w:r>
      <w:r w:rsidRPr="00EB6721">
        <w:rPr>
          <w:rFonts w:cs="Times New Roman"/>
          <w:sz w:val="24"/>
          <w:szCs w:val="24"/>
        </w:rPr>
        <w:t>н</w:t>
      </w:r>
      <w:r w:rsidRPr="00EB6721">
        <w:rPr>
          <w:rFonts w:cs="Times New Roman"/>
          <w:sz w:val="24"/>
          <w:szCs w:val="24"/>
        </w:rPr>
        <w:t>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Представлять сообщение на заданную тему в виде презентации.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Представлять содержание научно-учебного текста в виде таблицы, схемы; представлять соде</w:t>
      </w:r>
      <w:r w:rsidRPr="00EB6721">
        <w:rPr>
          <w:rFonts w:cs="Times New Roman"/>
          <w:sz w:val="24"/>
          <w:szCs w:val="24"/>
        </w:rPr>
        <w:t>р</w:t>
      </w:r>
      <w:r w:rsidRPr="00EB6721">
        <w:rPr>
          <w:rFonts w:cs="Times New Roman"/>
          <w:sz w:val="24"/>
          <w:szCs w:val="24"/>
        </w:rPr>
        <w:t>жание таблицы, схемы в виде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Функциональные разновидности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особенности публицистического стиля (втом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нормами построения текстов публицистического стиля.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особенности официально-делового стиля (втом числе сферу употребления, функции, языковые особенности), особенности жанра инструкции.</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z w:val="24"/>
          <w:szCs w:val="24"/>
        </w:rPr>
        <w:t xml:space="preserve">Применять знания о функциональных разновидностях языка </w:t>
      </w:r>
      <w:r w:rsidRPr="00EB6721">
        <w:rPr>
          <w:rFonts w:cs="Times New Roman"/>
          <w:spacing w:val="-2"/>
          <w:sz w:val="24"/>
          <w:szCs w:val="24"/>
        </w:rPr>
        <w:t>при выполнении языкового анализа различных видов и в речевой практике.</w:t>
      </w:r>
    </w:p>
    <w:p w:rsidR="00416B7C" w:rsidRPr="00EB6721" w:rsidRDefault="00416B7C" w:rsidP="004A7E1F">
      <w:pPr>
        <w:pStyle w:val="h3"/>
        <w:spacing w:before="0" w:after="0" w:line="240" w:lineRule="auto"/>
        <w:contextualSpacing/>
        <w:rPr>
          <w:rFonts w:cs="Times New Roman"/>
          <w:caps/>
          <w:sz w:val="24"/>
          <w:szCs w:val="24"/>
        </w:rPr>
      </w:pPr>
      <w:r w:rsidRPr="00EB6721">
        <w:rPr>
          <w:rFonts w:cs="Times New Roman"/>
          <w:caps/>
          <w:sz w:val="24"/>
          <w:szCs w:val="24"/>
        </w:rPr>
        <w:t>Система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значения фразеологизмов, пословиц и поговорок, афоризмов, крылатых слов (на о</w:t>
      </w:r>
      <w:r w:rsidRPr="00EB6721">
        <w:rPr>
          <w:rFonts w:cs="Times New Roman"/>
          <w:sz w:val="24"/>
          <w:szCs w:val="24"/>
        </w:rPr>
        <w:t>с</w:t>
      </w:r>
      <w:r w:rsidRPr="00EB6721">
        <w:rPr>
          <w:rFonts w:cs="Times New Roman"/>
          <w:sz w:val="24"/>
          <w:szCs w:val="24"/>
        </w:rPr>
        <w:t>нове изученного), в томчисле с использованием фразеологических словарей русского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метафору, олицетворение, эпитет, гиперболу, литоту; понимать их коммуник</w:t>
      </w:r>
      <w:r w:rsidRPr="00EB6721">
        <w:rPr>
          <w:rFonts w:cs="Times New Roman"/>
          <w:sz w:val="24"/>
          <w:szCs w:val="24"/>
        </w:rPr>
        <w:t>а</w:t>
      </w:r>
      <w:r w:rsidRPr="00EB6721">
        <w:rPr>
          <w:rFonts w:cs="Times New Roman"/>
          <w:sz w:val="24"/>
          <w:szCs w:val="24"/>
        </w:rPr>
        <w:t>тивное назначение в художественном тексте и использовать в речи как средство выразительности.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грамматические словари и справочники в речевой практике.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Морфология. Культура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Причастие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причастий, применять это умение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Уместно использовать причастия в речи. Различать созвучные причастия и имена прилагательные (</w:t>
      </w:r>
      <w:r w:rsidRPr="00EB6721">
        <w:rPr>
          <w:rFonts w:cs="Times New Roman"/>
          <w:b/>
          <w:bCs/>
          <w:i/>
          <w:iCs/>
          <w:sz w:val="24"/>
          <w:szCs w:val="24"/>
        </w:rPr>
        <w:t>висящий</w:t>
      </w:r>
      <w:r w:rsidRPr="00EB6721">
        <w:rPr>
          <w:rFonts w:cs="Times New Roman"/>
          <w:i/>
          <w:iCs/>
          <w:sz w:val="24"/>
          <w:szCs w:val="24"/>
        </w:rPr>
        <w:t xml:space="preserve"> — </w:t>
      </w:r>
      <w:r w:rsidRPr="00EB6721">
        <w:rPr>
          <w:rFonts w:cs="Times New Roman"/>
          <w:b/>
          <w:bCs/>
          <w:i/>
          <w:iCs/>
          <w:sz w:val="24"/>
          <w:szCs w:val="24"/>
        </w:rPr>
        <w:t>висячий</w:t>
      </w:r>
      <w:r w:rsidRPr="00EB6721">
        <w:rPr>
          <w:rFonts w:cs="Times New Roman"/>
          <w:i/>
          <w:iCs/>
          <w:sz w:val="24"/>
          <w:szCs w:val="24"/>
        </w:rPr>
        <w:t xml:space="preserve">, </w:t>
      </w:r>
      <w:r w:rsidRPr="00EB6721">
        <w:rPr>
          <w:rFonts w:cs="Times New Roman"/>
          <w:b/>
          <w:bCs/>
          <w:i/>
          <w:iCs/>
          <w:sz w:val="24"/>
          <w:szCs w:val="24"/>
        </w:rPr>
        <w:t>горящий</w:t>
      </w:r>
      <w:r w:rsidRPr="00EB6721">
        <w:rPr>
          <w:rFonts w:cs="Times New Roman"/>
          <w:i/>
          <w:iCs/>
          <w:sz w:val="24"/>
          <w:szCs w:val="24"/>
        </w:rPr>
        <w:t xml:space="preserve"> — </w:t>
      </w:r>
      <w:r w:rsidRPr="00EB6721">
        <w:rPr>
          <w:rFonts w:cs="Times New Roman"/>
          <w:b/>
          <w:bCs/>
          <w:i/>
          <w:iCs/>
          <w:sz w:val="24"/>
          <w:szCs w:val="24"/>
        </w:rPr>
        <w:t>горячий</w:t>
      </w:r>
      <w:r w:rsidRPr="00EB6721">
        <w:rPr>
          <w:rFonts w:cs="Times New Roman"/>
          <w:sz w:val="24"/>
          <w:szCs w:val="24"/>
        </w:rPr>
        <w:t xml:space="preserve">). Правильно употреблять причастия с суффиксом </w:t>
      </w:r>
      <w:r w:rsidRPr="00EB6721">
        <w:rPr>
          <w:rFonts w:cs="Times New Roman"/>
          <w:b/>
          <w:bCs/>
          <w:i/>
          <w:iCs/>
          <w:sz w:val="24"/>
          <w:szCs w:val="24"/>
        </w:rPr>
        <w:t>-ся</w:t>
      </w:r>
      <w:r w:rsidRPr="00EB6721">
        <w:rPr>
          <w:rFonts w:cs="Times New Roman"/>
          <w:sz w:val="24"/>
          <w:szCs w:val="24"/>
        </w:rPr>
        <w:t xml:space="preserve">. Правильно устанавливать согласование в словосочетаниях типа </w:t>
      </w:r>
      <w:r w:rsidRPr="00EB6721">
        <w:rPr>
          <w:rFonts w:cs="Times New Roman"/>
          <w:i/>
          <w:iCs/>
          <w:sz w:val="24"/>
          <w:szCs w:val="24"/>
        </w:rPr>
        <w:t>прич. + сущ</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ставить ударение в некоторых формах причастий.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правила правописания падежных окончаний и суффиксов причастий;</w:t>
      </w:r>
      <w:r w:rsidRPr="00EB6721">
        <w:rPr>
          <w:rFonts w:cs="Times New Roman"/>
          <w:b/>
          <w:bCs/>
          <w:i/>
          <w:iCs/>
          <w:sz w:val="24"/>
          <w:szCs w:val="24"/>
        </w:rPr>
        <w:t>н</w:t>
      </w:r>
      <w:r w:rsidRPr="00EB6721">
        <w:rPr>
          <w:rFonts w:cs="Times New Roman"/>
          <w:sz w:val="24"/>
          <w:szCs w:val="24"/>
        </w:rPr>
        <w:t xml:space="preserve"> и</w:t>
      </w:r>
      <w:r w:rsidRPr="00EB6721">
        <w:rPr>
          <w:rFonts w:cs="Times New Roman"/>
          <w:b/>
          <w:bCs/>
          <w:i/>
          <w:iCs/>
          <w:sz w:val="24"/>
          <w:szCs w:val="24"/>
        </w:rPr>
        <w:t>нн</w:t>
      </w:r>
      <w:r w:rsidRPr="00EB6721">
        <w:rPr>
          <w:rFonts w:cs="Times New Roman"/>
          <w:sz w:val="24"/>
          <w:szCs w:val="24"/>
        </w:rPr>
        <w:t>в прич</w:t>
      </w:r>
      <w:r w:rsidRPr="00EB6721">
        <w:rPr>
          <w:rFonts w:cs="Times New Roman"/>
          <w:sz w:val="24"/>
          <w:szCs w:val="24"/>
        </w:rPr>
        <w:t>а</w:t>
      </w:r>
      <w:r w:rsidRPr="00EB6721">
        <w:rPr>
          <w:rFonts w:cs="Times New Roman"/>
          <w:sz w:val="24"/>
          <w:szCs w:val="24"/>
        </w:rPr>
        <w:t xml:space="preserve">стиях и отглагольных именах прилагательных; написания гласной перед суффиксом </w:t>
      </w:r>
      <w:r w:rsidRPr="00EB6721">
        <w:rPr>
          <w:rFonts w:cs="Times New Roman"/>
          <w:b/>
          <w:bCs/>
          <w:i/>
          <w:iCs/>
          <w:sz w:val="24"/>
          <w:szCs w:val="24"/>
        </w:rPr>
        <w:t>-вш-</w:t>
      </w:r>
      <w:r w:rsidRPr="00EB6721">
        <w:rPr>
          <w:rFonts w:cs="Times New Roman"/>
          <w:sz w:val="24"/>
          <w:szCs w:val="24"/>
        </w:rPr>
        <w:t xml:space="preserve"> де</w:t>
      </w:r>
      <w:r w:rsidRPr="00EB6721">
        <w:rPr>
          <w:rFonts w:cs="Times New Roman"/>
          <w:sz w:val="24"/>
          <w:szCs w:val="24"/>
        </w:rPr>
        <w:t>й</w:t>
      </w:r>
      <w:r w:rsidRPr="00EB6721">
        <w:rPr>
          <w:rFonts w:cs="Times New Roman"/>
          <w:sz w:val="24"/>
          <w:szCs w:val="24"/>
        </w:rPr>
        <w:t xml:space="preserve">ствительных причастий прошедшего времени, перед суффиксом </w:t>
      </w:r>
      <w:r w:rsidRPr="00EB6721">
        <w:rPr>
          <w:rFonts w:cs="Times New Roman"/>
          <w:b/>
          <w:bCs/>
          <w:i/>
          <w:iCs/>
          <w:sz w:val="24"/>
          <w:szCs w:val="24"/>
        </w:rPr>
        <w:t>-нн-</w:t>
      </w:r>
      <w:r w:rsidRPr="00EB6721">
        <w:rPr>
          <w:rFonts w:cs="Times New Roman"/>
          <w:sz w:val="24"/>
          <w:szCs w:val="24"/>
        </w:rPr>
        <w:t xml:space="preserve"> страдательных причастий прошедшего времени; написания </w:t>
      </w:r>
      <w:r w:rsidRPr="00EB6721">
        <w:rPr>
          <w:rFonts w:cs="Times New Roman"/>
          <w:b/>
          <w:bCs/>
          <w:i/>
          <w:iCs/>
          <w:sz w:val="24"/>
          <w:szCs w:val="24"/>
        </w:rPr>
        <w:t>не</w:t>
      </w:r>
      <w:r w:rsidRPr="00EB6721">
        <w:rPr>
          <w:rFonts w:cs="Times New Roman"/>
          <w:sz w:val="24"/>
          <w:szCs w:val="24"/>
        </w:rPr>
        <w:t>с причастиями.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расставлять знаки препинания в предложениях с причастным оборотом.</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Деепричастие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Характеризовать деепричастия как особую группу слов. Определять признаки глагола и наречия в деепричастии.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Распознавать деепричастия совершенного и несовершенного вида.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деепричастий, применять это умение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Конструировать деепричастный оборот. Определять роль деепричастия в предложении.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Уместно использовать деепричастия в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ставить ударение в деепричастиях.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правила написания гласных в суффиксах деепричастий; правила слитного и ра</w:t>
      </w:r>
      <w:r w:rsidRPr="00EB6721">
        <w:rPr>
          <w:rFonts w:cs="Times New Roman"/>
          <w:sz w:val="24"/>
          <w:szCs w:val="24"/>
        </w:rPr>
        <w:t>з</w:t>
      </w:r>
      <w:r w:rsidRPr="00EB6721">
        <w:rPr>
          <w:rFonts w:cs="Times New Roman"/>
          <w:sz w:val="24"/>
          <w:szCs w:val="24"/>
        </w:rPr>
        <w:t xml:space="preserve">дельного написания </w:t>
      </w:r>
      <w:r w:rsidRPr="00EB6721">
        <w:rPr>
          <w:rFonts w:cs="Times New Roman"/>
          <w:b/>
          <w:bCs/>
          <w:i/>
          <w:iCs/>
          <w:sz w:val="24"/>
          <w:szCs w:val="24"/>
        </w:rPr>
        <w:t>не</w:t>
      </w:r>
      <w:r w:rsidRPr="00EB6721">
        <w:rPr>
          <w:rFonts w:cs="Times New Roman"/>
          <w:sz w:val="24"/>
          <w:szCs w:val="24"/>
        </w:rPr>
        <w:t xml:space="preserve"> с деепричастиями.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строить предложения с одиночными деепричастиями и деепричастными оборотами.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расставлять знаки препинания в предложениях с одиночным деепричастием и де</w:t>
      </w:r>
      <w:r w:rsidRPr="00EB6721">
        <w:rPr>
          <w:rFonts w:cs="Times New Roman"/>
          <w:sz w:val="24"/>
          <w:szCs w:val="24"/>
        </w:rPr>
        <w:t>е</w:t>
      </w:r>
      <w:r w:rsidRPr="00EB6721">
        <w:rPr>
          <w:rFonts w:cs="Times New Roman"/>
          <w:sz w:val="24"/>
          <w:szCs w:val="24"/>
        </w:rPr>
        <w:t>причастным оборотом.</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Наречие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w:t>
      </w:r>
      <w:r w:rsidRPr="00EB6721">
        <w:rPr>
          <w:rFonts w:cs="Times New Roman"/>
          <w:sz w:val="24"/>
          <w:szCs w:val="24"/>
        </w:rPr>
        <w:t>н</w:t>
      </w:r>
      <w:r w:rsidRPr="00EB6721">
        <w:rPr>
          <w:rFonts w:cs="Times New Roman"/>
          <w:sz w:val="24"/>
          <w:szCs w:val="24"/>
        </w:rPr>
        <w:t>таксических свойств, роли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наречий, применять это умение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нормы образования степеней сравнения наречий, произношения наречий, постановки в них ударения.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Применять правила слитного, раздельного и дефисного написания наречий; написания </w:t>
      </w:r>
      <w:r w:rsidRPr="00EB6721">
        <w:rPr>
          <w:rFonts w:cs="Times New Roman"/>
          <w:b/>
          <w:bCs/>
          <w:i/>
          <w:iCs/>
          <w:sz w:val="24"/>
          <w:szCs w:val="24"/>
        </w:rPr>
        <w:t>н</w:t>
      </w:r>
      <w:r w:rsidRPr="00EB6721">
        <w:rPr>
          <w:rFonts w:cs="Times New Roman"/>
          <w:sz w:val="24"/>
          <w:szCs w:val="24"/>
        </w:rPr>
        <w:t xml:space="preserve">и </w:t>
      </w:r>
      <w:r w:rsidRPr="00EB6721">
        <w:rPr>
          <w:rFonts w:cs="Times New Roman"/>
          <w:b/>
          <w:bCs/>
          <w:i/>
          <w:iCs/>
          <w:sz w:val="24"/>
          <w:szCs w:val="24"/>
        </w:rPr>
        <w:t>нн</w:t>
      </w:r>
      <w:r w:rsidRPr="00EB6721">
        <w:rPr>
          <w:rFonts w:cs="Times New Roman"/>
          <w:sz w:val="24"/>
          <w:szCs w:val="24"/>
        </w:rPr>
        <w:t xml:space="preserve"> в наречиях на </w:t>
      </w:r>
      <w:r w:rsidRPr="00EB6721">
        <w:rPr>
          <w:rFonts w:cs="Times New Roman"/>
          <w:b/>
          <w:bCs/>
          <w:i/>
          <w:iCs/>
          <w:sz w:val="24"/>
          <w:szCs w:val="24"/>
        </w:rPr>
        <w:t>-о</w:t>
      </w:r>
      <w:r w:rsidRPr="00EB6721">
        <w:rPr>
          <w:rFonts w:cs="Times New Roman"/>
          <w:sz w:val="24"/>
          <w:szCs w:val="24"/>
        </w:rPr>
        <w:t xml:space="preserve"> и </w:t>
      </w:r>
      <w:r w:rsidRPr="00EB6721">
        <w:rPr>
          <w:rFonts w:cs="Times New Roman"/>
          <w:b/>
          <w:bCs/>
          <w:i/>
          <w:iCs/>
          <w:sz w:val="24"/>
          <w:szCs w:val="24"/>
        </w:rPr>
        <w:t>-е</w:t>
      </w:r>
      <w:r w:rsidRPr="00EB6721">
        <w:rPr>
          <w:rFonts w:cs="Times New Roman"/>
          <w:sz w:val="24"/>
          <w:szCs w:val="24"/>
        </w:rPr>
        <w:t xml:space="preserve">; написания суффиксов </w:t>
      </w:r>
      <w:r w:rsidRPr="00EB6721">
        <w:rPr>
          <w:rFonts w:cs="Times New Roman"/>
          <w:b/>
          <w:bCs/>
          <w:sz w:val="24"/>
          <w:szCs w:val="24"/>
        </w:rPr>
        <w:t>-</w:t>
      </w:r>
      <w:r w:rsidRPr="00EB6721">
        <w:rPr>
          <w:rFonts w:cs="Times New Roman"/>
          <w:b/>
          <w:bCs/>
          <w:i/>
          <w:iCs/>
          <w:sz w:val="24"/>
          <w:szCs w:val="24"/>
        </w:rPr>
        <w:t xml:space="preserve">а </w:t>
      </w:r>
      <w:r w:rsidRPr="00EB6721">
        <w:rPr>
          <w:rFonts w:cs="Times New Roman"/>
          <w:sz w:val="24"/>
          <w:szCs w:val="24"/>
        </w:rPr>
        <w:t>и</w:t>
      </w:r>
      <w:r w:rsidRPr="00EB6721">
        <w:rPr>
          <w:rFonts w:cs="Times New Roman"/>
          <w:b/>
          <w:bCs/>
          <w:i/>
          <w:iCs/>
          <w:sz w:val="24"/>
          <w:szCs w:val="24"/>
        </w:rPr>
        <w:t xml:space="preserve"> -о</w:t>
      </w:r>
      <w:r w:rsidRPr="00EB6721">
        <w:rPr>
          <w:rFonts w:cs="Times New Roman"/>
          <w:sz w:val="24"/>
          <w:szCs w:val="24"/>
        </w:rPr>
        <w:t xml:space="preserve"> наречий с приставками </w:t>
      </w:r>
      <w:r w:rsidRPr="00EB6721">
        <w:rPr>
          <w:rFonts w:cs="Times New Roman"/>
          <w:b/>
          <w:bCs/>
          <w:i/>
          <w:iCs/>
          <w:sz w:val="24"/>
          <w:szCs w:val="24"/>
        </w:rPr>
        <w:t>из-</w:t>
      </w:r>
      <w:r w:rsidRPr="00EB6721">
        <w:rPr>
          <w:rFonts w:cs="Times New Roman"/>
          <w:i/>
          <w:iCs/>
          <w:sz w:val="24"/>
          <w:szCs w:val="24"/>
        </w:rPr>
        <w:t xml:space="preserve">, </w:t>
      </w:r>
      <w:r w:rsidRPr="00EB6721">
        <w:rPr>
          <w:rFonts w:cs="Times New Roman"/>
          <w:b/>
          <w:bCs/>
          <w:i/>
          <w:iCs/>
          <w:sz w:val="24"/>
          <w:szCs w:val="24"/>
        </w:rPr>
        <w:t>до-</w:t>
      </w:r>
      <w:r w:rsidRPr="00EB6721">
        <w:rPr>
          <w:rFonts w:cs="Times New Roman"/>
          <w:i/>
          <w:iCs/>
          <w:sz w:val="24"/>
          <w:szCs w:val="24"/>
        </w:rPr>
        <w:t xml:space="preserve">, </w:t>
      </w:r>
      <w:r w:rsidRPr="00EB6721">
        <w:rPr>
          <w:rFonts w:cs="Times New Roman"/>
          <w:b/>
          <w:bCs/>
          <w:i/>
          <w:iCs/>
          <w:sz w:val="24"/>
          <w:szCs w:val="24"/>
        </w:rPr>
        <w:t>с-</w:t>
      </w:r>
      <w:r w:rsidRPr="00EB6721">
        <w:rPr>
          <w:rFonts w:cs="Times New Roman"/>
          <w:i/>
          <w:iCs/>
          <w:sz w:val="24"/>
          <w:szCs w:val="24"/>
        </w:rPr>
        <w:t xml:space="preserve">, </w:t>
      </w:r>
      <w:r w:rsidRPr="00EB6721">
        <w:rPr>
          <w:rFonts w:cs="Times New Roman"/>
          <w:b/>
          <w:bCs/>
          <w:i/>
          <w:iCs/>
          <w:sz w:val="24"/>
          <w:szCs w:val="24"/>
        </w:rPr>
        <w:t>в-</w:t>
      </w:r>
      <w:r w:rsidRPr="00EB6721">
        <w:rPr>
          <w:rFonts w:cs="Times New Roman"/>
          <w:i/>
          <w:iCs/>
          <w:sz w:val="24"/>
          <w:szCs w:val="24"/>
        </w:rPr>
        <w:t xml:space="preserve">, </w:t>
      </w:r>
      <w:r w:rsidRPr="00EB6721">
        <w:rPr>
          <w:rFonts w:cs="Times New Roman"/>
          <w:b/>
          <w:bCs/>
          <w:i/>
          <w:iCs/>
          <w:sz w:val="24"/>
          <w:szCs w:val="24"/>
        </w:rPr>
        <w:t>на-</w:t>
      </w:r>
      <w:r w:rsidRPr="00EB6721">
        <w:rPr>
          <w:rFonts w:cs="Times New Roman"/>
          <w:i/>
          <w:iCs/>
          <w:sz w:val="24"/>
          <w:szCs w:val="24"/>
        </w:rPr>
        <w:t xml:space="preserve">, </w:t>
      </w:r>
      <w:r w:rsidRPr="00EB6721">
        <w:rPr>
          <w:rFonts w:cs="Times New Roman"/>
          <w:b/>
          <w:bCs/>
          <w:i/>
          <w:iCs/>
          <w:sz w:val="24"/>
          <w:szCs w:val="24"/>
        </w:rPr>
        <w:t>за-</w:t>
      </w:r>
      <w:r w:rsidRPr="00EB6721">
        <w:rPr>
          <w:rFonts w:cs="Times New Roman"/>
          <w:sz w:val="24"/>
          <w:szCs w:val="24"/>
        </w:rPr>
        <w:t xml:space="preserve">; употребления </w:t>
      </w:r>
      <w:r w:rsidRPr="00EB6721">
        <w:rPr>
          <w:rFonts w:cs="Times New Roman"/>
          <w:b/>
          <w:bCs/>
          <w:i/>
          <w:iCs/>
          <w:sz w:val="24"/>
          <w:szCs w:val="24"/>
        </w:rPr>
        <w:t>ь</w:t>
      </w:r>
      <w:r w:rsidRPr="00EB6721">
        <w:rPr>
          <w:rFonts w:cs="Times New Roman"/>
          <w:sz w:val="24"/>
          <w:szCs w:val="24"/>
        </w:rPr>
        <w:t>на конце наречий после шипящих;написания суффиксов наречий -</w:t>
      </w:r>
      <w:r w:rsidRPr="00EB6721">
        <w:rPr>
          <w:rFonts w:cs="Times New Roman"/>
          <w:b/>
          <w:bCs/>
          <w:i/>
          <w:iCs/>
          <w:sz w:val="24"/>
          <w:szCs w:val="24"/>
        </w:rPr>
        <w:t>о</w:t>
      </w:r>
      <w:r w:rsidRPr="00EB6721">
        <w:rPr>
          <w:rFonts w:cs="Times New Roman"/>
          <w:sz w:val="24"/>
          <w:szCs w:val="24"/>
        </w:rPr>
        <w:t>и</w:t>
      </w:r>
      <w:r w:rsidRPr="00EB6721">
        <w:rPr>
          <w:rFonts w:cs="Times New Roman"/>
          <w:i/>
          <w:iCs/>
          <w:sz w:val="24"/>
          <w:szCs w:val="24"/>
        </w:rPr>
        <w:t xml:space="preserve"> -</w:t>
      </w:r>
      <w:r w:rsidRPr="00EB6721">
        <w:rPr>
          <w:rFonts w:cs="Times New Roman"/>
          <w:b/>
          <w:bCs/>
          <w:i/>
          <w:iCs/>
          <w:sz w:val="24"/>
          <w:szCs w:val="24"/>
        </w:rPr>
        <w:t>е</w:t>
      </w:r>
      <w:r w:rsidRPr="00EB6721">
        <w:rPr>
          <w:rFonts w:cs="Times New Roman"/>
          <w:sz w:val="24"/>
          <w:szCs w:val="24"/>
        </w:rPr>
        <w:t xml:space="preserve"> после ш</w:t>
      </w:r>
      <w:r w:rsidRPr="00EB6721">
        <w:rPr>
          <w:rFonts w:cs="Times New Roman"/>
          <w:sz w:val="24"/>
          <w:szCs w:val="24"/>
        </w:rPr>
        <w:t>и</w:t>
      </w:r>
      <w:r w:rsidRPr="00EB6721">
        <w:rPr>
          <w:rFonts w:cs="Times New Roman"/>
          <w:sz w:val="24"/>
          <w:szCs w:val="24"/>
        </w:rPr>
        <w:t xml:space="preserve">пящих; написания </w:t>
      </w:r>
      <w:r w:rsidRPr="00EB6721">
        <w:rPr>
          <w:rFonts w:cs="Times New Roman"/>
          <w:b/>
          <w:bCs/>
          <w:i/>
          <w:iCs/>
          <w:sz w:val="24"/>
          <w:szCs w:val="24"/>
        </w:rPr>
        <w:t>е</w:t>
      </w:r>
      <w:r w:rsidRPr="00EB6721">
        <w:rPr>
          <w:rFonts w:cs="Times New Roman"/>
          <w:sz w:val="24"/>
          <w:szCs w:val="24"/>
        </w:rPr>
        <w:t xml:space="preserve"> и </w:t>
      </w:r>
      <w:r w:rsidRPr="00EB6721">
        <w:rPr>
          <w:rFonts w:cs="Times New Roman"/>
          <w:b/>
          <w:bCs/>
          <w:i/>
          <w:iCs/>
          <w:sz w:val="24"/>
          <w:szCs w:val="24"/>
        </w:rPr>
        <w:t>и</w:t>
      </w:r>
      <w:r w:rsidRPr="00EB6721">
        <w:rPr>
          <w:rFonts w:cs="Times New Roman"/>
          <w:sz w:val="24"/>
          <w:szCs w:val="24"/>
        </w:rPr>
        <w:t xml:space="preserve"> в приставках </w:t>
      </w:r>
      <w:r w:rsidRPr="00EB6721">
        <w:rPr>
          <w:rFonts w:cs="Times New Roman"/>
          <w:b/>
          <w:bCs/>
          <w:i/>
          <w:iCs/>
          <w:sz w:val="24"/>
          <w:szCs w:val="24"/>
        </w:rPr>
        <w:t>не-</w:t>
      </w:r>
      <w:r w:rsidRPr="00EB6721">
        <w:rPr>
          <w:rFonts w:cs="Times New Roman"/>
          <w:sz w:val="24"/>
          <w:szCs w:val="24"/>
        </w:rPr>
        <w:t xml:space="preserve"> и </w:t>
      </w:r>
      <w:r w:rsidRPr="00EB6721">
        <w:rPr>
          <w:rFonts w:cs="Times New Roman"/>
          <w:b/>
          <w:bCs/>
          <w:i/>
          <w:iCs/>
          <w:sz w:val="24"/>
          <w:szCs w:val="24"/>
        </w:rPr>
        <w:t xml:space="preserve">ни- </w:t>
      </w:r>
      <w:r w:rsidRPr="00EB6721">
        <w:rPr>
          <w:rFonts w:cs="Times New Roman"/>
          <w:sz w:val="24"/>
          <w:szCs w:val="24"/>
        </w:rPr>
        <w:t xml:space="preserve">наречий; слитного и раздельного написания </w:t>
      </w:r>
      <w:r w:rsidRPr="00EB6721">
        <w:rPr>
          <w:rFonts w:cs="Times New Roman"/>
          <w:b/>
          <w:bCs/>
          <w:i/>
          <w:iCs/>
          <w:sz w:val="24"/>
          <w:szCs w:val="24"/>
        </w:rPr>
        <w:t>не</w:t>
      </w:r>
      <w:r w:rsidRPr="00EB6721">
        <w:rPr>
          <w:rFonts w:cs="Times New Roman"/>
          <w:sz w:val="24"/>
          <w:szCs w:val="24"/>
        </w:rPr>
        <w:t>с наречиями.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Слова категории состояния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Определять общее грамматическое значение, морфологические признаки слов категории сост</w:t>
      </w:r>
      <w:r w:rsidRPr="00EB6721">
        <w:rPr>
          <w:rFonts w:cs="Times New Roman"/>
          <w:sz w:val="24"/>
          <w:szCs w:val="24"/>
        </w:rPr>
        <w:t>о</w:t>
      </w:r>
      <w:r w:rsidRPr="00EB6721">
        <w:rPr>
          <w:rFonts w:cs="Times New Roman"/>
          <w:sz w:val="24"/>
          <w:szCs w:val="24"/>
        </w:rPr>
        <w:t>яния, характеризовать их синтаксическую функцию и роль в речи.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Служебные части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Давать общую характеристику служебных частей речи; объяснять их отличия от самостоятел</w:t>
      </w:r>
      <w:r w:rsidRPr="00EB6721">
        <w:rPr>
          <w:rFonts w:cs="Times New Roman"/>
          <w:sz w:val="24"/>
          <w:szCs w:val="24"/>
        </w:rPr>
        <w:t>ь</w:t>
      </w:r>
      <w:r w:rsidRPr="00EB6721">
        <w:rPr>
          <w:rFonts w:cs="Times New Roman"/>
          <w:sz w:val="24"/>
          <w:szCs w:val="24"/>
        </w:rPr>
        <w:t>ных частей речи.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Предлог</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Соблюдать нормы употребления имён существительных и местоимений с предлогами, предлогов </w:t>
      </w:r>
      <w:r w:rsidRPr="00EB6721">
        <w:rPr>
          <w:rFonts w:cs="Times New Roman"/>
          <w:b/>
          <w:bCs/>
          <w:i/>
          <w:iCs/>
          <w:spacing w:val="-2"/>
          <w:sz w:val="24"/>
          <w:szCs w:val="24"/>
        </w:rPr>
        <w:t>из</w:t>
      </w:r>
      <w:r w:rsidRPr="00EB6721">
        <w:rPr>
          <w:rFonts w:cs="Times New Roman"/>
          <w:i/>
          <w:iCs/>
          <w:spacing w:val="-2"/>
          <w:sz w:val="24"/>
          <w:szCs w:val="24"/>
        </w:rPr>
        <w:t xml:space="preserve"> — </w:t>
      </w:r>
      <w:r w:rsidRPr="00EB6721">
        <w:rPr>
          <w:rFonts w:cs="Times New Roman"/>
          <w:b/>
          <w:bCs/>
          <w:i/>
          <w:iCs/>
          <w:spacing w:val="-2"/>
          <w:sz w:val="24"/>
          <w:szCs w:val="24"/>
        </w:rPr>
        <w:t>с</w:t>
      </w:r>
      <w:r w:rsidRPr="00EB6721">
        <w:rPr>
          <w:rFonts w:cs="Times New Roman"/>
          <w:spacing w:val="-2"/>
          <w:sz w:val="24"/>
          <w:szCs w:val="24"/>
        </w:rPr>
        <w:t>,</w:t>
      </w:r>
      <w:r w:rsidRPr="00EB6721">
        <w:rPr>
          <w:rFonts w:cs="Times New Roman"/>
          <w:b/>
          <w:bCs/>
          <w:i/>
          <w:iCs/>
          <w:spacing w:val="-2"/>
          <w:sz w:val="24"/>
          <w:szCs w:val="24"/>
        </w:rPr>
        <w:t>в</w:t>
      </w:r>
      <w:r w:rsidRPr="00EB6721">
        <w:rPr>
          <w:rFonts w:cs="Times New Roman"/>
          <w:i/>
          <w:iCs/>
          <w:spacing w:val="-2"/>
          <w:sz w:val="24"/>
          <w:szCs w:val="24"/>
        </w:rPr>
        <w:t xml:space="preserve"> — </w:t>
      </w:r>
      <w:r w:rsidRPr="00EB6721">
        <w:rPr>
          <w:rFonts w:cs="Times New Roman"/>
          <w:b/>
          <w:bCs/>
          <w:i/>
          <w:iCs/>
          <w:spacing w:val="-2"/>
          <w:sz w:val="24"/>
          <w:szCs w:val="24"/>
        </w:rPr>
        <w:t>на</w:t>
      </w:r>
      <w:r w:rsidRPr="00EB6721">
        <w:rPr>
          <w:rFonts w:cs="Times New Roman"/>
          <w:spacing w:val="-2"/>
          <w:sz w:val="24"/>
          <w:szCs w:val="24"/>
        </w:rPr>
        <w:t xml:space="preserve"> в составе словосочетаний; правила правописания производных предлогов.</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Проводить морфологический анализ предлогов, применять это умение при выполнении язык</w:t>
      </w:r>
      <w:r w:rsidRPr="00EB6721">
        <w:rPr>
          <w:rFonts w:cs="Times New Roman"/>
          <w:sz w:val="24"/>
          <w:szCs w:val="24"/>
        </w:rPr>
        <w:t>о</w:t>
      </w:r>
      <w:r w:rsidRPr="00EB6721">
        <w:rPr>
          <w:rFonts w:cs="Times New Roman"/>
          <w:sz w:val="24"/>
          <w:szCs w:val="24"/>
        </w:rPr>
        <w:t>вого анализа различных видов и в речевой практике.</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Союз</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6721">
        <w:rPr>
          <w:rFonts w:cs="Times New Roman"/>
          <w:b/>
          <w:bCs/>
          <w:i/>
          <w:iCs/>
          <w:sz w:val="24"/>
          <w:szCs w:val="24"/>
        </w:rPr>
        <w:t>и</w:t>
      </w:r>
      <w:r w:rsidRPr="00EB6721">
        <w:rPr>
          <w:rFonts w:cs="Times New Roman"/>
          <w:i/>
          <w:iCs/>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союзов, применять это умение в речевой практике.</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Частица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w:t>
      </w:r>
      <w:r w:rsidRPr="00EB6721">
        <w:rPr>
          <w:rFonts w:cs="Times New Roman"/>
          <w:sz w:val="24"/>
          <w:szCs w:val="24"/>
        </w:rPr>
        <w:t>а</w:t>
      </w:r>
      <w:r w:rsidRPr="00EB6721">
        <w:rPr>
          <w:rFonts w:cs="Times New Roman"/>
          <w:sz w:val="24"/>
          <w:szCs w:val="24"/>
        </w:rPr>
        <w:t>зовании форм глагола; понимать интонационные особенности предложений с частицами.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Употреблять частицы в речи в соответствии с их значением и стилистической окраской; собл</w:t>
      </w:r>
      <w:r w:rsidRPr="00EB6721">
        <w:rPr>
          <w:rFonts w:cs="Times New Roman"/>
          <w:sz w:val="24"/>
          <w:szCs w:val="24"/>
        </w:rPr>
        <w:t>ю</w:t>
      </w:r>
      <w:r w:rsidRPr="00EB6721">
        <w:rPr>
          <w:rFonts w:cs="Times New Roman"/>
          <w:sz w:val="24"/>
          <w:szCs w:val="24"/>
        </w:rPr>
        <w:t>дать нормы правописания частиц.</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Проводить морфологический анализ частиц, применять это умение в речевой практике.</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Междометия и звукоподражательные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междометия как особую группу слов, различать группы междометий по зн</w:t>
      </w:r>
      <w:r w:rsidRPr="00EB6721">
        <w:rPr>
          <w:rFonts w:cs="Times New Roman"/>
          <w:sz w:val="24"/>
          <w:szCs w:val="24"/>
        </w:rPr>
        <w:t>а</w:t>
      </w:r>
      <w:r w:rsidRPr="00EB6721">
        <w:rPr>
          <w:rFonts w:cs="Times New Roman"/>
          <w:sz w:val="24"/>
          <w:szCs w:val="24"/>
        </w:rPr>
        <w:t>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морфологический анализ междометий; применять это умение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пунктуационные нормы оформления предложений с междометиями.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грамматические омонимы.</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Иметь представление о русском языке как одном из славянских языков.</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w:t>
      </w:r>
      <w:r w:rsidRPr="00EB6721">
        <w:rPr>
          <w:rFonts w:cs="Times New Roman"/>
          <w:sz w:val="24"/>
          <w:szCs w:val="24"/>
        </w:rPr>
        <w:t>ч</w:t>
      </w:r>
      <w:r w:rsidRPr="00EB6721">
        <w:rPr>
          <w:rFonts w:cs="Times New Roman"/>
          <w:sz w:val="24"/>
          <w:szCs w:val="24"/>
        </w:rPr>
        <w:t>но-популярной и публицистической литературы (монолог-описание, монолог-рассуждение, мон</w:t>
      </w:r>
      <w:r w:rsidRPr="00EB6721">
        <w:rPr>
          <w:rFonts w:cs="Times New Roman"/>
          <w:sz w:val="24"/>
          <w:szCs w:val="24"/>
        </w:rPr>
        <w:t>о</w:t>
      </w:r>
      <w:r w:rsidRPr="00EB6721">
        <w:rPr>
          <w:rFonts w:cs="Times New Roman"/>
          <w:sz w:val="24"/>
          <w:szCs w:val="24"/>
        </w:rPr>
        <w:t>лог-повествование); выступать с научным сообщением.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Участвовать в диалоге на лингвистические темы (в рамках изученного) и темы на основе жи</w:t>
      </w:r>
      <w:r w:rsidRPr="00EB6721">
        <w:rPr>
          <w:rFonts w:cs="Times New Roman"/>
          <w:sz w:val="24"/>
          <w:szCs w:val="24"/>
        </w:rPr>
        <w:t>з</w:t>
      </w:r>
      <w:r w:rsidRPr="00EB6721">
        <w:rPr>
          <w:rFonts w:cs="Times New Roman"/>
          <w:sz w:val="24"/>
          <w:szCs w:val="24"/>
        </w:rPr>
        <w:t>ненных наблюдений (объём не менее 6 реплик).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w:t>
      </w:r>
      <w:r w:rsidRPr="00EB6721">
        <w:rPr>
          <w:rFonts w:cs="Times New Roman"/>
          <w:sz w:val="24"/>
          <w:szCs w:val="24"/>
        </w:rPr>
        <w:t>ь</w:t>
      </w:r>
      <w:r w:rsidRPr="00EB6721">
        <w:rPr>
          <w:rFonts w:cs="Times New Roman"/>
          <w:sz w:val="24"/>
          <w:szCs w:val="24"/>
        </w:rPr>
        <w:t>но-смысловых типов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чтения: просмотровым, ознакомительным, изучающим, поисковым.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Устно пересказывать прочитанный или прослушанный текст объёмом не менее 140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содержание прослушанных и прочитанных научно-учебных, художественных, пу</w:t>
      </w:r>
      <w:r w:rsidRPr="00EB6721">
        <w:rPr>
          <w:rFonts w:cs="Times New Roman"/>
          <w:sz w:val="24"/>
          <w:szCs w:val="24"/>
        </w:rPr>
        <w:t>б</w:t>
      </w:r>
      <w:r w:rsidRPr="00EB6721">
        <w:rPr>
          <w:rFonts w:cs="Times New Roman"/>
          <w:sz w:val="24"/>
          <w:szCs w:val="24"/>
        </w:rPr>
        <w:t>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w:t>
      </w:r>
      <w:r w:rsidRPr="00EB6721">
        <w:rPr>
          <w:rFonts w:cs="Times New Roman"/>
          <w:sz w:val="24"/>
          <w:szCs w:val="24"/>
        </w:rPr>
        <w:t>о</w:t>
      </w:r>
      <w:r w:rsidRPr="00EB6721">
        <w:rPr>
          <w:rFonts w:cs="Times New Roman"/>
          <w:sz w:val="24"/>
          <w:szCs w:val="24"/>
        </w:rPr>
        <w:t>слушанных и прочитанных научно-учебных, художественных, публицистических текстов ра</w:t>
      </w:r>
      <w:r w:rsidRPr="00EB6721">
        <w:rPr>
          <w:rFonts w:cs="Times New Roman"/>
          <w:sz w:val="24"/>
          <w:szCs w:val="24"/>
        </w:rPr>
        <w:t>з</w:t>
      </w:r>
      <w:r w:rsidRPr="00EB6721">
        <w:rPr>
          <w:rFonts w:cs="Times New Roman"/>
          <w:sz w:val="24"/>
          <w:szCs w:val="24"/>
        </w:rPr>
        <w:t>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Осуществлять выбор языковых средств для создания высказывания в соответствии с целью, т</w:t>
      </w:r>
      <w:r w:rsidRPr="00EB6721">
        <w:rPr>
          <w:rFonts w:cs="Times New Roman"/>
          <w:sz w:val="24"/>
          <w:szCs w:val="24"/>
        </w:rPr>
        <w:t>е</w:t>
      </w:r>
      <w:r w:rsidRPr="00EB6721">
        <w:rPr>
          <w:rFonts w:cs="Times New Roman"/>
          <w:sz w:val="24"/>
          <w:szCs w:val="24"/>
        </w:rPr>
        <w:t>мой и коммуникативным замыслом.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w:t>
      </w:r>
      <w:r w:rsidRPr="00EB6721">
        <w:rPr>
          <w:rFonts w:cs="Times New Roman"/>
          <w:sz w:val="24"/>
          <w:szCs w:val="24"/>
        </w:rPr>
        <w:t>о</w:t>
      </w:r>
      <w:r w:rsidRPr="00EB6721">
        <w:rPr>
          <w:rFonts w:cs="Times New Roman"/>
          <w:sz w:val="24"/>
          <w:szCs w:val="24"/>
        </w:rPr>
        <w:t>бенности использования мимики и жестов в разговорной речи; объяснять национальную обусло</w:t>
      </w:r>
      <w:r w:rsidRPr="00EB6721">
        <w:rPr>
          <w:rFonts w:cs="Times New Roman"/>
          <w:sz w:val="24"/>
          <w:szCs w:val="24"/>
        </w:rPr>
        <w:t>в</w:t>
      </w:r>
      <w:r w:rsidRPr="00EB6721">
        <w:rPr>
          <w:rFonts w:cs="Times New Roman"/>
          <w:sz w:val="24"/>
          <w:szCs w:val="24"/>
        </w:rPr>
        <w:t>ленность норм речевого этикета; соблюдать в устной речи и на письме правила русского речевого этикета.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Текст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w:t>
      </w:r>
      <w:r w:rsidRPr="00EB6721">
        <w:rPr>
          <w:rFonts w:cs="Times New Roman"/>
          <w:sz w:val="24"/>
          <w:szCs w:val="24"/>
        </w:rPr>
        <w:t>ы</w:t>
      </w:r>
      <w:r w:rsidRPr="00EB6721">
        <w:rPr>
          <w:rFonts w:cs="Times New Roman"/>
          <w:sz w:val="24"/>
          <w:szCs w:val="24"/>
        </w:rPr>
        <w:t>разительности в тексте (фонетические, словообразовательные, лексические, морфологические).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 xml:space="preserve">Представлять сообщение на заданную тему в виде презентации.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Редактировать тексты: собственные/созданные другими обучающимися тексты с целью сове</w:t>
      </w:r>
      <w:r w:rsidRPr="00EB6721">
        <w:rPr>
          <w:rFonts w:cs="Times New Roman"/>
          <w:sz w:val="24"/>
          <w:szCs w:val="24"/>
        </w:rPr>
        <w:t>р</w:t>
      </w:r>
      <w:r w:rsidRPr="00EB6721">
        <w:rPr>
          <w:rFonts w:cs="Times New Roman"/>
          <w:sz w:val="24"/>
          <w:szCs w:val="24"/>
        </w:rPr>
        <w:t>шенствования их содержания и формы; сопоставлять исходный и отредактированный тексты.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тексты официально-делового стиля (заявление, объяснительная записка, автобиогр</w:t>
      </w:r>
      <w:r w:rsidRPr="00EB6721">
        <w:rPr>
          <w:rFonts w:cs="Times New Roman"/>
          <w:sz w:val="24"/>
          <w:szCs w:val="24"/>
        </w:rPr>
        <w:t>а</w:t>
      </w:r>
      <w:r w:rsidRPr="00EB6721">
        <w:rPr>
          <w:rFonts w:cs="Times New Roman"/>
          <w:sz w:val="24"/>
          <w:szCs w:val="24"/>
        </w:rPr>
        <w:t xml:space="preserve">фия, характеристика), публицистических жанров; оформлять деловые бумаги.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Осуществлять выбор языковых средств для создания высказывания в соответствии с целью, т</w:t>
      </w:r>
      <w:r w:rsidRPr="00EB6721">
        <w:rPr>
          <w:rFonts w:cs="Times New Roman"/>
          <w:sz w:val="24"/>
          <w:szCs w:val="24"/>
        </w:rPr>
        <w:t>е</w:t>
      </w:r>
      <w:r w:rsidRPr="00EB6721">
        <w:rPr>
          <w:rFonts w:cs="Times New Roman"/>
          <w:sz w:val="24"/>
          <w:szCs w:val="24"/>
        </w:rPr>
        <w:t>мой и коммуникативным замыслом.</w:t>
      </w:r>
    </w:p>
    <w:p w:rsidR="00416B7C" w:rsidRPr="00EB6721" w:rsidRDefault="00416B7C" w:rsidP="004A7E1F">
      <w:pPr>
        <w:pStyle w:val="h3"/>
        <w:spacing w:before="0" w:after="0" w:line="240" w:lineRule="auto"/>
        <w:contextualSpacing/>
        <w:rPr>
          <w:rFonts w:cs="Times New Roman"/>
          <w:caps/>
          <w:sz w:val="24"/>
          <w:szCs w:val="24"/>
        </w:rPr>
      </w:pPr>
      <w:r w:rsidRPr="00EB6721">
        <w:rPr>
          <w:rFonts w:cs="Times New Roman"/>
          <w:caps/>
          <w:sz w:val="24"/>
          <w:szCs w:val="24"/>
        </w:rPr>
        <w:t>Система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Cинтаксис. Культура речи.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Иметь представление о синтаксисе как разделе лингвистики.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словосочетание и предложение как единицы синтаксиса.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функции знаков препинания.</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Словосочетание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словосочетания по морфологическим свойствам главного слова: именные, гл</w:t>
      </w:r>
      <w:r w:rsidRPr="00EB6721">
        <w:rPr>
          <w:rFonts w:cs="Times New Roman"/>
          <w:sz w:val="24"/>
          <w:szCs w:val="24"/>
        </w:rPr>
        <w:t>а</w:t>
      </w:r>
      <w:r w:rsidRPr="00EB6721">
        <w:rPr>
          <w:rFonts w:cs="Times New Roman"/>
          <w:sz w:val="24"/>
          <w:szCs w:val="24"/>
        </w:rPr>
        <w:t>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Применять нормы построения словосочетаний.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w:t>
      </w:r>
      <w:r w:rsidRPr="00EB6721">
        <w:rPr>
          <w:rFonts w:cs="Times New Roman"/>
          <w:sz w:val="24"/>
          <w:szCs w:val="24"/>
        </w:rPr>
        <w:t>и</w:t>
      </w:r>
      <w:r w:rsidRPr="00EB6721">
        <w:rPr>
          <w:rFonts w:cs="Times New Roman"/>
          <w:sz w:val="24"/>
          <w:szCs w:val="24"/>
        </w:rPr>
        <w:t>тельных предложениях; использовать в текстах публицистического стиля риторическое воскл</w:t>
      </w:r>
      <w:r w:rsidRPr="00EB6721">
        <w:rPr>
          <w:rFonts w:cs="Times New Roman"/>
          <w:sz w:val="24"/>
          <w:szCs w:val="24"/>
        </w:rPr>
        <w:t>и</w:t>
      </w:r>
      <w:r w:rsidRPr="00EB6721">
        <w:rPr>
          <w:rFonts w:cs="Times New Roman"/>
          <w:sz w:val="24"/>
          <w:szCs w:val="24"/>
        </w:rPr>
        <w:t>цание, вопросно-ответную форму изложения.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6721">
        <w:rPr>
          <w:rFonts w:cs="Times New Roman"/>
          <w:b/>
          <w:bCs/>
          <w:i/>
          <w:iCs/>
          <w:sz w:val="24"/>
          <w:szCs w:val="24"/>
        </w:rPr>
        <w:t>больши</w:t>
      </w:r>
      <w:r w:rsidRPr="00EB6721">
        <w:rPr>
          <w:rFonts w:cs="Times New Roman"/>
          <w:b/>
          <w:bCs/>
          <w:i/>
          <w:iCs/>
          <w:sz w:val="24"/>
          <w:szCs w:val="24"/>
        </w:rPr>
        <w:t>н</w:t>
      </w:r>
      <w:r w:rsidRPr="00EB6721">
        <w:rPr>
          <w:rFonts w:cs="Times New Roman"/>
          <w:b/>
          <w:bCs/>
          <w:i/>
          <w:iCs/>
          <w:sz w:val="24"/>
          <w:szCs w:val="24"/>
        </w:rPr>
        <w:t>ство</w:t>
      </w:r>
      <w:r w:rsidRPr="00EB6721">
        <w:rPr>
          <w:rFonts w:cs="Times New Roman"/>
          <w:sz w:val="24"/>
          <w:szCs w:val="24"/>
        </w:rPr>
        <w:t>—</w:t>
      </w:r>
      <w:r w:rsidRPr="00EB6721">
        <w:rPr>
          <w:rFonts w:cs="Times New Roman"/>
          <w:b/>
          <w:bCs/>
          <w:i/>
          <w:iCs/>
          <w:sz w:val="24"/>
          <w:szCs w:val="24"/>
        </w:rPr>
        <w:t>меньшинство</w:t>
      </w:r>
      <w:r w:rsidRPr="00EB6721">
        <w:rPr>
          <w:rFonts w:cs="Times New Roman"/>
          <w:sz w:val="24"/>
          <w:szCs w:val="24"/>
        </w:rPr>
        <w:t>, количественными сочетаниями. Применять нормы постановки тире между подлежащим и сказуемым.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виды второстепенных членов предложения (согласованные и несогласованные опр</w:t>
      </w:r>
      <w:r w:rsidRPr="00EB6721">
        <w:rPr>
          <w:rFonts w:cs="Times New Roman"/>
          <w:sz w:val="24"/>
          <w:szCs w:val="24"/>
        </w:rPr>
        <w:t>е</w:t>
      </w:r>
      <w:r w:rsidRPr="00EB6721">
        <w:rPr>
          <w:rFonts w:cs="Times New Roman"/>
          <w:sz w:val="24"/>
          <w:szCs w:val="24"/>
        </w:rPr>
        <w:t>деления, приложение как особый вид определения; прямые и косвенные дополнения, виды обст</w:t>
      </w:r>
      <w:r w:rsidRPr="00EB6721">
        <w:rPr>
          <w:rFonts w:cs="Times New Roman"/>
          <w:sz w:val="24"/>
          <w:szCs w:val="24"/>
        </w:rPr>
        <w:t>о</w:t>
      </w:r>
      <w:r w:rsidRPr="00EB6721">
        <w:rPr>
          <w:rFonts w:cs="Times New Roman"/>
          <w:sz w:val="24"/>
          <w:szCs w:val="24"/>
        </w:rPr>
        <w:t>ятельств).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w:t>
      </w:r>
      <w:r w:rsidRPr="00EB6721">
        <w:rPr>
          <w:rFonts w:cs="Times New Roman"/>
          <w:sz w:val="24"/>
          <w:szCs w:val="24"/>
        </w:rPr>
        <w:t>н</w:t>
      </w:r>
      <w:r w:rsidRPr="00EB6721">
        <w:rPr>
          <w:rFonts w:cs="Times New Roman"/>
          <w:sz w:val="24"/>
          <w:szCs w:val="24"/>
        </w:rPr>
        <w:t>но-личное предложение, безличное предложение); характеризовать грамматические различия о</w:t>
      </w:r>
      <w:r w:rsidRPr="00EB6721">
        <w:rPr>
          <w:rFonts w:cs="Times New Roman"/>
          <w:sz w:val="24"/>
          <w:szCs w:val="24"/>
        </w:rPr>
        <w:t>д</w:t>
      </w:r>
      <w:r w:rsidRPr="00EB6721">
        <w:rPr>
          <w:rFonts w:cs="Times New Roman"/>
          <w:sz w:val="24"/>
          <w:szCs w:val="24"/>
        </w:rPr>
        <w:t xml:space="preserve">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w:t>
      </w:r>
      <w:r w:rsidRPr="00EB6721">
        <w:rPr>
          <w:rFonts w:cs="Times New Roman"/>
          <w:sz w:val="24"/>
          <w:szCs w:val="24"/>
        </w:rPr>
        <w:lastRenderedPageBreak/>
        <w:t>односоставных предложений в речи; характеризовать грамматические, интонационные и пункт</w:t>
      </w:r>
      <w:r w:rsidRPr="00EB6721">
        <w:rPr>
          <w:rFonts w:cs="Times New Roman"/>
          <w:sz w:val="24"/>
          <w:szCs w:val="24"/>
        </w:rPr>
        <w:t>у</w:t>
      </w:r>
      <w:r w:rsidRPr="00EB6721">
        <w:rPr>
          <w:rFonts w:cs="Times New Roman"/>
          <w:sz w:val="24"/>
          <w:szCs w:val="24"/>
        </w:rPr>
        <w:t xml:space="preserve">ационные особенности предложений со словами </w:t>
      </w:r>
      <w:r w:rsidRPr="00EB6721">
        <w:rPr>
          <w:rFonts w:cs="Times New Roman"/>
          <w:b/>
          <w:bCs/>
          <w:i/>
          <w:iCs/>
          <w:sz w:val="24"/>
          <w:szCs w:val="24"/>
        </w:rPr>
        <w:t>да</w:t>
      </w:r>
      <w:r w:rsidRPr="00EB6721">
        <w:rPr>
          <w:rFonts w:cs="Times New Roman"/>
          <w:i/>
          <w:iCs/>
          <w:sz w:val="24"/>
          <w:szCs w:val="24"/>
        </w:rPr>
        <w:t xml:space="preserve">, </w:t>
      </w:r>
      <w:r w:rsidRPr="00EB6721">
        <w:rPr>
          <w:rFonts w:cs="Times New Roman"/>
          <w:b/>
          <w:bCs/>
          <w:i/>
          <w:iCs/>
          <w:sz w:val="24"/>
          <w:szCs w:val="24"/>
        </w:rPr>
        <w:t>нет</w:t>
      </w:r>
      <w:r w:rsidRPr="00EB6721">
        <w:rPr>
          <w:rFonts w:cs="Times New Roman"/>
          <w:sz w:val="24"/>
          <w:szCs w:val="24"/>
        </w:rPr>
        <w:t>.</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Применять нормы построения предложений с однородными членами, связанными двойными союзами </w:t>
      </w:r>
      <w:r w:rsidRPr="00EB6721">
        <w:rPr>
          <w:rFonts w:cs="Times New Roman"/>
          <w:b/>
          <w:bCs/>
          <w:i/>
          <w:iCs/>
          <w:sz w:val="24"/>
          <w:szCs w:val="24"/>
        </w:rPr>
        <w:t>не только… но и</w:t>
      </w:r>
      <w:r w:rsidRPr="00EB6721">
        <w:rPr>
          <w:rFonts w:cs="Times New Roman"/>
          <w:i/>
          <w:iCs/>
          <w:sz w:val="24"/>
          <w:szCs w:val="24"/>
        </w:rPr>
        <w:t xml:space="preserve">, </w:t>
      </w:r>
      <w:r w:rsidRPr="00EB6721">
        <w:rPr>
          <w:rFonts w:cs="Times New Roman"/>
          <w:b/>
          <w:bCs/>
          <w:i/>
          <w:iCs/>
          <w:sz w:val="24"/>
          <w:szCs w:val="24"/>
        </w:rPr>
        <w:t>как… так и</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EB6721">
        <w:rPr>
          <w:rFonts w:cs="Times New Roman"/>
          <w:b/>
          <w:bCs/>
          <w:i/>
          <w:iCs/>
          <w:sz w:val="24"/>
          <w:szCs w:val="24"/>
        </w:rPr>
        <w:t>и... и, или... или, либo... либo, ни... ни, тo... тo</w:t>
      </w:r>
      <w:r w:rsidRPr="00EB6721">
        <w:rPr>
          <w:rFonts w:cs="Times New Roman"/>
          <w:sz w:val="24"/>
          <w:szCs w:val="24"/>
        </w:rPr>
        <w:t>); нормы постановки знаков препинания в предложениях с обобщающим словом при о</w:t>
      </w:r>
      <w:r w:rsidRPr="00EB6721">
        <w:rPr>
          <w:rFonts w:cs="Times New Roman"/>
          <w:sz w:val="24"/>
          <w:szCs w:val="24"/>
        </w:rPr>
        <w:t>д</w:t>
      </w:r>
      <w:r w:rsidRPr="00EB6721">
        <w:rPr>
          <w:rFonts w:cs="Times New Roman"/>
          <w:sz w:val="24"/>
          <w:szCs w:val="24"/>
        </w:rPr>
        <w:t>нородных членах.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w:t>
      </w:r>
      <w:r w:rsidRPr="00EB6721">
        <w:rPr>
          <w:rFonts w:cs="Times New Roman"/>
          <w:sz w:val="24"/>
          <w:szCs w:val="24"/>
        </w:rPr>
        <w:t>е</w:t>
      </w:r>
      <w:r w:rsidRPr="00EB6721">
        <w:rPr>
          <w:rFonts w:cs="Times New Roman"/>
          <w:sz w:val="24"/>
          <w:szCs w:val="24"/>
        </w:rPr>
        <w:t xml:space="preserve">нием, вводными словами и предложениями, вставными конструкциями, междометиями.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w:t>
      </w:r>
      <w:r w:rsidRPr="00EB6721">
        <w:rPr>
          <w:rFonts w:cs="Times New Roman"/>
          <w:spacing w:val="-2"/>
          <w:sz w:val="24"/>
          <w:szCs w:val="24"/>
        </w:rPr>
        <w:t>е</w:t>
      </w:r>
      <w:r w:rsidRPr="00EB6721">
        <w:rPr>
          <w:rFonts w:cs="Times New Roman"/>
          <w:spacing w:val="-2"/>
          <w:sz w:val="24"/>
          <w:szCs w:val="24"/>
        </w:rPr>
        <w:t xml:space="preserve">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EB6721" w:rsidRDefault="00416B7C" w:rsidP="004A7E1F">
      <w:pPr>
        <w:pStyle w:val="body"/>
        <w:spacing w:line="240" w:lineRule="auto"/>
        <w:contextualSpacing/>
        <w:rPr>
          <w:rFonts w:cs="Times New Roman"/>
          <w:sz w:val="24"/>
          <w:szCs w:val="24"/>
        </w:rPr>
      </w:pPr>
      <w:r w:rsidRPr="00EB6721">
        <w:rPr>
          <w:rFonts w:cs="Times New Roman"/>
          <w:spacing w:val="-1"/>
          <w:sz w:val="24"/>
          <w:szCs w:val="24"/>
        </w:rPr>
        <w:t>Различать группы вводных слов по значению, различать ввод</w:t>
      </w:r>
      <w:r w:rsidRPr="00EB6721">
        <w:rPr>
          <w:rFonts w:cs="Times New Roman"/>
          <w:sz w:val="24"/>
          <w:szCs w:val="24"/>
        </w:rPr>
        <w:t>ные предложения и вставные ко</w:t>
      </w:r>
      <w:r w:rsidRPr="00EB6721">
        <w:rPr>
          <w:rFonts w:cs="Times New Roman"/>
          <w:sz w:val="24"/>
          <w:szCs w:val="24"/>
        </w:rPr>
        <w:t>н</w:t>
      </w:r>
      <w:r w:rsidRPr="00EB6721">
        <w:rPr>
          <w:rFonts w:cs="Times New Roman"/>
          <w:sz w:val="24"/>
          <w:szCs w:val="24"/>
        </w:rPr>
        <w:t>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w:t>
      </w:r>
      <w:r w:rsidRPr="00EB6721">
        <w:rPr>
          <w:rFonts w:cs="Times New Roman"/>
          <w:sz w:val="24"/>
          <w:szCs w:val="24"/>
        </w:rPr>
        <w:t>е</w:t>
      </w:r>
      <w:r w:rsidRPr="00EB6721">
        <w:rPr>
          <w:rFonts w:cs="Times New Roman"/>
          <w:sz w:val="24"/>
          <w:szCs w:val="24"/>
        </w:rPr>
        <w:t>ний.</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сложные предложения, конструкции с чужой речью (в рамках изученного).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Общие сведения о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Язык и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устные монологические высказывания объёмом не менее 80 слов на основе наблюд</w:t>
      </w:r>
      <w:r w:rsidRPr="00EB6721">
        <w:rPr>
          <w:rFonts w:cs="Times New Roman"/>
          <w:sz w:val="24"/>
          <w:szCs w:val="24"/>
        </w:rPr>
        <w:t>е</w:t>
      </w:r>
      <w:r w:rsidRPr="00EB6721">
        <w:rPr>
          <w:rFonts w:cs="Times New Roman"/>
          <w:sz w:val="24"/>
          <w:szCs w:val="24"/>
        </w:rPr>
        <w:t>ний, личных впечатлений, чтения научно-учебной, художественной и научно-популярной литер</w:t>
      </w:r>
      <w:r w:rsidRPr="00EB6721">
        <w:rPr>
          <w:rFonts w:cs="Times New Roman"/>
          <w:sz w:val="24"/>
          <w:szCs w:val="24"/>
        </w:rPr>
        <w:t>а</w:t>
      </w:r>
      <w:r w:rsidRPr="00EB6721">
        <w:rPr>
          <w:rFonts w:cs="Times New Roman"/>
          <w:sz w:val="24"/>
          <w:szCs w:val="24"/>
        </w:rPr>
        <w:t>туры: монолог-сообщение, монолог-описание, монолог-рассуждение, монолог-повествование; в</w:t>
      </w:r>
      <w:r w:rsidRPr="00EB6721">
        <w:rPr>
          <w:rFonts w:cs="Times New Roman"/>
          <w:sz w:val="24"/>
          <w:szCs w:val="24"/>
        </w:rPr>
        <w:t>ы</w:t>
      </w:r>
      <w:r w:rsidRPr="00EB6721">
        <w:rPr>
          <w:rFonts w:cs="Times New Roman"/>
          <w:sz w:val="24"/>
          <w:szCs w:val="24"/>
        </w:rPr>
        <w:t>ступать с научным сообщением.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Участвовать в диалогическом и полилогическом общении (побуждение к действию, обмен мн</w:t>
      </w:r>
      <w:r w:rsidRPr="00EB6721">
        <w:rPr>
          <w:rFonts w:cs="Times New Roman"/>
          <w:sz w:val="24"/>
          <w:szCs w:val="24"/>
        </w:rPr>
        <w:t>е</w:t>
      </w:r>
      <w:r w:rsidRPr="00EB6721">
        <w:rPr>
          <w:rFonts w:cs="Times New Roman"/>
          <w:sz w:val="24"/>
          <w:szCs w:val="24"/>
        </w:rPr>
        <w:t>ниями, запрос информации, сообщение информации) на бытовые, научно-учебные (в том числе лингвистические) темы (объём не менее 6 реплик).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аудирования: выборочным,ознакомительным, детальным — нау</w:t>
      </w:r>
      <w:r w:rsidRPr="00EB6721">
        <w:rPr>
          <w:rFonts w:cs="Times New Roman"/>
          <w:sz w:val="24"/>
          <w:szCs w:val="24"/>
        </w:rPr>
        <w:t>ч</w:t>
      </w:r>
      <w:r w:rsidRPr="00EB6721">
        <w:rPr>
          <w:rFonts w:cs="Times New Roman"/>
          <w:sz w:val="24"/>
          <w:szCs w:val="24"/>
        </w:rPr>
        <w:t>но-учебных, художественных, публицистических текстов различных функционально-смысловых типов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различными видами чтения: просмотровым, ознакомительным, изучающим, поисковым.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Устно пересказывать прочитанный или прослушанный текст объёмом не менее 150 слов.</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lastRenderedPageBreak/>
        <w:t>Осуществлять выбор языковых средств для создания высказывания в соответствии с целью, т</w:t>
      </w:r>
      <w:r w:rsidRPr="00EB6721">
        <w:rPr>
          <w:rFonts w:cs="Times New Roman"/>
          <w:sz w:val="24"/>
          <w:szCs w:val="24"/>
        </w:rPr>
        <w:t>е</w:t>
      </w:r>
      <w:r w:rsidRPr="00EB6721">
        <w:rPr>
          <w:rFonts w:cs="Times New Roman"/>
          <w:sz w:val="24"/>
          <w:szCs w:val="24"/>
        </w:rPr>
        <w:t>мой и коммуникативным замыслом.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w:t>
      </w:r>
      <w:r w:rsidRPr="00EB6721">
        <w:rPr>
          <w:rFonts w:cs="Times New Roman"/>
          <w:sz w:val="24"/>
          <w:szCs w:val="24"/>
        </w:rPr>
        <w:t>у</w:t>
      </w:r>
      <w:r w:rsidRPr="00EB6721">
        <w:rPr>
          <w:rFonts w:cs="Times New Roman"/>
          <w:sz w:val="24"/>
          <w:szCs w:val="24"/>
        </w:rPr>
        <w:t>чения орфограммы, пунктограммы и слова с непроверяемыми написаниями).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Устанавливать принадлежность текста к функционально-смысловому типу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Находить в тексте типовые фрагменты — описание, повествование, рассуждение-доказательство, оценочные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Прогнозировать содержание текста по заголовку, ключевым словам, зачину или концовке.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Выявлять отличительные признаки текстов разных жанров.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высказывание на основе текста: выражать своё отношение к прочитанному или пр</w:t>
      </w:r>
      <w:r w:rsidRPr="00EB6721">
        <w:rPr>
          <w:rFonts w:cs="Times New Roman"/>
          <w:sz w:val="24"/>
          <w:szCs w:val="24"/>
        </w:rPr>
        <w:t>о</w:t>
      </w:r>
      <w:r w:rsidRPr="00EB6721">
        <w:rPr>
          <w:rFonts w:cs="Times New Roman"/>
          <w:sz w:val="24"/>
          <w:szCs w:val="24"/>
        </w:rPr>
        <w:t>слушанному в устной и письменной форме.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w:t>
      </w:r>
      <w:r w:rsidRPr="00EB6721">
        <w:rPr>
          <w:rFonts w:cs="Times New Roman"/>
          <w:sz w:val="24"/>
          <w:szCs w:val="24"/>
        </w:rPr>
        <w:t>в</w:t>
      </w:r>
      <w:r w:rsidRPr="00EB6721">
        <w:rPr>
          <w:rFonts w:cs="Times New Roman"/>
          <w:sz w:val="24"/>
          <w:szCs w:val="24"/>
        </w:rPr>
        <w:t>ную мысль); классные сочинения объёмом не менее 250 слов с учётом стиля и жанра сочинения, характера темы.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w:t>
      </w:r>
      <w:r w:rsidRPr="00EB6721">
        <w:rPr>
          <w:rFonts w:cs="Times New Roman"/>
          <w:sz w:val="24"/>
          <w:szCs w:val="24"/>
        </w:rPr>
        <w:t>и</w:t>
      </w:r>
      <w:r w:rsidRPr="00EB6721">
        <w:rPr>
          <w:rFonts w:cs="Times New Roman"/>
          <w:sz w:val="24"/>
          <w:szCs w:val="24"/>
        </w:rPr>
        <w:t>стических словарей и справочной литературы, и использовать её в учебной деятельности.</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 xml:space="preserve">Представлять сообщение на заданную тему в виде презентации.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Подробно и сжато передавать в устной и письменной форме содержание прослушанных и пр</w:t>
      </w:r>
      <w:r w:rsidRPr="00EB6721">
        <w:rPr>
          <w:rFonts w:cs="Times New Roman"/>
          <w:sz w:val="24"/>
          <w:szCs w:val="24"/>
        </w:rPr>
        <w:t>о</w:t>
      </w:r>
      <w:r w:rsidRPr="00EB6721">
        <w:rPr>
          <w:rFonts w:cs="Times New Roman"/>
          <w:sz w:val="24"/>
          <w:szCs w:val="24"/>
        </w:rPr>
        <w:t>читанных текстов различных функционально-смысловых типов речи (для подробного изложения объём исходного текста должен составлять не менее 280слов; для сжатого и выборочного изл</w:t>
      </w:r>
      <w:r w:rsidRPr="00EB6721">
        <w:rPr>
          <w:rFonts w:cs="Times New Roman"/>
          <w:sz w:val="24"/>
          <w:szCs w:val="24"/>
        </w:rPr>
        <w:t>о</w:t>
      </w:r>
      <w:r w:rsidRPr="00EB6721">
        <w:rPr>
          <w:rFonts w:cs="Times New Roman"/>
          <w:sz w:val="24"/>
          <w:szCs w:val="24"/>
        </w:rPr>
        <w:t>жения — не менее 300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Редактировать собственные/созданные другими обучающимися тексты с целью совершенств</w:t>
      </w:r>
      <w:r w:rsidRPr="00EB6721">
        <w:rPr>
          <w:rFonts w:cs="Times New Roman"/>
          <w:sz w:val="24"/>
          <w:szCs w:val="24"/>
        </w:rPr>
        <w:t>о</w:t>
      </w:r>
      <w:r w:rsidRPr="00EB6721">
        <w:rPr>
          <w:rFonts w:cs="Times New Roman"/>
          <w:sz w:val="24"/>
          <w:szCs w:val="24"/>
        </w:rPr>
        <w:t>вания их содержания (проверка фактического материала, начальный логический анализ текста — целостность, связность, информативность).</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Функциональные разновидности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w:t>
      </w:r>
      <w:r w:rsidRPr="00EB6721">
        <w:rPr>
          <w:rFonts w:cs="Times New Roman"/>
          <w:sz w:val="24"/>
          <w:szCs w:val="24"/>
        </w:rPr>
        <w:t>е</w:t>
      </w:r>
      <w:r w:rsidRPr="00EB6721">
        <w:rPr>
          <w:rFonts w:cs="Times New Roman"/>
          <w:sz w:val="24"/>
          <w:szCs w:val="24"/>
        </w:rPr>
        <w:t>ственной литературы; особенности сочетания элементов разговорной речи и разных функци</w:t>
      </w:r>
      <w:r w:rsidRPr="00EB6721">
        <w:rPr>
          <w:rFonts w:cs="Times New Roman"/>
          <w:sz w:val="24"/>
          <w:szCs w:val="24"/>
        </w:rPr>
        <w:t>о</w:t>
      </w:r>
      <w:r w:rsidRPr="00EB6721">
        <w:rPr>
          <w:rFonts w:cs="Times New Roman"/>
          <w:sz w:val="24"/>
          <w:szCs w:val="24"/>
        </w:rPr>
        <w:t>нальных стилей в художественном произведении.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разные функционально-смысловые типы речи, понимать особенности их соч</w:t>
      </w:r>
      <w:r w:rsidRPr="00EB6721">
        <w:rPr>
          <w:rFonts w:cs="Times New Roman"/>
          <w:sz w:val="24"/>
          <w:szCs w:val="24"/>
        </w:rPr>
        <w:t>е</w:t>
      </w:r>
      <w:r w:rsidRPr="00EB6721">
        <w:rPr>
          <w:rFonts w:cs="Times New Roman"/>
          <w:sz w:val="24"/>
          <w:szCs w:val="24"/>
        </w:rPr>
        <w:t>тания в пределах одного текста; понимать особенности употребления языковых средств выраз</w:t>
      </w:r>
      <w:r w:rsidRPr="00EB6721">
        <w:rPr>
          <w:rFonts w:cs="Times New Roman"/>
          <w:sz w:val="24"/>
          <w:szCs w:val="24"/>
        </w:rPr>
        <w:t>и</w:t>
      </w:r>
      <w:r w:rsidRPr="00EB6721">
        <w:rPr>
          <w:rFonts w:cs="Times New Roman"/>
          <w:sz w:val="24"/>
          <w:szCs w:val="24"/>
        </w:rPr>
        <w:t>тельности в текстах, принадлежащих к различным функционально-смысловым типам речи, фун</w:t>
      </w:r>
      <w:r w:rsidRPr="00EB6721">
        <w:rPr>
          <w:rFonts w:cs="Times New Roman"/>
          <w:sz w:val="24"/>
          <w:szCs w:val="24"/>
        </w:rPr>
        <w:t>к</w:t>
      </w:r>
      <w:r w:rsidRPr="00EB6721">
        <w:rPr>
          <w:rFonts w:cs="Times New Roman"/>
          <w:sz w:val="24"/>
          <w:szCs w:val="24"/>
        </w:rPr>
        <w:t>циональным разновидностям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Составлять тезисы, конспект, писать рецензию, реферат.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w:t>
      </w:r>
      <w:r w:rsidRPr="00EB6721">
        <w:rPr>
          <w:rFonts w:cs="Times New Roman"/>
          <w:sz w:val="24"/>
          <w:szCs w:val="24"/>
        </w:rPr>
        <w:t>с</w:t>
      </w:r>
      <w:r w:rsidRPr="00EB6721">
        <w:rPr>
          <w:rFonts w:cs="Times New Roman"/>
          <w:sz w:val="24"/>
          <w:szCs w:val="24"/>
        </w:rPr>
        <w:t>правлять речевые недостатки, редактировать текст.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w:t>
      </w:r>
      <w:r w:rsidRPr="00EB6721">
        <w:rPr>
          <w:rFonts w:cs="Times New Roman"/>
          <w:sz w:val="24"/>
          <w:szCs w:val="24"/>
        </w:rPr>
        <w:t>и</w:t>
      </w:r>
      <w:r w:rsidRPr="00EB6721">
        <w:rPr>
          <w:rFonts w:cs="Times New Roman"/>
          <w:sz w:val="24"/>
          <w:szCs w:val="24"/>
        </w:rPr>
        <w:t>перболу, сравнение.</w:t>
      </w:r>
    </w:p>
    <w:p w:rsidR="00416B7C" w:rsidRPr="00EB6721" w:rsidRDefault="00416B7C" w:rsidP="004A7E1F">
      <w:pPr>
        <w:pStyle w:val="h3"/>
        <w:spacing w:before="0" w:after="0" w:line="240" w:lineRule="auto"/>
        <w:contextualSpacing/>
        <w:rPr>
          <w:rFonts w:cs="Times New Roman"/>
          <w:caps/>
          <w:sz w:val="24"/>
          <w:szCs w:val="24"/>
        </w:rPr>
      </w:pPr>
      <w:r w:rsidRPr="00EB6721">
        <w:rPr>
          <w:rFonts w:cs="Times New Roman"/>
          <w:caps/>
          <w:sz w:val="24"/>
          <w:szCs w:val="24"/>
        </w:rPr>
        <w:t>Система языка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Cинтаксис. Культура речи. Пунктуация</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Сложносочинённое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основные средства синтаксической связи между частями сложного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сложные предложения с разными видами связи, бессоюзные и союзные предл</w:t>
      </w:r>
      <w:r w:rsidRPr="00EB6721">
        <w:rPr>
          <w:rFonts w:cs="Times New Roman"/>
          <w:sz w:val="24"/>
          <w:szCs w:val="24"/>
        </w:rPr>
        <w:t>о</w:t>
      </w:r>
      <w:r w:rsidRPr="00EB6721">
        <w:rPr>
          <w:rFonts w:cs="Times New Roman"/>
          <w:sz w:val="24"/>
          <w:szCs w:val="24"/>
        </w:rPr>
        <w:t>жения (сложносочинённые и сложноподчинённые).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сложносочинённое предложение, его строение, смысловое, структурное и и</w:t>
      </w:r>
      <w:r w:rsidRPr="00EB6721">
        <w:rPr>
          <w:rFonts w:cs="Times New Roman"/>
          <w:sz w:val="24"/>
          <w:szCs w:val="24"/>
        </w:rPr>
        <w:t>н</w:t>
      </w:r>
      <w:r w:rsidRPr="00EB6721">
        <w:rPr>
          <w:rFonts w:cs="Times New Roman"/>
          <w:sz w:val="24"/>
          <w:szCs w:val="24"/>
        </w:rPr>
        <w:t>тонационное единство частей сложного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смысловые отношения между частями сложносочинённого предложения, интонац</w:t>
      </w:r>
      <w:r w:rsidRPr="00EB6721">
        <w:rPr>
          <w:rFonts w:cs="Times New Roman"/>
          <w:sz w:val="24"/>
          <w:szCs w:val="24"/>
        </w:rPr>
        <w:t>и</w:t>
      </w:r>
      <w:r w:rsidRPr="00EB6721">
        <w:rPr>
          <w:rFonts w:cs="Times New Roman"/>
          <w:sz w:val="24"/>
          <w:szCs w:val="24"/>
        </w:rPr>
        <w:t xml:space="preserve">онные особенности сложносочинённых предложений с разными типами смысловых отношений между частями.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особенности употребления сложносочинённых предложений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основные нормы построения сложносочинённого предложения.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синтаксический и пунктуационный анализ сложносочинённых предложений.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нормы постановки знаков препинания в сложносочинённых предложениях.</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Сложноподчинённое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сложноподчинённые предложения, выделять главную и придаточную части пре</w:t>
      </w:r>
      <w:r w:rsidRPr="00EB6721">
        <w:rPr>
          <w:rFonts w:cs="Times New Roman"/>
          <w:sz w:val="24"/>
          <w:szCs w:val="24"/>
        </w:rPr>
        <w:t>д</w:t>
      </w:r>
      <w:r w:rsidRPr="00EB6721">
        <w:rPr>
          <w:rFonts w:cs="Times New Roman"/>
          <w:sz w:val="24"/>
          <w:szCs w:val="24"/>
        </w:rPr>
        <w:t xml:space="preserve">ложения, средства связи частей сложноподчинённого предложения.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подчинительные союзы и союзные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w:t>
      </w:r>
      <w:r w:rsidRPr="00EB6721">
        <w:rPr>
          <w:rFonts w:cs="Times New Roman"/>
          <w:sz w:val="24"/>
          <w:szCs w:val="24"/>
        </w:rPr>
        <w:t>о</w:t>
      </w:r>
      <w:r w:rsidRPr="00EB6721">
        <w:rPr>
          <w:rFonts w:cs="Times New Roman"/>
          <w:sz w:val="24"/>
          <w:szCs w:val="24"/>
        </w:rPr>
        <w:t>сти их строения.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w:t>
      </w:r>
      <w:r w:rsidRPr="00EB6721">
        <w:rPr>
          <w:rFonts w:cs="Times New Roman"/>
          <w:sz w:val="24"/>
          <w:szCs w:val="24"/>
        </w:rPr>
        <w:t>е</w:t>
      </w:r>
      <w:r w:rsidRPr="00EB6721">
        <w:rPr>
          <w:rFonts w:cs="Times New Roman"/>
          <w:sz w:val="24"/>
          <w:szCs w:val="24"/>
        </w:rPr>
        <w:t>ста, времени, причины, образа действия, меры и степени, сравнения, условия, уступки, следствия, цели).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Выявлять однородное, неоднородное и последовательное подчинение придаточных частей.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основные нормы построения сложноподчинённого предложения, особенности уп</w:t>
      </w:r>
      <w:r w:rsidRPr="00EB6721">
        <w:rPr>
          <w:rFonts w:cs="Times New Roman"/>
          <w:sz w:val="24"/>
          <w:szCs w:val="24"/>
        </w:rPr>
        <w:t>о</w:t>
      </w:r>
      <w:r w:rsidRPr="00EB6721">
        <w:rPr>
          <w:rFonts w:cs="Times New Roman"/>
          <w:sz w:val="24"/>
          <w:szCs w:val="24"/>
        </w:rPr>
        <w:t>требления сложноподчинённых предложений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синтаксический и пунктуационный анализ сложноподчинённых предложений.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нормы построения сложноподчинённых предложений и постановки знаков преп</w:t>
      </w:r>
      <w:r w:rsidRPr="00EB6721">
        <w:rPr>
          <w:rFonts w:cs="Times New Roman"/>
          <w:sz w:val="24"/>
          <w:szCs w:val="24"/>
        </w:rPr>
        <w:t>и</w:t>
      </w:r>
      <w:r w:rsidRPr="00EB6721">
        <w:rPr>
          <w:rFonts w:cs="Times New Roman"/>
          <w:sz w:val="24"/>
          <w:szCs w:val="24"/>
        </w:rPr>
        <w:t>нания в них.</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Бессоюзное сложное предложение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синтаксический и пунктуационный анализ бессоюзных сложных предложений.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Сложные предложения с разными видами союзной и бессоюзной связи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Распознавать типы сложных предложений с разными видами связи.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Понимать основные нормы построения сложных предложений с разными видами связи.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Употреблять сложные предложения с разными видами связи в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Проводить синтаксический и пунктуационный анализ сложных предложений с разными видами связи.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правила постановки знаков препинания в сложных предложениях с разными видами связи.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Прямая и косвенная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прямую и косвенную речь; выявлять синонимию предложений с прямой и ко</w:t>
      </w:r>
      <w:r w:rsidRPr="00EB6721">
        <w:rPr>
          <w:rFonts w:cs="Times New Roman"/>
          <w:sz w:val="24"/>
          <w:szCs w:val="24"/>
        </w:rPr>
        <w:t>с</w:t>
      </w:r>
      <w:r w:rsidRPr="00EB6721">
        <w:rPr>
          <w:rFonts w:cs="Times New Roman"/>
          <w:sz w:val="24"/>
          <w:szCs w:val="24"/>
        </w:rPr>
        <w:t xml:space="preserve">венной речью.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Уметь цитировать и применять разные способы включения цитат в высказывание.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правила построения предложений с прямой и косвенной речью, при цитировании.</w:t>
      </w:r>
    </w:p>
    <w:p w:rsidR="00416B7C" w:rsidRPr="00EB6721" w:rsidRDefault="00416B7C" w:rsidP="004A7E1F">
      <w:pPr>
        <w:pStyle w:val="body"/>
        <w:spacing w:line="240" w:lineRule="auto"/>
        <w:contextualSpacing/>
        <w:rPr>
          <w:rFonts w:cs="Times New Roman"/>
          <w:sz w:val="24"/>
          <w:szCs w:val="24"/>
        </w:rPr>
      </w:pPr>
    </w:p>
    <w:p w:rsidR="00BC62E7" w:rsidRPr="00EB6721" w:rsidRDefault="00BC62E7"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14" w:name="_Toc119912333"/>
      <w:r w:rsidRPr="00EB6721">
        <w:rPr>
          <w:rFonts w:cs="Times New Roman"/>
          <w:sz w:val="24"/>
        </w:rPr>
        <w:lastRenderedPageBreak/>
        <w:t>2.1.2</w:t>
      </w:r>
      <w:r w:rsidR="004A7E1F" w:rsidRPr="00EB6721">
        <w:rPr>
          <w:rFonts w:cs="Times New Roman"/>
          <w:sz w:val="24"/>
        </w:rPr>
        <w:t xml:space="preserve">. </w:t>
      </w:r>
      <w:r w:rsidRPr="00EB6721">
        <w:rPr>
          <w:rFonts w:cs="Times New Roman"/>
          <w:sz w:val="24"/>
        </w:rPr>
        <w:t>ЛИТЕРАТУРА</w:t>
      </w:r>
      <w:bookmarkEnd w:id="14"/>
    </w:p>
    <w:p w:rsidR="00416B7C" w:rsidRPr="00EB6721" w:rsidRDefault="004A7E1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 xml:space="preserve">абочая программа по литературе на уровне основного общего образования составлена на основе Требований крезультатам освоения </w:t>
      </w:r>
      <w:r w:rsidR="00BE06D3" w:rsidRPr="00EB6721">
        <w:rPr>
          <w:rFonts w:cs="Times New Roman"/>
          <w:sz w:val="24"/>
          <w:szCs w:val="24"/>
        </w:rPr>
        <w:t>ООП ООО</w:t>
      </w:r>
      <w:r w:rsidR="00416B7C" w:rsidRPr="00EB6721">
        <w:rPr>
          <w:rFonts w:cs="Times New Roman"/>
          <w:sz w:val="24"/>
          <w:szCs w:val="24"/>
        </w:rPr>
        <w:t>,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атакже Примерной программы воспитания, сучётом Концепции преподавания русского языка и литературы вРоссийской Федерации (утверждённой распоряжением Правительства Российской Федерации от 9 апреля 2016 г. № 637-р).</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1"/>
        <w:pageBreakBefore w:val="0"/>
        <w:spacing w:before="0" w:after="0" w:line="240" w:lineRule="auto"/>
        <w:contextualSpacing/>
        <w:rPr>
          <w:rFonts w:cs="Times New Roman"/>
        </w:rPr>
      </w:pPr>
      <w:r w:rsidRPr="00EB6721">
        <w:rPr>
          <w:rFonts w:cs="Times New Roman"/>
          <w:caps w:val="0"/>
        </w:rPr>
        <w:t>Пояснительная записка</w:t>
      </w:r>
    </w:p>
    <w:p w:rsidR="00416B7C" w:rsidRPr="00EB6721" w:rsidRDefault="004A7E1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EB6721" w:rsidRDefault="004A7E1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позволит учителю реализовать в процессе преподавания литературы совр</w:t>
      </w:r>
      <w:r w:rsidR="00416B7C" w:rsidRPr="00EB6721">
        <w:rPr>
          <w:rFonts w:cs="Times New Roman"/>
          <w:sz w:val="24"/>
          <w:szCs w:val="24"/>
        </w:rPr>
        <w:t>е</w:t>
      </w:r>
      <w:r w:rsidR="00416B7C" w:rsidRPr="00EB6721">
        <w:rPr>
          <w:rFonts w:cs="Times New Roman"/>
          <w:sz w:val="24"/>
          <w:szCs w:val="24"/>
        </w:rPr>
        <w:t>менные подходы к формированию личностных, метапредметных и предметных результатов об</w:t>
      </w:r>
      <w:r w:rsidR="00416B7C" w:rsidRPr="00EB6721">
        <w:rPr>
          <w:rFonts w:cs="Times New Roman"/>
          <w:sz w:val="24"/>
          <w:szCs w:val="24"/>
        </w:rPr>
        <w:t>у</w:t>
      </w:r>
      <w:r w:rsidR="00416B7C" w:rsidRPr="00EB6721">
        <w:rPr>
          <w:rFonts w:cs="Times New Roman"/>
          <w:sz w:val="24"/>
          <w:szCs w:val="24"/>
        </w:rPr>
        <w:t>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00416B7C" w:rsidRPr="00EB6721">
          <w:rPr>
            <w:rFonts w:cs="Times New Roman"/>
            <w:sz w:val="24"/>
            <w:szCs w:val="24"/>
          </w:rPr>
          <w:t>приказом</w:t>
        </w:r>
      </w:hyperlink>
      <w:r w:rsidR="00416B7C" w:rsidRPr="00EB6721">
        <w:rPr>
          <w:rFonts w:cs="Times New Roman"/>
          <w:sz w:val="24"/>
          <w:szCs w:val="24"/>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EB6721" w:rsidRDefault="004A7E1F" w:rsidP="004A7E1F">
      <w:pPr>
        <w:pStyle w:val="body"/>
        <w:spacing w:line="240" w:lineRule="auto"/>
        <w:contextualSpacing/>
        <w:rPr>
          <w:rFonts w:cs="Times New Roman"/>
          <w:spacing w:val="-1"/>
          <w:sz w:val="24"/>
          <w:szCs w:val="24"/>
        </w:rPr>
      </w:pPr>
      <w:r w:rsidRPr="00EB6721">
        <w:rPr>
          <w:rFonts w:cs="Times New Roman"/>
          <w:spacing w:val="-1"/>
          <w:sz w:val="24"/>
          <w:szCs w:val="24"/>
        </w:rPr>
        <w:t>Р</w:t>
      </w:r>
      <w:r w:rsidR="00416B7C" w:rsidRPr="00EB6721">
        <w:rPr>
          <w:rFonts w:cs="Times New Roman"/>
          <w:spacing w:val="-1"/>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w:t>
      </w:r>
      <w:r w:rsidR="00416B7C" w:rsidRPr="00EB6721">
        <w:rPr>
          <w:rFonts w:cs="Times New Roman"/>
          <w:spacing w:val="-1"/>
          <w:sz w:val="24"/>
          <w:szCs w:val="24"/>
        </w:rPr>
        <w:t>и</w:t>
      </w:r>
      <w:r w:rsidR="00416B7C" w:rsidRPr="00EB6721">
        <w:rPr>
          <w:rFonts w:cs="Times New Roman"/>
          <w:spacing w:val="-1"/>
          <w:sz w:val="24"/>
          <w:szCs w:val="24"/>
        </w:rPr>
        <w:t>тература» и возрастных особенностей обучающихся; разработать основные виды учебной деятел</w:t>
      </w:r>
      <w:r w:rsidR="00416B7C" w:rsidRPr="00EB6721">
        <w:rPr>
          <w:rFonts w:cs="Times New Roman"/>
          <w:spacing w:val="-1"/>
          <w:sz w:val="24"/>
          <w:szCs w:val="24"/>
        </w:rPr>
        <w:t>ь</w:t>
      </w:r>
      <w:r w:rsidR="00416B7C" w:rsidRPr="00EB6721">
        <w:rPr>
          <w:rFonts w:cs="Times New Roman"/>
          <w:spacing w:val="-1"/>
          <w:sz w:val="24"/>
          <w:szCs w:val="24"/>
        </w:rPr>
        <w:t>ности для освоения учебного материала разделов/тем курса.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w:t>
      </w:r>
      <w:r w:rsidRPr="00EB6721">
        <w:rPr>
          <w:rFonts w:cs="Times New Roman"/>
          <w:sz w:val="24"/>
          <w:szCs w:val="24"/>
        </w:rPr>
        <w:t>и</w:t>
      </w:r>
      <w:r w:rsidRPr="00EB6721">
        <w:rPr>
          <w:rFonts w:cs="Times New Roman"/>
          <w:sz w:val="24"/>
          <w:szCs w:val="24"/>
        </w:rPr>
        <w:t xml:space="preserve">руемые предметные результаты распределены по годам обучения с учётом методических традиций построения школьного курса литературы. </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2"/>
        <w:spacing w:before="0" w:after="0" w:line="240" w:lineRule="auto"/>
        <w:contextualSpacing/>
        <w:rPr>
          <w:rFonts w:cs="Times New Roman"/>
          <w:sz w:val="24"/>
          <w:szCs w:val="24"/>
        </w:rPr>
      </w:pPr>
      <w:r w:rsidRPr="00EB6721">
        <w:rPr>
          <w:rFonts w:cs="Times New Roman"/>
          <w:caps w:val="0"/>
          <w:sz w:val="24"/>
          <w:szCs w:val="24"/>
        </w:rPr>
        <w:t>Общая характеристика учебного предмета «</w:t>
      </w:r>
      <w:r>
        <w:rPr>
          <w:rFonts w:cs="Times New Roman"/>
          <w:caps w:val="0"/>
          <w:sz w:val="24"/>
          <w:szCs w:val="24"/>
        </w:rPr>
        <w:t>Л</w:t>
      </w:r>
      <w:r w:rsidRPr="00EB6721">
        <w:rPr>
          <w:rFonts w:cs="Times New Roman"/>
          <w:caps w:val="0"/>
          <w:sz w:val="24"/>
          <w:szCs w:val="24"/>
        </w:rPr>
        <w:t>итература»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w:t>
      </w:r>
      <w:r w:rsidRPr="00EB6721">
        <w:rPr>
          <w:rFonts w:cs="Times New Roman"/>
          <w:sz w:val="24"/>
          <w:szCs w:val="24"/>
        </w:rPr>
        <w:t>о</w:t>
      </w:r>
      <w:r w:rsidRPr="00EB6721">
        <w:rPr>
          <w:rFonts w:cs="Times New Roman"/>
          <w:sz w:val="24"/>
          <w:szCs w:val="24"/>
        </w:rPr>
        <w:t>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w:t>
      </w:r>
      <w:r w:rsidRPr="00EB6721">
        <w:rPr>
          <w:rFonts w:cs="Times New Roman"/>
          <w:sz w:val="24"/>
          <w:szCs w:val="24"/>
        </w:rPr>
        <w:t>о</w:t>
      </w:r>
      <w:r w:rsidRPr="00EB6721">
        <w:rPr>
          <w:rFonts w:cs="Times New Roman"/>
          <w:sz w:val="24"/>
          <w:szCs w:val="24"/>
        </w:rPr>
        <w:t>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Основу содержания литературного образования составляют чтение и изучение выдающихся х</w:t>
      </w:r>
      <w:r w:rsidRPr="00EB6721">
        <w:rPr>
          <w:rFonts w:cs="Times New Roman"/>
          <w:sz w:val="24"/>
          <w:szCs w:val="24"/>
        </w:rPr>
        <w:t>у</w:t>
      </w:r>
      <w:r w:rsidRPr="00EB6721">
        <w:rPr>
          <w:rFonts w:cs="Times New Roman"/>
          <w:sz w:val="24"/>
          <w:szCs w:val="24"/>
        </w:rPr>
        <w:t>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w:t>
      </w:r>
      <w:r w:rsidRPr="00EB6721">
        <w:rPr>
          <w:rFonts w:cs="Times New Roman"/>
          <w:sz w:val="24"/>
          <w:szCs w:val="24"/>
        </w:rPr>
        <w:t>а</w:t>
      </w:r>
      <w:r w:rsidRPr="00EB6721">
        <w:rPr>
          <w:rFonts w:cs="Times New Roman"/>
          <w:sz w:val="24"/>
          <w:szCs w:val="24"/>
        </w:rPr>
        <w:t>висит от возрастных особенностей школьников, их психического и литературного развития, жи</w:t>
      </w:r>
      <w:r w:rsidRPr="00EB6721">
        <w:rPr>
          <w:rFonts w:cs="Times New Roman"/>
          <w:sz w:val="24"/>
          <w:szCs w:val="24"/>
        </w:rPr>
        <w:t>з</w:t>
      </w:r>
      <w:r w:rsidRPr="00EB6721">
        <w:rPr>
          <w:rFonts w:cs="Times New Roman"/>
          <w:sz w:val="24"/>
          <w:szCs w:val="24"/>
        </w:rPr>
        <w:t xml:space="preserve">ненного и читательского опыта.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Полноценное литературное образование в основной школе невозможно без учёта преемстве</w:t>
      </w:r>
      <w:r w:rsidRPr="00EB6721">
        <w:rPr>
          <w:rFonts w:cs="Times New Roman"/>
          <w:sz w:val="24"/>
          <w:szCs w:val="24"/>
        </w:rPr>
        <w:t>н</w:t>
      </w:r>
      <w:r w:rsidRPr="00EB6721">
        <w:rPr>
          <w:rFonts w:cs="Times New Roman"/>
          <w:sz w:val="24"/>
          <w:szCs w:val="24"/>
        </w:rPr>
        <w:t>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кокружающему миру и его воплощения в творческих работах различных жанров.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виды деятельности обучающихся перечислены при изучении каждой монографич</w:t>
      </w:r>
      <w:r w:rsidRPr="00EB6721">
        <w:rPr>
          <w:rFonts w:cs="Times New Roman"/>
          <w:sz w:val="24"/>
          <w:szCs w:val="24"/>
        </w:rPr>
        <w:t>е</w:t>
      </w:r>
      <w:r w:rsidRPr="00EB6721">
        <w:rPr>
          <w:rFonts w:cs="Times New Roman"/>
          <w:sz w:val="24"/>
          <w:szCs w:val="24"/>
        </w:rPr>
        <w:t>ской или обзорной темы и направлены на достижение планируемых результатов обучения.</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2"/>
        <w:spacing w:before="0" w:after="0" w:line="240" w:lineRule="auto"/>
        <w:contextualSpacing/>
        <w:rPr>
          <w:rFonts w:cs="Times New Roman"/>
          <w:sz w:val="24"/>
          <w:szCs w:val="24"/>
        </w:rPr>
      </w:pPr>
      <w:r w:rsidRPr="00EB6721">
        <w:rPr>
          <w:rFonts w:cs="Times New Roman"/>
          <w:caps w:val="0"/>
          <w:sz w:val="24"/>
          <w:szCs w:val="24"/>
        </w:rPr>
        <w:t>Цели изучения предмета «</w:t>
      </w:r>
      <w:r>
        <w:rPr>
          <w:rFonts w:cs="Times New Roman"/>
          <w:caps w:val="0"/>
          <w:sz w:val="24"/>
          <w:szCs w:val="24"/>
        </w:rPr>
        <w:t>Л</w:t>
      </w:r>
      <w:r w:rsidRPr="00EB6721">
        <w:rPr>
          <w:rFonts w:cs="Times New Roman"/>
          <w:caps w:val="0"/>
          <w:sz w:val="24"/>
          <w:szCs w:val="24"/>
        </w:rPr>
        <w:t>итература»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Цели изучения предмета «Литература» в основной школе состоят в формировании у обуча</w:t>
      </w:r>
      <w:r w:rsidRPr="00EB6721">
        <w:rPr>
          <w:rFonts w:cs="Times New Roman"/>
          <w:sz w:val="24"/>
          <w:szCs w:val="24"/>
        </w:rPr>
        <w:t>ю</w:t>
      </w:r>
      <w:r w:rsidRPr="00EB6721">
        <w:rPr>
          <w:rFonts w:cs="Times New Roman"/>
          <w:sz w:val="24"/>
          <w:szCs w:val="24"/>
        </w:rPr>
        <w:t>щихся потребности в качественном чтении, культуры читательского восприятия, понимания лит</w:t>
      </w:r>
      <w:r w:rsidRPr="00EB6721">
        <w:rPr>
          <w:rFonts w:cs="Times New Roman"/>
          <w:sz w:val="24"/>
          <w:szCs w:val="24"/>
        </w:rPr>
        <w:t>е</w:t>
      </w:r>
      <w:r w:rsidRPr="00EB6721">
        <w:rPr>
          <w:rFonts w:cs="Times New Roman"/>
          <w:sz w:val="24"/>
          <w:szCs w:val="24"/>
        </w:rPr>
        <w:t>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w:t>
      </w:r>
      <w:r w:rsidRPr="00EB6721">
        <w:rPr>
          <w:rFonts w:cs="Times New Roman"/>
          <w:sz w:val="24"/>
          <w:szCs w:val="24"/>
        </w:rPr>
        <w:t>а</w:t>
      </w:r>
      <w:r w:rsidRPr="00EB6721">
        <w:rPr>
          <w:rFonts w:cs="Times New Roman"/>
          <w:sz w:val="24"/>
          <w:szCs w:val="24"/>
        </w:rPr>
        <w:t>рубежной литературе. Достижение указанных целей возможно при решении учебных задач, кот</w:t>
      </w:r>
      <w:r w:rsidRPr="00EB6721">
        <w:rPr>
          <w:rFonts w:cs="Times New Roman"/>
          <w:sz w:val="24"/>
          <w:szCs w:val="24"/>
        </w:rPr>
        <w:t>о</w:t>
      </w:r>
      <w:r w:rsidRPr="00EB6721">
        <w:rPr>
          <w:rFonts w:cs="Times New Roman"/>
          <w:sz w:val="24"/>
          <w:szCs w:val="24"/>
        </w:rPr>
        <w:t xml:space="preserve">рые постепенно усложняются от 5 к9классу.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w:t>
      </w:r>
      <w:r w:rsidRPr="00EB6721">
        <w:rPr>
          <w:rFonts w:cs="Times New Roman"/>
          <w:sz w:val="24"/>
          <w:szCs w:val="24"/>
        </w:rPr>
        <w:t>и</w:t>
      </w:r>
      <w:r w:rsidRPr="00EB6721">
        <w:rPr>
          <w:rFonts w:cs="Times New Roman"/>
          <w:sz w:val="24"/>
          <w:szCs w:val="24"/>
        </w:rPr>
        <w:t>фикации, осознанием коммуникативно-эстетических возможностей родного языка на основе из</w:t>
      </w:r>
      <w:r w:rsidRPr="00EB6721">
        <w:rPr>
          <w:rFonts w:cs="Times New Roman"/>
          <w:sz w:val="24"/>
          <w:szCs w:val="24"/>
        </w:rPr>
        <w:t>у</w:t>
      </w:r>
      <w:r w:rsidRPr="00EB6721">
        <w:rPr>
          <w:rFonts w:cs="Times New Roman"/>
          <w:sz w:val="24"/>
          <w:szCs w:val="24"/>
        </w:rPr>
        <w:t>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w:t>
      </w:r>
      <w:r w:rsidRPr="00EB6721">
        <w:rPr>
          <w:rFonts w:cs="Times New Roman"/>
          <w:sz w:val="24"/>
          <w:szCs w:val="24"/>
        </w:rPr>
        <w:t>е</w:t>
      </w:r>
      <w:r w:rsidRPr="00EB6721">
        <w:rPr>
          <w:rFonts w:cs="Times New Roman"/>
          <w:sz w:val="24"/>
          <w:szCs w:val="24"/>
        </w:rPr>
        <w:t>ской литературы и лучшим образцам современной литературы; воспитании уважения к отеч</w:t>
      </w:r>
      <w:r w:rsidRPr="00EB6721">
        <w:rPr>
          <w:rFonts w:cs="Times New Roman"/>
          <w:sz w:val="24"/>
          <w:szCs w:val="24"/>
        </w:rPr>
        <w:t>е</w:t>
      </w:r>
      <w:r w:rsidRPr="00EB6721">
        <w:rPr>
          <w:rFonts w:cs="Times New Roman"/>
          <w:sz w:val="24"/>
          <w:szCs w:val="24"/>
        </w:rPr>
        <w:t>ственной классике как высочайшему достижению национальной культуры, способствующей во</w:t>
      </w:r>
      <w:r w:rsidRPr="00EB6721">
        <w:rPr>
          <w:rFonts w:cs="Times New Roman"/>
          <w:sz w:val="24"/>
          <w:szCs w:val="24"/>
        </w:rPr>
        <w:t>с</w:t>
      </w:r>
      <w:r w:rsidRPr="00EB6721">
        <w:rPr>
          <w:rFonts w:cs="Times New Roman"/>
          <w:sz w:val="24"/>
          <w:szCs w:val="24"/>
        </w:rPr>
        <w:t>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w:t>
      </w:r>
      <w:r w:rsidRPr="00EB6721">
        <w:rPr>
          <w:rFonts w:cs="Times New Roman"/>
          <w:sz w:val="24"/>
          <w:szCs w:val="24"/>
        </w:rPr>
        <w:t>о</w:t>
      </w:r>
      <w:r w:rsidRPr="00EB6721">
        <w:rPr>
          <w:rFonts w:cs="Times New Roman"/>
          <w:sz w:val="24"/>
          <w:szCs w:val="24"/>
        </w:rPr>
        <w:t>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w:t>
      </w:r>
      <w:r w:rsidRPr="00EB6721">
        <w:rPr>
          <w:rFonts w:cs="Times New Roman"/>
          <w:sz w:val="24"/>
          <w:szCs w:val="24"/>
        </w:rPr>
        <w:t>а</w:t>
      </w:r>
      <w:r w:rsidRPr="00EB6721">
        <w:rPr>
          <w:rFonts w:cs="Times New Roman"/>
          <w:sz w:val="24"/>
          <w:szCs w:val="24"/>
        </w:rPr>
        <w:t>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w:t>
      </w:r>
      <w:r w:rsidRPr="00EB6721">
        <w:rPr>
          <w:rFonts w:cs="Times New Roman"/>
          <w:sz w:val="24"/>
          <w:szCs w:val="24"/>
        </w:rPr>
        <w:t>и</w:t>
      </w:r>
      <w:r w:rsidRPr="00EB6721">
        <w:rPr>
          <w:rFonts w:cs="Times New Roman"/>
          <w:sz w:val="24"/>
          <w:szCs w:val="24"/>
        </w:rPr>
        <w:t>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w:t>
      </w:r>
      <w:r w:rsidRPr="00EB6721">
        <w:rPr>
          <w:rFonts w:cs="Times New Roman"/>
          <w:sz w:val="24"/>
          <w:szCs w:val="24"/>
        </w:rPr>
        <w:t>о</w:t>
      </w:r>
      <w:r w:rsidRPr="00EB6721">
        <w:rPr>
          <w:rFonts w:cs="Times New Roman"/>
          <w:sz w:val="24"/>
          <w:szCs w:val="24"/>
        </w:rPr>
        <w:t>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w:t>
      </w:r>
      <w:r w:rsidRPr="00EB6721">
        <w:rPr>
          <w:rFonts w:cs="Times New Roman"/>
          <w:sz w:val="24"/>
          <w:szCs w:val="24"/>
        </w:rPr>
        <w:t>и</w:t>
      </w:r>
      <w:r w:rsidRPr="00EB6721">
        <w:rPr>
          <w:rFonts w:cs="Times New Roman"/>
          <w:sz w:val="24"/>
          <w:szCs w:val="24"/>
        </w:rPr>
        <w:t xml:space="preserve">ческой оценки.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w:t>
      </w:r>
      <w:r w:rsidRPr="00EB6721">
        <w:rPr>
          <w:rFonts w:cs="Times New Roman"/>
          <w:sz w:val="24"/>
          <w:szCs w:val="24"/>
        </w:rPr>
        <w:t>ы</w:t>
      </w:r>
      <w:r w:rsidRPr="00EB6721">
        <w:rPr>
          <w:rFonts w:cs="Times New Roman"/>
          <w:sz w:val="24"/>
          <w:szCs w:val="24"/>
        </w:rPr>
        <w:t>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A7E1F" w:rsidRPr="00EB6721" w:rsidRDefault="004A7E1F" w:rsidP="004A7E1F">
      <w:pPr>
        <w:pStyle w:val="body"/>
        <w:spacing w:line="240" w:lineRule="auto"/>
        <w:contextualSpacing/>
        <w:rPr>
          <w:rFonts w:cs="Times New Roman"/>
          <w:sz w:val="24"/>
          <w:szCs w:val="24"/>
        </w:rPr>
      </w:pPr>
    </w:p>
    <w:p w:rsidR="00416B7C" w:rsidRPr="00EB6721" w:rsidRDefault="008E6D5E" w:rsidP="004A7E1F">
      <w:pPr>
        <w:pStyle w:val="h2"/>
        <w:spacing w:before="0" w:after="0" w:line="240" w:lineRule="auto"/>
        <w:contextualSpacing/>
        <w:rPr>
          <w:rFonts w:cs="Times New Roman"/>
          <w:sz w:val="24"/>
          <w:szCs w:val="24"/>
        </w:rPr>
      </w:pPr>
      <w:r w:rsidRPr="00EB6721">
        <w:rPr>
          <w:rFonts w:cs="Times New Roman"/>
          <w:caps w:val="0"/>
          <w:sz w:val="24"/>
          <w:szCs w:val="24"/>
        </w:rPr>
        <w:t>Место учебного предмета «</w:t>
      </w:r>
      <w:r>
        <w:rPr>
          <w:rFonts w:cs="Times New Roman"/>
          <w:caps w:val="0"/>
          <w:sz w:val="24"/>
          <w:szCs w:val="24"/>
        </w:rPr>
        <w:t>Л</w:t>
      </w:r>
      <w:r w:rsidRPr="00EB6721">
        <w:rPr>
          <w:rFonts w:cs="Times New Roman"/>
          <w:caps w:val="0"/>
          <w:sz w:val="24"/>
          <w:szCs w:val="24"/>
        </w:rPr>
        <w:t>итература» в 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w:t>
      </w:r>
      <w:r w:rsidRPr="00EB6721">
        <w:rPr>
          <w:rFonts w:cs="Times New Roman"/>
          <w:sz w:val="24"/>
          <w:szCs w:val="24"/>
        </w:rPr>
        <w:t>и</w:t>
      </w:r>
      <w:r w:rsidRPr="00EB6721">
        <w:rPr>
          <w:rFonts w:cs="Times New Roman"/>
          <w:sz w:val="24"/>
          <w:szCs w:val="24"/>
        </w:rPr>
        <w:t xml:space="preserve">тературное чтение».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5, 6, 9 классах на изучение предмета отводится 3 часа в неделю, в 7 и 8 классах — 2 часа в н</w:t>
      </w:r>
      <w:r w:rsidRPr="00EB6721">
        <w:rPr>
          <w:rFonts w:cs="Times New Roman"/>
          <w:sz w:val="24"/>
          <w:szCs w:val="24"/>
        </w:rPr>
        <w:t>е</w:t>
      </w:r>
      <w:r w:rsidRPr="00EB6721">
        <w:rPr>
          <w:rFonts w:cs="Times New Roman"/>
          <w:sz w:val="24"/>
          <w:szCs w:val="24"/>
        </w:rPr>
        <w:t>делю. Суммарно изучение литературы в основной школе по программам основного общего обр</w:t>
      </w:r>
      <w:r w:rsidRPr="00EB6721">
        <w:rPr>
          <w:rFonts w:cs="Times New Roman"/>
          <w:sz w:val="24"/>
          <w:szCs w:val="24"/>
        </w:rPr>
        <w:t>а</w:t>
      </w:r>
      <w:r w:rsidRPr="00EB6721">
        <w:rPr>
          <w:rFonts w:cs="Times New Roman"/>
          <w:sz w:val="24"/>
          <w:szCs w:val="24"/>
        </w:rPr>
        <w:t>зования рассчитано на 442 часа в соответствии со всеми вариантами учебных планов.</w:t>
      </w:r>
    </w:p>
    <w:p w:rsidR="00416B7C" w:rsidRPr="00EB6721" w:rsidRDefault="00416B7C" w:rsidP="004A7E1F">
      <w:pPr>
        <w:pStyle w:val="body"/>
        <w:spacing w:line="240" w:lineRule="auto"/>
        <w:contextualSpacing/>
        <w:rPr>
          <w:rFonts w:cs="Times New Roman"/>
          <w:sz w:val="24"/>
          <w:szCs w:val="24"/>
        </w:rPr>
      </w:pPr>
    </w:p>
    <w:p w:rsidR="00416B7C" w:rsidRPr="008E6D5E" w:rsidRDefault="008E6D5E" w:rsidP="008E6D5E">
      <w:pPr>
        <w:pStyle w:val="aff6"/>
        <w:rPr>
          <w:b/>
          <w:sz w:val="24"/>
        </w:rPr>
      </w:pPr>
      <w:r w:rsidRPr="008E6D5E">
        <w:rPr>
          <w:b/>
          <w:sz w:val="24"/>
        </w:rPr>
        <w:t xml:space="preserve">СОДЕРЖАНИЕ УЧЕБНОГО ПРЕДМЕТА «ЛИТЕРАТУРА» ПО ГОДАМ ИЗУЧЕНИЯ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Мифология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Мифы народов России и мира.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Фольклор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Малые жанры: пословицы, поговорки, загадки. Сказки народов России и народов мира (не менее трёх).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первой половины XIX века</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И. А. Крылов. </w:t>
      </w:r>
      <w:r w:rsidRPr="00EB6721">
        <w:rPr>
          <w:rFonts w:cs="Times New Roman"/>
          <w:sz w:val="24"/>
          <w:szCs w:val="24"/>
        </w:rPr>
        <w:t>Басни (три по выбору). Например, «Волк на псарне», «Листы и Корни», «Свинья под Дубом», «Квартет», «Осёл и Соловей», «Ворона и Лисица».</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А. С. Пушкин</w:t>
      </w:r>
      <w:r w:rsidRPr="00EB6721">
        <w:rPr>
          <w:rFonts w:cs="Times New Roman"/>
          <w:sz w:val="24"/>
          <w:szCs w:val="24"/>
        </w:rPr>
        <w:t xml:space="preserve">. Стихотворения (не менее трёх). «Зимнее утро», «Зимний вечер», «Няне» и др. «Сказка о мёртвой царевне и о семи богатырях».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М. Ю. Лермонтов</w:t>
      </w:r>
      <w:r w:rsidRPr="00EB6721">
        <w:rPr>
          <w:rStyle w:val="Italic"/>
          <w:rFonts w:cs="Times New Roman"/>
          <w:sz w:val="24"/>
          <w:szCs w:val="24"/>
        </w:rPr>
        <w:t xml:space="preserve">. </w:t>
      </w:r>
      <w:r w:rsidRPr="00EB6721">
        <w:rPr>
          <w:rFonts w:cs="Times New Roman"/>
          <w:sz w:val="24"/>
          <w:szCs w:val="24"/>
        </w:rPr>
        <w:t>Стихотворение «Бородино».</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Н. В. Гоголь. </w:t>
      </w:r>
      <w:r w:rsidRPr="00EB6721">
        <w:rPr>
          <w:rFonts w:cs="Times New Roman"/>
          <w:sz w:val="24"/>
          <w:szCs w:val="24"/>
        </w:rPr>
        <w:t>Повесть«Ночь перед Рождеством» из сборника «Вечера на хуторе близ Диканьки».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второй половины XIX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И. С. Тургенев. </w:t>
      </w:r>
      <w:r w:rsidRPr="00EB6721">
        <w:rPr>
          <w:rFonts w:cs="Times New Roman"/>
          <w:sz w:val="24"/>
          <w:szCs w:val="24"/>
        </w:rPr>
        <w:t>Рассказ «Муму».</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Н. А. Некрасов.</w:t>
      </w:r>
      <w:r w:rsidRPr="00EB6721">
        <w:rPr>
          <w:rFonts w:cs="Times New Roman"/>
          <w:sz w:val="24"/>
          <w:szCs w:val="24"/>
        </w:rPr>
        <w:t xml:space="preserve"> Стихотворения (не менее двух). «Крестьянские дети». «Школьник». Поэма «Мороз, Красный нос» (фрагмент).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Л. Н. Толстой. </w:t>
      </w:r>
      <w:r w:rsidRPr="00EB6721">
        <w:rPr>
          <w:rFonts w:cs="Times New Roman"/>
          <w:sz w:val="24"/>
          <w:szCs w:val="24"/>
        </w:rPr>
        <w:t>Рассказ «Кавказский пленник».</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Литература XIX—ХХ веков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Стихотворения отечественных поэтов XIX—ХХ веков о родной природе и о связи человека с Родиной </w:t>
      </w:r>
      <w:r w:rsidRPr="00EB6721">
        <w:rPr>
          <w:rFonts w:cs="Times New Roman"/>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EB6721" w:rsidRDefault="00416B7C" w:rsidP="004A7E1F">
      <w:pPr>
        <w:pStyle w:val="body20"/>
        <w:spacing w:before="0" w:line="240" w:lineRule="auto"/>
        <w:contextualSpacing/>
        <w:rPr>
          <w:rStyle w:val="Bold"/>
          <w:rFonts w:cs="Times New Roman"/>
          <w:sz w:val="24"/>
          <w:szCs w:val="24"/>
        </w:rPr>
      </w:pPr>
      <w:r w:rsidRPr="00EB6721">
        <w:rPr>
          <w:rStyle w:val="Bold"/>
          <w:rFonts w:cs="Times New Roman"/>
          <w:sz w:val="24"/>
          <w:szCs w:val="24"/>
        </w:rPr>
        <w:t>Юмористические рассказы отечественных писателей XIX—XX веков</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А. П. Чехов </w:t>
      </w:r>
      <w:r w:rsidRPr="00EB6721">
        <w:rPr>
          <w:rFonts w:cs="Times New Roman"/>
          <w:sz w:val="24"/>
          <w:szCs w:val="24"/>
        </w:rPr>
        <w:t>(два рассказа по выбору). Например, «Лошадиная фамилия», «Мальчики», «Х</w:t>
      </w:r>
      <w:r w:rsidRPr="00EB6721">
        <w:rPr>
          <w:rFonts w:cs="Times New Roman"/>
          <w:sz w:val="24"/>
          <w:szCs w:val="24"/>
        </w:rPr>
        <w:t>и</w:t>
      </w:r>
      <w:r w:rsidRPr="00EB6721">
        <w:rPr>
          <w:rFonts w:cs="Times New Roman"/>
          <w:sz w:val="24"/>
          <w:szCs w:val="24"/>
        </w:rPr>
        <w:t>рургия» и др.</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М. М. Зощенко </w:t>
      </w:r>
      <w:r w:rsidRPr="00EB6721">
        <w:rPr>
          <w:rFonts w:cs="Times New Roman"/>
          <w:sz w:val="24"/>
          <w:szCs w:val="24"/>
        </w:rPr>
        <w:t>(два рассказа по выбору). Например, «Галоша», «Лёля и Минька», «Ёлка», «З</w:t>
      </w:r>
      <w:r w:rsidRPr="00EB6721">
        <w:rPr>
          <w:rFonts w:cs="Times New Roman"/>
          <w:sz w:val="24"/>
          <w:szCs w:val="24"/>
        </w:rPr>
        <w:t>о</w:t>
      </w:r>
      <w:r w:rsidRPr="00EB6721">
        <w:rPr>
          <w:rFonts w:cs="Times New Roman"/>
          <w:sz w:val="24"/>
          <w:szCs w:val="24"/>
        </w:rPr>
        <w:t>лотые слова», «Встреча» и др.</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Произведения отечественной литературы о природе и животных</w:t>
      </w:r>
      <w:r w:rsidRPr="00EB6721">
        <w:rPr>
          <w:rFonts w:cs="Times New Roman"/>
          <w:sz w:val="24"/>
          <w:szCs w:val="24"/>
        </w:rPr>
        <w:t xml:space="preserve"> (не менее двух). Например, А. И. Куприна, М. М. Пришвина, К. Г. Паустовского.</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А. П. Платонов.</w:t>
      </w:r>
      <w:r w:rsidRPr="00EB6721">
        <w:rPr>
          <w:rFonts w:cs="Times New Roman"/>
          <w:sz w:val="24"/>
          <w:szCs w:val="24"/>
        </w:rPr>
        <w:t xml:space="preserve"> Рассказы (один по выбору). Например, «Корова», «Никита»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В. П. Астафьев.</w:t>
      </w:r>
      <w:r w:rsidRPr="00EB6721">
        <w:rPr>
          <w:rFonts w:cs="Times New Roman"/>
          <w:sz w:val="24"/>
          <w:szCs w:val="24"/>
        </w:rPr>
        <w:t xml:space="preserve"> Рассказ «Васюткино озеро».</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XX—XXI веков</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Произведения отечественной прозы на тему «Человек на войне» </w:t>
      </w:r>
      <w:r w:rsidRPr="00EB6721">
        <w:rPr>
          <w:rFonts w:cs="Times New Roman"/>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 xml:space="preserve">Произведения отечественных писателей XIX—XXI веков на тему детства </w:t>
      </w:r>
      <w:r w:rsidRPr="00EB6721">
        <w:rPr>
          <w:rFonts w:cs="Times New Roman"/>
          <w:sz w:val="24"/>
          <w:szCs w:val="24"/>
        </w:rPr>
        <w:t>(не менее двух).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 xml:space="preserve">Произведения приключенческого жанра отечественных писателей </w:t>
      </w:r>
      <w:r w:rsidRPr="00EB6721">
        <w:rPr>
          <w:rFonts w:cs="Times New Roman"/>
          <w:sz w:val="24"/>
          <w:szCs w:val="24"/>
        </w:rPr>
        <w:t>(одно по выбору). Например, К. Булычёв. «Девочка,с которой ничего не случится», «Миллион приключений» и др. (главы по выбору).</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народов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Стихотворения</w:t>
      </w:r>
      <w:r w:rsidRPr="00EB6721">
        <w:rPr>
          <w:rFonts w:cs="Times New Roman"/>
          <w:sz w:val="24"/>
          <w:szCs w:val="24"/>
        </w:rPr>
        <w:t xml:space="preserve"> (одно по выбору). Например, Р. Г. Гамзатов. «Песня соловья»; М. Карим. </w:t>
      </w:r>
      <w:r w:rsidRPr="00EB6721">
        <w:rPr>
          <w:rStyle w:val="Italic"/>
          <w:rFonts w:cs="Times New Roman"/>
          <w:sz w:val="24"/>
          <w:szCs w:val="24"/>
        </w:rPr>
        <w:t>«</w:t>
      </w:r>
      <w:r w:rsidRPr="00EB6721">
        <w:rPr>
          <w:rFonts w:cs="Times New Roman"/>
          <w:sz w:val="24"/>
          <w:szCs w:val="24"/>
        </w:rPr>
        <w:t>Эту песню мать мне пела».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Зарубежная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Х. К. Андерсен.</w:t>
      </w:r>
      <w:r w:rsidRPr="00EB6721">
        <w:rPr>
          <w:rFonts w:cs="Times New Roman"/>
          <w:sz w:val="24"/>
          <w:szCs w:val="24"/>
        </w:rPr>
        <w:t xml:space="preserve">Сказки(одна по выбору). Например, «Снежная королева», «Соловей» и др. </w:t>
      </w:r>
    </w:p>
    <w:p w:rsidR="00416B7C" w:rsidRPr="00EB6721" w:rsidRDefault="00416B7C" w:rsidP="004A7E1F">
      <w:pPr>
        <w:pStyle w:val="body20"/>
        <w:spacing w:before="0" w:line="240" w:lineRule="auto"/>
        <w:contextualSpacing/>
        <w:rPr>
          <w:rStyle w:val="Bold"/>
          <w:rFonts w:cs="Times New Roman"/>
          <w:sz w:val="24"/>
          <w:szCs w:val="24"/>
        </w:rPr>
      </w:pPr>
      <w:r w:rsidRPr="00EB6721">
        <w:rPr>
          <w:rStyle w:val="Bold"/>
          <w:rFonts w:cs="Times New Roman"/>
          <w:sz w:val="24"/>
          <w:szCs w:val="24"/>
        </w:rPr>
        <w:t>Зарубежная сказочная проза</w:t>
      </w:r>
      <w:r w:rsidRPr="00EB6721">
        <w:rPr>
          <w:rFonts w:cs="Times New Roman"/>
          <w:sz w:val="24"/>
          <w:szCs w:val="24"/>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Зарубежная проза о детях и подростках</w:t>
      </w:r>
      <w:r w:rsidRPr="00EB6721">
        <w:rPr>
          <w:rFonts w:cs="Times New Roman"/>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Зарубежная приключенческая проза</w:t>
      </w:r>
      <w:r w:rsidRPr="00EB6721">
        <w:rPr>
          <w:rFonts w:cs="Times New Roman"/>
          <w:sz w:val="24"/>
          <w:szCs w:val="24"/>
        </w:rPr>
        <w:t xml:space="preserve"> (два произведения по выбору).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Например, Р. Л. Стивенсон. «Остров сокровищ», «Чёрная стрела» и др.</w:t>
      </w:r>
    </w:p>
    <w:p w:rsidR="00416B7C" w:rsidRPr="00EB6721" w:rsidRDefault="00416B7C" w:rsidP="004A7E1F">
      <w:pPr>
        <w:pStyle w:val="body20"/>
        <w:spacing w:before="0" w:line="240" w:lineRule="auto"/>
        <w:contextualSpacing/>
        <w:rPr>
          <w:rStyle w:val="BoldItalic"/>
          <w:rFonts w:cs="Times New Roman"/>
          <w:sz w:val="24"/>
          <w:szCs w:val="24"/>
        </w:rPr>
      </w:pPr>
      <w:r w:rsidRPr="00EB6721">
        <w:rPr>
          <w:rStyle w:val="Bold"/>
          <w:rFonts w:cs="Times New Roman"/>
          <w:sz w:val="24"/>
          <w:szCs w:val="24"/>
        </w:rPr>
        <w:t>Зарубежная проза о животных</w:t>
      </w:r>
      <w:r w:rsidRPr="00EB6721">
        <w:rPr>
          <w:rFonts w:cs="Times New Roman"/>
          <w:sz w:val="24"/>
          <w:szCs w:val="24"/>
        </w:rPr>
        <w:t xml:space="preserve">(одно-два произведения по выбору).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Античная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Гомер.</w:t>
      </w:r>
      <w:r w:rsidRPr="00EB6721">
        <w:rPr>
          <w:rFonts w:cs="Times New Roman"/>
          <w:sz w:val="24"/>
          <w:szCs w:val="24"/>
        </w:rPr>
        <w:t xml:space="preserve"> Поэмы. «Илиада», «Одиссея» (фрагменты).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Фольклор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Русские былины (не менее двух). Например, «Илья Муромец и Соловей-разбойник», «Садко».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w:t>
      </w:r>
      <w:r w:rsidRPr="00EB6721">
        <w:rPr>
          <w:rFonts w:cs="Times New Roman"/>
          <w:sz w:val="24"/>
          <w:szCs w:val="24"/>
        </w:rPr>
        <w:t>и</w:t>
      </w:r>
      <w:r w:rsidRPr="00EB6721">
        <w:rPr>
          <w:rFonts w:cs="Times New Roman"/>
          <w:sz w:val="24"/>
          <w:szCs w:val="24"/>
        </w:rPr>
        <w:t>ка-воин»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Древнерусская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«Повесть временных лет» </w:t>
      </w:r>
      <w:r w:rsidRPr="00EB6721">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первой половины XIX века</w:t>
      </w:r>
    </w:p>
    <w:p w:rsidR="00416B7C" w:rsidRPr="00EB6721" w:rsidRDefault="00416B7C" w:rsidP="004A7E1F">
      <w:pPr>
        <w:pStyle w:val="body20"/>
        <w:spacing w:before="0" w:line="240" w:lineRule="auto"/>
        <w:contextualSpacing/>
        <w:rPr>
          <w:rStyle w:val="Bold"/>
          <w:rFonts w:cs="Times New Roman"/>
          <w:sz w:val="24"/>
          <w:szCs w:val="24"/>
        </w:rPr>
      </w:pPr>
      <w:r w:rsidRPr="00EB6721">
        <w:rPr>
          <w:rStyle w:val="Bold"/>
          <w:rFonts w:cs="Times New Roman"/>
          <w:sz w:val="24"/>
          <w:szCs w:val="24"/>
        </w:rPr>
        <w:t>А. С. Пушкин</w:t>
      </w:r>
      <w:r w:rsidRPr="00EB6721">
        <w:rPr>
          <w:rFonts w:cs="Times New Roman"/>
          <w:sz w:val="24"/>
          <w:szCs w:val="24"/>
        </w:rPr>
        <w:t>. Стихотворения (не менее трёх). «Песнь о вещем Олеге», «Зимняя дорога», «У</w:t>
      </w:r>
      <w:r w:rsidRPr="00EB6721">
        <w:rPr>
          <w:rFonts w:cs="Times New Roman"/>
          <w:sz w:val="24"/>
          <w:szCs w:val="24"/>
        </w:rPr>
        <w:t>з</w:t>
      </w:r>
      <w:r w:rsidRPr="00EB6721">
        <w:rPr>
          <w:rFonts w:cs="Times New Roman"/>
          <w:sz w:val="24"/>
          <w:szCs w:val="24"/>
        </w:rPr>
        <w:t>ник», «Туча» и др. Роман «Дубровский».</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М. Ю. Лермонтов</w:t>
      </w:r>
      <w:r w:rsidRPr="00EB6721">
        <w:rPr>
          <w:rStyle w:val="Italic"/>
          <w:rFonts w:cs="Times New Roman"/>
          <w:sz w:val="24"/>
          <w:szCs w:val="24"/>
        </w:rPr>
        <w:t xml:space="preserve">. </w:t>
      </w:r>
      <w:r w:rsidRPr="00EB6721">
        <w:rPr>
          <w:rFonts w:cs="Times New Roman"/>
          <w:sz w:val="24"/>
          <w:szCs w:val="24"/>
        </w:rPr>
        <w:t>Стихотворения (не менее трёх). «Три пальмы», «Листок», «Утёс» и др.</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 xml:space="preserve">А. В. Кольцов. </w:t>
      </w:r>
      <w:r w:rsidRPr="00EB6721">
        <w:rPr>
          <w:rFonts w:cs="Times New Roman"/>
          <w:sz w:val="24"/>
          <w:szCs w:val="24"/>
        </w:rPr>
        <w:t>Стихотворения (не менее двух). Например, «Косарь», «Соловей»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второй половины XIX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Ф. И. Тютчев.</w:t>
      </w:r>
      <w:r w:rsidRPr="00EB6721">
        <w:rPr>
          <w:rFonts w:cs="Times New Roman"/>
          <w:sz w:val="24"/>
          <w:szCs w:val="24"/>
        </w:rPr>
        <w:t xml:space="preserve"> Стихотворения (не менее двух). «Есть в осени первоначальной…», «С поляны коршун поднялся…».</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 А. Фет.</w:t>
      </w:r>
      <w:r w:rsidRPr="00EB6721">
        <w:rPr>
          <w:rFonts w:cs="Times New Roman"/>
          <w:sz w:val="24"/>
          <w:szCs w:val="24"/>
        </w:rPr>
        <w:t xml:space="preserve"> Стихотворения (не менее двух). «Учись у них — у дуба, у берёзы…», «Я пришёл к тебе с приветом…».</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И. С. Тургенев. </w:t>
      </w:r>
      <w:r w:rsidRPr="00EB6721">
        <w:rPr>
          <w:rFonts w:cs="Times New Roman"/>
          <w:sz w:val="24"/>
          <w:szCs w:val="24"/>
        </w:rPr>
        <w:t>Рассказ «Бежин луг».</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Н. С. Лесков. </w:t>
      </w:r>
      <w:r w:rsidRPr="00EB6721">
        <w:rPr>
          <w:rFonts w:cs="Times New Roman"/>
          <w:sz w:val="24"/>
          <w:szCs w:val="24"/>
        </w:rPr>
        <w:t xml:space="preserve">Сказ «Левша». </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Л. Н. Толстой. </w:t>
      </w:r>
      <w:r w:rsidRPr="00EB6721">
        <w:rPr>
          <w:rFonts w:cs="Times New Roman"/>
          <w:sz w:val="24"/>
          <w:szCs w:val="24"/>
        </w:rPr>
        <w:t>Повесть «Детство» (главы).</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А. П. Чехов. </w:t>
      </w:r>
      <w:r w:rsidRPr="00EB6721">
        <w:rPr>
          <w:rFonts w:cs="Times New Roman"/>
          <w:sz w:val="24"/>
          <w:szCs w:val="24"/>
        </w:rPr>
        <w:t>Рассказы (три по выбору). Например, «Толстый и тонкий», «Хамелеон», «Смерть чиновника» и др.</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 И. Куприн</w:t>
      </w:r>
      <w:r w:rsidRPr="00EB6721">
        <w:rPr>
          <w:rFonts w:cs="Times New Roman"/>
          <w:sz w:val="24"/>
          <w:szCs w:val="24"/>
        </w:rPr>
        <w:t>. Рассказ «Чудесный доктор».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XX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Стихотворения отечественных поэтов начала ХХ века </w:t>
      </w:r>
      <w:r w:rsidRPr="00EB6721">
        <w:rPr>
          <w:rFonts w:cs="Times New Roman"/>
          <w:sz w:val="24"/>
          <w:szCs w:val="24"/>
        </w:rPr>
        <w:t>(не менее двух). Например, стихотв</w:t>
      </w:r>
      <w:r w:rsidRPr="00EB6721">
        <w:rPr>
          <w:rFonts w:cs="Times New Roman"/>
          <w:sz w:val="24"/>
          <w:szCs w:val="24"/>
        </w:rPr>
        <w:t>о</w:t>
      </w:r>
      <w:r w:rsidRPr="00EB6721">
        <w:rPr>
          <w:rFonts w:cs="Times New Roman"/>
          <w:sz w:val="24"/>
          <w:szCs w:val="24"/>
        </w:rPr>
        <w:t xml:space="preserve">рения С. А. Есенина, В. В. Маяковского, А. А. Блока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lastRenderedPageBreak/>
        <w:t>Стихотворенияотечественных поэтов XX века</w:t>
      </w:r>
      <w:r w:rsidRPr="00EB6721">
        <w:rPr>
          <w:rFonts w:cs="Times New Roman"/>
          <w:sz w:val="24"/>
          <w:szCs w:val="24"/>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Проза отечественных писателей конца XX — начала XXI века, в том числе о Великой Отечественной войне</w:t>
      </w:r>
      <w:r w:rsidRPr="00EB6721">
        <w:rPr>
          <w:rFonts w:cs="Times New Roman"/>
          <w:sz w:val="24"/>
          <w:szCs w:val="24"/>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В. Г. Распутин. </w:t>
      </w:r>
      <w:r w:rsidRPr="00EB6721">
        <w:rPr>
          <w:rFonts w:cs="Times New Roman"/>
          <w:sz w:val="24"/>
          <w:szCs w:val="24"/>
        </w:rPr>
        <w:t>Рассказ «Уроки французского».</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отечественных писателей на тему взросления человека</w:t>
      </w:r>
      <w:r w:rsidRPr="00EB6721">
        <w:rPr>
          <w:rFonts w:cs="Times New Roman"/>
          <w:sz w:val="24"/>
          <w:szCs w:val="24"/>
        </w:rPr>
        <w:t xml:space="preserve"> (не менее двух). Например, Р. П. Погодин. «Кирпичные острова»; Р. И. Фраерман. «Дикая собака Динго, или П</w:t>
      </w:r>
      <w:r w:rsidRPr="00EB6721">
        <w:rPr>
          <w:rFonts w:cs="Times New Roman"/>
          <w:sz w:val="24"/>
          <w:szCs w:val="24"/>
        </w:rPr>
        <w:t>о</w:t>
      </w:r>
      <w:r w:rsidRPr="00EB6721">
        <w:rPr>
          <w:rFonts w:cs="Times New Roman"/>
          <w:sz w:val="24"/>
          <w:szCs w:val="24"/>
        </w:rPr>
        <w:t>весть о первой любви»; Ю. И. Коваль. «Самая лёгкая лодка в мире»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современных отечественных писателей-фантастов</w:t>
      </w:r>
      <w:r w:rsidRPr="00EB6721">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народов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Стихотворения</w:t>
      </w:r>
      <w:r w:rsidRPr="00EB6721">
        <w:rPr>
          <w:rFonts w:cs="Times New Roman"/>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Зарубежная литература</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Д. Дефо. </w:t>
      </w:r>
      <w:r w:rsidRPr="00EB6721">
        <w:rPr>
          <w:rFonts w:cs="Times New Roman"/>
          <w:sz w:val="24"/>
          <w:szCs w:val="24"/>
        </w:rPr>
        <w:t>«Робинзон Крузо» (главы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Дж. Свифт. </w:t>
      </w:r>
      <w:r w:rsidRPr="00EB6721">
        <w:rPr>
          <w:rFonts w:cs="Times New Roman"/>
          <w:sz w:val="24"/>
          <w:szCs w:val="24"/>
        </w:rPr>
        <w:t>«Путешествия Гулливера» (главы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зарубежных писателей на тему взросления человека</w:t>
      </w:r>
      <w:r w:rsidRPr="00EB6721">
        <w:rPr>
          <w:rFonts w:cs="Times New Roman"/>
          <w:sz w:val="24"/>
          <w:szCs w:val="24"/>
        </w:rPr>
        <w:t xml:space="preserve"> (не менее двух). Напр</w:t>
      </w:r>
      <w:r w:rsidRPr="00EB6721">
        <w:rPr>
          <w:rFonts w:cs="Times New Roman"/>
          <w:sz w:val="24"/>
          <w:szCs w:val="24"/>
        </w:rPr>
        <w:t>и</w:t>
      </w:r>
      <w:r w:rsidRPr="00EB6721">
        <w:rPr>
          <w:rFonts w:cs="Times New Roman"/>
          <w:sz w:val="24"/>
          <w:szCs w:val="24"/>
        </w:rPr>
        <w:t>мер, Ж. Верн. «Дети капитана Гранта» (главы по выбору). Х. Ли. «Убить пересмешника» (главы по выбору)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современных зарубежных писателей-фантастов</w:t>
      </w:r>
      <w:r w:rsidRPr="00EB6721">
        <w:rPr>
          <w:rFonts w:cs="Times New Roman"/>
          <w:sz w:val="24"/>
          <w:szCs w:val="24"/>
        </w:rPr>
        <w:t xml:space="preserve"> (не менее двух). Например, Дж. К. Роулинг. «Гарри Поттер» (главы по выбору), Д. У. Джонс. «Дом с характером» и др.</w:t>
      </w:r>
    </w:p>
    <w:p w:rsidR="004A7E1F" w:rsidRPr="00EB6721" w:rsidRDefault="004A7E1F" w:rsidP="004A7E1F">
      <w:pPr>
        <w:pStyle w:val="NoParagraphStyle"/>
        <w:rPr>
          <w:lang w:val="ru-RU"/>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Древнерусская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Древнерусские повести</w:t>
      </w:r>
      <w:r w:rsidRPr="00EB6721">
        <w:rPr>
          <w:rFonts w:cs="Times New Roman"/>
          <w:sz w:val="24"/>
          <w:szCs w:val="24"/>
        </w:rPr>
        <w:t xml:space="preserve"> (одна повесть по выбору). Например, «Поучение» Владимира Мономаха (в сокращении)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первой половины XIX века</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А. С. Пушкин. </w:t>
      </w:r>
      <w:r w:rsidRPr="00EB6721">
        <w:rPr>
          <w:rFonts w:cs="Times New Roman"/>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w:t>
      </w:r>
      <w:r w:rsidRPr="00EB6721">
        <w:rPr>
          <w:rFonts w:cs="Times New Roman"/>
          <w:sz w:val="24"/>
          <w:szCs w:val="24"/>
        </w:rPr>
        <w:t>г</w:t>
      </w:r>
      <w:r w:rsidRPr="00EB6721">
        <w:rPr>
          <w:rFonts w:cs="Times New Roman"/>
          <w:sz w:val="24"/>
          <w:szCs w:val="24"/>
        </w:rPr>
        <w:t xml:space="preserve">мент)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М. Ю. Лермонтов.</w:t>
      </w:r>
      <w:r w:rsidRPr="00EB6721">
        <w:rPr>
          <w:rFonts w:cs="Times New Roman"/>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w:t>
      </w:r>
      <w:r w:rsidRPr="00EB6721">
        <w:rPr>
          <w:rFonts w:cs="Times New Roman"/>
          <w:sz w:val="24"/>
          <w:szCs w:val="24"/>
        </w:rPr>
        <w:t>о</w:t>
      </w:r>
      <w:r w:rsidRPr="00EB6721">
        <w:rPr>
          <w:rFonts w:cs="Times New Roman"/>
          <w:sz w:val="24"/>
          <w:szCs w:val="24"/>
        </w:rPr>
        <w:t xml:space="preserve">литва» («В минуту жизни трудную…») и др. «Песня про царя Ивана Васильевича, молодого опричника и удалого купца Калашникова».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Н. В. Гоголь. </w:t>
      </w:r>
      <w:r w:rsidRPr="00EB6721">
        <w:rPr>
          <w:rFonts w:cs="Times New Roman"/>
          <w:sz w:val="24"/>
          <w:szCs w:val="24"/>
        </w:rPr>
        <w:t>Повесть «Тарас Бульба».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второй половины XIX века</w:t>
      </w:r>
    </w:p>
    <w:p w:rsidR="00416B7C" w:rsidRPr="00EB6721" w:rsidRDefault="00416B7C" w:rsidP="004A7E1F">
      <w:pPr>
        <w:pStyle w:val="body"/>
        <w:spacing w:line="240" w:lineRule="auto"/>
        <w:contextualSpacing/>
        <w:rPr>
          <w:rFonts w:cs="Times New Roman"/>
          <w:spacing w:val="-2"/>
          <w:sz w:val="24"/>
          <w:szCs w:val="24"/>
        </w:rPr>
      </w:pPr>
      <w:r w:rsidRPr="00EB6721">
        <w:rPr>
          <w:rStyle w:val="Bold"/>
          <w:rFonts w:cs="Times New Roman"/>
          <w:spacing w:val="-2"/>
          <w:sz w:val="24"/>
          <w:szCs w:val="24"/>
        </w:rPr>
        <w:t>И. С. Тургенев.</w:t>
      </w:r>
      <w:r w:rsidRPr="00EB6721">
        <w:rPr>
          <w:rFonts w:cs="Times New Roman"/>
          <w:spacing w:val="-2"/>
          <w:sz w:val="24"/>
          <w:szCs w:val="24"/>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Л. Н. Толстой. </w:t>
      </w:r>
      <w:r w:rsidRPr="00EB6721">
        <w:rPr>
          <w:rFonts w:cs="Times New Roman"/>
          <w:sz w:val="24"/>
          <w:szCs w:val="24"/>
        </w:rPr>
        <w:t xml:space="preserve">Рассказ «После бала». </w:t>
      </w:r>
    </w:p>
    <w:p w:rsidR="00416B7C" w:rsidRPr="00EB6721" w:rsidRDefault="00416B7C" w:rsidP="004A7E1F">
      <w:pPr>
        <w:pStyle w:val="bodybefore1mm"/>
        <w:spacing w:before="0" w:line="240" w:lineRule="auto"/>
        <w:contextualSpacing/>
        <w:rPr>
          <w:rFonts w:cs="Times New Roman"/>
          <w:spacing w:val="-2"/>
          <w:sz w:val="24"/>
          <w:szCs w:val="24"/>
        </w:rPr>
      </w:pPr>
      <w:r w:rsidRPr="00EB6721">
        <w:rPr>
          <w:rStyle w:val="Bold"/>
          <w:rFonts w:cs="Times New Roman"/>
          <w:spacing w:val="-2"/>
          <w:sz w:val="24"/>
          <w:szCs w:val="24"/>
        </w:rPr>
        <w:t>Н. А. Некрасов.</w:t>
      </w:r>
      <w:r w:rsidRPr="00EB6721">
        <w:rPr>
          <w:rFonts w:cs="Times New Roman"/>
          <w:spacing w:val="-2"/>
          <w:sz w:val="24"/>
          <w:szCs w:val="24"/>
        </w:rPr>
        <w:t xml:space="preserve"> Стихотворения (не менее двух). Например, «Размышления у парадного подъезда», «Железная дорога»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Поэзия второй половины XIX века. </w:t>
      </w:r>
      <w:r w:rsidRPr="00EB6721">
        <w:rPr>
          <w:rFonts w:cs="Times New Roman"/>
          <w:sz w:val="24"/>
          <w:szCs w:val="24"/>
        </w:rPr>
        <w:t xml:space="preserve">Ф. И. Тютчев, А. А. Фет, А. К. Толстой и др. (не менее двух стихотворений по выбору).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М. Е. Салтыков-Щедрин.</w:t>
      </w:r>
      <w:r w:rsidRPr="00EB6721">
        <w:rPr>
          <w:rFonts w:cs="Times New Roman"/>
          <w:sz w:val="24"/>
          <w:szCs w:val="24"/>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отечественных и зарубежных писателей на историческую тему</w:t>
      </w:r>
      <w:r w:rsidRPr="00EB6721">
        <w:rPr>
          <w:rFonts w:cs="Times New Roman"/>
          <w:sz w:val="24"/>
          <w:szCs w:val="24"/>
        </w:rPr>
        <w:t xml:space="preserve"> (не менее двух). Например, А. К. Толстого, Р. Сабатини, Ф. Купера.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Литература конца XIX — начала XX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 П. Чехов.</w:t>
      </w:r>
      <w:r w:rsidRPr="00EB6721">
        <w:rPr>
          <w:rFonts w:cs="Times New Roman"/>
          <w:sz w:val="24"/>
          <w:szCs w:val="24"/>
        </w:rPr>
        <w:t xml:space="preserve"> Рассказы (один по выбору). Например, «Тоска», «Злоумышленник» и др.</w:t>
      </w:r>
    </w:p>
    <w:p w:rsidR="00416B7C" w:rsidRPr="00EB6721" w:rsidRDefault="00416B7C" w:rsidP="004A7E1F">
      <w:pPr>
        <w:pStyle w:val="bodybefore1mm"/>
        <w:spacing w:before="0" w:line="240" w:lineRule="auto"/>
        <w:contextualSpacing/>
        <w:rPr>
          <w:rFonts w:cs="Times New Roman"/>
          <w:spacing w:val="-2"/>
          <w:sz w:val="24"/>
          <w:szCs w:val="24"/>
        </w:rPr>
      </w:pPr>
      <w:r w:rsidRPr="00EB6721">
        <w:rPr>
          <w:rStyle w:val="Bold"/>
          <w:rFonts w:cs="Times New Roman"/>
          <w:spacing w:val="-2"/>
          <w:sz w:val="24"/>
          <w:szCs w:val="24"/>
        </w:rPr>
        <w:t>М. Горький.</w:t>
      </w:r>
      <w:r w:rsidRPr="00EB6721">
        <w:rPr>
          <w:rFonts w:cs="Times New Roman"/>
          <w:spacing w:val="-2"/>
          <w:sz w:val="24"/>
          <w:szCs w:val="24"/>
        </w:rPr>
        <w:t xml:space="preserve"> Ранние рассказы (одно произведение по выбору). Например, «Старуха Изергиль» (легенда о Данко), «Челкаш»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Сатирические произведения отечественных и зарубежных писателей</w:t>
      </w:r>
      <w:r w:rsidRPr="00EB6721">
        <w:rPr>
          <w:rFonts w:cs="Times New Roman"/>
          <w:sz w:val="24"/>
          <w:szCs w:val="24"/>
        </w:rPr>
        <w:t xml:space="preserve"> (не менее двух). Например, М. М. Зощенко, А. Т. Аверченко, Н. Тэффи, О. Генри, Я. Гашека.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первой половины XX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 С. Грин.</w:t>
      </w:r>
      <w:r w:rsidRPr="00EB6721">
        <w:rPr>
          <w:rFonts w:cs="Times New Roman"/>
          <w:sz w:val="24"/>
          <w:szCs w:val="24"/>
        </w:rPr>
        <w:t xml:space="preserve"> Повести и рассказы (одно произведение по выбору). Например, «Алые паруса», «Зелёная лампа»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Отечественная поэзия первой половины XX века</w:t>
      </w:r>
      <w:r w:rsidRPr="00EB6721">
        <w:rPr>
          <w:rFonts w:cs="Times New Roman"/>
          <w:sz w:val="24"/>
          <w:szCs w:val="24"/>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В. В. Маяковский. </w:t>
      </w:r>
      <w:r w:rsidRPr="00EB6721">
        <w:rPr>
          <w:rFonts w:cs="Times New Roman"/>
          <w:sz w:val="24"/>
          <w:szCs w:val="24"/>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А. П. Платонов. </w:t>
      </w:r>
      <w:r w:rsidRPr="00EB6721">
        <w:rPr>
          <w:rFonts w:cs="Times New Roman"/>
          <w:sz w:val="24"/>
          <w:szCs w:val="24"/>
        </w:rPr>
        <w:t xml:space="preserve">Рассказы (один по выбору). Например, «Юшка», «Неизвестный цветок» и др.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второй половины XX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В. М. Шукшин. </w:t>
      </w:r>
      <w:r w:rsidRPr="00EB6721">
        <w:rPr>
          <w:rFonts w:cs="Times New Roman"/>
          <w:sz w:val="24"/>
          <w:szCs w:val="24"/>
        </w:rPr>
        <w:t>Рассказы (один по выбору). Например, «Чудик», «Стенька Разин», «Критики»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Стихотворения отечественных поэтов XX—XXI веков</w:t>
      </w:r>
      <w:r w:rsidRPr="00EB6721">
        <w:rPr>
          <w:rFonts w:cs="Times New Roman"/>
          <w:sz w:val="24"/>
          <w:szCs w:val="24"/>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отечественных прозаиков второй половины XX — начала XXI века</w:t>
      </w:r>
      <w:r w:rsidRPr="00EB6721">
        <w:rPr>
          <w:rFonts w:cs="Times New Roman"/>
          <w:sz w:val="24"/>
          <w:szCs w:val="24"/>
        </w:rPr>
        <w:t xml:space="preserve"> (не менее двух). Например, произведения Ф. А. Абрамова, В. П. Астафьева, В. И. Белова, Ф. А. Искандера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Тема взаимоотношения поколений, становления человека, выбора им жизненного пути</w:t>
      </w:r>
      <w:r w:rsidRPr="00EB6721">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w:t>
      </w:r>
      <w:r w:rsidRPr="00EB6721">
        <w:rPr>
          <w:rFonts w:cs="Times New Roman"/>
          <w:sz w:val="24"/>
          <w:szCs w:val="24"/>
        </w:rPr>
        <w:t>е</w:t>
      </w:r>
      <w:r w:rsidRPr="00EB6721">
        <w:rPr>
          <w:rFonts w:cs="Times New Roman"/>
          <w:sz w:val="24"/>
          <w:szCs w:val="24"/>
        </w:rPr>
        <w:t>ешь ли ты свистеть, Йоханна?»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Зарубежная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М. де СервантесСааведра</w:t>
      </w:r>
      <w:r w:rsidRPr="00EB6721">
        <w:rPr>
          <w:rFonts w:cs="Times New Roman"/>
          <w:sz w:val="24"/>
          <w:szCs w:val="24"/>
        </w:rPr>
        <w:t>. Роман «Хитроумный идальго Дон Кихот Ламанчский» (главы).</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Зарубежная новеллистика </w:t>
      </w:r>
      <w:r w:rsidRPr="00EB6721">
        <w:rPr>
          <w:rFonts w:cs="Times New Roman"/>
          <w:sz w:val="24"/>
          <w:szCs w:val="24"/>
        </w:rPr>
        <w:t xml:space="preserve">(одно-два произведения по выбору). Например, П. Мериме. «Маттео Фальконе»; О. Генри. «Дары волхвов», «Последний лист».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А. де Сент Экзюпери. </w:t>
      </w:r>
      <w:r w:rsidRPr="00EB6721">
        <w:rPr>
          <w:rFonts w:cs="Times New Roman"/>
          <w:sz w:val="24"/>
          <w:szCs w:val="24"/>
        </w:rPr>
        <w:t xml:space="preserve">Повесть-сказка «Маленький принц». </w:t>
      </w:r>
    </w:p>
    <w:p w:rsidR="004A7E1F" w:rsidRPr="00EB6721" w:rsidRDefault="004A7E1F" w:rsidP="004A7E1F">
      <w:pPr>
        <w:pStyle w:val="NoParagraphStyle"/>
        <w:rPr>
          <w:lang w:val="ru-RU"/>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Древнерусская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Житийная литература</w:t>
      </w:r>
      <w:r w:rsidRPr="00EB6721">
        <w:rPr>
          <w:rFonts w:cs="Times New Roman"/>
          <w:sz w:val="24"/>
          <w:szCs w:val="24"/>
        </w:rPr>
        <w:t xml:space="preserve"> (одно произведение по выбору). Например, «Житие Сергия Радоне</w:t>
      </w:r>
      <w:r w:rsidRPr="00EB6721">
        <w:rPr>
          <w:rFonts w:cs="Times New Roman"/>
          <w:sz w:val="24"/>
          <w:szCs w:val="24"/>
        </w:rPr>
        <w:t>ж</w:t>
      </w:r>
      <w:r w:rsidRPr="00EB6721">
        <w:rPr>
          <w:rFonts w:cs="Times New Roman"/>
          <w:sz w:val="24"/>
          <w:szCs w:val="24"/>
        </w:rPr>
        <w:t>ского», «Житие протопопа Аввакума, им самим написанное».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XVIII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Д. И. Фонвизин.</w:t>
      </w:r>
      <w:r w:rsidRPr="00EB6721">
        <w:rPr>
          <w:rFonts w:cs="Times New Roman"/>
          <w:sz w:val="24"/>
          <w:szCs w:val="24"/>
        </w:rPr>
        <w:t xml:space="preserve"> Комедия «Недоросль».</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первой половины XIX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 С. Пушкин.</w:t>
      </w:r>
      <w:r w:rsidRPr="00EB6721">
        <w:rPr>
          <w:rFonts w:cs="Times New Roman"/>
          <w:sz w:val="24"/>
          <w:szCs w:val="24"/>
        </w:rPr>
        <w:t xml:space="preserve"> Стихотворения (не менее двух). Например, «К Чаадаеву», «Анчар» и др. «М</w:t>
      </w:r>
      <w:r w:rsidRPr="00EB6721">
        <w:rPr>
          <w:rFonts w:cs="Times New Roman"/>
          <w:sz w:val="24"/>
          <w:szCs w:val="24"/>
        </w:rPr>
        <w:t>а</w:t>
      </w:r>
      <w:r w:rsidRPr="00EB6721">
        <w:rPr>
          <w:rFonts w:cs="Times New Roman"/>
          <w:sz w:val="24"/>
          <w:szCs w:val="24"/>
        </w:rPr>
        <w:t>ленькие трагедии» (одна пьеса по выбору). Например, «Моцарт и Сальери», «Каменный гость». Роман «Капитанская дочка».</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М. Ю. Лермонтов.</w:t>
      </w:r>
      <w:r w:rsidRPr="00EB6721">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Н. В. Гоголь.</w:t>
      </w:r>
      <w:r w:rsidRPr="00EB6721">
        <w:rPr>
          <w:rFonts w:cs="Times New Roman"/>
          <w:sz w:val="24"/>
          <w:szCs w:val="24"/>
        </w:rPr>
        <w:t xml:space="preserve"> Повесть «Шинель». Комедия «Ревизор».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второй половины XIX века</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И. С. Тургенев.</w:t>
      </w:r>
      <w:r w:rsidRPr="00EB6721">
        <w:rPr>
          <w:rFonts w:cs="Times New Roman"/>
          <w:sz w:val="24"/>
          <w:szCs w:val="24"/>
        </w:rPr>
        <w:t xml:space="preserve"> Повести (одна по выбору). Например, «Ася», «Первая любовь».</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Ф. М. Достоевский.</w:t>
      </w:r>
      <w:r w:rsidRPr="00EB6721">
        <w:rPr>
          <w:rFonts w:cs="Times New Roman"/>
          <w:sz w:val="24"/>
          <w:szCs w:val="24"/>
        </w:rPr>
        <w:t xml:space="preserve"> «Бедные люди», «Белые ночи» (одно произведение по выбору).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Л. Н. Толстой.</w:t>
      </w:r>
      <w:r w:rsidRPr="00EB6721">
        <w:rPr>
          <w:rFonts w:cs="Times New Roman"/>
          <w:sz w:val="24"/>
          <w:szCs w:val="24"/>
        </w:rPr>
        <w:t xml:space="preserve"> Повести и рассказы (одно произведение по выбору). Например, «Отрочество» (главы).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Литература первой половины XX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Произведения писателей русского зарубежья</w:t>
      </w:r>
      <w:r w:rsidRPr="00EB6721">
        <w:rPr>
          <w:rFonts w:cs="Times New Roman"/>
          <w:sz w:val="24"/>
          <w:szCs w:val="24"/>
        </w:rPr>
        <w:t xml:space="preserve"> (не менее двух по выбору). Например, произв</w:t>
      </w:r>
      <w:r w:rsidRPr="00EB6721">
        <w:rPr>
          <w:rFonts w:cs="Times New Roman"/>
          <w:sz w:val="24"/>
          <w:szCs w:val="24"/>
        </w:rPr>
        <w:t>е</w:t>
      </w:r>
      <w:r w:rsidRPr="00EB6721">
        <w:rPr>
          <w:rFonts w:cs="Times New Roman"/>
          <w:sz w:val="24"/>
          <w:szCs w:val="24"/>
        </w:rPr>
        <w:t>дения И. С. Шмелёва, М. А. Осоргина, В. В. Набокова, Н. Тэффи, А. Т. Аверченко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Поэзия первой половины ХХ века </w:t>
      </w:r>
      <w:r w:rsidRPr="00EB6721">
        <w:rPr>
          <w:rFonts w:cs="Times New Roman"/>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М. А. Булгаков</w:t>
      </w:r>
      <w:r w:rsidRPr="00EB6721">
        <w:rPr>
          <w:rFonts w:cs="Times New Roman"/>
          <w:sz w:val="24"/>
          <w:szCs w:val="24"/>
        </w:rPr>
        <w:t xml:space="preserve"> (одна повесть по выбору). Например, «Собачье сердце»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второй половины XX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 Т. Твардовский.</w:t>
      </w:r>
      <w:r w:rsidRPr="00EB6721">
        <w:rPr>
          <w:rFonts w:cs="Times New Roman"/>
          <w:sz w:val="24"/>
          <w:szCs w:val="24"/>
        </w:rPr>
        <w:t xml:space="preserve"> Поэма «Василий Тёркин» (главы «Переправа», «Гармонь», «Два солдата», «Поединок»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М. А. Шолохов.</w:t>
      </w:r>
      <w:r w:rsidRPr="00EB6721">
        <w:rPr>
          <w:rFonts w:cs="Times New Roman"/>
          <w:sz w:val="24"/>
          <w:szCs w:val="24"/>
        </w:rPr>
        <w:t xml:space="preserve"> Рассказ «Судьба человека».</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А. И. Солженицын.</w:t>
      </w:r>
      <w:r w:rsidRPr="00EB6721">
        <w:rPr>
          <w:rFonts w:cs="Times New Roman"/>
          <w:sz w:val="24"/>
          <w:szCs w:val="24"/>
        </w:rPr>
        <w:t xml:space="preserve"> Рассказ «Матрёнин двор».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Произведения отечественных прозаиков второй половины XX—XXI века</w:t>
      </w:r>
      <w:r w:rsidRPr="00EB6721">
        <w:rPr>
          <w:rFonts w:cs="Times New Roman"/>
          <w:sz w:val="24"/>
          <w:szCs w:val="24"/>
        </w:rPr>
        <w:t xml:space="preserve"> (не менее двух произведений). Например, произведения Е. И. Носова, А. Н. и Б. Н. Стругацких, В. Ф. Тендрякова, Б. П. Екимова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Произведения отечественных и зарубежных прозаиков вто- рой половины XX—XXI века </w:t>
      </w:r>
      <w:r w:rsidRPr="00EB6721">
        <w:rPr>
          <w:rFonts w:cs="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Поэзия второй половины XX — начала XXI века</w:t>
      </w:r>
      <w:r w:rsidRPr="00EB6721">
        <w:rPr>
          <w:rFonts w:cs="Times New Roman"/>
          <w:sz w:val="24"/>
          <w:szCs w:val="24"/>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Зарубежная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У. Шекспир.</w:t>
      </w:r>
      <w:r w:rsidRPr="00EB6721">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w:t>
      </w:r>
      <w:r w:rsidRPr="00EB6721">
        <w:rPr>
          <w:rFonts w:cs="Times New Roman"/>
          <w:sz w:val="24"/>
          <w:szCs w:val="24"/>
        </w:rPr>
        <w:t>ы</w:t>
      </w:r>
      <w:r w:rsidRPr="00EB6721">
        <w:rPr>
          <w:rFonts w:cs="Times New Roman"/>
          <w:sz w:val="24"/>
          <w:szCs w:val="24"/>
        </w:rPr>
        <w:t>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Ж.-Б. Мольер. </w:t>
      </w:r>
      <w:r w:rsidRPr="00EB6721">
        <w:rPr>
          <w:rFonts w:cs="Times New Roman"/>
          <w:sz w:val="24"/>
          <w:szCs w:val="24"/>
        </w:rPr>
        <w:t>Комедия «Мещанин во дворянстве» (фрагменты по выбору).</w:t>
      </w:r>
    </w:p>
    <w:p w:rsidR="004A7E1F" w:rsidRPr="00EB6721" w:rsidRDefault="004A7E1F" w:rsidP="004A7E1F">
      <w:pPr>
        <w:pStyle w:val="NoParagraphStyle"/>
        <w:rPr>
          <w:lang w:val="ru-RU"/>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Древнерусская литература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 о полку Игореве».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XVIII 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М. В. Ломоносов.</w:t>
      </w:r>
      <w:r w:rsidRPr="00EB6721">
        <w:rPr>
          <w:rFonts w:cs="Times New Roman"/>
          <w:sz w:val="24"/>
          <w:szCs w:val="24"/>
        </w:rPr>
        <w:t xml:space="preserve"> «Ода на день восшествия на Всероссийский престол Ея Величества Госуд</w:t>
      </w:r>
      <w:r w:rsidRPr="00EB6721">
        <w:rPr>
          <w:rFonts w:cs="Times New Roman"/>
          <w:sz w:val="24"/>
          <w:szCs w:val="24"/>
        </w:rPr>
        <w:t>а</w:t>
      </w:r>
      <w:r w:rsidRPr="00EB6721">
        <w:rPr>
          <w:rFonts w:cs="Times New Roman"/>
          <w:sz w:val="24"/>
          <w:szCs w:val="24"/>
        </w:rPr>
        <w:t>рыни Императрицы Елисаветы Петровны 1747 года» и другие стихотворения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Г. Р. Державин. </w:t>
      </w:r>
      <w:r w:rsidRPr="00EB6721">
        <w:rPr>
          <w:rFonts w:cs="Times New Roman"/>
          <w:sz w:val="24"/>
          <w:szCs w:val="24"/>
        </w:rPr>
        <w:t>Стихотворения (два по выбору). Например, «Властителям и судиям», «Памя</w:t>
      </w:r>
      <w:r w:rsidRPr="00EB6721">
        <w:rPr>
          <w:rFonts w:cs="Times New Roman"/>
          <w:sz w:val="24"/>
          <w:szCs w:val="24"/>
        </w:rPr>
        <w:t>т</w:t>
      </w:r>
      <w:r w:rsidRPr="00EB6721">
        <w:rPr>
          <w:rFonts w:cs="Times New Roman"/>
          <w:sz w:val="24"/>
          <w:szCs w:val="24"/>
        </w:rPr>
        <w:t xml:space="preserve">ник» и др.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Н. М. Карамзин. </w:t>
      </w:r>
      <w:r w:rsidRPr="00EB6721">
        <w:rPr>
          <w:rFonts w:cs="Times New Roman"/>
          <w:sz w:val="24"/>
          <w:szCs w:val="24"/>
        </w:rPr>
        <w:t>Повесть «Бедная Лиза».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Литература первой половины XIX века</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В. А. Жуковский.</w:t>
      </w:r>
      <w:r w:rsidRPr="00EB6721">
        <w:rPr>
          <w:rFonts w:cs="Times New Roman"/>
          <w:sz w:val="24"/>
          <w:szCs w:val="24"/>
        </w:rPr>
        <w:t xml:space="preserve"> Баллады, элегии (одна-две по выбору). Например, «Светлана», «Невыраз</w:t>
      </w:r>
      <w:r w:rsidRPr="00EB6721">
        <w:rPr>
          <w:rFonts w:cs="Times New Roman"/>
          <w:sz w:val="24"/>
          <w:szCs w:val="24"/>
        </w:rPr>
        <w:t>и</w:t>
      </w:r>
      <w:r w:rsidRPr="00EB6721">
        <w:rPr>
          <w:rFonts w:cs="Times New Roman"/>
          <w:sz w:val="24"/>
          <w:szCs w:val="24"/>
        </w:rPr>
        <w:t>мое», «Море» и др.</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А. С. Грибоедов. </w:t>
      </w:r>
      <w:r w:rsidRPr="00EB6721">
        <w:rPr>
          <w:rFonts w:cs="Times New Roman"/>
          <w:sz w:val="24"/>
          <w:szCs w:val="24"/>
        </w:rPr>
        <w:t xml:space="preserve">Комедия «Горе от ума».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Поэзия пушкинской эпохи.</w:t>
      </w:r>
      <w:r w:rsidRPr="00EB6721">
        <w:rPr>
          <w:rFonts w:cs="Times New Roman"/>
          <w:sz w:val="24"/>
          <w:szCs w:val="24"/>
        </w:rPr>
        <w:t xml:space="preserve"> К. Н. Батюшков, А. А. Дельвиг, Н. М. Языков, Е. А. Баратынский (не менее трёх стихотворений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А. С. Пушкин. </w:t>
      </w:r>
      <w:r w:rsidRPr="00EB6721">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М. Ю. Лермонтов. </w:t>
      </w:r>
      <w:r w:rsidRPr="00EB6721">
        <w:rPr>
          <w:rFonts w:cs="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w:t>
      </w:r>
      <w:r w:rsidRPr="00EB6721">
        <w:rPr>
          <w:rFonts w:cs="Times New Roman"/>
          <w:sz w:val="24"/>
          <w:szCs w:val="24"/>
        </w:rPr>
        <w:t>о</w:t>
      </w:r>
      <w:r w:rsidRPr="00EB6721">
        <w:rPr>
          <w:rFonts w:cs="Times New Roman"/>
          <w:sz w:val="24"/>
          <w:szCs w:val="24"/>
        </w:rPr>
        <w:t>литвою…»), «Нет, не тебя так пылко я люблю…», «Нет, я не Байрон, я другой…», «Поэт» («О</w:t>
      </w:r>
      <w:r w:rsidRPr="00EB6721">
        <w:rPr>
          <w:rFonts w:cs="Times New Roman"/>
          <w:sz w:val="24"/>
          <w:szCs w:val="24"/>
        </w:rPr>
        <w:t>т</w:t>
      </w:r>
      <w:r w:rsidRPr="00EB6721">
        <w:rPr>
          <w:rFonts w:cs="Times New Roman"/>
          <w:sz w:val="24"/>
          <w:szCs w:val="24"/>
        </w:rPr>
        <w:lastRenderedPageBreak/>
        <w:t>делкой золотой блистает мой кинжал…»), «Пророк», «Родина», «Смерть Поэта», «Сон» («В по</w:t>
      </w:r>
      <w:r w:rsidRPr="00EB6721">
        <w:rPr>
          <w:rFonts w:cs="Times New Roman"/>
          <w:sz w:val="24"/>
          <w:szCs w:val="24"/>
        </w:rPr>
        <w:t>л</w:t>
      </w:r>
      <w:r w:rsidRPr="00EB6721">
        <w:rPr>
          <w:rFonts w:cs="Times New Roman"/>
          <w:sz w:val="24"/>
          <w:szCs w:val="24"/>
        </w:rPr>
        <w:t xml:space="preserve">дневный жар в долине Дагестана…»), «Я жить хочу, хочу печали…» и др. Роман «Герой нашего времени». </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Н. В. Гоголь. </w:t>
      </w:r>
      <w:r w:rsidRPr="00EB6721">
        <w:rPr>
          <w:rFonts w:cs="Times New Roman"/>
          <w:sz w:val="24"/>
          <w:szCs w:val="24"/>
        </w:rPr>
        <w:t>Поэма «Мёртвые души».</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Отечественная проза первой половины XIX в.</w:t>
      </w:r>
      <w:r w:rsidRPr="00EB6721">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Зарубежная литература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Данте. </w:t>
      </w:r>
      <w:r w:rsidRPr="00EB6721">
        <w:rPr>
          <w:rFonts w:cs="Times New Roman"/>
          <w:sz w:val="24"/>
          <w:szCs w:val="24"/>
        </w:rPr>
        <w:t>«Божественная комедия» (не менее двух фрагментов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У. Шекспир. </w:t>
      </w:r>
      <w:r w:rsidRPr="00EB6721">
        <w:rPr>
          <w:rFonts w:cs="Times New Roman"/>
          <w:sz w:val="24"/>
          <w:szCs w:val="24"/>
        </w:rPr>
        <w:t>Трагедия «Гамлет» (фрагменты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 xml:space="preserve">И.-В. Гёте. </w:t>
      </w:r>
      <w:r w:rsidRPr="00EB6721">
        <w:rPr>
          <w:rFonts w:cs="Times New Roman"/>
          <w:sz w:val="24"/>
          <w:szCs w:val="24"/>
        </w:rPr>
        <w:t>Трагедия «Фауст» (не менее двух фрагментов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Дж. Г. Байрон.</w:t>
      </w:r>
      <w:r w:rsidRPr="00EB6721">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w:t>
      </w:r>
      <w:r w:rsidRPr="00EB6721">
        <w:rPr>
          <w:rFonts w:cs="Times New Roman"/>
          <w:sz w:val="24"/>
          <w:szCs w:val="24"/>
        </w:rPr>
        <w:t>д</w:t>
      </w:r>
      <w:r w:rsidRPr="00EB6721">
        <w:rPr>
          <w:rFonts w:cs="Times New Roman"/>
          <w:sz w:val="24"/>
          <w:szCs w:val="24"/>
        </w:rPr>
        <w:t>ного фрагмента по выбору).</w:t>
      </w:r>
    </w:p>
    <w:p w:rsidR="00416B7C" w:rsidRPr="00EB6721" w:rsidRDefault="00416B7C" w:rsidP="004A7E1F">
      <w:pPr>
        <w:pStyle w:val="bodybefore1mm"/>
        <w:spacing w:before="0" w:line="240" w:lineRule="auto"/>
        <w:contextualSpacing/>
        <w:rPr>
          <w:rFonts w:cs="Times New Roman"/>
          <w:sz w:val="24"/>
          <w:szCs w:val="24"/>
        </w:rPr>
      </w:pPr>
      <w:r w:rsidRPr="00EB6721">
        <w:rPr>
          <w:rStyle w:val="Bold"/>
          <w:rFonts w:cs="Times New Roman"/>
          <w:sz w:val="24"/>
          <w:szCs w:val="24"/>
        </w:rPr>
        <w:t>Зарубежная проза первой половины XIX в.</w:t>
      </w:r>
      <w:r w:rsidRPr="00EB6721">
        <w:rPr>
          <w:rFonts w:cs="Times New Roman"/>
          <w:sz w:val="24"/>
          <w:szCs w:val="24"/>
        </w:rPr>
        <w:t xml:space="preserve"> (одно произведение по выбору). Например, пр</w:t>
      </w:r>
      <w:r w:rsidRPr="00EB6721">
        <w:rPr>
          <w:rFonts w:cs="Times New Roman"/>
          <w:sz w:val="24"/>
          <w:szCs w:val="24"/>
        </w:rPr>
        <w:t>о</w:t>
      </w:r>
      <w:r w:rsidRPr="00EB6721">
        <w:rPr>
          <w:rFonts w:cs="Times New Roman"/>
          <w:sz w:val="24"/>
          <w:szCs w:val="24"/>
        </w:rPr>
        <w:t>изведения Э. Т. А. Гофмана, В. Гюго, В. Скотта и др.</w:t>
      </w:r>
    </w:p>
    <w:p w:rsidR="00E0509F" w:rsidRDefault="00E0509F" w:rsidP="00E0509F">
      <w:pPr>
        <w:pStyle w:val="aff6"/>
      </w:pPr>
    </w:p>
    <w:p w:rsidR="00E0509F" w:rsidRDefault="00E0509F" w:rsidP="00E0509F">
      <w:pPr>
        <w:pStyle w:val="aff6"/>
        <w:rPr>
          <w:b/>
          <w:sz w:val="24"/>
        </w:rPr>
      </w:pPr>
      <w:r w:rsidRPr="00E0509F">
        <w:rPr>
          <w:b/>
          <w:sz w:val="24"/>
        </w:rPr>
        <w:t xml:space="preserve">ПЛАНИРУЕМЫЕ РЕЗУЛЬТАТЫ ОСВОЕНИЯ ПРЕДМЕТА «ЛИТЕРАТУРА» </w:t>
      </w:r>
    </w:p>
    <w:p w:rsidR="00416B7C" w:rsidRPr="00E0509F" w:rsidRDefault="00E0509F" w:rsidP="00E0509F">
      <w:pPr>
        <w:pStyle w:val="aff6"/>
        <w:rPr>
          <w:b/>
          <w:sz w:val="24"/>
        </w:rPr>
      </w:pPr>
      <w:r w:rsidRPr="00E0509F">
        <w:rPr>
          <w:b/>
          <w:sz w:val="24"/>
        </w:rPr>
        <w:t xml:space="preserve">В ОСНОВНОЙ ШКОЛЕ </w:t>
      </w:r>
    </w:p>
    <w:p w:rsidR="00416B7C" w:rsidRPr="00EB6721" w:rsidRDefault="00416B7C" w:rsidP="004A7E1F">
      <w:pPr>
        <w:pStyle w:val="body"/>
        <w:spacing w:line="240" w:lineRule="auto"/>
        <w:contextualSpacing/>
        <w:rPr>
          <w:rStyle w:val="Bold"/>
          <w:rFonts w:cs="Times New Roman"/>
          <w:spacing w:val="2"/>
          <w:sz w:val="24"/>
          <w:szCs w:val="24"/>
        </w:rPr>
      </w:pPr>
      <w:r w:rsidRPr="00EB6721">
        <w:rPr>
          <w:rFonts w:cs="Times New Roman"/>
          <w:spacing w:val="2"/>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Личностные результаты</w:t>
      </w:r>
    </w:p>
    <w:p w:rsidR="00416B7C" w:rsidRPr="00EB6721" w:rsidRDefault="00416B7C" w:rsidP="004A7E1F">
      <w:pPr>
        <w:pStyle w:val="body"/>
        <w:spacing w:line="240" w:lineRule="auto"/>
        <w:contextualSpacing/>
        <w:rPr>
          <w:rFonts w:cs="Times New Roman"/>
          <w:sz w:val="24"/>
          <w:szCs w:val="24"/>
          <w:u w:val="thick" w:color="000000"/>
        </w:rPr>
      </w:pPr>
      <w:r w:rsidRPr="00EB6721">
        <w:rPr>
          <w:rFonts w:cs="Times New Roman"/>
          <w:sz w:val="24"/>
          <w:szCs w:val="24"/>
        </w:rPr>
        <w:t>Личностные результаты освоения рабочей программы по литературе для основного общего о</w:t>
      </w:r>
      <w:r w:rsidRPr="00EB6721">
        <w:rPr>
          <w:rFonts w:cs="Times New Roman"/>
          <w:sz w:val="24"/>
          <w:szCs w:val="24"/>
        </w:rPr>
        <w:t>б</w:t>
      </w:r>
      <w:r w:rsidRPr="00EB6721">
        <w:rPr>
          <w:rFonts w:cs="Times New Roman"/>
          <w:sz w:val="24"/>
          <w:szCs w:val="24"/>
        </w:rPr>
        <w:t>разования достигаются в единстве учебной и воспитательной деятельности в соответствии с тр</w:t>
      </w:r>
      <w:r w:rsidRPr="00EB6721">
        <w:rPr>
          <w:rFonts w:cs="Times New Roman"/>
          <w:sz w:val="24"/>
          <w:szCs w:val="24"/>
        </w:rPr>
        <w:t>а</w:t>
      </w:r>
      <w:r w:rsidRPr="00EB6721">
        <w:rPr>
          <w:rFonts w:cs="Times New Roman"/>
          <w:sz w:val="24"/>
          <w:szCs w:val="24"/>
        </w:rPr>
        <w:t>диционными российскими социокультурными и духовно-нравственными ценностями, отражё</w:t>
      </w:r>
      <w:r w:rsidRPr="00EB6721">
        <w:rPr>
          <w:rFonts w:cs="Times New Roman"/>
          <w:sz w:val="24"/>
          <w:szCs w:val="24"/>
        </w:rPr>
        <w:t>н</w:t>
      </w:r>
      <w:r w:rsidRPr="00EB6721">
        <w:rPr>
          <w:rFonts w:cs="Times New Roman"/>
          <w:sz w:val="24"/>
          <w:szCs w:val="24"/>
        </w:rPr>
        <w:t>ными в произведениях русской литературы, принятыми в обществе правилами инормами поведения и способствуют процессам самопознания, самовоспитания и саморазвития, формирования вну</w:t>
      </w:r>
      <w:r w:rsidRPr="00EB6721">
        <w:rPr>
          <w:rFonts w:cs="Times New Roman"/>
          <w:sz w:val="24"/>
          <w:szCs w:val="24"/>
        </w:rPr>
        <w:t>т</w:t>
      </w:r>
      <w:r w:rsidRPr="00EB6721">
        <w:rPr>
          <w:rFonts w:cs="Times New Roman"/>
          <w:sz w:val="24"/>
          <w:szCs w:val="24"/>
        </w:rPr>
        <w:t>ренней позиции личности.</w:t>
      </w:r>
    </w:p>
    <w:p w:rsidR="00416B7C" w:rsidRPr="00EB6721" w:rsidRDefault="00416B7C" w:rsidP="004A7E1F">
      <w:pPr>
        <w:pStyle w:val="body"/>
        <w:spacing w:line="240" w:lineRule="auto"/>
        <w:contextualSpacing/>
        <w:rPr>
          <w:rFonts w:cs="Times New Roman"/>
          <w:sz w:val="24"/>
          <w:szCs w:val="24"/>
          <w:u w:color="000000"/>
        </w:rPr>
      </w:pPr>
      <w:r w:rsidRPr="00EB6721">
        <w:rPr>
          <w:rFonts w:cs="Times New Roman"/>
          <w:sz w:val="24"/>
          <w:szCs w:val="24"/>
          <w:u w:color="000000"/>
        </w:rPr>
        <w:t>Личностные результаты освоения рабочей программы по литературе для основного общего о</w:t>
      </w:r>
      <w:r w:rsidRPr="00EB6721">
        <w:rPr>
          <w:rFonts w:cs="Times New Roman"/>
          <w:sz w:val="24"/>
          <w:szCs w:val="24"/>
          <w:u w:color="000000"/>
        </w:rPr>
        <w:t>б</w:t>
      </w:r>
      <w:r w:rsidRPr="00EB6721">
        <w:rPr>
          <w:rFonts w:cs="Times New Roman"/>
          <w:sz w:val="24"/>
          <w:szCs w:val="24"/>
          <w:u w:color="000000"/>
        </w:rPr>
        <w:t xml:space="preserve">разования должны отражать готовность обучающихся руководствоваться системой позитивных ценностных ориентаций и расширение опыта деятельности на еёоснове и в процессе реализации основных направлений воспитательной деятельности, в том числе в части: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Гражданского воспитания: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pacing w:val="-2"/>
          <w:sz w:val="24"/>
          <w:szCs w:val="24"/>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w:t>
      </w:r>
      <w:r w:rsidR="003F63E1" w:rsidRPr="00EB6721">
        <w:rPr>
          <w:rFonts w:cs="Times New Roman"/>
          <w:spacing w:val="-2"/>
          <w:sz w:val="24"/>
          <w:szCs w:val="24"/>
          <w:u w:color="000000"/>
        </w:rPr>
        <w:t xml:space="preserve"> </w:t>
      </w:r>
      <w:r w:rsidRPr="00EB6721">
        <w:rPr>
          <w:rFonts w:cs="Times New Roman"/>
          <w:spacing w:val="-2"/>
          <w:sz w:val="24"/>
          <w:szCs w:val="24"/>
          <w:u w:color="000000"/>
        </w:rPr>
        <w:t xml:space="preserve">жизни семьи, </w:t>
      </w:r>
      <w:r w:rsidR="00005B10" w:rsidRPr="00EB6721">
        <w:rPr>
          <w:rFonts w:cs="Times New Roman"/>
          <w:spacing w:val="-2"/>
          <w:sz w:val="24"/>
          <w:szCs w:val="24"/>
          <w:u w:color="000000"/>
        </w:rPr>
        <w:t>СОШ № 18</w:t>
      </w:r>
      <w:r w:rsidRPr="00EB6721">
        <w:rPr>
          <w:rFonts w:cs="Times New Roman"/>
          <w:spacing w:val="-2"/>
          <w:sz w:val="24"/>
          <w:szCs w:val="24"/>
          <w:u w:color="000000"/>
        </w:rPr>
        <w:t>, местного соо</w:t>
      </w:r>
      <w:r w:rsidRPr="00EB6721">
        <w:rPr>
          <w:rFonts w:cs="Times New Roman"/>
          <w:spacing w:val="-2"/>
          <w:sz w:val="24"/>
          <w:szCs w:val="24"/>
          <w:u w:color="000000"/>
        </w:rPr>
        <w:t>б</w:t>
      </w:r>
      <w:r w:rsidRPr="00EB6721">
        <w:rPr>
          <w:rFonts w:cs="Times New Roman"/>
          <w:spacing w:val="-2"/>
          <w:sz w:val="24"/>
          <w:szCs w:val="24"/>
          <w:u w:color="000000"/>
        </w:rPr>
        <w:t>щества, родного края, страны, втом числе в сопоставлении с ситуациями, отражёнными в литер</w:t>
      </w:r>
      <w:r w:rsidRPr="00EB6721">
        <w:rPr>
          <w:rFonts w:cs="Times New Roman"/>
          <w:spacing w:val="-2"/>
          <w:sz w:val="24"/>
          <w:szCs w:val="24"/>
          <w:u w:color="000000"/>
        </w:rPr>
        <w:t>а</w:t>
      </w:r>
      <w:r w:rsidRPr="00EB6721">
        <w:rPr>
          <w:rFonts w:cs="Times New Roman"/>
          <w:spacing w:val="-2"/>
          <w:sz w:val="24"/>
          <w:szCs w:val="24"/>
          <w:u w:color="000000"/>
        </w:rPr>
        <w:t>турных произведениях; неприятие любых форм экстремизма, дискриминации; п</w:t>
      </w:r>
      <w:r w:rsidRPr="00EB6721">
        <w:rPr>
          <w:rFonts w:cs="Times New Roman"/>
          <w:spacing w:val="-2"/>
          <w:sz w:val="24"/>
          <w:szCs w:val="24"/>
        </w:rPr>
        <w:t>онимание роли ра</w:t>
      </w:r>
      <w:r w:rsidRPr="00EB6721">
        <w:rPr>
          <w:rFonts w:cs="Times New Roman"/>
          <w:spacing w:val="-2"/>
          <w:sz w:val="24"/>
          <w:szCs w:val="24"/>
        </w:rPr>
        <w:t>з</w:t>
      </w:r>
      <w:r w:rsidRPr="00EB6721">
        <w:rPr>
          <w:rFonts w:cs="Times New Roman"/>
          <w:spacing w:val="-2"/>
          <w:sz w:val="24"/>
          <w:szCs w:val="24"/>
        </w:rPr>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EB6721">
        <w:rPr>
          <w:rFonts w:cs="Times New Roman"/>
          <w:spacing w:val="-2"/>
          <w:sz w:val="24"/>
          <w:szCs w:val="24"/>
        </w:rPr>
        <w:t>ь</w:t>
      </w:r>
      <w:r w:rsidRPr="00EB6721">
        <w:rPr>
          <w:rFonts w:cs="Times New Roman"/>
          <w:spacing w:val="-2"/>
          <w:sz w:val="24"/>
          <w:szCs w:val="24"/>
        </w:rPr>
        <w:t>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w:t>
      </w:r>
      <w:r w:rsidRPr="00EB6721">
        <w:rPr>
          <w:rFonts w:cs="Times New Roman"/>
          <w:spacing w:val="-2"/>
          <w:sz w:val="24"/>
          <w:szCs w:val="24"/>
        </w:rPr>
        <w:t>е</w:t>
      </w:r>
      <w:r w:rsidRPr="00EB6721">
        <w:rPr>
          <w:rFonts w:cs="Times New Roman"/>
          <w:spacing w:val="-2"/>
          <w:sz w:val="24"/>
          <w:szCs w:val="24"/>
        </w:rPr>
        <w:t>ятельности, стремление к взаимопониманию и взаимопомощи, втом числе с опорой на примеры из литературы; активное участие в школьном самоуправлени</w:t>
      </w:r>
      <w:r w:rsidRPr="00EB6721">
        <w:rPr>
          <w:rFonts w:cs="Times New Roman"/>
          <w:sz w:val="24"/>
          <w:szCs w:val="24"/>
        </w:rPr>
        <w:t>и; готовность к участию в гуманитарной деятельности (волонтерство; помощь людям, нуждающимся в ней).</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Патриотического воспитания: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w:t>
      </w:r>
      <w:r w:rsidRPr="00EB6721">
        <w:rPr>
          <w:rFonts w:cs="Times New Roman"/>
          <w:sz w:val="24"/>
          <w:szCs w:val="24"/>
        </w:rPr>
        <w:t>е</w:t>
      </w:r>
      <w:r w:rsidRPr="00EB6721">
        <w:rPr>
          <w:rFonts w:cs="Times New Roman"/>
          <w:sz w:val="24"/>
          <w:szCs w:val="24"/>
        </w:rPr>
        <w:t>рации, своего края, народов России в контексте изучения произведений русской и зарубежной л</w:t>
      </w:r>
      <w:r w:rsidRPr="00EB6721">
        <w:rPr>
          <w:rFonts w:cs="Times New Roman"/>
          <w:sz w:val="24"/>
          <w:szCs w:val="24"/>
        </w:rPr>
        <w:t>и</w:t>
      </w:r>
      <w:r w:rsidRPr="00EB6721">
        <w:rPr>
          <w:rFonts w:cs="Times New Roman"/>
          <w:sz w:val="24"/>
          <w:szCs w:val="24"/>
        </w:rPr>
        <w:t>тературы, а</w:t>
      </w:r>
      <w:r w:rsidR="003F63E1" w:rsidRPr="00EB6721">
        <w:rPr>
          <w:rFonts w:cs="Times New Roman"/>
          <w:sz w:val="24"/>
          <w:szCs w:val="24"/>
        </w:rPr>
        <w:t xml:space="preserve"> </w:t>
      </w:r>
      <w:r w:rsidRPr="00EB6721">
        <w:rPr>
          <w:rFonts w:cs="Times New Roman"/>
          <w:sz w:val="24"/>
          <w:szCs w:val="24"/>
        </w:rPr>
        <w:t>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lastRenderedPageBreak/>
        <w:t>Духовно-нравственного воспитания: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ориентация на моральные ценности и нормы в ситуациях нравственного выбора с оценкой п</w:t>
      </w:r>
      <w:r w:rsidRPr="00EB6721">
        <w:rPr>
          <w:rFonts w:cs="Times New Roman"/>
          <w:sz w:val="24"/>
          <w:szCs w:val="24"/>
        </w:rPr>
        <w:t>о</w:t>
      </w:r>
      <w:r w:rsidRPr="00EB6721">
        <w:rPr>
          <w:rFonts w:cs="Times New Roman"/>
          <w:sz w:val="24"/>
          <w:szCs w:val="24"/>
        </w:rPr>
        <w:t>ведения и поступков персонажей литературных произведений; готовность оценивать своё повед</w:t>
      </w:r>
      <w:r w:rsidRPr="00EB6721">
        <w:rPr>
          <w:rFonts w:cs="Times New Roman"/>
          <w:sz w:val="24"/>
          <w:szCs w:val="24"/>
        </w:rPr>
        <w:t>е</w:t>
      </w:r>
      <w:r w:rsidRPr="00EB6721">
        <w:rPr>
          <w:rFonts w:cs="Times New Roman"/>
          <w:sz w:val="24"/>
          <w:szCs w:val="24"/>
        </w:rPr>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Эстетического воспитания: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w:t>
      </w:r>
      <w:r w:rsidRPr="00EB6721">
        <w:rPr>
          <w:rFonts w:cs="Times New Roman"/>
          <w:sz w:val="24"/>
          <w:szCs w:val="24"/>
        </w:rPr>
        <w:t>з</w:t>
      </w:r>
      <w:r w:rsidRPr="00EB6721">
        <w:rPr>
          <w:rFonts w:cs="Times New Roman"/>
          <w:sz w:val="24"/>
          <w:szCs w:val="24"/>
        </w:rPr>
        <w:t>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w:t>
      </w:r>
      <w:r w:rsidRPr="00EB6721">
        <w:rPr>
          <w:rFonts w:cs="Times New Roman"/>
          <w:sz w:val="24"/>
          <w:szCs w:val="24"/>
        </w:rPr>
        <w:t>с</w:t>
      </w:r>
      <w:r w:rsidRPr="00EB6721">
        <w:rPr>
          <w:rFonts w:cs="Times New Roman"/>
          <w:sz w:val="24"/>
          <w:szCs w:val="24"/>
        </w:rPr>
        <w:t>кусства.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Физического воспитания, формирования культуры здоровья и эмоционального благопол</w:t>
      </w:r>
      <w:r w:rsidRPr="00EB6721">
        <w:rPr>
          <w:rFonts w:cs="Times New Roman"/>
          <w:sz w:val="24"/>
          <w:szCs w:val="24"/>
        </w:rPr>
        <w:t>у</w:t>
      </w:r>
      <w:r w:rsidRPr="00EB6721">
        <w:rPr>
          <w:rFonts w:cs="Times New Roman"/>
          <w:sz w:val="24"/>
          <w:szCs w:val="24"/>
        </w:rPr>
        <w:t>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ценности жизни с опорой на собственный жизненный и читательский опыт; отве</w:t>
      </w:r>
      <w:r w:rsidRPr="00EB6721">
        <w:rPr>
          <w:rFonts w:cs="Times New Roman"/>
          <w:sz w:val="24"/>
          <w:szCs w:val="24"/>
        </w:rPr>
        <w:t>т</w:t>
      </w:r>
      <w:r w:rsidRPr="00EB6721">
        <w:rPr>
          <w:rFonts w:cs="Times New Roman"/>
          <w:sz w:val="24"/>
          <w:szCs w:val="24"/>
        </w:rPr>
        <w:t>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w:t>
      </w:r>
      <w:r w:rsidRPr="00EB6721">
        <w:rPr>
          <w:rFonts w:cs="Times New Roman"/>
          <w:sz w:val="24"/>
          <w:szCs w:val="24"/>
        </w:rPr>
        <w:t>и</w:t>
      </w:r>
      <w:r w:rsidRPr="00EB6721">
        <w:rPr>
          <w:rFonts w:cs="Times New Roman"/>
          <w:sz w:val="24"/>
          <w:szCs w:val="24"/>
        </w:rPr>
        <w:t>зическая активность); осознание последствий и неприятие вредных привычек (употребление а</w:t>
      </w:r>
      <w:r w:rsidRPr="00EB6721">
        <w:rPr>
          <w:rFonts w:cs="Times New Roman"/>
          <w:sz w:val="24"/>
          <w:szCs w:val="24"/>
        </w:rPr>
        <w:t>л</w:t>
      </w:r>
      <w:r w:rsidRPr="00EB6721">
        <w:rPr>
          <w:rFonts w:cs="Times New Roman"/>
          <w:sz w:val="24"/>
          <w:szCs w:val="24"/>
        </w:rPr>
        <w:t>коголя, наркотиков, курение) и иных форм вреда для физического и психического здоровья, с</w:t>
      </w:r>
      <w:r w:rsidRPr="00EB6721">
        <w:rPr>
          <w:rFonts w:cs="Times New Roman"/>
          <w:sz w:val="24"/>
          <w:szCs w:val="24"/>
        </w:rPr>
        <w:t>о</w:t>
      </w:r>
      <w:r w:rsidRPr="00EB6721">
        <w:rPr>
          <w:rFonts w:cs="Times New Roman"/>
          <w:sz w:val="24"/>
          <w:szCs w:val="24"/>
        </w:rPr>
        <w:t>блюдение правил безопасности, в</w:t>
      </w:r>
      <w:r w:rsidR="003F63E1" w:rsidRPr="00EB6721">
        <w:rPr>
          <w:rFonts w:cs="Times New Roman"/>
          <w:sz w:val="24"/>
          <w:szCs w:val="24"/>
        </w:rPr>
        <w:t xml:space="preserve"> </w:t>
      </w:r>
      <w:r w:rsidRPr="00EB6721">
        <w:rPr>
          <w:rFonts w:cs="Times New Roman"/>
          <w:sz w:val="24"/>
          <w:szCs w:val="24"/>
        </w:rPr>
        <w:t>том числе навыки безопасного поведения в интернет-среде в</w:t>
      </w:r>
      <w:r w:rsidR="003F63E1" w:rsidRPr="00EB6721">
        <w:rPr>
          <w:rFonts w:cs="Times New Roman"/>
          <w:sz w:val="24"/>
          <w:szCs w:val="24"/>
        </w:rPr>
        <w:t xml:space="preserve"> </w:t>
      </w:r>
      <w:r w:rsidRPr="00EB6721">
        <w:rPr>
          <w:rFonts w:cs="Times New Roman"/>
          <w:sz w:val="24"/>
          <w:szCs w:val="24"/>
        </w:rPr>
        <w:t>процессе школьного литературного образования; способность адаптироваться к стрессовым сит</w:t>
      </w:r>
      <w:r w:rsidRPr="00EB6721">
        <w:rPr>
          <w:rFonts w:cs="Times New Roman"/>
          <w:sz w:val="24"/>
          <w:szCs w:val="24"/>
        </w:rPr>
        <w:t>у</w:t>
      </w:r>
      <w:r w:rsidRPr="00EB6721">
        <w:rPr>
          <w:rFonts w:cs="Times New Roman"/>
          <w:sz w:val="24"/>
          <w:szCs w:val="24"/>
        </w:rPr>
        <w:t>ациям и меняющимся социальным, информационным и природным условиям, в том числе осмы</w:t>
      </w:r>
      <w:r w:rsidRPr="00EB6721">
        <w:rPr>
          <w:rFonts w:cs="Times New Roman"/>
          <w:sz w:val="24"/>
          <w:szCs w:val="24"/>
        </w:rPr>
        <w:t>с</w:t>
      </w:r>
      <w:r w:rsidRPr="00EB6721">
        <w:rPr>
          <w:rFonts w:cs="Times New Roman"/>
          <w:sz w:val="24"/>
          <w:szCs w:val="24"/>
        </w:rPr>
        <w:t xml:space="preserve">ляя собственный опыт и выстраивая дальнейшие цели;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принимать себя и других, не осуждая;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осознавать эмоциональное состояние себя и других, опираясь на примеры из литер</w:t>
      </w:r>
      <w:r w:rsidRPr="00EB6721">
        <w:rPr>
          <w:rFonts w:cs="Times New Roman"/>
          <w:sz w:val="24"/>
          <w:szCs w:val="24"/>
        </w:rPr>
        <w:t>а</w:t>
      </w:r>
      <w:r w:rsidRPr="00EB6721">
        <w:rPr>
          <w:rFonts w:cs="Times New Roman"/>
          <w:sz w:val="24"/>
          <w:szCs w:val="24"/>
        </w:rPr>
        <w:t>турных произведений; уметь управлять собственным эмоциональным состоянием;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Трудового воспитания: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w:t>
      </w:r>
      <w:r w:rsidRPr="00EB6721">
        <w:rPr>
          <w:rFonts w:cs="Times New Roman"/>
          <w:sz w:val="24"/>
          <w:szCs w:val="24"/>
        </w:rPr>
        <w:t>с</w:t>
      </w:r>
      <w:r w:rsidRPr="00EB6721">
        <w:rPr>
          <w:rFonts w:cs="Times New Roman"/>
          <w:sz w:val="24"/>
          <w:szCs w:val="24"/>
        </w:rPr>
        <w:t>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w:t>
      </w:r>
      <w:r w:rsidR="003F63E1" w:rsidRPr="00EB6721">
        <w:rPr>
          <w:rFonts w:cs="Times New Roman"/>
          <w:sz w:val="24"/>
          <w:szCs w:val="24"/>
        </w:rPr>
        <w:t xml:space="preserve"> </w:t>
      </w:r>
      <w:r w:rsidRPr="00EB6721">
        <w:rPr>
          <w:rFonts w:cs="Times New Roman"/>
          <w:sz w:val="24"/>
          <w:szCs w:val="24"/>
        </w:rPr>
        <w:t xml:space="preserve">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Экологического воспитания:</w:t>
      </w:r>
    </w:p>
    <w:p w:rsidR="00416B7C" w:rsidRPr="00EB6721" w:rsidRDefault="00416B7C" w:rsidP="004A7E1F">
      <w:pPr>
        <w:pStyle w:val="body"/>
        <w:spacing w:line="240" w:lineRule="auto"/>
        <w:contextualSpacing/>
        <w:rPr>
          <w:rFonts w:cs="Times New Roman"/>
          <w:strike/>
          <w:sz w:val="24"/>
          <w:szCs w:val="24"/>
          <w:u w:color="000000"/>
        </w:rPr>
      </w:pPr>
      <w:r w:rsidRPr="00EB6721">
        <w:rPr>
          <w:rFonts w:cs="Times New Roman"/>
          <w:sz w:val="24"/>
          <w:szCs w:val="24"/>
        </w:rPr>
        <w:t>ориентация на применение знаний из социальных и естественных наук для решения задач в о</w:t>
      </w:r>
      <w:r w:rsidRPr="00EB6721">
        <w:rPr>
          <w:rFonts w:cs="Times New Roman"/>
          <w:sz w:val="24"/>
          <w:szCs w:val="24"/>
        </w:rPr>
        <w:t>б</w:t>
      </w:r>
      <w:r w:rsidRPr="00EB6721">
        <w:rPr>
          <w:rFonts w:cs="Times New Roman"/>
          <w:sz w:val="24"/>
          <w:szCs w:val="24"/>
        </w:rPr>
        <w:t>ласти окружающей сред</w:t>
      </w:r>
      <w:r w:rsidRPr="00EB6721">
        <w:rPr>
          <w:rFonts w:cs="Times New Roman"/>
          <w:sz w:val="24"/>
          <w:szCs w:val="24"/>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w:t>
      </w:r>
      <w:r w:rsidRPr="00EB6721">
        <w:rPr>
          <w:rFonts w:cs="Times New Roman"/>
          <w:sz w:val="24"/>
          <w:szCs w:val="24"/>
          <w:u w:color="000000"/>
        </w:rPr>
        <w:t>и</w:t>
      </w:r>
      <w:r w:rsidRPr="00EB6721">
        <w:rPr>
          <w:rFonts w:cs="Times New Roman"/>
          <w:sz w:val="24"/>
          <w:szCs w:val="24"/>
          <w:u w:color="000000"/>
        </w:rPr>
        <w:t>ями, поднимающими экологические проблемы; осознание своей роли как гражданина и потреб</w:t>
      </w:r>
      <w:r w:rsidRPr="00EB6721">
        <w:rPr>
          <w:rFonts w:cs="Times New Roman"/>
          <w:sz w:val="24"/>
          <w:szCs w:val="24"/>
          <w:u w:color="000000"/>
        </w:rPr>
        <w:t>и</w:t>
      </w:r>
      <w:r w:rsidRPr="00EB6721">
        <w:rPr>
          <w:rFonts w:cs="Times New Roman"/>
          <w:sz w:val="24"/>
          <w:szCs w:val="24"/>
          <w:u w:color="000000"/>
        </w:rPr>
        <w:t>теля в условиях взаимосвязи природной, технологической и социальной сред; готовность к участию в</w:t>
      </w:r>
      <w:r w:rsidR="003F63E1" w:rsidRPr="00EB6721">
        <w:rPr>
          <w:rFonts w:cs="Times New Roman"/>
          <w:sz w:val="24"/>
          <w:szCs w:val="24"/>
          <w:u w:color="000000"/>
        </w:rPr>
        <w:t xml:space="preserve"> </w:t>
      </w:r>
      <w:r w:rsidRPr="00EB6721">
        <w:rPr>
          <w:rFonts w:cs="Times New Roman"/>
          <w:sz w:val="24"/>
          <w:szCs w:val="24"/>
          <w:u w:color="000000"/>
        </w:rPr>
        <w:t>практической деятельности экологической направленности.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 xml:space="preserve">Ценности научного познания: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ориентация в деятельности на современную систему научных представлений об основных зак</w:t>
      </w:r>
      <w:r w:rsidRPr="00EB6721">
        <w:rPr>
          <w:rFonts w:cs="Times New Roman"/>
          <w:sz w:val="24"/>
          <w:szCs w:val="24"/>
        </w:rPr>
        <w:t>о</w:t>
      </w:r>
      <w:r w:rsidRPr="00EB6721">
        <w:rPr>
          <w:rFonts w:cs="Times New Roman"/>
          <w:sz w:val="24"/>
          <w:szCs w:val="24"/>
        </w:rPr>
        <w:t>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w:t>
      </w:r>
      <w:r w:rsidRPr="00EB6721">
        <w:rPr>
          <w:rFonts w:cs="Times New Roman"/>
          <w:sz w:val="24"/>
          <w:szCs w:val="24"/>
        </w:rPr>
        <w:t>з</w:t>
      </w:r>
      <w:r w:rsidRPr="00EB6721">
        <w:rPr>
          <w:rFonts w:cs="Times New Roman"/>
          <w:sz w:val="24"/>
          <w:szCs w:val="24"/>
        </w:rPr>
        <w:lastRenderedPageBreak/>
        <w:t>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w:t>
      </w:r>
      <w:r w:rsidRPr="00EB6721">
        <w:rPr>
          <w:rFonts w:cs="Times New Roman"/>
          <w:sz w:val="24"/>
          <w:szCs w:val="24"/>
        </w:rPr>
        <w:t>а</w:t>
      </w:r>
      <w:r w:rsidRPr="00EB6721">
        <w:rPr>
          <w:rFonts w:cs="Times New Roman"/>
          <w:sz w:val="24"/>
          <w:szCs w:val="24"/>
        </w:rPr>
        <w:t>турного образования; установка на осмысление опыта, наблюдений, поступков и стремление с</w:t>
      </w:r>
      <w:r w:rsidRPr="00EB6721">
        <w:rPr>
          <w:rFonts w:cs="Times New Roman"/>
          <w:sz w:val="24"/>
          <w:szCs w:val="24"/>
        </w:rPr>
        <w:t>о</w:t>
      </w:r>
      <w:r w:rsidRPr="00EB6721">
        <w:rPr>
          <w:rFonts w:cs="Times New Roman"/>
          <w:sz w:val="24"/>
          <w:szCs w:val="24"/>
        </w:rPr>
        <w:t>вершенствовать пути достижения индивидуального и коллективного благополучия.</w:t>
      </w:r>
    </w:p>
    <w:p w:rsidR="00416B7C" w:rsidRPr="00EB6721" w:rsidRDefault="00416B7C" w:rsidP="004A7E1F">
      <w:pPr>
        <w:pStyle w:val="body20"/>
        <w:spacing w:before="0" w:line="240" w:lineRule="auto"/>
        <w:contextualSpacing/>
        <w:rPr>
          <w:rFonts w:cs="Times New Roman"/>
          <w:sz w:val="24"/>
          <w:szCs w:val="24"/>
        </w:rPr>
      </w:pPr>
      <w:r w:rsidRPr="00EB6721">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Pr="00EB6721">
        <w:rPr>
          <w:rFonts w:cs="Times New Roman"/>
          <w:sz w:val="24"/>
          <w:szCs w:val="24"/>
        </w:rPr>
        <w:t>я</w:t>
      </w:r>
      <w:r w:rsidRPr="00EB6721">
        <w:rPr>
          <w:rFonts w:cs="Times New Roman"/>
          <w:sz w:val="24"/>
          <w:szCs w:val="24"/>
        </w:rPr>
        <w:t>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w:t>
      </w:r>
      <w:r w:rsidRPr="00EB6721">
        <w:rPr>
          <w:rFonts w:cs="Times New Roman"/>
          <w:sz w:val="24"/>
          <w:szCs w:val="24"/>
        </w:rPr>
        <w:t>б</w:t>
      </w:r>
      <w:r w:rsidRPr="00EB6721">
        <w:rPr>
          <w:rFonts w:cs="Times New Roman"/>
          <w:sz w:val="24"/>
          <w:szCs w:val="24"/>
        </w:rPr>
        <w:t>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sidRPr="00EB6721">
        <w:rPr>
          <w:rFonts w:cs="Times New Roman"/>
          <w:sz w:val="24"/>
          <w:szCs w:val="24"/>
        </w:rPr>
        <w:t>и</w:t>
      </w:r>
      <w:r w:rsidRPr="00EB6721">
        <w:rPr>
          <w:rFonts w:cs="Times New Roman"/>
          <w:sz w:val="24"/>
          <w:szCs w:val="24"/>
        </w:rPr>
        <w:t>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способность осознавать стрессовую ситуацию, оценивать происходящие изменения и их п</w:t>
      </w:r>
      <w:r w:rsidRPr="00EB6721">
        <w:rPr>
          <w:rFonts w:cs="Times New Roman"/>
          <w:sz w:val="24"/>
          <w:szCs w:val="24"/>
        </w:rPr>
        <w:t>о</w:t>
      </w:r>
      <w:r w:rsidRPr="00EB6721">
        <w:rPr>
          <w:rFonts w:cs="Times New Roman"/>
          <w:sz w:val="24"/>
          <w:szCs w:val="24"/>
        </w:rPr>
        <w:t>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Метапредметные результаты</w:t>
      </w:r>
    </w:p>
    <w:p w:rsidR="00416B7C" w:rsidRPr="00EB6721" w:rsidRDefault="00416B7C" w:rsidP="004A7E1F">
      <w:pPr>
        <w:pStyle w:val="h5"/>
        <w:spacing w:line="240" w:lineRule="auto"/>
        <w:contextualSpacing/>
        <w:rPr>
          <w:rStyle w:val="BoldItalic"/>
          <w:rFonts w:cs="Times New Roman"/>
          <w:b/>
          <w:bCs/>
          <w:i/>
          <w:iCs/>
          <w:sz w:val="24"/>
          <w:szCs w:val="24"/>
        </w:rPr>
      </w:pPr>
      <w:r w:rsidRPr="00EB6721">
        <w:rPr>
          <w:rStyle w:val="BoldItalic"/>
          <w:rFonts w:cs="Times New Roman"/>
          <w:b/>
          <w:bCs/>
          <w:i/>
          <w:iCs/>
          <w:sz w:val="24"/>
          <w:szCs w:val="24"/>
        </w:rPr>
        <w:t>Овладение универсальными учебными познавательными действиями:</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Базовые логические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EB6721">
        <w:rPr>
          <w:rFonts w:cs="Times New Roman"/>
          <w:sz w:val="24"/>
          <w:szCs w:val="24"/>
        </w:rPr>
        <w:t>и</w:t>
      </w:r>
      <w:r w:rsidRPr="00EB6721">
        <w:rPr>
          <w:rFonts w:cs="Times New Roman"/>
          <w:sz w:val="24"/>
          <w:szCs w:val="24"/>
        </w:rPr>
        <w:t>ко-литературного процесса);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w:t>
      </w:r>
      <w:r w:rsidRPr="00EB6721">
        <w:rPr>
          <w:rFonts w:cs="Times New Roman"/>
          <w:sz w:val="24"/>
          <w:szCs w:val="24"/>
        </w:rPr>
        <w:t>о</w:t>
      </w:r>
      <w:r w:rsidRPr="00EB6721">
        <w:rPr>
          <w:rFonts w:cs="Times New Roman"/>
          <w:sz w:val="24"/>
          <w:szCs w:val="24"/>
        </w:rPr>
        <w:t xml:space="preserve">номерностей и противоречий с учётом учебной задачи;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выявлять дефициты информации, данных, необходимых для решения поставленной учебной задачи; </w:t>
      </w:r>
    </w:p>
    <w:p w:rsidR="00416B7C" w:rsidRPr="00EB6721" w:rsidRDefault="00416B7C" w:rsidP="004A7E1F">
      <w:pPr>
        <w:pStyle w:val="list-bullet"/>
        <w:spacing w:line="240" w:lineRule="auto"/>
        <w:contextualSpacing/>
        <w:rPr>
          <w:rFonts w:cs="Times New Roman"/>
          <w:spacing w:val="-3"/>
          <w:sz w:val="24"/>
          <w:szCs w:val="24"/>
        </w:rPr>
      </w:pPr>
      <w:r w:rsidRPr="00EB6721">
        <w:rPr>
          <w:rFonts w:cs="Times New Roman"/>
          <w:spacing w:val="-3"/>
          <w:sz w:val="24"/>
          <w:szCs w:val="24"/>
        </w:rPr>
        <w:t>выявлять причинно-следственные связи при изучении литературных явлений и процессов; д</w:t>
      </w:r>
      <w:r w:rsidRPr="00EB6721">
        <w:rPr>
          <w:rFonts w:cs="Times New Roman"/>
          <w:spacing w:val="-3"/>
          <w:sz w:val="24"/>
          <w:szCs w:val="24"/>
        </w:rPr>
        <w:t>е</w:t>
      </w:r>
      <w:r w:rsidRPr="00EB6721">
        <w:rPr>
          <w:rFonts w:cs="Times New Roman"/>
          <w:spacing w:val="-3"/>
          <w:sz w:val="24"/>
          <w:szCs w:val="24"/>
        </w:rPr>
        <w:t>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Базовые исследовательские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 в литературном образ</w:t>
      </w:r>
      <w:r w:rsidRPr="00EB6721">
        <w:rPr>
          <w:rFonts w:cs="Times New Roman"/>
          <w:sz w:val="24"/>
          <w:szCs w:val="24"/>
        </w:rPr>
        <w:t>о</w:t>
      </w:r>
      <w:r w:rsidRPr="00EB6721">
        <w:rPr>
          <w:rFonts w:cs="Times New Roman"/>
          <w:sz w:val="24"/>
          <w:szCs w:val="24"/>
        </w:rPr>
        <w:t>вании;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формировать гипотезу об истинности собственных суждений и суждений других, аргуме</w:t>
      </w:r>
      <w:r w:rsidRPr="00EB6721">
        <w:rPr>
          <w:rFonts w:cs="Times New Roman"/>
          <w:sz w:val="24"/>
          <w:szCs w:val="24"/>
        </w:rPr>
        <w:t>н</w:t>
      </w:r>
      <w:r w:rsidRPr="00EB6721">
        <w:rPr>
          <w:rFonts w:cs="Times New Roman"/>
          <w:sz w:val="24"/>
          <w:szCs w:val="24"/>
        </w:rPr>
        <w:t>тировать свою позицию, мнение;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небольшое исследование по установл</w:t>
      </w:r>
      <w:r w:rsidRPr="00EB6721">
        <w:rPr>
          <w:rFonts w:cs="Times New Roman"/>
          <w:sz w:val="24"/>
          <w:szCs w:val="24"/>
        </w:rPr>
        <w:t>е</w:t>
      </w:r>
      <w:r w:rsidRPr="00EB6721">
        <w:rPr>
          <w:rFonts w:cs="Times New Roman"/>
          <w:sz w:val="24"/>
          <w:szCs w:val="24"/>
        </w:rPr>
        <w:t>нию особенностей литературного объекта изучения, причинно-следственных связей и зав</w:t>
      </w:r>
      <w:r w:rsidRPr="00EB6721">
        <w:rPr>
          <w:rFonts w:cs="Times New Roman"/>
          <w:sz w:val="24"/>
          <w:szCs w:val="24"/>
        </w:rPr>
        <w:t>и</w:t>
      </w:r>
      <w:r w:rsidRPr="00EB6721">
        <w:rPr>
          <w:rFonts w:cs="Times New Roman"/>
          <w:sz w:val="24"/>
          <w:szCs w:val="24"/>
        </w:rPr>
        <w:t>симостей объектов между собой;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исследования (эксперимента);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w:t>
      </w:r>
      <w:r w:rsidRPr="00EB6721">
        <w:rPr>
          <w:rFonts w:cs="Times New Roman"/>
          <w:sz w:val="24"/>
          <w:szCs w:val="24"/>
        </w:rPr>
        <w:t>ю</w:t>
      </w:r>
      <w:r w:rsidRPr="00EB6721">
        <w:rPr>
          <w:rFonts w:cs="Times New Roman"/>
          <w:sz w:val="24"/>
          <w:szCs w:val="24"/>
        </w:rPr>
        <w:t>дения, опыта, исследования; владеть инструментами оценки достоверности полученных в</w:t>
      </w:r>
      <w:r w:rsidRPr="00EB6721">
        <w:rPr>
          <w:rFonts w:cs="Times New Roman"/>
          <w:sz w:val="24"/>
          <w:szCs w:val="24"/>
        </w:rPr>
        <w:t>ы</w:t>
      </w:r>
      <w:r w:rsidRPr="00EB6721">
        <w:rPr>
          <w:rFonts w:cs="Times New Roman"/>
          <w:sz w:val="24"/>
          <w:szCs w:val="24"/>
        </w:rPr>
        <w:t>водов и обобщений;</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Работа с информацией: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w:t>
      </w:r>
      <w:r w:rsidRPr="00EB6721">
        <w:rPr>
          <w:rFonts w:cs="Times New Roman"/>
          <w:sz w:val="24"/>
          <w:szCs w:val="24"/>
        </w:rPr>
        <w:t>а</w:t>
      </w:r>
      <w:r w:rsidRPr="00EB6721">
        <w:rPr>
          <w:rFonts w:cs="Times New Roman"/>
          <w:sz w:val="24"/>
          <w:szCs w:val="24"/>
        </w:rPr>
        <w:t xml:space="preserve">данных критериев;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литературной и другой и</w:t>
      </w:r>
      <w:r w:rsidRPr="00EB6721">
        <w:rPr>
          <w:rFonts w:cs="Times New Roman"/>
          <w:sz w:val="24"/>
          <w:szCs w:val="24"/>
        </w:rPr>
        <w:t>н</w:t>
      </w:r>
      <w:r w:rsidRPr="00EB6721">
        <w:rPr>
          <w:rFonts w:cs="Times New Roman"/>
          <w:sz w:val="24"/>
          <w:szCs w:val="24"/>
        </w:rPr>
        <w:t>формации и иллюстрировать решаемые учебные задачи несложными схемами, диаграммами, иной графикой и их комбинациями;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эффективно запоминать и систематизировать эту информацию.</w:t>
      </w:r>
    </w:p>
    <w:p w:rsidR="00416B7C" w:rsidRPr="00EB6721" w:rsidRDefault="00416B7C" w:rsidP="004A7E1F">
      <w:pPr>
        <w:pStyle w:val="h5"/>
        <w:spacing w:line="240" w:lineRule="auto"/>
        <w:contextualSpacing/>
        <w:rPr>
          <w:rStyle w:val="BoldItalic"/>
          <w:rFonts w:cs="Times New Roman"/>
          <w:b/>
          <w:bCs/>
          <w:i/>
          <w:iCs/>
          <w:sz w:val="24"/>
          <w:szCs w:val="24"/>
        </w:rPr>
      </w:pPr>
      <w:r w:rsidRPr="00EB6721">
        <w:rPr>
          <w:rStyle w:val="BoldItalic"/>
          <w:rFonts w:cs="Times New Roman"/>
          <w:b/>
          <w:bCs/>
          <w:i/>
          <w:iCs/>
          <w:sz w:val="24"/>
          <w:szCs w:val="24"/>
        </w:rPr>
        <w:t>Овладение универсальными учебными коммуникативными действиями:</w:t>
      </w:r>
    </w:p>
    <w:p w:rsidR="00416B7C" w:rsidRPr="00EB6721" w:rsidRDefault="00416B7C" w:rsidP="004A7E1F">
      <w:pPr>
        <w:pStyle w:val="list-bullet"/>
        <w:spacing w:line="240" w:lineRule="auto"/>
        <w:contextualSpacing/>
        <w:rPr>
          <w:rFonts w:cs="Times New Roman"/>
          <w:spacing w:val="-2"/>
          <w:sz w:val="24"/>
          <w:szCs w:val="24"/>
        </w:rPr>
      </w:pPr>
      <w:r w:rsidRPr="00EB6721">
        <w:rPr>
          <w:rStyle w:val="Italic"/>
          <w:rFonts w:cs="Times New Roman"/>
          <w:spacing w:val="-2"/>
          <w:sz w:val="24"/>
          <w:szCs w:val="24"/>
        </w:rPr>
        <w:t>общение</w:t>
      </w:r>
      <w:r w:rsidRPr="00EB6721">
        <w:rPr>
          <w:rFonts w:cs="Times New Roman"/>
          <w:spacing w:val="-2"/>
          <w:sz w:val="24"/>
          <w:szCs w:val="24"/>
        </w:rPr>
        <w:t>:воспринимать и формулировать суждения, выражать эмоции в соответствии с усл</w:t>
      </w:r>
      <w:r w:rsidRPr="00EB6721">
        <w:rPr>
          <w:rFonts w:cs="Times New Roman"/>
          <w:spacing w:val="-2"/>
          <w:sz w:val="24"/>
          <w:szCs w:val="24"/>
        </w:rPr>
        <w:t>о</w:t>
      </w:r>
      <w:r w:rsidRPr="00EB6721">
        <w:rPr>
          <w:rFonts w:cs="Times New Roman"/>
          <w:spacing w:val="-2"/>
          <w:sz w:val="24"/>
          <w:szCs w:val="24"/>
        </w:rPr>
        <w:t>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w:t>
      </w:r>
      <w:r w:rsidRPr="00EB6721">
        <w:rPr>
          <w:rFonts w:cs="Times New Roman"/>
          <w:spacing w:val="-2"/>
          <w:sz w:val="24"/>
          <w:szCs w:val="24"/>
        </w:rPr>
        <w:t>е</w:t>
      </w:r>
      <w:r w:rsidRPr="00EB6721">
        <w:rPr>
          <w:rFonts w:cs="Times New Roman"/>
          <w:spacing w:val="-2"/>
          <w:sz w:val="24"/>
          <w:szCs w:val="24"/>
        </w:rPr>
        <w:t>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w:t>
      </w:r>
      <w:r w:rsidRPr="00EB6721">
        <w:rPr>
          <w:rFonts w:cs="Times New Roman"/>
          <w:spacing w:val="-2"/>
          <w:sz w:val="24"/>
          <w:szCs w:val="24"/>
        </w:rPr>
        <w:t>а</w:t>
      </w:r>
      <w:r w:rsidRPr="00EB6721">
        <w:rPr>
          <w:rFonts w:cs="Times New Roman"/>
          <w:spacing w:val="-2"/>
          <w:sz w:val="24"/>
          <w:szCs w:val="24"/>
        </w:rPr>
        <w:t>зывать идеи, нацеленные на решение учебной задачи и поддержание благожелательности о</w:t>
      </w:r>
      <w:r w:rsidRPr="00EB6721">
        <w:rPr>
          <w:rFonts w:cs="Times New Roman"/>
          <w:spacing w:val="-2"/>
          <w:sz w:val="24"/>
          <w:szCs w:val="24"/>
        </w:rPr>
        <w:t>б</w:t>
      </w:r>
      <w:r w:rsidRPr="00EB6721">
        <w:rPr>
          <w:rFonts w:cs="Times New Roman"/>
          <w:spacing w:val="-2"/>
          <w:sz w:val="24"/>
          <w:szCs w:val="24"/>
        </w:rPr>
        <w:t>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w:t>
      </w:r>
      <w:r w:rsidRPr="00EB6721">
        <w:rPr>
          <w:rFonts w:cs="Times New Roman"/>
          <w:spacing w:val="-2"/>
          <w:sz w:val="24"/>
          <w:szCs w:val="24"/>
        </w:rPr>
        <w:t>е</w:t>
      </w:r>
      <w:r w:rsidRPr="00EB6721">
        <w:rPr>
          <w:rFonts w:cs="Times New Roman"/>
          <w:spacing w:val="-2"/>
          <w:sz w:val="24"/>
          <w:szCs w:val="24"/>
        </w:rPr>
        <w:t>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B6721" w:rsidRDefault="00416B7C" w:rsidP="004A7E1F">
      <w:pPr>
        <w:pStyle w:val="list-bullet"/>
        <w:spacing w:line="240" w:lineRule="auto"/>
        <w:contextualSpacing/>
        <w:rPr>
          <w:rFonts w:cs="Times New Roman"/>
          <w:spacing w:val="-1"/>
          <w:sz w:val="24"/>
          <w:szCs w:val="24"/>
        </w:rPr>
      </w:pPr>
      <w:r w:rsidRPr="00EB6721">
        <w:rPr>
          <w:rStyle w:val="Italic"/>
          <w:rFonts w:cs="Times New Roman"/>
          <w:spacing w:val="-1"/>
          <w:sz w:val="24"/>
          <w:szCs w:val="24"/>
        </w:rPr>
        <w:t>совместная деятельность</w:t>
      </w:r>
      <w:r w:rsidRPr="00EB6721">
        <w:rPr>
          <w:rFonts w:cs="Times New Roman"/>
          <w:spacing w:val="-1"/>
          <w:sz w:val="24"/>
          <w:szCs w:val="24"/>
        </w:rPr>
        <w:t>:использовать преимущества командной (парной, групповой, ко</w:t>
      </w:r>
      <w:r w:rsidRPr="00EB6721">
        <w:rPr>
          <w:rFonts w:cs="Times New Roman"/>
          <w:spacing w:val="-1"/>
          <w:sz w:val="24"/>
          <w:szCs w:val="24"/>
        </w:rPr>
        <w:t>л</w:t>
      </w:r>
      <w:r w:rsidRPr="00EB6721">
        <w:rPr>
          <w:rFonts w:cs="Times New Roman"/>
          <w:spacing w:val="-1"/>
          <w:sz w:val="24"/>
          <w:szCs w:val="24"/>
        </w:rPr>
        <w:t>лективной) и индивидуальной работы при решении конкретной проблемы на уроках литер</w:t>
      </w:r>
      <w:r w:rsidRPr="00EB6721">
        <w:rPr>
          <w:rFonts w:cs="Times New Roman"/>
          <w:spacing w:val="-1"/>
          <w:sz w:val="24"/>
          <w:szCs w:val="24"/>
        </w:rPr>
        <w:t>а</w:t>
      </w:r>
      <w:r w:rsidRPr="00EB6721">
        <w:rPr>
          <w:rFonts w:cs="Times New Roman"/>
          <w:spacing w:val="-1"/>
          <w:sz w:val="24"/>
          <w:szCs w:val="24"/>
        </w:rPr>
        <w:t>туры, обосновывать необходимость применения групповых форм взаимодействия при реш</w:t>
      </w:r>
      <w:r w:rsidRPr="00EB6721">
        <w:rPr>
          <w:rFonts w:cs="Times New Roman"/>
          <w:spacing w:val="-1"/>
          <w:sz w:val="24"/>
          <w:szCs w:val="24"/>
        </w:rPr>
        <w:t>е</w:t>
      </w:r>
      <w:r w:rsidRPr="00EB6721">
        <w:rPr>
          <w:rFonts w:cs="Times New Roman"/>
          <w:spacing w:val="-1"/>
          <w:sz w:val="24"/>
          <w:szCs w:val="24"/>
        </w:rPr>
        <w:t>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w:t>
      </w:r>
      <w:r w:rsidRPr="00EB6721">
        <w:rPr>
          <w:rFonts w:cs="Times New Roman"/>
          <w:spacing w:val="-1"/>
          <w:sz w:val="24"/>
          <w:szCs w:val="24"/>
        </w:rPr>
        <w:t>в</w:t>
      </w:r>
      <w:r w:rsidRPr="00EB6721">
        <w:rPr>
          <w:rFonts w:cs="Times New Roman"/>
          <w:spacing w:val="-1"/>
          <w:sz w:val="24"/>
          <w:szCs w:val="24"/>
        </w:rPr>
        <w:t>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w:t>
      </w:r>
      <w:r w:rsidRPr="00EB6721">
        <w:rPr>
          <w:rFonts w:cs="Times New Roman"/>
          <w:spacing w:val="-1"/>
          <w:sz w:val="24"/>
          <w:szCs w:val="24"/>
        </w:rPr>
        <w:t>е</w:t>
      </w:r>
      <w:r w:rsidRPr="00EB6721">
        <w:rPr>
          <w:rFonts w:cs="Times New Roman"/>
          <w:spacing w:val="-1"/>
          <w:sz w:val="24"/>
          <w:szCs w:val="24"/>
        </w:rPr>
        <w:t>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w:t>
      </w:r>
      <w:r w:rsidRPr="00EB6721">
        <w:rPr>
          <w:rFonts w:cs="Times New Roman"/>
          <w:spacing w:val="-1"/>
          <w:sz w:val="24"/>
          <w:szCs w:val="24"/>
        </w:rPr>
        <w:t>о</w:t>
      </w:r>
      <w:r w:rsidRPr="00EB6721">
        <w:rPr>
          <w:rFonts w:cs="Times New Roman"/>
          <w:spacing w:val="-1"/>
          <w:sz w:val="24"/>
          <w:szCs w:val="24"/>
        </w:rPr>
        <w:lastRenderedPageBreak/>
        <w:t>манды; оценивать качество своего вклада в общий результат по критериям, сформулирова</w:t>
      </w:r>
      <w:r w:rsidRPr="00EB6721">
        <w:rPr>
          <w:rFonts w:cs="Times New Roman"/>
          <w:spacing w:val="-1"/>
          <w:sz w:val="24"/>
          <w:szCs w:val="24"/>
        </w:rPr>
        <w:t>н</w:t>
      </w:r>
      <w:r w:rsidRPr="00EB6721">
        <w:rPr>
          <w:rFonts w:cs="Times New Roman"/>
          <w:spacing w:val="-1"/>
          <w:sz w:val="24"/>
          <w:szCs w:val="24"/>
        </w:rPr>
        <w:t>ным участниками взаимодействия на литературных занятиях; сравнивать результаты с и</w:t>
      </w:r>
      <w:r w:rsidRPr="00EB6721">
        <w:rPr>
          <w:rFonts w:cs="Times New Roman"/>
          <w:spacing w:val="-1"/>
          <w:sz w:val="24"/>
          <w:szCs w:val="24"/>
        </w:rPr>
        <w:t>с</w:t>
      </w:r>
      <w:r w:rsidRPr="00EB6721">
        <w:rPr>
          <w:rFonts w:cs="Times New Roman"/>
          <w:spacing w:val="-1"/>
          <w:sz w:val="24"/>
          <w:szCs w:val="24"/>
        </w:rPr>
        <w:t>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EB6721" w:rsidRDefault="00416B7C" w:rsidP="004A7E1F">
      <w:pPr>
        <w:pStyle w:val="h5"/>
        <w:spacing w:line="240" w:lineRule="auto"/>
        <w:contextualSpacing/>
        <w:rPr>
          <w:rStyle w:val="BoldItalic"/>
          <w:rFonts w:cs="Times New Roman"/>
          <w:b/>
          <w:bCs/>
          <w:i/>
          <w:iCs/>
          <w:sz w:val="24"/>
          <w:szCs w:val="24"/>
        </w:rPr>
      </w:pPr>
      <w:r w:rsidRPr="00EB6721">
        <w:rPr>
          <w:rStyle w:val="BoldItalic"/>
          <w:rFonts w:cs="Times New Roman"/>
          <w:b/>
          <w:bCs/>
          <w:i/>
          <w:iCs/>
          <w:sz w:val="24"/>
          <w:szCs w:val="24"/>
        </w:rPr>
        <w:t>Овладение универсальными учебными регулятивными действиями:</w:t>
      </w:r>
    </w:p>
    <w:p w:rsidR="00416B7C" w:rsidRPr="00EB6721" w:rsidRDefault="00416B7C" w:rsidP="004A7E1F">
      <w:pPr>
        <w:pStyle w:val="list-bullet"/>
        <w:spacing w:line="240" w:lineRule="auto"/>
        <w:contextualSpacing/>
        <w:rPr>
          <w:rFonts w:cs="Times New Roman"/>
          <w:spacing w:val="-1"/>
          <w:sz w:val="24"/>
          <w:szCs w:val="24"/>
        </w:rPr>
      </w:pPr>
      <w:r w:rsidRPr="00EB6721">
        <w:rPr>
          <w:rStyle w:val="Italic"/>
          <w:rFonts w:cs="Times New Roman"/>
          <w:spacing w:val="-1"/>
          <w:sz w:val="24"/>
          <w:szCs w:val="24"/>
        </w:rPr>
        <w:t>самоорганизация</w:t>
      </w:r>
      <w:r w:rsidRPr="00EB6721">
        <w:rPr>
          <w:rFonts w:cs="Times New Roman"/>
          <w:spacing w:val="-1"/>
          <w:sz w:val="24"/>
          <w:szCs w:val="24"/>
        </w:rPr>
        <w:t>: выявлять проблемы для решения в учебных и жизненных ситуациях, ан</w:t>
      </w:r>
      <w:r w:rsidRPr="00EB6721">
        <w:rPr>
          <w:rFonts w:cs="Times New Roman"/>
          <w:spacing w:val="-1"/>
          <w:sz w:val="24"/>
          <w:szCs w:val="24"/>
        </w:rPr>
        <w:t>а</w:t>
      </w:r>
      <w:r w:rsidRPr="00EB6721">
        <w:rPr>
          <w:rFonts w:cs="Times New Roman"/>
          <w:spacing w:val="-1"/>
          <w:sz w:val="24"/>
          <w:szCs w:val="24"/>
        </w:rPr>
        <w:t>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w:t>
      </w:r>
      <w:r w:rsidRPr="00EB6721">
        <w:rPr>
          <w:rFonts w:cs="Times New Roman"/>
          <w:spacing w:val="-1"/>
          <w:sz w:val="24"/>
          <w:szCs w:val="24"/>
        </w:rPr>
        <w:t>ы</w:t>
      </w:r>
      <w:r w:rsidRPr="00EB6721">
        <w:rPr>
          <w:rFonts w:cs="Times New Roman"/>
          <w:spacing w:val="-1"/>
          <w:sz w:val="24"/>
          <w:szCs w:val="24"/>
        </w:rPr>
        <w:t>бирать способ решения учебной задачи с учётом имеющихся ресурсов и собственных во</w:t>
      </w:r>
      <w:r w:rsidRPr="00EB6721">
        <w:rPr>
          <w:rFonts w:cs="Times New Roman"/>
          <w:spacing w:val="-1"/>
          <w:sz w:val="24"/>
          <w:szCs w:val="24"/>
        </w:rPr>
        <w:t>з</w:t>
      </w:r>
      <w:r w:rsidRPr="00EB6721">
        <w:rPr>
          <w:rFonts w:cs="Times New Roman"/>
          <w:spacing w:val="-1"/>
          <w:sz w:val="24"/>
          <w:szCs w:val="24"/>
        </w:rPr>
        <w:t>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EB6721" w:rsidRDefault="00416B7C" w:rsidP="004A7E1F">
      <w:pPr>
        <w:pStyle w:val="list-bullet"/>
        <w:spacing w:line="240" w:lineRule="auto"/>
        <w:contextualSpacing/>
        <w:rPr>
          <w:rFonts w:cs="Times New Roman"/>
          <w:spacing w:val="-2"/>
          <w:sz w:val="24"/>
          <w:szCs w:val="24"/>
        </w:rPr>
      </w:pPr>
      <w:r w:rsidRPr="00EB6721">
        <w:rPr>
          <w:rStyle w:val="Italic"/>
          <w:rFonts w:cs="Times New Roman"/>
          <w:spacing w:val="-2"/>
          <w:sz w:val="24"/>
          <w:szCs w:val="24"/>
        </w:rPr>
        <w:t>самоконтроль</w:t>
      </w:r>
      <w:r w:rsidRPr="00EB6721">
        <w:rPr>
          <w:rFonts w:cs="Times New Roman"/>
          <w:spacing w:val="-2"/>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w:t>
      </w:r>
      <w:r w:rsidRPr="00EB6721">
        <w:rPr>
          <w:rFonts w:cs="Times New Roman"/>
          <w:spacing w:val="-2"/>
          <w:sz w:val="24"/>
          <w:szCs w:val="24"/>
        </w:rPr>
        <w:t>е</w:t>
      </w:r>
      <w:r w:rsidRPr="00EB6721">
        <w:rPr>
          <w:rFonts w:cs="Times New Roman"/>
          <w:spacing w:val="-2"/>
          <w:sz w:val="24"/>
          <w:szCs w:val="24"/>
        </w:rPr>
        <w:t>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w:t>
      </w:r>
      <w:r w:rsidRPr="00EB6721">
        <w:rPr>
          <w:rFonts w:cs="Times New Roman"/>
          <w:spacing w:val="-2"/>
          <w:sz w:val="24"/>
          <w:szCs w:val="24"/>
        </w:rPr>
        <w:t>н</w:t>
      </w:r>
      <w:r w:rsidRPr="00EB6721">
        <w:rPr>
          <w:rFonts w:cs="Times New Roman"/>
          <w:spacing w:val="-2"/>
          <w:sz w:val="24"/>
          <w:szCs w:val="24"/>
        </w:rPr>
        <w:t>ному опыту, уметь находить позитивное в произошедшей ситуации; вносить коррективы в д</w:t>
      </w:r>
      <w:r w:rsidRPr="00EB6721">
        <w:rPr>
          <w:rFonts w:cs="Times New Roman"/>
          <w:spacing w:val="-2"/>
          <w:sz w:val="24"/>
          <w:szCs w:val="24"/>
        </w:rPr>
        <w:t>е</w:t>
      </w:r>
      <w:r w:rsidRPr="00EB6721">
        <w:rPr>
          <w:rFonts w:cs="Times New Roman"/>
          <w:spacing w:val="-2"/>
          <w:sz w:val="24"/>
          <w:szCs w:val="24"/>
        </w:rPr>
        <w:t>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EB6721" w:rsidRDefault="00416B7C" w:rsidP="004A7E1F">
      <w:pPr>
        <w:pStyle w:val="list-bullet"/>
        <w:spacing w:line="240" w:lineRule="auto"/>
        <w:contextualSpacing/>
        <w:rPr>
          <w:rFonts w:cs="Times New Roman"/>
          <w:spacing w:val="-1"/>
          <w:sz w:val="24"/>
          <w:szCs w:val="24"/>
        </w:rPr>
      </w:pPr>
      <w:r w:rsidRPr="00EB6721">
        <w:rPr>
          <w:rStyle w:val="Italic"/>
          <w:rFonts w:cs="Times New Roman"/>
          <w:spacing w:val="-1"/>
          <w:sz w:val="24"/>
          <w:szCs w:val="24"/>
        </w:rPr>
        <w:t>эмоциональный интеллект</w:t>
      </w:r>
      <w:r w:rsidRPr="00EB6721">
        <w:rPr>
          <w:rFonts w:cs="Times New Roman"/>
          <w:spacing w:val="-1"/>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w:t>
      </w:r>
      <w:r w:rsidRPr="00EB6721">
        <w:rPr>
          <w:rFonts w:cs="Times New Roman"/>
          <w:spacing w:val="-1"/>
          <w:sz w:val="24"/>
          <w:szCs w:val="24"/>
        </w:rPr>
        <w:t>у</w:t>
      </w:r>
      <w:r w:rsidRPr="00EB6721">
        <w:rPr>
          <w:rFonts w:cs="Times New Roman"/>
          <w:spacing w:val="-1"/>
          <w:sz w:val="24"/>
          <w:szCs w:val="24"/>
        </w:rPr>
        <w:t>дожественной литературы; регулировать способ выражения своих эмоций;</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pacing w:val="-1"/>
          <w:sz w:val="24"/>
          <w:szCs w:val="24"/>
        </w:rPr>
        <w:t>принятие себя и других</w:t>
      </w:r>
      <w:r w:rsidRPr="00EB6721">
        <w:rPr>
          <w:rFonts w:cs="Times New Roman"/>
          <w:spacing w:val="-1"/>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A7E1F" w:rsidRPr="00EB6721" w:rsidRDefault="004A7E1F" w:rsidP="004A7E1F">
      <w:pPr>
        <w:pStyle w:val="list-bullet"/>
        <w:numPr>
          <w:ilvl w:val="0"/>
          <w:numId w:val="0"/>
        </w:numPr>
        <w:spacing w:line="240" w:lineRule="auto"/>
        <w:ind w:left="567"/>
        <w:contextualSpacing/>
        <w:rPr>
          <w:rFonts w:cs="Times New Roman"/>
          <w:sz w:val="24"/>
          <w:szCs w:val="24"/>
        </w:rPr>
      </w:pPr>
    </w:p>
    <w:p w:rsidR="00416B7C" w:rsidRPr="00EB6721" w:rsidRDefault="00416B7C" w:rsidP="004A7E1F">
      <w:pPr>
        <w:pStyle w:val="body20"/>
        <w:spacing w:before="0" w:line="240" w:lineRule="auto"/>
        <w:contextualSpacing/>
        <w:rPr>
          <w:rStyle w:val="Bold"/>
          <w:rFonts w:cs="Times New Roman"/>
          <w:sz w:val="24"/>
          <w:szCs w:val="24"/>
        </w:rPr>
      </w:pPr>
      <w:r w:rsidRPr="00EB6721">
        <w:rPr>
          <w:rStyle w:val="Bold"/>
          <w:rFonts w:cs="Times New Roman"/>
          <w:sz w:val="24"/>
          <w:szCs w:val="24"/>
        </w:rPr>
        <w:t>Предметные результаты (5—9 классы)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по литературе в основной школе должны обеспечивать: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1)понимание духовно-нравственной и культурной ценности литературы и её роли в формир</w:t>
      </w:r>
      <w:r w:rsidRPr="00EB6721">
        <w:rPr>
          <w:rFonts w:cs="Times New Roman"/>
          <w:sz w:val="24"/>
          <w:szCs w:val="24"/>
        </w:rPr>
        <w:t>о</w:t>
      </w:r>
      <w:r w:rsidRPr="00EB6721">
        <w:rPr>
          <w:rFonts w:cs="Times New Roman"/>
          <w:sz w:val="24"/>
          <w:szCs w:val="24"/>
        </w:rPr>
        <w:t>вании гражданственности и патриотизма, укреплении единства многонационального народа Ро</w:t>
      </w:r>
      <w:r w:rsidRPr="00EB6721">
        <w:rPr>
          <w:rFonts w:cs="Times New Roman"/>
          <w:sz w:val="24"/>
          <w:szCs w:val="24"/>
        </w:rPr>
        <w:t>с</w:t>
      </w:r>
      <w:r w:rsidRPr="00EB6721">
        <w:rPr>
          <w:rFonts w:cs="Times New Roman"/>
          <w:sz w:val="24"/>
          <w:szCs w:val="24"/>
        </w:rPr>
        <w:t>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2)понимание специфики литературы как вида искусства, принципиальных отличий худож</w:t>
      </w:r>
      <w:r w:rsidRPr="00EB6721">
        <w:rPr>
          <w:rFonts w:cs="Times New Roman"/>
          <w:sz w:val="24"/>
          <w:szCs w:val="24"/>
        </w:rPr>
        <w:t>е</w:t>
      </w:r>
      <w:r w:rsidRPr="00EB6721">
        <w:rPr>
          <w:rFonts w:cs="Times New Roman"/>
          <w:sz w:val="24"/>
          <w:szCs w:val="24"/>
        </w:rPr>
        <w:t xml:space="preserve">ственного текста от текста научного, делового, публицистического;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w:t>
      </w:r>
      <w:r w:rsidRPr="00EB6721">
        <w:rPr>
          <w:rFonts w:cs="Times New Roman"/>
          <w:sz w:val="24"/>
          <w:szCs w:val="24"/>
        </w:rPr>
        <w:t>и</w:t>
      </w:r>
      <w:r w:rsidRPr="00EB6721">
        <w:rPr>
          <w:rFonts w:cs="Times New Roman"/>
          <w:sz w:val="24"/>
          <w:szCs w:val="24"/>
        </w:rPr>
        <w:t>ровать и оценивать прочитанное, понимать художественную картину мира, отражённую в литер</w:t>
      </w:r>
      <w:r w:rsidRPr="00EB6721">
        <w:rPr>
          <w:rFonts w:cs="Times New Roman"/>
          <w:sz w:val="24"/>
          <w:szCs w:val="24"/>
        </w:rPr>
        <w:t>а</w:t>
      </w:r>
      <w:r w:rsidRPr="00EB6721">
        <w:rPr>
          <w:rFonts w:cs="Times New Roman"/>
          <w:sz w:val="24"/>
          <w:szCs w:val="24"/>
        </w:rPr>
        <w:t>турных произведениях, с учётом неоднозначности заложенных в них художественных смыслов: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овладение теоретико-литературными понятиями</w:t>
      </w:r>
      <w:r w:rsidRPr="00EB6721">
        <w:rPr>
          <w:rFonts w:cs="Times New Roman"/>
          <w:spacing w:val="-2"/>
          <w:sz w:val="24"/>
          <w:szCs w:val="24"/>
          <w:vertAlign w:val="superscript"/>
        </w:rPr>
        <w:footnoteReference w:id="6"/>
      </w:r>
      <w:r w:rsidRPr="00EB6721">
        <w:rPr>
          <w:rFonts w:cs="Times New Roman"/>
          <w:spacing w:val="-2"/>
          <w:sz w:val="24"/>
          <w:szCs w:val="24"/>
        </w:rPr>
        <w:t xml:space="preserve"> и использование их впроцессе анализа, и</w:t>
      </w:r>
      <w:r w:rsidRPr="00EB6721">
        <w:rPr>
          <w:rFonts w:cs="Times New Roman"/>
          <w:spacing w:val="-2"/>
          <w:sz w:val="24"/>
          <w:szCs w:val="24"/>
        </w:rPr>
        <w:t>н</w:t>
      </w:r>
      <w:r w:rsidRPr="00EB6721">
        <w:rPr>
          <w:rFonts w:cs="Times New Roman"/>
          <w:spacing w:val="-2"/>
          <w:sz w:val="24"/>
          <w:szCs w:val="24"/>
        </w:rPr>
        <w:t xml:space="preserve">терпретации произведений и оформления собственных оценок и наблюдений: художественная </w:t>
      </w:r>
      <w:r w:rsidRPr="00EB6721">
        <w:rPr>
          <w:rFonts w:cs="Times New Roman"/>
          <w:spacing w:val="-2"/>
          <w:sz w:val="24"/>
          <w:szCs w:val="24"/>
        </w:rPr>
        <w:lastRenderedPageBreak/>
        <w:t>литература и устное народное творчество; проза и поэзия; художественный образ; факт, в</w:t>
      </w:r>
      <w:r w:rsidRPr="00EB6721">
        <w:rPr>
          <w:rFonts w:cs="Times New Roman"/>
          <w:spacing w:val="-2"/>
          <w:sz w:val="24"/>
          <w:szCs w:val="24"/>
        </w:rPr>
        <w:t>ы</w:t>
      </w:r>
      <w:r w:rsidRPr="00EB6721">
        <w:rPr>
          <w:rFonts w:cs="Times New Roman"/>
          <w:spacing w:val="-2"/>
          <w:sz w:val="24"/>
          <w:szCs w:val="24"/>
        </w:rPr>
        <w:t>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w:t>
      </w:r>
      <w:r w:rsidRPr="00EB6721">
        <w:rPr>
          <w:rFonts w:cs="Times New Roman"/>
          <w:spacing w:val="-2"/>
          <w:sz w:val="24"/>
          <w:szCs w:val="24"/>
        </w:rPr>
        <w:t>й</w:t>
      </w:r>
      <w:r w:rsidRPr="00EB6721">
        <w:rPr>
          <w:rFonts w:cs="Times New Roman"/>
          <w:spacing w:val="-2"/>
          <w:sz w:val="24"/>
          <w:szCs w:val="24"/>
        </w:rPr>
        <w:t>ствия: экспозиция, завязка, развитие действия, кульминация, развязка, эпилог; авторское о</w:t>
      </w:r>
      <w:r w:rsidRPr="00EB6721">
        <w:rPr>
          <w:rFonts w:cs="Times New Roman"/>
          <w:spacing w:val="-2"/>
          <w:sz w:val="24"/>
          <w:szCs w:val="24"/>
        </w:rPr>
        <w:t>т</w:t>
      </w:r>
      <w:r w:rsidRPr="00EB6721">
        <w:rPr>
          <w:rFonts w:cs="Times New Roman"/>
          <w:spacing w:val="-2"/>
          <w:sz w:val="24"/>
          <w:szCs w:val="24"/>
        </w:rPr>
        <w:t>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w:t>
      </w:r>
      <w:r w:rsidRPr="00EB6721">
        <w:rPr>
          <w:rFonts w:cs="Times New Roman"/>
          <w:spacing w:val="-2"/>
          <w:sz w:val="24"/>
          <w:szCs w:val="24"/>
        </w:rPr>
        <w:t>е</w:t>
      </w:r>
      <w:r w:rsidRPr="00EB6721">
        <w:rPr>
          <w:rFonts w:cs="Times New Roman"/>
          <w:spacing w:val="-2"/>
          <w:sz w:val="24"/>
          <w:szCs w:val="24"/>
        </w:rPr>
        <w:t>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w:t>
      </w:r>
      <w:r w:rsidRPr="00EB6721">
        <w:rPr>
          <w:rFonts w:cs="Times New Roman"/>
          <w:spacing w:val="-2"/>
          <w:sz w:val="24"/>
          <w:szCs w:val="24"/>
        </w:rPr>
        <w:t>и</w:t>
      </w:r>
      <w:r w:rsidRPr="00EB6721">
        <w:rPr>
          <w:rFonts w:cs="Times New Roman"/>
          <w:spacing w:val="-2"/>
          <w:sz w:val="24"/>
          <w:szCs w:val="24"/>
        </w:rPr>
        <w:t xml:space="preserve">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w:t>
      </w:r>
      <w:r w:rsidRPr="00EB6721">
        <w:rPr>
          <w:rFonts w:cs="Times New Roman"/>
          <w:sz w:val="24"/>
          <w:szCs w:val="24"/>
        </w:rPr>
        <w:t>е</w:t>
      </w:r>
      <w:r w:rsidRPr="00EB6721">
        <w:rPr>
          <w:rFonts w:cs="Times New Roman"/>
          <w:sz w:val="24"/>
          <w:szCs w:val="24"/>
        </w:rPr>
        <w:t xml:space="preserve">мени, определённому литературному направлению);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w:t>
      </w:r>
      <w:r w:rsidRPr="00EB6721">
        <w:rPr>
          <w:rFonts w:cs="Times New Roman"/>
          <w:sz w:val="24"/>
          <w:szCs w:val="24"/>
        </w:rPr>
        <w:t>о</w:t>
      </w:r>
      <w:r w:rsidRPr="00EB6721">
        <w:rPr>
          <w:rFonts w:cs="Times New Roman"/>
          <w:sz w:val="24"/>
          <w:szCs w:val="24"/>
        </w:rPr>
        <w:t xml:space="preserve">рической эпохи, авторского мировоззрения, проблематики произведений;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умение сопоставлять произведения, их фрагменты (с учётом внутритекстовых и межтекст</w:t>
      </w:r>
      <w:r w:rsidRPr="00EB6721">
        <w:rPr>
          <w:rFonts w:cs="Times New Roman"/>
          <w:sz w:val="24"/>
          <w:szCs w:val="24"/>
        </w:rPr>
        <w:t>о</w:t>
      </w:r>
      <w:r w:rsidRPr="00EB6721">
        <w:rPr>
          <w:rFonts w:cs="Times New Roman"/>
          <w:sz w:val="24"/>
          <w:szCs w:val="24"/>
        </w:rPr>
        <w:t>вых связей), образы персонажей, литературные явления и факты, сюжеты разных литер</w:t>
      </w:r>
      <w:r w:rsidRPr="00EB6721">
        <w:rPr>
          <w:rFonts w:cs="Times New Roman"/>
          <w:sz w:val="24"/>
          <w:szCs w:val="24"/>
        </w:rPr>
        <w:t>а</w:t>
      </w:r>
      <w:r w:rsidRPr="00EB6721">
        <w:rPr>
          <w:rFonts w:cs="Times New Roman"/>
          <w:sz w:val="24"/>
          <w:szCs w:val="24"/>
        </w:rPr>
        <w:t>турных произведений, темы, проблемы, жанры, приёмы, эпизоды текста;</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4)совершенствование умения выразительно (с учётом индивидуальных особенностей обуча</w:t>
      </w:r>
      <w:r w:rsidRPr="00EB6721">
        <w:rPr>
          <w:rFonts w:cs="Times New Roman"/>
          <w:sz w:val="24"/>
          <w:szCs w:val="24"/>
        </w:rPr>
        <w:t>ю</w:t>
      </w:r>
      <w:r w:rsidRPr="00EB6721">
        <w:rPr>
          <w:rFonts w:cs="Times New Roman"/>
          <w:sz w:val="24"/>
          <w:szCs w:val="24"/>
        </w:rPr>
        <w:t>щихся) читать, в том числе наизусть, не менее 12 произведений и / или фрагментов;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w:t>
      </w:r>
      <w:r w:rsidRPr="00EB6721">
        <w:rPr>
          <w:rFonts w:cs="Times New Roman"/>
          <w:sz w:val="24"/>
          <w:szCs w:val="24"/>
        </w:rPr>
        <w:t>р</w:t>
      </w:r>
      <w:r w:rsidRPr="00EB6721">
        <w:rPr>
          <w:rFonts w:cs="Times New Roman"/>
          <w:sz w:val="24"/>
          <w:szCs w:val="24"/>
        </w:rPr>
        <w:t xml:space="preserve">мулировать вопросы к тексту;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6)развитие умения участвовать в диалоге о прочитанном произведении, в дискуссии на литер</w:t>
      </w:r>
      <w:r w:rsidRPr="00EB6721">
        <w:rPr>
          <w:rFonts w:cs="Times New Roman"/>
          <w:sz w:val="24"/>
          <w:szCs w:val="24"/>
        </w:rPr>
        <w:t>а</w:t>
      </w:r>
      <w:r w:rsidRPr="00EB6721">
        <w:rPr>
          <w:rFonts w:cs="Times New Roman"/>
          <w:sz w:val="24"/>
          <w:szCs w:val="24"/>
        </w:rPr>
        <w:t>турные темы, соотносить собственную позицию с позицией автора и мнениями участников ди</w:t>
      </w:r>
      <w:r w:rsidRPr="00EB6721">
        <w:rPr>
          <w:rFonts w:cs="Times New Roman"/>
          <w:sz w:val="24"/>
          <w:szCs w:val="24"/>
        </w:rPr>
        <w:t>с</w:t>
      </w:r>
      <w:r w:rsidRPr="00EB6721">
        <w:rPr>
          <w:rFonts w:cs="Times New Roman"/>
          <w:sz w:val="24"/>
          <w:szCs w:val="24"/>
        </w:rPr>
        <w:t>куссии; давать аргументированную оценку прочитанному;</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7)совершенствование умения создавать устные и письменные высказывания разных жанров, п</w:t>
      </w:r>
      <w:r w:rsidRPr="00EB6721">
        <w:rPr>
          <w:rFonts w:cs="Times New Roman"/>
          <w:spacing w:val="-2"/>
          <w:sz w:val="24"/>
          <w:szCs w:val="24"/>
        </w:rPr>
        <w:t>и</w:t>
      </w:r>
      <w:r w:rsidRPr="00EB6721">
        <w:rPr>
          <w:rFonts w:cs="Times New Roman"/>
          <w:spacing w:val="-2"/>
          <w:sz w:val="24"/>
          <w:szCs w:val="24"/>
        </w:rPr>
        <w:t>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w:t>
      </w:r>
      <w:r w:rsidRPr="00EB6721">
        <w:rPr>
          <w:rFonts w:cs="Times New Roman"/>
          <w:spacing w:val="-2"/>
          <w:sz w:val="24"/>
          <w:szCs w:val="24"/>
        </w:rPr>
        <w:t>с</w:t>
      </w:r>
      <w:r w:rsidRPr="00EB6721">
        <w:rPr>
          <w:rFonts w:cs="Times New Roman"/>
          <w:spacing w:val="-2"/>
          <w:sz w:val="24"/>
          <w:szCs w:val="24"/>
        </w:rPr>
        <w:t>точник информации; редактировать собственные и чужие письменные тексты;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8)овладение умениями самостоятельной интерпретации и оценки текстуально изученных худ</w:t>
      </w:r>
      <w:r w:rsidRPr="00EB6721">
        <w:rPr>
          <w:rFonts w:cs="Times New Roman"/>
          <w:sz w:val="24"/>
          <w:szCs w:val="24"/>
        </w:rPr>
        <w:t>о</w:t>
      </w:r>
      <w:r w:rsidRPr="00EB6721">
        <w:rPr>
          <w:rFonts w:cs="Times New Roman"/>
          <w:sz w:val="24"/>
          <w:szCs w:val="24"/>
        </w:rPr>
        <w:t>жественных произведений древнерусской, классической русской и зарубежной литературы и с</w:t>
      </w:r>
      <w:r w:rsidRPr="00EB6721">
        <w:rPr>
          <w:rFonts w:cs="Times New Roman"/>
          <w:sz w:val="24"/>
          <w:szCs w:val="24"/>
        </w:rPr>
        <w:t>о</w:t>
      </w:r>
      <w:r w:rsidRPr="00EB6721">
        <w:rPr>
          <w:rFonts w:cs="Times New Roman"/>
          <w:sz w:val="24"/>
          <w:szCs w:val="24"/>
        </w:rPr>
        <w:t>временных авторов (в том числе с использованием методов смыслового чтения и эстетического анализа):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w:t>
      </w:r>
      <w:r w:rsidRPr="00EB6721">
        <w:rPr>
          <w:rFonts w:cs="Times New Roman"/>
          <w:sz w:val="24"/>
          <w:szCs w:val="24"/>
        </w:rPr>
        <w:t>е</w:t>
      </w:r>
      <w:r w:rsidRPr="00EB6721">
        <w:rPr>
          <w:rFonts w:cs="Times New Roman"/>
          <w:sz w:val="24"/>
          <w:szCs w:val="24"/>
        </w:rPr>
        <w:t>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w:t>
      </w:r>
      <w:r w:rsidRPr="00EB6721">
        <w:rPr>
          <w:rFonts w:cs="Times New Roman"/>
          <w:sz w:val="24"/>
          <w:szCs w:val="24"/>
        </w:rPr>
        <w:t>о</w:t>
      </w:r>
      <w:r w:rsidRPr="00EB6721">
        <w:rPr>
          <w:rFonts w:cs="Times New Roman"/>
          <w:sz w:val="24"/>
          <w:szCs w:val="24"/>
        </w:rPr>
        <w:t>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w:t>
      </w:r>
      <w:r w:rsidRPr="00EB6721">
        <w:rPr>
          <w:rFonts w:cs="Times New Roman"/>
          <w:sz w:val="24"/>
          <w:szCs w:val="24"/>
        </w:rPr>
        <w:t>о</w:t>
      </w:r>
      <w:r w:rsidRPr="00EB6721">
        <w:rPr>
          <w:rFonts w:cs="Times New Roman"/>
          <w:sz w:val="24"/>
          <w:szCs w:val="24"/>
        </w:rPr>
        <w:lastRenderedPageBreak/>
        <w:t>рения И. А. Бунина, А. А. Блока, В. В. Маяковского, С. А. Есенина, А. А. Ахматовой, М. И. Цветаевой, О. Э. Мандельштама, Б. Л. Пастернака; рассказ М. А. Шолохова «Судьба чел</w:t>
      </w:r>
      <w:r w:rsidRPr="00EB6721">
        <w:rPr>
          <w:rFonts w:cs="Times New Roman"/>
          <w:sz w:val="24"/>
          <w:szCs w:val="24"/>
        </w:rPr>
        <w:t>о</w:t>
      </w:r>
      <w:r w:rsidRPr="00EB6721">
        <w:rPr>
          <w:rFonts w:cs="Times New Roman"/>
          <w:sz w:val="24"/>
          <w:szCs w:val="24"/>
        </w:rPr>
        <w:t>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9)понимание важности чтения и изучения произведений устного народного творчества и худ</w:t>
      </w:r>
      <w:r w:rsidRPr="00EB6721">
        <w:rPr>
          <w:rFonts w:cs="Times New Roman"/>
          <w:sz w:val="24"/>
          <w:szCs w:val="24"/>
        </w:rPr>
        <w:t>о</w:t>
      </w:r>
      <w:r w:rsidRPr="00EB6721">
        <w:rPr>
          <w:rFonts w:cs="Times New Roman"/>
          <w:sz w:val="24"/>
          <w:szCs w:val="24"/>
        </w:rPr>
        <w:t xml:space="preserve">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11)формирование умения участвовать в проектной или исследовательской деятельности (с пр</w:t>
      </w:r>
      <w:r w:rsidRPr="00EB6721">
        <w:rPr>
          <w:rFonts w:cs="Times New Roman"/>
          <w:sz w:val="24"/>
          <w:szCs w:val="24"/>
        </w:rPr>
        <w:t>и</w:t>
      </w:r>
      <w:r w:rsidRPr="00EB6721">
        <w:rPr>
          <w:rFonts w:cs="Times New Roman"/>
          <w:sz w:val="24"/>
          <w:szCs w:val="24"/>
        </w:rPr>
        <w:t>обретением опыта публичного представления полученных результатов);</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t>12)овладение умением использовать словари и справочники, в том числе информацио</w:t>
      </w:r>
      <w:r w:rsidRPr="00EB6721">
        <w:rPr>
          <w:rFonts w:cs="Times New Roman"/>
          <w:sz w:val="24"/>
          <w:szCs w:val="24"/>
        </w:rPr>
        <w:t>н</w:t>
      </w:r>
      <w:r w:rsidRPr="00EB6721">
        <w:rPr>
          <w:rFonts w:cs="Times New Roman"/>
          <w:sz w:val="24"/>
          <w:szCs w:val="24"/>
        </w:rPr>
        <w:t>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w:t>
      </w:r>
      <w:r w:rsidRPr="00EB6721">
        <w:rPr>
          <w:rFonts w:cs="Times New Roman"/>
          <w:sz w:val="24"/>
          <w:szCs w:val="24"/>
        </w:rPr>
        <w:t>е</w:t>
      </w:r>
      <w:r w:rsidRPr="00EB6721">
        <w:rPr>
          <w:rFonts w:cs="Times New Roman"/>
          <w:sz w:val="24"/>
          <w:szCs w:val="24"/>
        </w:rPr>
        <w:t>ральный перечень, для выполнения учебной задачи; применять ИКТ, соблюдать правила инфо</w:t>
      </w:r>
      <w:r w:rsidRPr="00EB6721">
        <w:rPr>
          <w:rFonts w:cs="Times New Roman"/>
          <w:sz w:val="24"/>
          <w:szCs w:val="24"/>
        </w:rPr>
        <w:t>р</w:t>
      </w:r>
      <w:r w:rsidRPr="00EB6721">
        <w:rPr>
          <w:rFonts w:cs="Times New Roman"/>
          <w:sz w:val="24"/>
          <w:szCs w:val="24"/>
        </w:rPr>
        <w:t>мационной безопасности.</w:t>
      </w:r>
    </w:p>
    <w:p w:rsidR="00E0509F" w:rsidRPr="00EB6721" w:rsidRDefault="00E0509F" w:rsidP="004A7E1F">
      <w:pPr>
        <w:pStyle w:val="body"/>
        <w:spacing w:line="240" w:lineRule="auto"/>
        <w:contextualSpacing/>
        <w:rPr>
          <w:rFonts w:cs="Times New Roman"/>
          <w:sz w:val="24"/>
          <w:szCs w:val="24"/>
        </w:rPr>
      </w:pPr>
    </w:p>
    <w:p w:rsidR="00416B7C" w:rsidRPr="00EB6721" w:rsidRDefault="00E0509F" w:rsidP="004A7E1F">
      <w:pPr>
        <w:pStyle w:val="body20"/>
        <w:keepNext/>
        <w:spacing w:before="0" w:line="240" w:lineRule="auto"/>
        <w:contextualSpacing/>
        <w:rPr>
          <w:rFonts w:cs="Times New Roman"/>
          <w:sz w:val="24"/>
          <w:szCs w:val="24"/>
        </w:rPr>
      </w:pPr>
      <w:r w:rsidRPr="00EB6721">
        <w:rPr>
          <w:rStyle w:val="Bold"/>
          <w:rFonts w:cs="Times New Roman"/>
          <w:sz w:val="24"/>
          <w:szCs w:val="24"/>
        </w:rPr>
        <w:t>ПРЕДМЕТНЫЕ РЕЗУЛЬТАТЫ ПО КЛАССАМ:</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Иметь начальные представления об общечеловеческой ценности литературы и её роли в во</w:t>
      </w:r>
      <w:r w:rsidRPr="00EB6721">
        <w:rPr>
          <w:rFonts w:cs="Times New Roman"/>
          <w:sz w:val="24"/>
          <w:szCs w:val="24"/>
        </w:rPr>
        <w:t>с</w:t>
      </w:r>
      <w:r w:rsidRPr="00EB6721">
        <w:rPr>
          <w:rFonts w:cs="Times New Roman"/>
          <w:sz w:val="24"/>
          <w:szCs w:val="24"/>
        </w:rPr>
        <w:t>питании любви к Родине идружбы между народами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владеть элементарными умениями воспринимать, анализировать, интерпретировать и оцен</w:t>
      </w:r>
      <w:r w:rsidRPr="00EB6721">
        <w:rPr>
          <w:rFonts w:cs="Times New Roman"/>
          <w:sz w:val="24"/>
          <w:szCs w:val="24"/>
        </w:rPr>
        <w:t>и</w:t>
      </w:r>
      <w:r w:rsidRPr="00EB6721">
        <w:rPr>
          <w:rFonts w:cs="Times New Roman"/>
          <w:sz w:val="24"/>
          <w:szCs w:val="24"/>
        </w:rPr>
        <w:t>вать прочитанные произведения: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w:t>
      </w:r>
      <w:r w:rsidRPr="00EB6721">
        <w:rPr>
          <w:rFonts w:cs="Times New Roman"/>
          <w:sz w:val="24"/>
          <w:szCs w:val="24"/>
        </w:rPr>
        <w:t>е</w:t>
      </w:r>
      <w:r w:rsidRPr="00EB6721">
        <w:rPr>
          <w:rFonts w:cs="Times New Roman"/>
          <w:sz w:val="24"/>
          <w:szCs w:val="24"/>
        </w:rPr>
        <w:t>ристики; выявлять элементарные особенности языка художественного произведения, поэт</w:t>
      </w:r>
      <w:r w:rsidRPr="00EB6721">
        <w:rPr>
          <w:rFonts w:cs="Times New Roman"/>
          <w:sz w:val="24"/>
          <w:szCs w:val="24"/>
        </w:rPr>
        <w:t>и</w:t>
      </w:r>
      <w:r w:rsidRPr="00EB6721">
        <w:rPr>
          <w:rFonts w:cs="Times New Roman"/>
          <w:sz w:val="24"/>
          <w:szCs w:val="24"/>
        </w:rPr>
        <w:t xml:space="preserve">ческой и прозаической речи;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w:t>
      </w:r>
      <w:r w:rsidRPr="00EB6721">
        <w:rPr>
          <w:rFonts w:cs="Times New Roman"/>
          <w:sz w:val="24"/>
          <w:szCs w:val="24"/>
        </w:rPr>
        <w:t>а</w:t>
      </w:r>
      <w:r w:rsidRPr="00EB6721">
        <w:rPr>
          <w:rFonts w:cs="Times New Roman"/>
          <w:sz w:val="24"/>
          <w:szCs w:val="24"/>
        </w:rPr>
        <w:t>тика; сюжет, композиция; литературный герой (персонаж), речевая характеристика персон</w:t>
      </w:r>
      <w:r w:rsidRPr="00EB6721">
        <w:rPr>
          <w:rFonts w:cs="Times New Roman"/>
          <w:sz w:val="24"/>
          <w:szCs w:val="24"/>
        </w:rPr>
        <w:t>а</w:t>
      </w:r>
      <w:r w:rsidRPr="00EB6721">
        <w:rPr>
          <w:rFonts w:cs="Times New Roman"/>
          <w:sz w:val="24"/>
          <w:szCs w:val="24"/>
        </w:rPr>
        <w:t>жей; портрет, пейзаж, художественная деталь; эпитет, сравнение, метафора, олицетворение; аллегория; ритм, рифма;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темы и сюжеты произведений, образы персонажей;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выразительно читать, в том числе наизусть (не менее 5 поэтических произведений, не в</w:t>
      </w:r>
      <w:r w:rsidRPr="00EB6721">
        <w:rPr>
          <w:rFonts w:cs="Times New Roman"/>
          <w:sz w:val="24"/>
          <w:szCs w:val="24"/>
        </w:rPr>
        <w:t>ы</w:t>
      </w:r>
      <w:r w:rsidRPr="00EB6721">
        <w:rPr>
          <w:rFonts w:cs="Times New Roman"/>
          <w:sz w:val="24"/>
          <w:szCs w:val="24"/>
        </w:rPr>
        <w:t>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5) пересказывать прочитанное произведение, используя подробный, сжатый, выборочный пер</w:t>
      </w:r>
      <w:r w:rsidRPr="00EB6721">
        <w:rPr>
          <w:rFonts w:cs="Times New Roman"/>
          <w:sz w:val="24"/>
          <w:szCs w:val="24"/>
        </w:rPr>
        <w:t>е</w:t>
      </w:r>
      <w:r w:rsidRPr="00EB6721">
        <w:rPr>
          <w:rFonts w:cs="Times New Roman"/>
          <w:sz w:val="24"/>
          <w:szCs w:val="24"/>
        </w:rPr>
        <w:t>сказ, отвечать на вопросы по прочитанному произведению и с помощью учителя формулировать вопросы к тексту;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8) владеть начальными умениями интерпретации и оценки текстуально изученных произведений фольклора и литературы;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 осознавать важность чтения и изучения произведений устного народного творчества и худ</w:t>
      </w:r>
      <w:r w:rsidRPr="00EB6721">
        <w:rPr>
          <w:rFonts w:cs="Times New Roman"/>
          <w:sz w:val="24"/>
          <w:szCs w:val="24"/>
        </w:rPr>
        <w:t>о</w:t>
      </w:r>
      <w:r w:rsidRPr="00EB6721">
        <w:rPr>
          <w:rFonts w:cs="Times New Roman"/>
          <w:sz w:val="24"/>
          <w:szCs w:val="24"/>
        </w:rPr>
        <w:t>жественной литературы для познания мира, формирования эмоциональных и эстетических вп</w:t>
      </w:r>
      <w:r w:rsidRPr="00EB6721">
        <w:rPr>
          <w:rFonts w:cs="Times New Roman"/>
          <w:sz w:val="24"/>
          <w:szCs w:val="24"/>
        </w:rPr>
        <w:t>е</w:t>
      </w:r>
      <w:r w:rsidRPr="00EB6721">
        <w:rPr>
          <w:rFonts w:cs="Times New Roman"/>
          <w:sz w:val="24"/>
          <w:szCs w:val="24"/>
        </w:rPr>
        <w:t>чатлений, а также для собственного развития;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12) владеть начальными умениями использовать словари и справочники, в том числе в эле</w:t>
      </w:r>
      <w:r w:rsidRPr="00EB6721">
        <w:rPr>
          <w:rFonts w:cs="Times New Roman"/>
          <w:sz w:val="24"/>
          <w:szCs w:val="24"/>
        </w:rPr>
        <w:t>к</w:t>
      </w:r>
      <w:r w:rsidRPr="00EB6721">
        <w:rPr>
          <w:rFonts w:cs="Times New Roman"/>
          <w:sz w:val="24"/>
          <w:szCs w:val="24"/>
        </w:rPr>
        <w:t>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3) осуществлять элементарный смысловой и эстетический анализ произведений фольклора и х</w:t>
      </w:r>
      <w:r w:rsidRPr="00EB6721">
        <w:rPr>
          <w:rFonts w:cs="Times New Roman"/>
          <w:spacing w:val="-2"/>
          <w:sz w:val="24"/>
          <w:szCs w:val="24"/>
        </w:rPr>
        <w:t>у</w:t>
      </w:r>
      <w:r w:rsidRPr="00EB6721">
        <w:rPr>
          <w:rFonts w:cs="Times New Roman"/>
          <w:spacing w:val="-2"/>
          <w:sz w:val="24"/>
          <w:szCs w:val="24"/>
        </w:rPr>
        <w:t>дожественной литературы; воспринимать, анализировать, интерпретировать и оценивать прочита</w:t>
      </w:r>
      <w:r w:rsidRPr="00EB6721">
        <w:rPr>
          <w:rFonts w:cs="Times New Roman"/>
          <w:spacing w:val="-2"/>
          <w:sz w:val="24"/>
          <w:szCs w:val="24"/>
        </w:rPr>
        <w:t>н</w:t>
      </w:r>
      <w:r w:rsidRPr="00EB6721">
        <w:rPr>
          <w:rFonts w:cs="Times New Roman"/>
          <w:spacing w:val="-2"/>
          <w:sz w:val="24"/>
          <w:szCs w:val="24"/>
        </w:rPr>
        <w:t>ное (с учётом литературного развития обучающихся);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w:t>
      </w:r>
      <w:r w:rsidRPr="00EB6721">
        <w:rPr>
          <w:rFonts w:cs="Times New Roman"/>
          <w:sz w:val="24"/>
          <w:szCs w:val="24"/>
        </w:rPr>
        <w:t>е</w:t>
      </w:r>
      <w:r w:rsidRPr="00EB6721">
        <w:rPr>
          <w:rFonts w:cs="Times New Roman"/>
          <w:sz w:val="24"/>
          <w:szCs w:val="24"/>
        </w:rPr>
        <w:t>ристики; выявлять основные особенности языка художественного произведения, поэтической и прозаической речи;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w:t>
      </w:r>
      <w:r w:rsidRPr="00EB6721">
        <w:rPr>
          <w:rFonts w:cs="Times New Roman"/>
          <w:sz w:val="24"/>
          <w:szCs w:val="24"/>
        </w:rPr>
        <w:t>о</w:t>
      </w:r>
      <w:r w:rsidRPr="00EB6721">
        <w:rPr>
          <w:rFonts w:cs="Times New Roman"/>
          <w:sz w:val="24"/>
          <w:szCs w:val="24"/>
        </w:rPr>
        <w:t>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w:t>
      </w:r>
      <w:r w:rsidRPr="00EB6721">
        <w:rPr>
          <w:rFonts w:cs="Times New Roman"/>
          <w:sz w:val="24"/>
          <w:szCs w:val="24"/>
        </w:rPr>
        <w:t>т</w:t>
      </w:r>
      <w:r w:rsidRPr="00EB6721">
        <w:rPr>
          <w:rFonts w:cs="Times New Roman"/>
          <w:sz w:val="24"/>
          <w:szCs w:val="24"/>
        </w:rPr>
        <w:t>вователь, рассказчик, литературный герой (персонаж), лирический герой, речевая характ</w:t>
      </w:r>
      <w:r w:rsidRPr="00EB6721">
        <w:rPr>
          <w:rFonts w:cs="Times New Roman"/>
          <w:sz w:val="24"/>
          <w:szCs w:val="24"/>
        </w:rPr>
        <w:t>е</w:t>
      </w:r>
      <w:r w:rsidRPr="00EB6721">
        <w:rPr>
          <w:rFonts w:cs="Times New Roman"/>
          <w:sz w:val="24"/>
          <w:szCs w:val="24"/>
        </w:rPr>
        <w:t>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выделять в произведениях элементы художественной формы и обнаруживать связи между ними;</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w:t>
      </w:r>
      <w:r w:rsidRPr="00EB6721">
        <w:rPr>
          <w:rFonts w:cs="Times New Roman"/>
          <w:spacing w:val="-1"/>
          <w:sz w:val="24"/>
          <w:szCs w:val="24"/>
        </w:rPr>
        <w:t>а</w:t>
      </w:r>
      <w:r w:rsidRPr="00EB6721">
        <w:rPr>
          <w:rFonts w:cs="Times New Roman"/>
          <w:spacing w:val="-1"/>
          <w:sz w:val="24"/>
          <w:szCs w:val="24"/>
        </w:rPr>
        <w:t>ющихся);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lastRenderedPageBreak/>
        <w:t>4) выразительно читать стихи и прозу, в том числе наизусть (не менее 7 поэтических произвед</w:t>
      </w:r>
      <w:r w:rsidRPr="00EB6721">
        <w:rPr>
          <w:rFonts w:cs="Times New Roman"/>
          <w:spacing w:val="-1"/>
          <w:sz w:val="24"/>
          <w:szCs w:val="24"/>
        </w:rPr>
        <w:t>е</w:t>
      </w:r>
      <w:r w:rsidRPr="00EB6721">
        <w:rPr>
          <w:rFonts w:cs="Times New Roman"/>
          <w:spacing w:val="-1"/>
          <w:sz w:val="24"/>
          <w:szCs w:val="24"/>
        </w:rPr>
        <w:t>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участвовать в беседе и диалоге о прочитанном произведении, давать аргументированную оценку прочитанному;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w:t>
      </w:r>
      <w:r w:rsidRPr="00EB6721">
        <w:rPr>
          <w:rFonts w:cs="Times New Roman"/>
          <w:sz w:val="24"/>
          <w:szCs w:val="24"/>
        </w:rPr>
        <w:t>а</w:t>
      </w:r>
      <w:r w:rsidRPr="00EB6721">
        <w:rPr>
          <w:rFonts w:cs="Times New Roman"/>
          <w:sz w:val="24"/>
          <w:szCs w:val="24"/>
        </w:rPr>
        <w:t>цию, отзыв;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8)владеть умениями интерпретации и оценки текстуально изученных произведений фольклора, древнерусской, русской и</w:t>
      </w:r>
      <w:r w:rsidR="009455DF" w:rsidRPr="00EB6721">
        <w:rPr>
          <w:rFonts w:cs="Times New Roman"/>
          <w:sz w:val="24"/>
          <w:szCs w:val="24"/>
        </w:rPr>
        <w:t xml:space="preserve"> </w:t>
      </w:r>
      <w:r w:rsidRPr="00EB6721">
        <w:rPr>
          <w:rFonts w:cs="Times New Roman"/>
          <w:sz w:val="24"/>
          <w:szCs w:val="24"/>
        </w:rPr>
        <w:t>зарубежной литературы и современных авторов с использованием м</w:t>
      </w:r>
      <w:r w:rsidRPr="00EB6721">
        <w:rPr>
          <w:rFonts w:cs="Times New Roman"/>
          <w:sz w:val="24"/>
          <w:szCs w:val="24"/>
        </w:rPr>
        <w:t>е</w:t>
      </w:r>
      <w:r w:rsidRPr="00EB6721">
        <w:rPr>
          <w:rFonts w:cs="Times New Roman"/>
          <w:sz w:val="24"/>
          <w:szCs w:val="24"/>
        </w:rPr>
        <w:t xml:space="preserve">тодов смыслового чтения и эстетического анализа;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 осознавать важность чтения и изучения произведений устного народного творчества и худ</w:t>
      </w:r>
      <w:r w:rsidRPr="00EB6721">
        <w:rPr>
          <w:rFonts w:cs="Times New Roman"/>
          <w:sz w:val="24"/>
          <w:szCs w:val="24"/>
        </w:rPr>
        <w:t>о</w:t>
      </w:r>
      <w:r w:rsidRPr="00EB6721">
        <w:rPr>
          <w:rFonts w:cs="Times New Roman"/>
          <w:sz w:val="24"/>
          <w:szCs w:val="24"/>
        </w:rPr>
        <w:t>жественной литературы для познания мира, формирования эмоциональных и эстетических вп</w:t>
      </w:r>
      <w:r w:rsidRPr="00EB6721">
        <w:rPr>
          <w:rFonts w:cs="Times New Roman"/>
          <w:sz w:val="24"/>
          <w:szCs w:val="24"/>
        </w:rPr>
        <w:t>е</w:t>
      </w:r>
      <w:r w:rsidRPr="00EB6721">
        <w:rPr>
          <w:rFonts w:cs="Times New Roman"/>
          <w:sz w:val="24"/>
          <w:szCs w:val="24"/>
        </w:rPr>
        <w:t>чатлений, а также для собственного развития;</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 развивать умения коллективной проектной или исследовательской деятельности под рук</w:t>
      </w:r>
      <w:r w:rsidRPr="00EB6721">
        <w:rPr>
          <w:rFonts w:cs="Times New Roman"/>
          <w:sz w:val="24"/>
          <w:szCs w:val="24"/>
        </w:rPr>
        <w:t>о</w:t>
      </w:r>
      <w:r w:rsidRPr="00EB6721">
        <w:rPr>
          <w:rFonts w:cs="Times New Roman"/>
          <w:sz w:val="24"/>
          <w:szCs w:val="24"/>
        </w:rPr>
        <w:t>водством учителя и учиться публично представлять полученные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w:t>
      </w:r>
      <w:r w:rsidRPr="00EB6721">
        <w:rPr>
          <w:rFonts w:cs="Times New Roman"/>
          <w:sz w:val="24"/>
          <w:szCs w:val="24"/>
        </w:rPr>
        <w:t>е</w:t>
      </w:r>
      <w:r w:rsidRPr="00EB6721">
        <w:rPr>
          <w:rFonts w:cs="Times New Roman"/>
          <w:sz w:val="24"/>
          <w:szCs w:val="24"/>
        </w:rPr>
        <w:t xml:space="preserve">деральный перечень. </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Понимать общечеловеческую и духовно-нравственную ценность литературы, осознавать её роль в воспитании любви кРодине и укреплении единства многонационального народа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понимать специфику литературы как вида словесного искусства, выявлять отличия худож</w:t>
      </w:r>
      <w:r w:rsidRPr="00EB6721">
        <w:rPr>
          <w:rFonts w:cs="Times New Roman"/>
          <w:sz w:val="24"/>
          <w:szCs w:val="24"/>
        </w:rPr>
        <w:t>е</w:t>
      </w:r>
      <w:r w:rsidRPr="00EB6721">
        <w:rPr>
          <w:rFonts w:cs="Times New Roman"/>
          <w:sz w:val="24"/>
          <w:szCs w:val="24"/>
        </w:rPr>
        <w:t xml:space="preserve">ственного текста от текста научного, делового, публицистического;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проводить смысловой и эстетический анализ произведений фольклора и художественной л</w:t>
      </w:r>
      <w:r w:rsidRPr="00EB6721">
        <w:rPr>
          <w:rFonts w:cs="Times New Roman"/>
          <w:sz w:val="24"/>
          <w:szCs w:val="24"/>
        </w:rPr>
        <w:t>и</w:t>
      </w:r>
      <w:r w:rsidRPr="00EB6721">
        <w:rPr>
          <w:rFonts w:cs="Times New Roman"/>
          <w:sz w:val="24"/>
          <w:szCs w:val="24"/>
        </w:rPr>
        <w:t xml:space="preserve">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w:t>
      </w:r>
      <w:r w:rsidRPr="00EB6721">
        <w:rPr>
          <w:rFonts w:cs="Times New Roman"/>
          <w:spacing w:val="-2"/>
          <w:sz w:val="24"/>
          <w:szCs w:val="24"/>
        </w:rPr>
        <w:t>е</w:t>
      </w:r>
      <w:r w:rsidRPr="00EB6721">
        <w:rPr>
          <w:rFonts w:cs="Times New Roman"/>
          <w:spacing w:val="-2"/>
          <w:sz w:val="24"/>
          <w:szCs w:val="24"/>
        </w:rPr>
        <w:t>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w:t>
      </w:r>
      <w:r w:rsidRPr="00EB6721">
        <w:rPr>
          <w:rFonts w:cs="Times New Roman"/>
          <w:spacing w:val="-2"/>
          <w:sz w:val="24"/>
          <w:szCs w:val="24"/>
        </w:rPr>
        <w:t>с</w:t>
      </w:r>
      <w:r w:rsidRPr="00EB6721">
        <w:rPr>
          <w:rFonts w:cs="Times New Roman"/>
          <w:spacing w:val="-2"/>
          <w:sz w:val="24"/>
          <w:szCs w:val="24"/>
        </w:rPr>
        <w:t>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w:t>
      </w:r>
      <w:r w:rsidRPr="00EB6721">
        <w:rPr>
          <w:rFonts w:cs="Times New Roman"/>
          <w:spacing w:val="-2"/>
          <w:sz w:val="24"/>
          <w:szCs w:val="24"/>
        </w:rPr>
        <w:t>а</w:t>
      </w:r>
      <w:r w:rsidRPr="00EB6721">
        <w:rPr>
          <w:rFonts w:cs="Times New Roman"/>
          <w:spacing w:val="-2"/>
          <w:sz w:val="24"/>
          <w:szCs w:val="24"/>
        </w:rPr>
        <w:t xml:space="preserve">неры писателя, определять их художественные функции;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w:t>
      </w:r>
      <w:r w:rsidRPr="00EB6721">
        <w:rPr>
          <w:rFonts w:cs="Times New Roman"/>
          <w:sz w:val="24"/>
          <w:szCs w:val="24"/>
        </w:rPr>
        <w:t>о</w:t>
      </w:r>
      <w:r w:rsidRPr="00EB6721">
        <w:rPr>
          <w:rFonts w:cs="Times New Roman"/>
          <w:sz w:val="24"/>
          <w:szCs w:val="24"/>
        </w:rPr>
        <w:t xml:space="preserve">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w:t>
      </w:r>
      <w:r w:rsidRPr="00EB6721">
        <w:rPr>
          <w:rFonts w:cs="Times New Roman"/>
          <w:sz w:val="24"/>
          <w:szCs w:val="24"/>
        </w:rPr>
        <w:lastRenderedPageBreak/>
        <w:t>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w:t>
      </w:r>
      <w:r w:rsidRPr="00EB6721">
        <w:rPr>
          <w:rFonts w:cs="Times New Roman"/>
          <w:sz w:val="24"/>
          <w:szCs w:val="24"/>
        </w:rPr>
        <w:t>у</w:t>
      </w:r>
      <w:r w:rsidRPr="00EB6721">
        <w:rPr>
          <w:rFonts w:cs="Times New Roman"/>
          <w:sz w:val="24"/>
          <w:szCs w:val="24"/>
        </w:rPr>
        <w:t>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w:t>
      </w:r>
      <w:r w:rsidRPr="00EB6721">
        <w:rPr>
          <w:rFonts w:cs="Times New Roman"/>
          <w:sz w:val="24"/>
          <w:szCs w:val="24"/>
        </w:rPr>
        <w:t>и</w:t>
      </w:r>
      <w:r w:rsidRPr="00EB6721">
        <w:rPr>
          <w:rFonts w:cs="Times New Roman"/>
          <w:sz w:val="24"/>
          <w:szCs w:val="24"/>
        </w:rPr>
        <w:t>брахий, анапест), ритм, рифма, строфа;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выделять в произведениях элементы художественной формы и обнаруживать связи между ними; </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изученные и самостоятельно прочитанные произведения художественной л</w:t>
      </w:r>
      <w:r w:rsidRPr="00EB6721">
        <w:rPr>
          <w:rFonts w:cs="Times New Roman"/>
          <w:sz w:val="24"/>
          <w:szCs w:val="24"/>
        </w:rPr>
        <w:t>и</w:t>
      </w:r>
      <w:r w:rsidRPr="00EB6721">
        <w:rPr>
          <w:rFonts w:cs="Times New Roman"/>
          <w:sz w:val="24"/>
          <w:szCs w:val="24"/>
        </w:rPr>
        <w:t>тературы с произведениями других видов искусства (живопись, музыка, театр, кино);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выразительно читать стихи и прозу, в том числе наизусть (не менее 9 поэтических произв</w:t>
      </w:r>
      <w:r w:rsidRPr="00EB6721">
        <w:rPr>
          <w:rFonts w:cs="Times New Roman"/>
          <w:sz w:val="24"/>
          <w:szCs w:val="24"/>
        </w:rPr>
        <w:t>е</w:t>
      </w:r>
      <w:r w:rsidRPr="00EB6721">
        <w:rPr>
          <w:rFonts w:cs="Times New Roman"/>
          <w:sz w:val="24"/>
          <w:szCs w:val="24"/>
        </w:rPr>
        <w:t>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w:t>
      </w:r>
      <w:r w:rsidRPr="00EB6721">
        <w:rPr>
          <w:rFonts w:cs="Times New Roman"/>
          <w:sz w:val="24"/>
          <w:szCs w:val="24"/>
        </w:rPr>
        <w:t>е</w:t>
      </w:r>
      <w:r w:rsidRPr="00EB6721">
        <w:rPr>
          <w:rFonts w:cs="Times New Roman"/>
          <w:sz w:val="24"/>
          <w:szCs w:val="24"/>
        </w:rPr>
        <w:t>ресказывать сюжет и вычленять фабулу;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участвовать в беседе и диалоге о прочитанном произведении, соотносить собственную поз</w:t>
      </w:r>
      <w:r w:rsidRPr="00EB6721">
        <w:rPr>
          <w:rFonts w:cs="Times New Roman"/>
          <w:sz w:val="24"/>
          <w:szCs w:val="24"/>
        </w:rPr>
        <w:t>и</w:t>
      </w:r>
      <w:r w:rsidRPr="00EB6721">
        <w:rPr>
          <w:rFonts w:cs="Times New Roman"/>
          <w:sz w:val="24"/>
          <w:szCs w:val="24"/>
        </w:rPr>
        <w:t>цию с позицией автора, давать аргументированную оценку прочитанному;</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w:t>
      </w:r>
      <w:r w:rsidRPr="00EB6721">
        <w:rPr>
          <w:rFonts w:cs="Times New Roman"/>
          <w:spacing w:val="-1"/>
          <w:sz w:val="24"/>
          <w:szCs w:val="24"/>
        </w:rPr>
        <w:t>у</w:t>
      </w:r>
      <w:r w:rsidRPr="00EB6721">
        <w:rPr>
          <w:rFonts w:cs="Times New Roman"/>
          <w:spacing w:val="-1"/>
          <w:sz w:val="24"/>
          <w:szCs w:val="24"/>
        </w:rPr>
        <w:t>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w:t>
      </w:r>
      <w:r w:rsidRPr="00EB6721">
        <w:rPr>
          <w:rFonts w:cs="Times New Roman"/>
          <w:spacing w:val="-1"/>
          <w:sz w:val="24"/>
          <w:szCs w:val="24"/>
        </w:rPr>
        <w:t>о</w:t>
      </w:r>
      <w:r w:rsidRPr="00EB6721">
        <w:rPr>
          <w:rFonts w:cs="Times New Roman"/>
          <w:spacing w:val="-1"/>
          <w:sz w:val="24"/>
          <w:szCs w:val="24"/>
        </w:rPr>
        <w:t>клада, конспекта, аннотации, эссе, литературно-творческой работы на самостоятельно или под р</w:t>
      </w:r>
      <w:r w:rsidRPr="00EB6721">
        <w:rPr>
          <w:rFonts w:cs="Times New Roman"/>
          <w:spacing w:val="-1"/>
          <w:sz w:val="24"/>
          <w:szCs w:val="24"/>
        </w:rPr>
        <w:t>у</w:t>
      </w:r>
      <w:r w:rsidRPr="00EB6721">
        <w:rPr>
          <w:rFonts w:cs="Times New Roman"/>
          <w:spacing w:val="-1"/>
          <w:sz w:val="24"/>
          <w:szCs w:val="24"/>
        </w:rPr>
        <w:t>ководством учителя выбранную литературную или публицистическую тему;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самостоятельно интерпретировать и оценивать текстуально изученные художественные пр</w:t>
      </w:r>
      <w:r w:rsidRPr="00EB6721">
        <w:rPr>
          <w:rFonts w:cs="Times New Roman"/>
          <w:sz w:val="24"/>
          <w:szCs w:val="24"/>
        </w:rPr>
        <w:t>о</w:t>
      </w:r>
      <w:r w:rsidRPr="00EB6721">
        <w:rPr>
          <w:rFonts w:cs="Times New Roman"/>
          <w:sz w:val="24"/>
          <w:szCs w:val="24"/>
        </w:rPr>
        <w:t>изведения древнерусской, русской и зарубежной литературы и современных авторов с использ</w:t>
      </w:r>
      <w:r w:rsidRPr="00EB6721">
        <w:rPr>
          <w:rFonts w:cs="Times New Roman"/>
          <w:sz w:val="24"/>
          <w:szCs w:val="24"/>
        </w:rPr>
        <w:t>о</w:t>
      </w:r>
      <w:r w:rsidRPr="00EB6721">
        <w:rPr>
          <w:rFonts w:cs="Times New Roman"/>
          <w:sz w:val="24"/>
          <w:szCs w:val="24"/>
        </w:rPr>
        <w:t>ванием методов смыслового чтения и эстетического анализа;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w:t>
      </w:r>
      <w:r w:rsidRPr="00EB6721">
        <w:rPr>
          <w:rFonts w:cs="Times New Roman"/>
          <w:sz w:val="24"/>
          <w:szCs w:val="24"/>
        </w:rPr>
        <w:t>е</w:t>
      </w:r>
      <w:r w:rsidRPr="00EB6721">
        <w:rPr>
          <w:rFonts w:cs="Times New Roman"/>
          <w:sz w:val="24"/>
          <w:szCs w:val="24"/>
        </w:rPr>
        <w:t xml:space="preserve">чатлений;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 участвовать в коллективной и индивидуальной проектной или исследовательской деятел</w:t>
      </w:r>
      <w:r w:rsidRPr="00EB6721">
        <w:rPr>
          <w:rFonts w:cs="Times New Roman"/>
          <w:sz w:val="24"/>
          <w:szCs w:val="24"/>
        </w:rPr>
        <w:t>ь</w:t>
      </w:r>
      <w:r w:rsidRPr="00EB6721">
        <w:rPr>
          <w:rFonts w:cs="Times New Roman"/>
          <w:sz w:val="24"/>
          <w:szCs w:val="24"/>
        </w:rPr>
        <w:t xml:space="preserve">ности и публично представлять полученные результаты; </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t>12) развивать умение использовать энциклопедии, словари и справочники, в том числе в эле</w:t>
      </w:r>
      <w:r w:rsidRPr="00EB6721">
        <w:rPr>
          <w:rFonts w:cs="Times New Roman"/>
          <w:sz w:val="24"/>
          <w:szCs w:val="24"/>
        </w:rPr>
        <w:t>к</w:t>
      </w:r>
      <w:r w:rsidRPr="00EB6721">
        <w:rPr>
          <w:rFonts w:cs="Times New Roman"/>
          <w:sz w:val="24"/>
          <w:szCs w:val="24"/>
        </w:rPr>
        <w:t>тронной форме; самостоятельно пользоваться электронными библиотеками и другими справо</w:t>
      </w:r>
      <w:r w:rsidRPr="00EB6721">
        <w:rPr>
          <w:rFonts w:cs="Times New Roman"/>
          <w:sz w:val="24"/>
          <w:szCs w:val="24"/>
        </w:rPr>
        <w:t>ч</w:t>
      </w:r>
      <w:r w:rsidRPr="00EB6721">
        <w:rPr>
          <w:rFonts w:cs="Times New Roman"/>
          <w:sz w:val="24"/>
          <w:szCs w:val="24"/>
        </w:rPr>
        <w:t xml:space="preserve">ными материалами, в том числе из числа верифицированных электронных ресурсов, включённых в федеральный перечень. </w:t>
      </w:r>
    </w:p>
    <w:p w:rsidR="00E0509F" w:rsidRPr="00EB6721" w:rsidRDefault="00E0509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1)Понимать духовно-нравственную ценность литературы, осознавать её роль в воспитании па</w:t>
      </w:r>
      <w:r w:rsidRPr="00EB6721">
        <w:rPr>
          <w:rFonts w:cs="Times New Roman"/>
          <w:sz w:val="24"/>
          <w:szCs w:val="24"/>
        </w:rPr>
        <w:t>т</w:t>
      </w:r>
      <w:r w:rsidRPr="00EB6721">
        <w:rPr>
          <w:rFonts w:cs="Times New Roman"/>
          <w:sz w:val="24"/>
          <w:szCs w:val="24"/>
        </w:rPr>
        <w:t>риотизма и укреплении единства многонационального народа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понимать специфику литературы как вида словесного искусства, выявлять отличия худож</w:t>
      </w:r>
      <w:r w:rsidRPr="00EB6721">
        <w:rPr>
          <w:rFonts w:cs="Times New Roman"/>
          <w:sz w:val="24"/>
          <w:szCs w:val="24"/>
        </w:rPr>
        <w:t>е</w:t>
      </w:r>
      <w:r w:rsidRPr="00EB6721">
        <w:rPr>
          <w:rFonts w:cs="Times New Roman"/>
          <w:sz w:val="24"/>
          <w:szCs w:val="24"/>
        </w:rPr>
        <w:t xml:space="preserve">ственного текста от текста научного, делового, публицистического;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w:t>
      </w:r>
      <w:r w:rsidRPr="00EB6721">
        <w:rPr>
          <w:rFonts w:cs="Times New Roman"/>
          <w:sz w:val="24"/>
          <w:szCs w:val="24"/>
        </w:rPr>
        <w:t>а</w:t>
      </w:r>
      <w:r w:rsidRPr="00EB6721">
        <w:rPr>
          <w:rFonts w:cs="Times New Roman"/>
          <w:sz w:val="24"/>
          <w:szCs w:val="24"/>
        </w:rPr>
        <w:t xml:space="preserve">ложенных в литературных произведениях: </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анализировать произведение в единстве формы и содержания; определять тематику и пробл</w:t>
      </w:r>
      <w:r w:rsidRPr="00EB6721">
        <w:rPr>
          <w:rFonts w:cs="Times New Roman"/>
          <w:spacing w:val="-2"/>
          <w:sz w:val="24"/>
          <w:szCs w:val="24"/>
        </w:rPr>
        <w:t>е</w:t>
      </w:r>
      <w:r w:rsidRPr="00EB6721">
        <w:rPr>
          <w:rFonts w:cs="Times New Roman"/>
          <w:spacing w:val="-2"/>
          <w:sz w:val="24"/>
          <w:szCs w:val="24"/>
        </w:rPr>
        <w:t xml:space="preserve">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w:t>
      </w:r>
      <w:r w:rsidRPr="00EB6721">
        <w:rPr>
          <w:rFonts w:cs="Times New Roman"/>
          <w:spacing w:val="-2"/>
          <w:sz w:val="24"/>
          <w:szCs w:val="24"/>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w:t>
      </w:r>
      <w:r w:rsidRPr="00EB6721">
        <w:rPr>
          <w:rFonts w:cs="Times New Roman"/>
          <w:spacing w:val="-2"/>
          <w:sz w:val="24"/>
          <w:szCs w:val="24"/>
        </w:rPr>
        <w:t>ь</w:t>
      </w:r>
      <w:r w:rsidRPr="00EB6721">
        <w:rPr>
          <w:rFonts w:cs="Times New Roman"/>
          <w:spacing w:val="-2"/>
          <w:sz w:val="24"/>
          <w:szCs w:val="24"/>
        </w:rPr>
        <w:t>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w:t>
      </w:r>
      <w:r w:rsidRPr="00EB6721">
        <w:rPr>
          <w:rFonts w:cs="Times New Roman"/>
          <w:spacing w:val="-2"/>
          <w:sz w:val="24"/>
          <w:szCs w:val="24"/>
        </w:rPr>
        <w:t>ь</w:t>
      </w:r>
      <w:r w:rsidRPr="00EB6721">
        <w:rPr>
          <w:rFonts w:cs="Times New Roman"/>
          <w:spacing w:val="-2"/>
          <w:sz w:val="24"/>
          <w:szCs w:val="24"/>
        </w:rPr>
        <w:t>но-выразительные средства, характерные для творческой манеры и стиля писателя, определять их художественные функции;</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w:t>
      </w:r>
      <w:r w:rsidRPr="00EB6721">
        <w:rPr>
          <w:rFonts w:cs="Times New Roman"/>
          <w:spacing w:val="-2"/>
          <w:sz w:val="24"/>
          <w:szCs w:val="24"/>
        </w:rPr>
        <w:t>процессе анализа и интерпретации произведений, офор</w:t>
      </w:r>
      <w:r w:rsidRPr="00EB6721">
        <w:rPr>
          <w:rFonts w:cs="Times New Roman"/>
          <w:spacing w:val="-2"/>
          <w:sz w:val="24"/>
          <w:szCs w:val="24"/>
        </w:rPr>
        <w:t>м</w:t>
      </w:r>
      <w:r w:rsidRPr="00EB6721">
        <w:rPr>
          <w:rFonts w:cs="Times New Roman"/>
          <w:spacing w:val="-2"/>
          <w:sz w:val="24"/>
          <w:szCs w:val="24"/>
        </w:rPr>
        <w:t>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w:t>
      </w:r>
      <w:r w:rsidRPr="00EB6721">
        <w:rPr>
          <w:rFonts w:cs="Times New Roman"/>
          <w:spacing w:val="-2"/>
          <w:sz w:val="24"/>
          <w:szCs w:val="24"/>
        </w:rPr>
        <w:t>з</w:t>
      </w:r>
      <w:r w:rsidRPr="00EB6721">
        <w:rPr>
          <w:rFonts w:cs="Times New Roman"/>
          <w:spacing w:val="-2"/>
          <w:sz w:val="24"/>
          <w:szCs w:val="24"/>
        </w:rPr>
        <w:t>вития действия: экспозиция, завязка, развитие действия, кульминация, развязка; конфликт; с</w:t>
      </w:r>
      <w:r w:rsidRPr="00EB6721">
        <w:rPr>
          <w:rFonts w:cs="Times New Roman"/>
          <w:spacing w:val="-2"/>
          <w:sz w:val="24"/>
          <w:szCs w:val="24"/>
        </w:rPr>
        <w:t>и</w:t>
      </w:r>
      <w:r w:rsidRPr="00EB6721">
        <w:rPr>
          <w:rFonts w:cs="Times New Roman"/>
          <w:spacing w:val="-2"/>
          <w:sz w:val="24"/>
          <w:szCs w:val="24"/>
        </w:rPr>
        <w:t>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w:t>
      </w:r>
      <w:r w:rsidRPr="00EB6721">
        <w:rPr>
          <w:rFonts w:cs="Times New Roman"/>
          <w:spacing w:val="-2"/>
          <w:sz w:val="24"/>
          <w:szCs w:val="24"/>
        </w:rPr>
        <w:t>м</w:t>
      </w:r>
      <w:r w:rsidRPr="00EB6721">
        <w:rPr>
          <w:rFonts w:cs="Times New Roman"/>
          <w:spacing w:val="-2"/>
          <w:sz w:val="24"/>
          <w:szCs w:val="24"/>
        </w:rPr>
        <w:t>вол; юмор, ирония, сатира, сарказм, гротеск; эпитет, метафора, сравнение; олицетворение, г</w:t>
      </w:r>
      <w:r w:rsidRPr="00EB6721">
        <w:rPr>
          <w:rFonts w:cs="Times New Roman"/>
          <w:spacing w:val="-2"/>
          <w:sz w:val="24"/>
          <w:szCs w:val="24"/>
        </w:rPr>
        <w:t>и</w:t>
      </w:r>
      <w:r w:rsidRPr="00EB6721">
        <w:rPr>
          <w:rFonts w:cs="Times New Roman"/>
          <w:spacing w:val="-2"/>
          <w:sz w:val="24"/>
          <w:szCs w:val="24"/>
        </w:rPr>
        <w:t xml:space="preserve">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рассматривать отдельные изученные произведения в рамках историко-литературного пр</w:t>
      </w:r>
      <w:r w:rsidRPr="00EB6721">
        <w:rPr>
          <w:rFonts w:cs="Times New Roman"/>
          <w:sz w:val="24"/>
          <w:szCs w:val="24"/>
        </w:rPr>
        <w:t>о</w:t>
      </w:r>
      <w:r w:rsidRPr="00EB6721">
        <w:rPr>
          <w:rFonts w:cs="Times New Roman"/>
          <w:sz w:val="24"/>
          <w:szCs w:val="24"/>
        </w:rPr>
        <w:t xml:space="preserve">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w:t>
      </w:r>
      <w:r w:rsidRPr="00EB6721">
        <w:rPr>
          <w:rFonts w:cs="Times New Roman"/>
          <w:sz w:val="24"/>
          <w:szCs w:val="24"/>
        </w:rPr>
        <w:t>н</w:t>
      </w:r>
      <w:r w:rsidRPr="00EB6721">
        <w:rPr>
          <w:rFonts w:cs="Times New Roman"/>
          <w:sz w:val="24"/>
          <w:szCs w:val="24"/>
        </w:rPr>
        <w:t>ные приёмы, эпизоды текста, особенности языка;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изученные и самостоятельно прочитанные произведения художественной л</w:t>
      </w:r>
      <w:r w:rsidRPr="00EB6721">
        <w:rPr>
          <w:rFonts w:cs="Times New Roman"/>
          <w:sz w:val="24"/>
          <w:szCs w:val="24"/>
        </w:rPr>
        <w:t>и</w:t>
      </w:r>
      <w:r w:rsidRPr="00EB6721">
        <w:rPr>
          <w:rFonts w:cs="Times New Roman"/>
          <w:sz w:val="24"/>
          <w:szCs w:val="24"/>
        </w:rPr>
        <w:t>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4) выразительно читать стихи и прозу, в том числе наизусть(</w:t>
      </w:r>
      <w:r w:rsidRPr="00EB6721">
        <w:rPr>
          <w:rFonts w:cs="Times New Roman"/>
          <w:spacing w:val="-3"/>
          <w:sz w:val="24"/>
          <w:szCs w:val="24"/>
        </w:rPr>
        <w:t>не менее 11 поэтических произведений, не выученных ранее), пере</w:t>
      </w:r>
      <w:r w:rsidRPr="00EB6721">
        <w:rPr>
          <w:rFonts w:cs="Times New Roman"/>
          <w:spacing w:val="-2"/>
          <w:sz w:val="24"/>
          <w:szCs w:val="24"/>
        </w:rPr>
        <w:t>давая личное отношение к произведению (с учётом литературного разв</w:t>
      </w:r>
      <w:r w:rsidRPr="00EB6721">
        <w:rPr>
          <w:rFonts w:cs="Times New Roman"/>
          <w:spacing w:val="-2"/>
          <w:sz w:val="24"/>
          <w:szCs w:val="24"/>
        </w:rPr>
        <w:t>и</w:t>
      </w:r>
      <w:r w:rsidRPr="00EB6721">
        <w:rPr>
          <w:rFonts w:cs="Times New Roman"/>
          <w:spacing w:val="-2"/>
          <w:sz w:val="24"/>
          <w:szCs w:val="24"/>
        </w:rPr>
        <w:t xml:space="preserve">тия, индивидуальных особенностей обучающихся);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участвовать в беседе и диалоге о прочитанном произведении, соотносить собственную поз</w:t>
      </w:r>
      <w:r w:rsidRPr="00EB6721">
        <w:rPr>
          <w:rFonts w:cs="Times New Roman"/>
          <w:sz w:val="24"/>
          <w:szCs w:val="24"/>
        </w:rPr>
        <w:t>и</w:t>
      </w:r>
      <w:r w:rsidRPr="00EB6721">
        <w:rPr>
          <w:rFonts w:cs="Times New Roman"/>
          <w:sz w:val="24"/>
          <w:szCs w:val="24"/>
        </w:rPr>
        <w:t>цию с позицией автора и позициями участников диалога, давать аргументированную оценку пр</w:t>
      </w:r>
      <w:r w:rsidRPr="00EB6721">
        <w:rPr>
          <w:rFonts w:cs="Times New Roman"/>
          <w:sz w:val="24"/>
          <w:szCs w:val="24"/>
        </w:rPr>
        <w:t>о</w:t>
      </w:r>
      <w:r w:rsidRPr="00EB6721">
        <w:rPr>
          <w:rFonts w:cs="Times New Roman"/>
          <w:sz w:val="24"/>
          <w:szCs w:val="24"/>
        </w:rPr>
        <w:t>читанному;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w:t>
      </w:r>
      <w:r w:rsidRPr="00EB6721">
        <w:rPr>
          <w:rFonts w:cs="Times New Roman"/>
          <w:sz w:val="24"/>
          <w:szCs w:val="24"/>
        </w:rPr>
        <w:t>в</w:t>
      </w:r>
      <w:r w:rsidRPr="00EB6721">
        <w:rPr>
          <w:rFonts w:cs="Times New Roman"/>
          <w:sz w:val="24"/>
          <w:szCs w:val="24"/>
        </w:rPr>
        <w:t>лять и редактировать собственные письменные тексты; собирать материал и обрабатывать инфо</w:t>
      </w:r>
      <w:r w:rsidRPr="00EB6721">
        <w:rPr>
          <w:rFonts w:cs="Times New Roman"/>
          <w:sz w:val="24"/>
          <w:szCs w:val="24"/>
        </w:rPr>
        <w:t>р</w:t>
      </w:r>
      <w:r w:rsidRPr="00EB6721">
        <w:rPr>
          <w:rFonts w:cs="Times New Roman"/>
          <w:sz w:val="24"/>
          <w:szCs w:val="24"/>
        </w:rPr>
        <w:t>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w:t>
      </w:r>
      <w:r w:rsidRPr="00EB6721">
        <w:rPr>
          <w:rFonts w:cs="Times New Roman"/>
          <w:sz w:val="24"/>
          <w:szCs w:val="24"/>
        </w:rPr>
        <w:t>и</w:t>
      </w:r>
      <w:r w:rsidRPr="00EB6721">
        <w:rPr>
          <w:rFonts w:cs="Times New Roman"/>
          <w:sz w:val="24"/>
          <w:szCs w:val="24"/>
        </w:rPr>
        <w:t xml:space="preserve">цистическую тему, применяя различные виды цитирования;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интерпретировать и оценивать текстуально изученные и самостоятельно прочитанные худ</w:t>
      </w:r>
      <w:r w:rsidRPr="00EB6721">
        <w:rPr>
          <w:rFonts w:cs="Times New Roman"/>
          <w:sz w:val="24"/>
          <w:szCs w:val="24"/>
        </w:rPr>
        <w:t>о</w:t>
      </w:r>
      <w:r w:rsidRPr="00EB6721">
        <w:rPr>
          <w:rFonts w:cs="Times New Roman"/>
          <w:sz w:val="24"/>
          <w:szCs w:val="24"/>
        </w:rPr>
        <w:t>жественные произведения древнерусской, классической русской и зарубежной литературы и с</w:t>
      </w:r>
      <w:r w:rsidRPr="00EB6721">
        <w:rPr>
          <w:rFonts w:cs="Times New Roman"/>
          <w:sz w:val="24"/>
          <w:szCs w:val="24"/>
        </w:rPr>
        <w:t>о</w:t>
      </w:r>
      <w:r w:rsidRPr="00EB6721">
        <w:rPr>
          <w:rFonts w:cs="Times New Roman"/>
          <w:sz w:val="24"/>
          <w:szCs w:val="24"/>
        </w:rPr>
        <w:t xml:space="preserve">временных авторов с использованием методов смыслового чтения и эстетического анализа;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w:t>
      </w:r>
      <w:r w:rsidRPr="00EB6721">
        <w:rPr>
          <w:rFonts w:cs="Times New Roman"/>
          <w:sz w:val="24"/>
          <w:szCs w:val="24"/>
        </w:rPr>
        <w:t>е</w:t>
      </w:r>
      <w:r w:rsidRPr="00EB6721">
        <w:rPr>
          <w:rFonts w:cs="Times New Roman"/>
          <w:sz w:val="24"/>
          <w:szCs w:val="24"/>
        </w:rPr>
        <w:t xml:space="preserve">тических впечатлений, а также средства собственного развития;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12) самостоятельно использовать энциклопедии, словари и справочники, в том числе в эле</w:t>
      </w:r>
      <w:r w:rsidRPr="00EB6721">
        <w:rPr>
          <w:rFonts w:cs="Times New Roman"/>
          <w:sz w:val="24"/>
          <w:szCs w:val="24"/>
        </w:rPr>
        <w:t>к</w:t>
      </w:r>
      <w:r w:rsidRPr="00EB6721">
        <w:rPr>
          <w:rFonts w:cs="Times New Roman"/>
          <w:sz w:val="24"/>
          <w:szCs w:val="24"/>
        </w:rPr>
        <w:t>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w:t>
      </w:r>
      <w:r w:rsidRPr="00EB6721">
        <w:rPr>
          <w:rFonts w:cs="Times New Roman"/>
          <w:sz w:val="24"/>
          <w:szCs w:val="24"/>
        </w:rPr>
        <w:t>е</w:t>
      </w:r>
      <w:r w:rsidRPr="00EB6721">
        <w:rPr>
          <w:rFonts w:cs="Times New Roman"/>
          <w:sz w:val="24"/>
          <w:szCs w:val="24"/>
        </w:rPr>
        <w:t xml:space="preserve">чень. </w:t>
      </w:r>
    </w:p>
    <w:p w:rsidR="004A7E1F" w:rsidRPr="00EB6721" w:rsidRDefault="004A7E1F" w:rsidP="004A7E1F">
      <w:pPr>
        <w:pStyle w:val="body"/>
        <w:spacing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w:t>
      </w:r>
      <w:r w:rsidRPr="00EB6721">
        <w:rPr>
          <w:rFonts w:cs="Times New Roman"/>
          <w:sz w:val="24"/>
          <w:szCs w:val="24"/>
        </w:rPr>
        <w:t>и</w:t>
      </w:r>
      <w:r w:rsidRPr="00EB6721">
        <w:rPr>
          <w:rFonts w:cs="Times New Roman"/>
          <w:sz w:val="24"/>
          <w:szCs w:val="24"/>
        </w:rPr>
        <w:t>ческой истории, укреплении единства многонационального народа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владеть умением самостоятельного смыслового и эстетического анализа произведений худ</w:t>
      </w:r>
      <w:r w:rsidRPr="00EB6721">
        <w:rPr>
          <w:rFonts w:cs="Times New Roman"/>
          <w:sz w:val="24"/>
          <w:szCs w:val="24"/>
        </w:rPr>
        <w:t>о</w:t>
      </w:r>
      <w:r w:rsidRPr="00EB6721">
        <w:rPr>
          <w:rFonts w:cs="Times New Roman"/>
          <w:sz w:val="24"/>
          <w:szCs w:val="24"/>
        </w:rPr>
        <w:t>жественной литературы (от древнерусской до современной); анализировать литературные прои</w:t>
      </w:r>
      <w:r w:rsidRPr="00EB6721">
        <w:rPr>
          <w:rFonts w:cs="Times New Roman"/>
          <w:sz w:val="24"/>
          <w:szCs w:val="24"/>
        </w:rPr>
        <w:t>з</w:t>
      </w:r>
      <w:r w:rsidRPr="00EB6721">
        <w:rPr>
          <w:rFonts w:cs="Times New Roman"/>
          <w:sz w:val="24"/>
          <w:szCs w:val="24"/>
        </w:rPr>
        <w:t xml:space="preserve">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произведение в единстве формы и содержания; определять тематику и пр</w:t>
      </w:r>
      <w:r w:rsidRPr="00EB6721">
        <w:rPr>
          <w:rFonts w:cs="Times New Roman"/>
          <w:sz w:val="24"/>
          <w:szCs w:val="24"/>
        </w:rPr>
        <w:t>о</w:t>
      </w:r>
      <w:r w:rsidRPr="00EB6721">
        <w:rPr>
          <w:rFonts w:cs="Times New Roman"/>
          <w:sz w:val="24"/>
          <w:szCs w:val="24"/>
        </w:rPr>
        <w:t>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w:t>
      </w:r>
      <w:r w:rsidRPr="00EB6721">
        <w:rPr>
          <w:rFonts w:cs="Times New Roman"/>
          <w:sz w:val="24"/>
          <w:szCs w:val="24"/>
        </w:rPr>
        <w:t>о</w:t>
      </w:r>
      <w:r w:rsidRPr="00EB6721">
        <w:rPr>
          <w:rFonts w:cs="Times New Roman"/>
          <w:sz w:val="24"/>
          <w:szCs w:val="24"/>
        </w:rPr>
        <w:t>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w:t>
      </w:r>
      <w:r w:rsidRPr="00EB6721">
        <w:rPr>
          <w:rFonts w:cs="Times New Roman"/>
          <w:sz w:val="24"/>
          <w:szCs w:val="24"/>
        </w:rPr>
        <w:t>е</w:t>
      </w:r>
      <w:r w:rsidRPr="00EB6721">
        <w:rPr>
          <w:rFonts w:cs="Times New Roman"/>
          <w:sz w:val="24"/>
          <w:szCs w:val="24"/>
        </w:rPr>
        <w:t>ний с читателем как адресатом произведения; объяснять своё понимание нравстве</w:t>
      </w:r>
      <w:r w:rsidRPr="00EB6721">
        <w:rPr>
          <w:rFonts w:cs="Times New Roman"/>
          <w:sz w:val="24"/>
          <w:szCs w:val="24"/>
        </w:rPr>
        <w:t>н</w:t>
      </w:r>
      <w:r w:rsidRPr="00EB6721">
        <w:rPr>
          <w:rFonts w:cs="Times New Roman"/>
          <w:sz w:val="24"/>
          <w:szCs w:val="24"/>
        </w:rPr>
        <w:t>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w:t>
      </w:r>
      <w:r w:rsidRPr="00EB6721">
        <w:rPr>
          <w:rFonts w:cs="Times New Roman"/>
          <w:sz w:val="24"/>
          <w:szCs w:val="24"/>
        </w:rPr>
        <w:t>е</w:t>
      </w:r>
      <w:r w:rsidRPr="00EB6721">
        <w:rPr>
          <w:rFonts w:cs="Times New Roman"/>
          <w:sz w:val="24"/>
          <w:szCs w:val="24"/>
        </w:rPr>
        <w:t>ственного произведения, поэтической и прозаической речи; находить основные изобраз</w:t>
      </w:r>
      <w:r w:rsidRPr="00EB6721">
        <w:rPr>
          <w:rFonts w:cs="Times New Roman"/>
          <w:sz w:val="24"/>
          <w:szCs w:val="24"/>
        </w:rPr>
        <w:t>и</w:t>
      </w:r>
      <w:r w:rsidRPr="00EB6721">
        <w:rPr>
          <w:rFonts w:cs="Times New Roman"/>
          <w:sz w:val="24"/>
          <w:szCs w:val="24"/>
        </w:rPr>
        <w:t>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w:t>
      </w:r>
      <w:r w:rsidRPr="00EB6721">
        <w:rPr>
          <w:rFonts w:cs="Times New Roman"/>
          <w:spacing w:val="-2"/>
          <w:sz w:val="24"/>
          <w:szCs w:val="24"/>
        </w:rPr>
        <w:t>м</w:t>
      </w:r>
      <w:r w:rsidRPr="00EB6721">
        <w:rPr>
          <w:rFonts w:cs="Times New Roman"/>
          <w:spacing w:val="-2"/>
          <w:sz w:val="24"/>
          <w:szCs w:val="24"/>
        </w:rPr>
        <w:t>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w:t>
      </w:r>
      <w:r w:rsidRPr="00EB6721">
        <w:rPr>
          <w:rFonts w:cs="Times New Roman"/>
          <w:spacing w:val="-2"/>
          <w:sz w:val="24"/>
          <w:szCs w:val="24"/>
        </w:rPr>
        <w:t>с</w:t>
      </w:r>
      <w:r w:rsidRPr="00EB6721">
        <w:rPr>
          <w:rFonts w:cs="Times New Roman"/>
          <w:spacing w:val="-2"/>
          <w:sz w:val="24"/>
          <w:szCs w:val="24"/>
        </w:rPr>
        <w:t>сказ, притча, повесть, роман, комедия, драма, трагедия, баллада, послание, поэма, ода, элегия, песня, отрывок, сонет</w:t>
      </w:r>
      <w:r w:rsidRPr="00EB6721">
        <w:rPr>
          <w:rFonts w:cs="Times New Roman"/>
          <w:sz w:val="24"/>
          <w:szCs w:val="24"/>
        </w:rPr>
        <w:t>, лироэпические (поэма, баллада)</w:t>
      </w:r>
      <w:r w:rsidRPr="00EB6721">
        <w:rPr>
          <w:rFonts w:cs="Times New Roman"/>
          <w:spacing w:val="-2"/>
          <w:sz w:val="24"/>
          <w:szCs w:val="24"/>
        </w:rPr>
        <w:t>);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w:t>
      </w:r>
      <w:r w:rsidRPr="00EB6721">
        <w:rPr>
          <w:rFonts w:cs="Times New Roman"/>
          <w:spacing w:val="-2"/>
          <w:sz w:val="24"/>
          <w:szCs w:val="24"/>
        </w:rPr>
        <w:t>и</w:t>
      </w:r>
      <w:r w:rsidRPr="00EB6721">
        <w:rPr>
          <w:rFonts w:cs="Times New Roman"/>
          <w:spacing w:val="-2"/>
          <w:sz w:val="24"/>
          <w:szCs w:val="24"/>
        </w:rPr>
        <w:t>стема образов; образ автора, повествователь, рассказчик, литературный герой (персонаж), л</w:t>
      </w:r>
      <w:r w:rsidRPr="00EB6721">
        <w:rPr>
          <w:rFonts w:cs="Times New Roman"/>
          <w:spacing w:val="-2"/>
          <w:sz w:val="24"/>
          <w:szCs w:val="24"/>
        </w:rPr>
        <w:t>и</w:t>
      </w:r>
      <w:r w:rsidRPr="00EB6721">
        <w:rPr>
          <w:rFonts w:cs="Times New Roman"/>
          <w:spacing w:val="-2"/>
          <w:sz w:val="24"/>
          <w:szCs w:val="24"/>
        </w:rPr>
        <w:t>рический герой, лирический персонаж; речевая характеристика героя; портрет, пейзаж, инт</w:t>
      </w:r>
      <w:r w:rsidRPr="00EB6721">
        <w:rPr>
          <w:rFonts w:cs="Times New Roman"/>
          <w:spacing w:val="-2"/>
          <w:sz w:val="24"/>
          <w:szCs w:val="24"/>
        </w:rPr>
        <w:t>е</w:t>
      </w:r>
      <w:r w:rsidRPr="00EB6721">
        <w:rPr>
          <w:rFonts w:cs="Times New Roman"/>
          <w:spacing w:val="-2"/>
          <w:sz w:val="24"/>
          <w:szCs w:val="24"/>
        </w:rPr>
        <w:t>рьер, художественная деталь; символ, подтекст, психологизм; реплика, диалог, монолог; р</w:t>
      </w:r>
      <w:r w:rsidRPr="00EB6721">
        <w:rPr>
          <w:rFonts w:cs="Times New Roman"/>
          <w:spacing w:val="-2"/>
          <w:sz w:val="24"/>
          <w:szCs w:val="24"/>
        </w:rPr>
        <w:t>е</w:t>
      </w:r>
      <w:r w:rsidRPr="00EB6721">
        <w:rPr>
          <w:rFonts w:cs="Times New Roman"/>
          <w:spacing w:val="-2"/>
          <w:sz w:val="24"/>
          <w:szCs w:val="24"/>
        </w:rPr>
        <w:t>марка; юмор, ирония, сатира, сарказм, гротеск; эпитет, метафора, метонимия, сравнение, ол</w:t>
      </w:r>
      <w:r w:rsidRPr="00EB6721">
        <w:rPr>
          <w:rFonts w:cs="Times New Roman"/>
          <w:spacing w:val="-2"/>
          <w:sz w:val="24"/>
          <w:szCs w:val="24"/>
        </w:rPr>
        <w:t>и</w:t>
      </w:r>
      <w:r w:rsidRPr="00EB6721">
        <w:rPr>
          <w:rFonts w:cs="Times New Roman"/>
          <w:spacing w:val="-2"/>
          <w:sz w:val="24"/>
          <w:szCs w:val="24"/>
        </w:rPr>
        <w:t xml:space="preserve">цетворение, гипербола, умолчание, параллелизм; антитеза, аллегория; риторический вопрос, </w:t>
      </w:r>
      <w:r w:rsidRPr="00EB6721">
        <w:rPr>
          <w:rFonts w:cs="Times New Roman"/>
          <w:spacing w:val="-2"/>
          <w:sz w:val="24"/>
          <w:szCs w:val="24"/>
        </w:rPr>
        <w:lastRenderedPageBreak/>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w:t>
      </w:r>
      <w:r w:rsidRPr="00EB6721">
        <w:rPr>
          <w:rFonts w:cs="Times New Roman"/>
          <w:spacing w:val="-2"/>
          <w:sz w:val="24"/>
          <w:szCs w:val="24"/>
        </w:rPr>
        <w:t>а</w:t>
      </w:r>
      <w:r w:rsidRPr="00EB6721">
        <w:rPr>
          <w:rFonts w:cs="Times New Roman"/>
          <w:spacing w:val="-2"/>
          <w:sz w:val="24"/>
          <w:szCs w:val="24"/>
        </w:rPr>
        <w:t xml:space="preserve">хий, анапест), ритм, рифма, строфа; афоризм;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рассматривать изученные и самостоятельно прочитанные произведения в рамках истор</w:t>
      </w:r>
      <w:r w:rsidRPr="00EB6721">
        <w:rPr>
          <w:rFonts w:cs="Times New Roman"/>
          <w:sz w:val="24"/>
          <w:szCs w:val="24"/>
        </w:rPr>
        <w:t>и</w:t>
      </w:r>
      <w:r w:rsidRPr="00EB6721">
        <w:rPr>
          <w:rFonts w:cs="Times New Roman"/>
          <w:sz w:val="24"/>
          <w:szCs w:val="24"/>
        </w:rPr>
        <w:t>ко-литературного процесса (определять и учитывать при анализе принадлежность произв</w:t>
      </w:r>
      <w:r w:rsidRPr="00EB6721">
        <w:rPr>
          <w:rFonts w:cs="Times New Roman"/>
          <w:sz w:val="24"/>
          <w:szCs w:val="24"/>
        </w:rPr>
        <w:t>е</w:t>
      </w:r>
      <w:r w:rsidRPr="00EB6721">
        <w:rPr>
          <w:rFonts w:cs="Times New Roman"/>
          <w:sz w:val="24"/>
          <w:szCs w:val="24"/>
        </w:rPr>
        <w:t xml:space="preserve">дения к историческому времени, определённому литературному направлению);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связь между важнейшими фактами биографии писателей (в том числе А. С. Гриб</w:t>
      </w:r>
      <w:r w:rsidRPr="00EB6721">
        <w:rPr>
          <w:rFonts w:cs="Times New Roman"/>
          <w:sz w:val="24"/>
          <w:szCs w:val="24"/>
        </w:rPr>
        <w:t>о</w:t>
      </w:r>
      <w:r w:rsidRPr="00EB6721">
        <w:rPr>
          <w:rFonts w:cs="Times New Roman"/>
          <w:sz w:val="24"/>
          <w:szCs w:val="24"/>
        </w:rPr>
        <w:t xml:space="preserve">едова, А. С. Пушкина, М. Ю. Лермонтова, Н. В. Гоголя) и особенностями исторической эпохи, авторского мировоззрения, проблематики произведений;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произведения, их фрагменты (с учётом внутритекстовых и межтекстовых св</w:t>
      </w:r>
      <w:r w:rsidRPr="00EB6721">
        <w:rPr>
          <w:rFonts w:cs="Times New Roman"/>
          <w:sz w:val="24"/>
          <w:szCs w:val="24"/>
        </w:rPr>
        <w:t>я</w:t>
      </w:r>
      <w:r w:rsidRPr="00EB6721">
        <w:rPr>
          <w:rFonts w:cs="Times New Roman"/>
          <w:sz w:val="24"/>
          <w:szCs w:val="24"/>
        </w:rPr>
        <w:t>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w:t>
      </w:r>
      <w:r w:rsidRPr="00EB6721">
        <w:rPr>
          <w:rFonts w:cs="Times New Roman"/>
          <w:sz w:val="24"/>
          <w:szCs w:val="24"/>
        </w:rPr>
        <w:t>о</w:t>
      </w:r>
      <w:r w:rsidRPr="00EB6721">
        <w:rPr>
          <w:rFonts w:cs="Times New Roman"/>
          <w:sz w:val="24"/>
          <w:szCs w:val="24"/>
        </w:rPr>
        <w:t>сти языка;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сопоставлять изученные и самостоятельно прочитанные произведения художественной л</w:t>
      </w:r>
      <w:r w:rsidRPr="00EB6721">
        <w:rPr>
          <w:rFonts w:cs="Times New Roman"/>
          <w:sz w:val="24"/>
          <w:szCs w:val="24"/>
        </w:rPr>
        <w:t>и</w:t>
      </w:r>
      <w:r w:rsidRPr="00EB6721">
        <w:rPr>
          <w:rFonts w:cs="Times New Roman"/>
          <w:sz w:val="24"/>
          <w:szCs w:val="24"/>
        </w:rPr>
        <w:t>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выразительно читать стихи и прозу, в том числе наизусть (не менее 12 поэтических произв</w:t>
      </w:r>
      <w:r w:rsidRPr="00EB6721">
        <w:rPr>
          <w:rFonts w:cs="Times New Roman"/>
          <w:sz w:val="24"/>
          <w:szCs w:val="24"/>
        </w:rPr>
        <w:t>е</w:t>
      </w:r>
      <w:r w:rsidRPr="00EB6721">
        <w:rPr>
          <w:rFonts w:cs="Times New Roman"/>
          <w:sz w:val="24"/>
          <w:szCs w:val="24"/>
        </w:rPr>
        <w:t xml:space="preserve">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w:t>
      </w:r>
      <w:r w:rsidRPr="00EB6721">
        <w:rPr>
          <w:rFonts w:cs="Times New Roman"/>
          <w:sz w:val="24"/>
          <w:szCs w:val="24"/>
        </w:rPr>
        <w:t>о</w:t>
      </w:r>
      <w:r w:rsidRPr="00EB6721">
        <w:rPr>
          <w:rFonts w:cs="Times New Roman"/>
          <w:sz w:val="24"/>
          <w:szCs w:val="24"/>
        </w:rPr>
        <w:t xml:space="preserve">изведению и самостоятельно формулировать вопросы к тексту; пересказывать сюжет и вычленять фабулу;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участвовать в беседе и диалоге о прочитанном произведении, в учебной дискуссии на лит</w:t>
      </w:r>
      <w:r w:rsidRPr="00EB6721">
        <w:rPr>
          <w:rFonts w:cs="Times New Roman"/>
          <w:sz w:val="24"/>
          <w:szCs w:val="24"/>
        </w:rPr>
        <w:t>е</w:t>
      </w:r>
      <w:r w:rsidRPr="00EB6721">
        <w:rPr>
          <w:rFonts w:cs="Times New Roman"/>
          <w:sz w:val="24"/>
          <w:szCs w:val="24"/>
        </w:rPr>
        <w:t>ратурные темы, соотносить собственную позицию с позицией автора и мнениями участников ди</w:t>
      </w:r>
      <w:r w:rsidRPr="00EB6721">
        <w:rPr>
          <w:rFonts w:cs="Times New Roman"/>
          <w:sz w:val="24"/>
          <w:szCs w:val="24"/>
        </w:rPr>
        <w:t>с</w:t>
      </w:r>
      <w:r w:rsidRPr="00EB6721">
        <w:rPr>
          <w:rFonts w:cs="Times New Roman"/>
          <w:sz w:val="24"/>
          <w:szCs w:val="24"/>
        </w:rPr>
        <w:t>куссии, давать аргументированную оценку прочитанному и отстаивать свою точку зрения, и</w:t>
      </w:r>
      <w:r w:rsidRPr="00EB6721">
        <w:rPr>
          <w:rFonts w:cs="Times New Roman"/>
          <w:sz w:val="24"/>
          <w:szCs w:val="24"/>
        </w:rPr>
        <w:t>с</w:t>
      </w:r>
      <w:r w:rsidRPr="00EB6721">
        <w:rPr>
          <w:rFonts w:cs="Times New Roman"/>
          <w:sz w:val="24"/>
          <w:szCs w:val="24"/>
        </w:rPr>
        <w:t>пользуя литературные аргументы;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w:t>
      </w:r>
      <w:r w:rsidRPr="00EB6721">
        <w:rPr>
          <w:rFonts w:cs="Times New Roman"/>
          <w:sz w:val="24"/>
          <w:szCs w:val="24"/>
        </w:rPr>
        <w:t>д</w:t>
      </w:r>
      <w:r w:rsidRPr="00EB6721">
        <w:rPr>
          <w:rFonts w:cs="Times New Roman"/>
          <w:sz w:val="24"/>
          <w:szCs w:val="24"/>
        </w:rPr>
        <w:t>ставлять развёрнутый устный или письменный ответ на проблемный вопрос; исправлять и реда</w:t>
      </w:r>
      <w:r w:rsidRPr="00EB6721">
        <w:rPr>
          <w:rFonts w:cs="Times New Roman"/>
          <w:sz w:val="24"/>
          <w:szCs w:val="24"/>
        </w:rPr>
        <w:t>к</w:t>
      </w:r>
      <w:r w:rsidRPr="00EB6721">
        <w:rPr>
          <w:rFonts w:cs="Times New Roman"/>
          <w:sz w:val="24"/>
          <w:szCs w:val="24"/>
        </w:rPr>
        <w:t>тировать собственные и чужие письменные тексты; собирать материал и обрабатывать информ</w:t>
      </w:r>
      <w:r w:rsidRPr="00EB6721">
        <w:rPr>
          <w:rFonts w:cs="Times New Roman"/>
          <w:sz w:val="24"/>
          <w:szCs w:val="24"/>
        </w:rPr>
        <w:t>а</w:t>
      </w:r>
      <w:r w:rsidRPr="00EB6721">
        <w:rPr>
          <w:rFonts w:cs="Times New Roman"/>
          <w:sz w:val="24"/>
          <w:szCs w:val="24"/>
        </w:rPr>
        <w:t xml:space="preserve">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w:t>
      </w:r>
      <w:r w:rsidRPr="00EB6721">
        <w:rPr>
          <w:rFonts w:cs="Times New Roman"/>
          <w:sz w:val="24"/>
          <w:szCs w:val="24"/>
        </w:rPr>
        <w:t>ь</w:t>
      </w:r>
      <w:r w:rsidRPr="00EB6721">
        <w:rPr>
          <w:rFonts w:cs="Times New Roman"/>
          <w:sz w:val="24"/>
          <w:szCs w:val="24"/>
        </w:rPr>
        <w:t xml:space="preserve">ных и эстетических впечатлений, а также средства собственного развития;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w:t>
      </w:r>
      <w:r w:rsidRPr="00EB6721">
        <w:rPr>
          <w:rFonts w:cs="Times New Roman"/>
          <w:sz w:val="24"/>
          <w:szCs w:val="24"/>
        </w:rPr>
        <w:t>о</w:t>
      </w:r>
      <w:r w:rsidRPr="00EB6721">
        <w:rPr>
          <w:rFonts w:cs="Times New Roman"/>
          <w:sz w:val="24"/>
          <w:szCs w:val="24"/>
        </w:rPr>
        <w:t xml:space="preserve">гами библиотек, библиографическими указателями, системой поиска в Интернете; работать с </w:t>
      </w:r>
      <w:r w:rsidRPr="00EB6721">
        <w:rPr>
          <w:rFonts w:cs="Times New Roman"/>
          <w:sz w:val="24"/>
          <w:szCs w:val="24"/>
        </w:rPr>
        <w:lastRenderedPageBreak/>
        <w:t>электронными библиотеками и другими справочными материалами, в том числе из числа вериф</w:t>
      </w:r>
      <w:r w:rsidRPr="00EB6721">
        <w:rPr>
          <w:rFonts w:cs="Times New Roman"/>
          <w:sz w:val="24"/>
          <w:szCs w:val="24"/>
        </w:rPr>
        <w:t>и</w:t>
      </w:r>
      <w:r w:rsidRPr="00EB6721">
        <w:rPr>
          <w:rFonts w:cs="Times New Roman"/>
          <w:sz w:val="24"/>
          <w:szCs w:val="24"/>
        </w:rPr>
        <w:t xml:space="preserve">цированных электронных ресурсов, включённых в федеральный перечень. </w:t>
      </w:r>
    </w:p>
    <w:p w:rsidR="00416B7C" w:rsidRPr="00EB6721" w:rsidRDefault="00416B7C" w:rsidP="004A7E1F">
      <w:pPr>
        <w:pStyle w:val="body20"/>
        <w:spacing w:before="0" w:line="240" w:lineRule="auto"/>
        <w:contextualSpacing/>
        <w:rPr>
          <w:rFonts w:cs="Times New Roman"/>
          <w:sz w:val="24"/>
          <w:szCs w:val="24"/>
        </w:rPr>
      </w:pPr>
      <w:r w:rsidRPr="00EB6721">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w:t>
      </w:r>
      <w:r w:rsidRPr="00EB6721">
        <w:rPr>
          <w:rFonts w:cs="Times New Roman"/>
          <w:sz w:val="24"/>
          <w:szCs w:val="24"/>
        </w:rPr>
        <w:t>и</w:t>
      </w:r>
      <w:r w:rsidRPr="00EB6721">
        <w:rPr>
          <w:rFonts w:cs="Times New Roman"/>
          <w:sz w:val="24"/>
          <w:szCs w:val="24"/>
        </w:rPr>
        <w:t>видуального подхода к ним и применения разных стратегий и создания индивидуальных образ</w:t>
      </w:r>
      <w:r w:rsidRPr="00EB6721">
        <w:rPr>
          <w:rFonts w:cs="Times New Roman"/>
          <w:sz w:val="24"/>
          <w:szCs w:val="24"/>
        </w:rPr>
        <w:t>о</w:t>
      </w:r>
      <w:r w:rsidRPr="00EB6721">
        <w:rPr>
          <w:rFonts w:cs="Times New Roman"/>
          <w:sz w:val="24"/>
          <w:szCs w:val="24"/>
        </w:rPr>
        <w:t xml:space="preserve">вательных траекторий достижения этих результатов. </w:t>
      </w:r>
    </w:p>
    <w:p w:rsidR="00416B7C" w:rsidRPr="00EB6721" w:rsidRDefault="00416B7C" w:rsidP="004A7E1F">
      <w:pPr>
        <w:pStyle w:val="NoParagraphStyle"/>
        <w:spacing w:line="240" w:lineRule="auto"/>
        <w:contextualSpacing/>
        <w:rPr>
          <w:rFonts w:ascii="Times New Roman" w:hAnsi="Times New Roman" w:cs="Times New Roman"/>
          <w:lang w:val="ru-RU"/>
        </w:rPr>
      </w:pPr>
    </w:p>
    <w:p w:rsidR="00BC62E7" w:rsidRPr="00EB6721" w:rsidRDefault="00BC62E7"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15" w:name="_Toc119912334"/>
      <w:r w:rsidRPr="00EB6721">
        <w:rPr>
          <w:rFonts w:cs="Times New Roman"/>
          <w:sz w:val="24"/>
        </w:rPr>
        <w:lastRenderedPageBreak/>
        <w:t>2.1.</w:t>
      </w:r>
      <w:r w:rsidR="004A7E1F" w:rsidRPr="00EB6721">
        <w:rPr>
          <w:rFonts w:cs="Times New Roman"/>
          <w:sz w:val="24"/>
        </w:rPr>
        <w:t xml:space="preserve">3. </w:t>
      </w:r>
      <w:r w:rsidRPr="00EB6721">
        <w:rPr>
          <w:rFonts w:cs="Times New Roman"/>
          <w:sz w:val="24"/>
        </w:rPr>
        <w:t>АНГЛИЙСКИЙ ЯЗЫК</w:t>
      </w:r>
      <w:bookmarkEnd w:id="15"/>
    </w:p>
    <w:p w:rsidR="007C3E42" w:rsidRPr="00EB6721" w:rsidRDefault="007C3E42" w:rsidP="004A7E1F">
      <w:pPr>
        <w:spacing w:after="0" w:line="240" w:lineRule="auto"/>
        <w:contextualSpacing/>
        <w:rPr>
          <w:rFonts w:cs="Times New Roman"/>
          <w:sz w:val="24"/>
          <w:szCs w:val="24"/>
        </w:rPr>
      </w:pPr>
    </w:p>
    <w:p w:rsidR="00416B7C" w:rsidRPr="00EB6721" w:rsidRDefault="00416B7C" w:rsidP="004A7E1F">
      <w:pPr>
        <w:pStyle w:val="h1Header"/>
        <w:pageBreakBefore w:val="0"/>
        <w:spacing w:before="0" w:after="0" w:line="240" w:lineRule="auto"/>
        <w:contextualSpacing/>
        <w:rPr>
          <w:rFonts w:cs="Times New Roman"/>
        </w:rPr>
      </w:pPr>
      <w:r w:rsidRPr="00EB6721">
        <w:rPr>
          <w:rFonts w:cs="Times New Roman"/>
        </w:rPr>
        <w:t>ПРИМЕРНАЯ РАБОЧАЯ ПРОГРАММА. АНГЛИЙСКИЙ ЯЗЫК (для 5—9 классов</w:t>
      </w:r>
      <w:r w:rsidR="004A7E1F" w:rsidRPr="00EB6721">
        <w:rPr>
          <w:rFonts w:cs="Times New Roman"/>
        </w:rPr>
        <w:t>)</w:t>
      </w:r>
    </w:p>
    <w:p w:rsidR="00416B7C" w:rsidRPr="00EB6721" w:rsidRDefault="004A7E1F" w:rsidP="004A7E1F">
      <w:pPr>
        <w:pStyle w:val="body"/>
        <w:spacing w:line="240" w:lineRule="auto"/>
        <w:contextualSpacing/>
        <w:rPr>
          <w:rFonts w:cs="Times New Roman"/>
          <w:spacing w:val="-2"/>
          <w:sz w:val="24"/>
          <w:szCs w:val="24"/>
        </w:rPr>
      </w:pPr>
      <w:r w:rsidRPr="00EB6721">
        <w:rPr>
          <w:rFonts w:cs="Times New Roman"/>
          <w:spacing w:val="-2"/>
          <w:sz w:val="24"/>
          <w:szCs w:val="24"/>
        </w:rPr>
        <w:t>Р</w:t>
      </w:r>
      <w:r w:rsidR="00416B7C" w:rsidRPr="00EB6721">
        <w:rPr>
          <w:rFonts w:cs="Times New Roman"/>
          <w:spacing w:val="-2"/>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w:t>
      </w:r>
      <w:r w:rsidR="00416B7C" w:rsidRPr="00EB6721">
        <w:rPr>
          <w:rFonts w:cs="Times New Roman"/>
          <w:spacing w:val="-2"/>
          <w:sz w:val="24"/>
          <w:szCs w:val="24"/>
        </w:rPr>
        <w:t>н</w:t>
      </w:r>
      <w:r w:rsidR="00416B7C" w:rsidRPr="00EB6721">
        <w:rPr>
          <w:rFonts w:cs="Times New Roman"/>
          <w:spacing w:val="-2"/>
          <w:sz w:val="24"/>
          <w:szCs w:val="24"/>
        </w:rPr>
        <w:t xml:space="preserve">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w:t>
      </w:r>
      <w:r w:rsidR="00BE06D3" w:rsidRPr="00EB6721">
        <w:rPr>
          <w:rFonts w:cs="Times New Roman"/>
          <w:spacing w:val="-2"/>
          <w:sz w:val="24"/>
          <w:szCs w:val="24"/>
        </w:rPr>
        <w:t>ООП ООО</w:t>
      </w:r>
      <w:r w:rsidR="00416B7C" w:rsidRPr="00EB6721">
        <w:rPr>
          <w:rFonts w:cs="Times New Roman"/>
          <w:spacing w:val="-2"/>
          <w:sz w:val="24"/>
          <w:szCs w:val="24"/>
        </w:rPr>
        <w:t xml:space="preserve"> и элементов содержания, представленных в Универсальном кодификаторе по иностранному (англи</w:t>
      </w:r>
      <w:r w:rsidR="00416B7C" w:rsidRPr="00EB6721">
        <w:rPr>
          <w:rFonts w:cs="Times New Roman"/>
          <w:spacing w:val="-2"/>
          <w:sz w:val="24"/>
          <w:szCs w:val="24"/>
        </w:rPr>
        <w:t>й</w:t>
      </w:r>
      <w:r w:rsidR="00416B7C" w:rsidRPr="00EB6721">
        <w:rPr>
          <w:rFonts w:cs="Times New Roman"/>
          <w:spacing w:val="-2"/>
          <w:sz w:val="24"/>
          <w:szCs w:val="24"/>
        </w:rPr>
        <w:t>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w:t>
      </w:r>
      <w:r w:rsidR="00416B7C" w:rsidRPr="00EB6721">
        <w:rPr>
          <w:rFonts w:cs="Times New Roman"/>
          <w:spacing w:val="-2"/>
          <w:sz w:val="24"/>
          <w:szCs w:val="24"/>
        </w:rPr>
        <w:t>с</w:t>
      </w:r>
      <w:r w:rsidR="00416B7C" w:rsidRPr="00EB6721">
        <w:rPr>
          <w:rFonts w:cs="Times New Roman"/>
          <w:spacing w:val="-2"/>
          <w:sz w:val="24"/>
          <w:szCs w:val="24"/>
        </w:rPr>
        <w:t>питания (одобрено решением ФУМО от 02.06.2020 г.).</w:t>
      </w:r>
    </w:p>
    <w:p w:rsidR="004A7E1F" w:rsidRPr="00EB6721" w:rsidRDefault="004A7E1F" w:rsidP="004A7E1F">
      <w:pPr>
        <w:pStyle w:val="body"/>
        <w:spacing w:line="240" w:lineRule="auto"/>
        <w:contextualSpacing/>
        <w:rPr>
          <w:rFonts w:cs="Times New Roman"/>
          <w:spacing w:val="-2"/>
          <w:sz w:val="24"/>
          <w:szCs w:val="24"/>
        </w:rPr>
      </w:pPr>
    </w:p>
    <w:p w:rsidR="00416B7C" w:rsidRPr="00EB6721" w:rsidRDefault="00E0509F" w:rsidP="004A7E1F">
      <w:pPr>
        <w:pStyle w:val="h1Header"/>
        <w:pageBreakBefore w:val="0"/>
        <w:spacing w:before="0" w:after="0" w:line="240" w:lineRule="auto"/>
        <w:contextualSpacing/>
        <w:rPr>
          <w:rFonts w:cs="Times New Roman"/>
        </w:rPr>
      </w:pPr>
      <w:r w:rsidRPr="00EB6721">
        <w:rPr>
          <w:rFonts w:cs="Times New Roman"/>
          <w:caps w:val="0"/>
        </w:rPr>
        <w:t>Пояснительная записка</w:t>
      </w:r>
    </w:p>
    <w:p w:rsidR="004A7E1F" w:rsidRPr="00EB6721" w:rsidRDefault="004A7E1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w:t>
      </w:r>
      <w:r w:rsidR="00416B7C" w:rsidRPr="00EB6721">
        <w:rPr>
          <w:rFonts w:cs="Times New Roman"/>
          <w:sz w:val="24"/>
          <w:szCs w:val="24"/>
        </w:rPr>
        <w:t>е</w:t>
      </w:r>
      <w:r w:rsidR="00416B7C" w:rsidRPr="00EB6721">
        <w:rPr>
          <w:rFonts w:cs="Times New Roman"/>
          <w:sz w:val="24"/>
          <w:szCs w:val="24"/>
        </w:rPr>
        <w:t>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w:t>
      </w:r>
      <w:r w:rsidR="00416B7C" w:rsidRPr="00EB6721">
        <w:rPr>
          <w:rFonts w:cs="Times New Roman"/>
          <w:sz w:val="24"/>
          <w:szCs w:val="24"/>
        </w:rPr>
        <w:t>д</w:t>
      </w:r>
      <w:r w:rsidR="00416B7C" w:rsidRPr="00EB6721">
        <w:rPr>
          <w:rFonts w:cs="Times New Roman"/>
          <w:sz w:val="24"/>
          <w:szCs w:val="24"/>
        </w:rPr>
        <w:t>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w:t>
      </w:r>
      <w:r w:rsidR="00416B7C" w:rsidRPr="00EB6721">
        <w:rPr>
          <w:rFonts w:cs="Times New Roman"/>
          <w:sz w:val="24"/>
          <w:szCs w:val="24"/>
        </w:rPr>
        <w:t>д</w:t>
      </w:r>
      <w:r w:rsidR="00416B7C" w:rsidRPr="00EB6721">
        <w:rPr>
          <w:rFonts w:cs="Times New Roman"/>
          <w:sz w:val="24"/>
          <w:szCs w:val="24"/>
        </w:rPr>
        <w:t>метных связей английского языка с содержанием других общеобразовательных предметов, изуч</w:t>
      </w:r>
      <w:r w:rsidR="00416B7C" w:rsidRPr="00EB6721">
        <w:rPr>
          <w:rFonts w:cs="Times New Roman"/>
          <w:sz w:val="24"/>
          <w:szCs w:val="24"/>
        </w:rPr>
        <w:t>а</w:t>
      </w:r>
      <w:r w:rsidR="00416B7C" w:rsidRPr="00EB6721">
        <w:rPr>
          <w:rFonts w:cs="Times New Roman"/>
          <w:sz w:val="24"/>
          <w:szCs w:val="24"/>
        </w:rPr>
        <w:t xml:space="preserve">емых в 5—9 классах, а также с учётом возрастных особенностей обучающихся.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A7E1F" w:rsidRPr="00EB6721" w:rsidRDefault="004A7E1F" w:rsidP="004A7E1F">
      <w:pPr>
        <w:pStyle w:val="body"/>
        <w:spacing w:line="240" w:lineRule="auto"/>
        <w:contextualSpacing/>
        <w:rPr>
          <w:rFonts w:cs="Times New Roman"/>
          <w:sz w:val="24"/>
          <w:szCs w:val="24"/>
        </w:rPr>
      </w:pPr>
    </w:p>
    <w:p w:rsidR="00416B7C" w:rsidRPr="00EB6721" w:rsidRDefault="00E0509F" w:rsidP="004A7E1F">
      <w:pPr>
        <w:pStyle w:val="h2Header"/>
        <w:spacing w:before="0" w:after="0" w:line="240" w:lineRule="auto"/>
        <w:contextualSpacing/>
        <w:rPr>
          <w:rFonts w:cs="Times New Roman"/>
          <w:sz w:val="24"/>
          <w:szCs w:val="24"/>
        </w:rPr>
      </w:pPr>
      <w:r w:rsidRPr="00EB6721">
        <w:rPr>
          <w:rFonts w:cs="Times New Roman"/>
          <w:caps w:val="0"/>
          <w:sz w:val="24"/>
          <w:szCs w:val="24"/>
        </w:rPr>
        <w:t>Общая характеристика учебного предмета «</w:t>
      </w:r>
      <w:r>
        <w:rPr>
          <w:rFonts w:cs="Times New Roman"/>
          <w:caps w:val="0"/>
          <w:sz w:val="24"/>
          <w:szCs w:val="24"/>
        </w:rPr>
        <w:t>И</w:t>
      </w:r>
      <w:r w:rsidRPr="00EB6721">
        <w:rPr>
          <w:rFonts w:cs="Times New Roman"/>
          <w:caps w:val="0"/>
          <w:sz w:val="24"/>
          <w:szCs w:val="24"/>
        </w:rPr>
        <w:t>ностранный (английский) язык»</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Предмету «Иностранный (английский) язык» принадлежит важное место в системе среднего о</w:t>
      </w:r>
      <w:r w:rsidRPr="00EB6721">
        <w:rPr>
          <w:rFonts w:cs="Times New Roman"/>
          <w:spacing w:val="-2"/>
          <w:sz w:val="24"/>
          <w:szCs w:val="24"/>
        </w:rPr>
        <w:t>б</w:t>
      </w:r>
      <w:r w:rsidRPr="00EB6721">
        <w:rPr>
          <w:rFonts w:cs="Times New Roman"/>
          <w:spacing w:val="-2"/>
          <w:sz w:val="24"/>
          <w:szCs w:val="24"/>
        </w:rPr>
        <w:t>щего образования и воспитания современного школьника в условиях поликультурного и мног</w:t>
      </w:r>
      <w:r w:rsidRPr="00EB6721">
        <w:rPr>
          <w:rFonts w:cs="Times New Roman"/>
          <w:spacing w:val="-2"/>
          <w:sz w:val="24"/>
          <w:szCs w:val="24"/>
        </w:rPr>
        <w:t>о</w:t>
      </w:r>
      <w:r w:rsidRPr="00EB6721">
        <w:rPr>
          <w:rFonts w:cs="Times New Roman"/>
          <w:spacing w:val="-2"/>
          <w:sz w:val="24"/>
          <w:szCs w:val="24"/>
        </w:rPr>
        <w:t>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w:t>
      </w:r>
      <w:r w:rsidRPr="00EB6721">
        <w:rPr>
          <w:rFonts w:cs="Times New Roman"/>
          <w:spacing w:val="-2"/>
          <w:sz w:val="24"/>
          <w:szCs w:val="24"/>
        </w:rPr>
        <w:t>о</w:t>
      </w:r>
      <w:r w:rsidRPr="00EB6721">
        <w:rPr>
          <w:rFonts w:cs="Times New Roman"/>
          <w:spacing w:val="-2"/>
          <w:sz w:val="24"/>
          <w:szCs w:val="24"/>
        </w:rPr>
        <w:t>сти, расширению кругозора, воспитанию чувств и эмоций. Наряду с этим иностранный язык выст</w:t>
      </w:r>
      <w:r w:rsidRPr="00EB6721">
        <w:rPr>
          <w:rFonts w:cs="Times New Roman"/>
          <w:spacing w:val="-2"/>
          <w:sz w:val="24"/>
          <w:szCs w:val="24"/>
        </w:rPr>
        <w:t>у</w:t>
      </w:r>
      <w:r w:rsidRPr="00EB6721">
        <w:rPr>
          <w:rFonts w:cs="Times New Roman"/>
          <w:spacing w:val="-2"/>
          <w:sz w:val="24"/>
          <w:szCs w:val="24"/>
        </w:rPr>
        <w:t>пает инструментом овладения другими предметными областями в сфере гуманитарных, математ</w:t>
      </w:r>
      <w:r w:rsidRPr="00EB6721">
        <w:rPr>
          <w:rFonts w:cs="Times New Roman"/>
          <w:spacing w:val="-2"/>
          <w:sz w:val="24"/>
          <w:szCs w:val="24"/>
        </w:rPr>
        <w:t>и</w:t>
      </w:r>
      <w:r w:rsidRPr="00EB6721">
        <w:rPr>
          <w:rFonts w:cs="Times New Roman"/>
          <w:spacing w:val="-2"/>
          <w:sz w:val="24"/>
          <w:szCs w:val="24"/>
        </w:rPr>
        <w:t xml:space="preserve">ческих, естественно-научных и других наук и становится важной составляющей базы для общего и специального образования. </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w:t>
      </w:r>
      <w:r w:rsidRPr="00EB6721">
        <w:rPr>
          <w:rFonts w:cs="Times New Roman"/>
          <w:spacing w:val="-4"/>
          <w:sz w:val="24"/>
          <w:szCs w:val="24"/>
        </w:rPr>
        <w:t>о</w:t>
      </w:r>
      <w:r w:rsidRPr="00EB6721">
        <w:rPr>
          <w:rFonts w:cs="Times New Roman"/>
          <w:spacing w:val="-4"/>
          <w:sz w:val="24"/>
          <w:szCs w:val="24"/>
        </w:rPr>
        <w:t xml:space="preserve">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w:t>
      </w:r>
      <w:r w:rsidRPr="00EB6721">
        <w:rPr>
          <w:rFonts w:cs="Times New Roman"/>
          <w:spacing w:val="-3"/>
          <w:sz w:val="24"/>
          <w:szCs w:val="24"/>
        </w:rPr>
        <w:t>а</w:t>
      </w:r>
      <w:r w:rsidRPr="00EB6721">
        <w:rPr>
          <w:rFonts w:cs="Times New Roman"/>
          <w:spacing w:val="-3"/>
          <w:sz w:val="24"/>
          <w:szCs w:val="24"/>
        </w:rPr>
        <w:t>дение иностранным языком обеспечивает быстрый доступ к передовым международным научным и технологическим достижениям ирасширяет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w:t>
      </w:r>
      <w:r w:rsidRPr="00EB6721">
        <w:rPr>
          <w:rFonts w:cs="Times New Roman"/>
          <w:spacing w:val="-3"/>
          <w:sz w:val="24"/>
          <w:szCs w:val="24"/>
        </w:rPr>
        <w:t>р</w:t>
      </w:r>
      <w:r w:rsidRPr="00EB6721">
        <w:rPr>
          <w:rFonts w:cs="Times New Roman"/>
          <w:spacing w:val="-3"/>
          <w:sz w:val="24"/>
          <w:szCs w:val="24"/>
        </w:rPr>
        <w:t xml:space="preserve">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w:t>
      </w:r>
      <w:r w:rsidRPr="00EB6721">
        <w:rPr>
          <w:rFonts w:cs="Times New Roman"/>
          <w:spacing w:val="-3"/>
          <w:sz w:val="24"/>
          <w:szCs w:val="24"/>
        </w:rPr>
        <w:lastRenderedPageBreak/>
        <w:t>иностранным языком становится одним из важнейших средств социализации и успешной професс</w:t>
      </w:r>
      <w:r w:rsidRPr="00EB6721">
        <w:rPr>
          <w:rFonts w:cs="Times New Roman"/>
          <w:spacing w:val="-3"/>
          <w:sz w:val="24"/>
          <w:szCs w:val="24"/>
        </w:rPr>
        <w:t>и</w:t>
      </w:r>
      <w:r w:rsidRPr="00EB6721">
        <w:rPr>
          <w:rFonts w:cs="Times New Roman"/>
          <w:spacing w:val="-3"/>
          <w:sz w:val="24"/>
          <w:szCs w:val="24"/>
        </w:rPr>
        <w:t xml:space="preserve">ональной деятельности выпускника школы.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w:t>
      </w:r>
      <w:r w:rsidRPr="00EB6721">
        <w:rPr>
          <w:rFonts w:cs="Times New Roman"/>
          <w:sz w:val="24"/>
          <w:szCs w:val="24"/>
        </w:rPr>
        <w:t>о</w:t>
      </w:r>
      <w:r w:rsidRPr="00EB6721">
        <w:rPr>
          <w:rFonts w:cs="Times New Roman"/>
          <w:sz w:val="24"/>
          <w:szCs w:val="24"/>
        </w:rPr>
        <w:t>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w:t>
      </w:r>
      <w:r w:rsidRPr="00EB6721">
        <w:rPr>
          <w:rFonts w:cs="Times New Roman"/>
          <w:sz w:val="24"/>
          <w:szCs w:val="24"/>
        </w:rPr>
        <w:t>е</w:t>
      </w:r>
      <w:r w:rsidRPr="00EB6721">
        <w:rPr>
          <w:rFonts w:cs="Times New Roman"/>
          <w:sz w:val="24"/>
          <w:szCs w:val="24"/>
        </w:rPr>
        <w:t>гать конфликтов.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Естественно, возрастание значимости владения иностранными языками приводит к переосмы</w:t>
      </w:r>
      <w:r w:rsidRPr="00EB6721">
        <w:rPr>
          <w:rFonts w:cs="Times New Roman"/>
          <w:sz w:val="24"/>
          <w:szCs w:val="24"/>
        </w:rPr>
        <w:t>с</w:t>
      </w:r>
      <w:r w:rsidRPr="00EB6721">
        <w:rPr>
          <w:rFonts w:cs="Times New Roman"/>
          <w:sz w:val="24"/>
          <w:szCs w:val="24"/>
        </w:rPr>
        <w:t>лению целей и содержания обучения предмету.</w:t>
      </w:r>
    </w:p>
    <w:p w:rsidR="00476511" w:rsidRPr="00EB6721" w:rsidRDefault="00476511" w:rsidP="004A7E1F">
      <w:pPr>
        <w:pStyle w:val="body"/>
        <w:spacing w:line="240" w:lineRule="auto"/>
        <w:contextualSpacing/>
        <w:rPr>
          <w:rFonts w:cs="Times New Roman"/>
          <w:sz w:val="24"/>
          <w:szCs w:val="24"/>
        </w:rPr>
      </w:pPr>
    </w:p>
    <w:p w:rsidR="00416B7C" w:rsidRPr="00EB6721" w:rsidRDefault="00E0509F" w:rsidP="004A7E1F">
      <w:pPr>
        <w:pStyle w:val="h2Header"/>
        <w:spacing w:before="0" w:after="0" w:line="240" w:lineRule="auto"/>
        <w:contextualSpacing/>
        <w:rPr>
          <w:rFonts w:cs="Times New Roman"/>
          <w:sz w:val="24"/>
          <w:szCs w:val="24"/>
        </w:rPr>
      </w:pPr>
      <w:r w:rsidRPr="00EB6721">
        <w:rPr>
          <w:rFonts w:cs="Times New Roman"/>
          <w:caps w:val="0"/>
          <w:sz w:val="24"/>
          <w:szCs w:val="24"/>
        </w:rPr>
        <w:t>Цели учебного предмета «</w:t>
      </w:r>
      <w:r>
        <w:rPr>
          <w:rFonts w:cs="Times New Roman"/>
          <w:caps w:val="0"/>
          <w:sz w:val="24"/>
          <w:szCs w:val="24"/>
        </w:rPr>
        <w:t>И</w:t>
      </w:r>
      <w:r w:rsidRPr="00EB6721">
        <w:rPr>
          <w:rFonts w:cs="Times New Roman"/>
          <w:caps w:val="0"/>
          <w:sz w:val="24"/>
          <w:szCs w:val="24"/>
        </w:rPr>
        <w:t>ностранный (английский) язык»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свете сказанного выше цели иноязычного образования становятся более сложными по стру</w:t>
      </w:r>
      <w:r w:rsidRPr="00EB6721">
        <w:rPr>
          <w:rFonts w:cs="Times New Roman"/>
          <w:sz w:val="24"/>
          <w:szCs w:val="24"/>
        </w:rPr>
        <w:t>к</w:t>
      </w:r>
      <w:r w:rsidRPr="00EB6721">
        <w:rPr>
          <w:rFonts w:cs="Times New Roman"/>
          <w:sz w:val="24"/>
          <w:szCs w:val="24"/>
        </w:rPr>
        <w:t xml:space="preserve">туре, формулируются на </w:t>
      </w:r>
      <w:r w:rsidRPr="00EB6721">
        <w:rPr>
          <w:rStyle w:val="Italic"/>
          <w:rFonts w:cs="Times New Roman"/>
          <w:sz w:val="24"/>
          <w:szCs w:val="24"/>
        </w:rPr>
        <w:t>ценностном, когнитивном и прагматическом</w:t>
      </w:r>
      <w:r w:rsidRPr="00EB6721">
        <w:rPr>
          <w:rFonts w:cs="Times New Roman"/>
          <w:sz w:val="24"/>
          <w:szCs w:val="24"/>
        </w:rPr>
        <w:t xml:space="preserve"> уровнях и, соответственно, воплощаются в личностных, метапредметных/общеучебных/универсальных и предметных резул</w:t>
      </w:r>
      <w:r w:rsidRPr="00EB6721">
        <w:rPr>
          <w:rFonts w:cs="Times New Roman"/>
          <w:sz w:val="24"/>
          <w:szCs w:val="24"/>
        </w:rPr>
        <w:t>ь</w:t>
      </w:r>
      <w:r w:rsidRPr="00EB6721">
        <w:rPr>
          <w:rFonts w:cs="Times New Roman"/>
          <w:sz w:val="24"/>
          <w:szCs w:val="24"/>
        </w:rPr>
        <w:t>татах обучения. Аиностранные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w:t>
      </w:r>
      <w:r w:rsidRPr="00EB6721">
        <w:rPr>
          <w:rFonts w:cs="Times New Roman"/>
          <w:sz w:val="24"/>
          <w:szCs w:val="24"/>
        </w:rPr>
        <w:t>ж</w:t>
      </w:r>
      <w:r w:rsidRPr="00EB6721">
        <w:rPr>
          <w:rFonts w:cs="Times New Roman"/>
          <w:sz w:val="24"/>
          <w:szCs w:val="24"/>
        </w:rPr>
        <w:t xml:space="preserve">данина, патриота; развития национального самосознания, стремления к взаимопониманию между людьми разных стран.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На прагматическом уровне </w:t>
      </w:r>
      <w:r w:rsidRPr="00EB6721">
        <w:rPr>
          <w:rStyle w:val="BoldItalic0"/>
          <w:rFonts w:cs="Times New Roman"/>
          <w:spacing w:val="-2"/>
          <w:sz w:val="24"/>
          <w:szCs w:val="24"/>
        </w:rPr>
        <w:t>целью иноязычного образования</w:t>
      </w:r>
      <w:r w:rsidRPr="00EB6721">
        <w:rPr>
          <w:rFonts w:cs="Times New Roman"/>
          <w:spacing w:val="-2"/>
          <w:sz w:val="24"/>
          <w:szCs w:val="24"/>
        </w:rPr>
        <w:t xml:space="preserve"> провозглашено формирование ко</w:t>
      </w:r>
      <w:r w:rsidRPr="00EB6721">
        <w:rPr>
          <w:rFonts w:cs="Times New Roman"/>
          <w:spacing w:val="-2"/>
          <w:sz w:val="24"/>
          <w:szCs w:val="24"/>
        </w:rPr>
        <w:t>м</w:t>
      </w:r>
      <w:r w:rsidRPr="00EB6721">
        <w:rPr>
          <w:rFonts w:cs="Times New Roman"/>
          <w:spacing w:val="-2"/>
          <w:sz w:val="24"/>
          <w:szCs w:val="24"/>
        </w:rPr>
        <w:t xml:space="preserve">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речевая компетенция</w:t>
      </w:r>
      <w:r w:rsidRPr="00EB6721">
        <w:rPr>
          <w:rFonts w:cs="Times New Roman"/>
          <w:sz w:val="24"/>
          <w:szCs w:val="24"/>
        </w:rPr>
        <w:t> — развитие коммуникативных умений в четырёх основных видах р</w:t>
      </w:r>
      <w:r w:rsidRPr="00EB6721">
        <w:rPr>
          <w:rFonts w:cs="Times New Roman"/>
          <w:sz w:val="24"/>
          <w:szCs w:val="24"/>
        </w:rPr>
        <w:t>е</w:t>
      </w:r>
      <w:r w:rsidRPr="00EB6721">
        <w:rPr>
          <w:rFonts w:cs="Times New Roman"/>
          <w:sz w:val="24"/>
          <w:szCs w:val="24"/>
        </w:rPr>
        <w:t>чевой деятельности (говорении, аудировании, чтении, письме);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языковая компетенция</w:t>
      </w:r>
      <w:r w:rsidRPr="00EB6721">
        <w:rPr>
          <w:rStyle w:val="Bold"/>
          <w:rFonts w:cs="Times New Roman"/>
          <w:sz w:val="24"/>
          <w:szCs w:val="24"/>
        </w:rPr>
        <w:t> </w:t>
      </w:r>
      <w:r w:rsidRPr="00EB6721">
        <w:rPr>
          <w:rFonts w:cs="Times New Roman"/>
          <w:sz w:val="24"/>
          <w:szCs w:val="24"/>
        </w:rPr>
        <w:t>— овладение новыми языковыми средствами (фонетическими, о</w:t>
      </w:r>
      <w:r w:rsidRPr="00EB6721">
        <w:rPr>
          <w:rFonts w:cs="Times New Roman"/>
          <w:sz w:val="24"/>
          <w:szCs w:val="24"/>
        </w:rPr>
        <w:t>р</w:t>
      </w:r>
      <w:r w:rsidRPr="00EB6721">
        <w:rPr>
          <w:rFonts w:cs="Times New Roman"/>
          <w:sz w:val="24"/>
          <w:szCs w:val="24"/>
        </w:rPr>
        <w:t>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w:t>
      </w:r>
      <w:r w:rsidRPr="00EB6721">
        <w:rPr>
          <w:rFonts w:cs="Times New Roman"/>
          <w:sz w:val="24"/>
          <w:szCs w:val="24"/>
        </w:rPr>
        <w:t>а</w:t>
      </w:r>
      <w:r w:rsidRPr="00EB6721">
        <w:rPr>
          <w:rFonts w:cs="Times New Roman"/>
          <w:sz w:val="24"/>
          <w:szCs w:val="24"/>
        </w:rPr>
        <w:t xml:space="preserve">жения мысли в родном и иностранном языках; </w:t>
      </w:r>
    </w:p>
    <w:p w:rsidR="00416B7C" w:rsidRPr="00EB6721" w:rsidRDefault="00416B7C" w:rsidP="00A071A9">
      <w:pPr>
        <w:pStyle w:val="list-dash"/>
        <w:numPr>
          <w:ilvl w:val="0"/>
          <w:numId w:val="13"/>
        </w:numPr>
        <w:spacing w:line="240" w:lineRule="auto"/>
        <w:contextualSpacing/>
        <w:rPr>
          <w:rStyle w:val="Italic"/>
          <w:rFonts w:cs="Times New Roman"/>
          <w:sz w:val="24"/>
          <w:szCs w:val="24"/>
        </w:rPr>
      </w:pPr>
      <w:r w:rsidRPr="00EB6721">
        <w:rPr>
          <w:rStyle w:val="Italic"/>
          <w:rFonts w:cs="Times New Roman"/>
          <w:sz w:val="24"/>
          <w:szCs w:val="24"/>
        </w:rPr>
        <w:t>социокультурная/межкультурная компетенция</w:t>
      </w:r>
      <w:r w:rsidRPr="00EB6721">
        <w:rPr>
          <w:rStyle w:val="Bold"/>
          <w:rFonts w:cs="Times New Roman"/>
          <w:sz w:val="24"/>
          <w:szCs w:val="24"/>
        </w:rPr>
        <w:t> </w:t>
      </w:r>
      <w:r w:rsidRPr="00EB6721">
        <w:rPr>
          <w:rFonts w:cs="Times New Roman"/>
          <w:sz w:val="24"/>
          <w:szCs w:val="24"/>
        </w:rPr>
        <w:t>— приобщение к культуре, традициям ре</w:t>
      </w:r>
      <w:r w:rsidRPr="00EB6721">
        <w:rPr>
          <w:rFonts w:cs="Times New Roman"/>
          <w:sz w:val="24"/>
          <w:szCs w:val="24"/>
        </w:rPr>
        <w:t>а</w:t>
      </w:r>
      <w:r w:rsidRPr="00EB6721">
        <w:rPr>
          <w:rFonts w:cs="Times New Roman"/>
          <w:sz w:val="24"/>
          <w:szCs w:val="24"/>
        </w:rPr>
        <w:t xml:space="preserve">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компенсаторная компетенция</w:t>
      </w:r>
      <w:r w:rsidRPr="00EB6721">
        <w:rPr>
          <w:rStyle w:val="Bold"/>
          <w:rFonts w:cs="Times New Roman"/>
          <w:sz w:val="24"/>
          <w:szCs w:val="24"/>
        </w:rPr>
        <w:t> </w:t>
      </w:r>
      <w:r w:rsidRPr="00EB6721">
        <w:rPr>
          <w:rFonts w:cs="Times New Roman"/>
          <w:sz w:val="24"/>
          <w:szCs w:val="24"/>
        </w:rPr>
        <w:t>—развитие умений выходить из положения в условиях деф</w:t>
      </w:r>
      <w:r w:rsidRPr="00EB6721">
        <w:rPr>
          <w:rFonts w:cs="Times New Roman"/>
          <w:sz w:val="24"/>
          <w:szCs w:val="24"/>
        </w:rPr>
        <w:t>и</w:t>
      </w:r>
      <w:r w:rsidRPr="00EB6721">
        <w:rPr>
          <w:rFonts w:cs="Times New Roman"/>
          <w:sz w:val="24"/>
          <w:szCs w:val="24"/>
        </w:rPr>
        <w:t>цита языковых средств при получении и передаче информации.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Наряду с иноязычной коммуникативной компетенцией средствами иностранного языка форм</w:t>
      </w:r>
      <w:r w:rsidRPr="00EB6721">
        <w:rPr>
          <w:rFonts w:cs="Times New Roman"/>
          <w:spacing w:val="-1"/>
          <w:sz w:val="24"/>
          <w:szCs w:val="24"/>
        </w:rPr>
        <w:t>и</w:t>
      </w:r>
      <w:r w:rsidRPr="00EB6721">
        <w:rPr>
          <w:rFonts w:cs="Times New Roman"/>
          <w:spacing w:val="-1"/>
          <w:sz w:val="24"/>
          <w:szCs w:val="24"/>
        </w:rPr>
        <w:t xml:space="preserve">руются </w:t>
      </w:r>
      <w:r w:rsidRPr="00EB6721">
        <w:rPr>
          <w:rStyle w:val="Italic"/>
          <w:rFonts w:cs="Times New Roman"/>
          <w:spacing w:val="-1"/>
          <w:sz w:val="24"/>
          <w:szCs w:val="24"/>
        </w:rPr>
        <w:t>ключевые универсальные учебные компетенции</w:t>
      </w:r>
      <w:r w:rsidRPr="00EB6721">
        <w:rPr>
          <w:rFonts w:cs="Times New Roman"/>
          <w:spacing w:val="-1"/>
          <w:sz w:val="24"/>
          <w:szCs w:val="24"/>
        </w:rPr>
        <w:t>, включающие образовательную, ценнос</w:t>
      </w:r>
      <w:r w:rsidRPr="00EB6721">
        <w:rPr>
          <w:rFonts w:cs="Times New Roman"/>
          <w:spacing w:val="-1"/>
          <w:sz w:val="24"/>
          <w:szCs w:val="24"/>
        </w:rPr>
        <w:t>т</w:t>
      </w:r>
      <w:r w:rsidRPr="00EB6721">
        <w:rPr>
          <w:rFonts w:cs="Times New Roman"/>
          <w:spacing w:val="-1"/>
          <w:sz w:val="24"/>
          <w:szCs w:val="24"/>
        </w:rPr>
        <w:t>но-ориентационную, общекультурную, учебно-познавательную, информационную, социал</w:t>
      </w:r>
      <w:r w:rsidRPr="00EB6721">
        <w:rPr>
          <w:rFonts w:cs="Times New Roman"/>
          <w:spacing w:val="-1"/>
          <w:sz w:val="24"/>
          <w:szCs w:val="24"/>
        </w:rPr>
        <w:t>ь</w:t>
      </w:r>
      <w:r w:rsidRPr="00EB6721">
        <w:rPr>
          <w:rFonts w:cs="Times New Roman"/>
          <w:spacing w:val="-1"/>
          <w:sz w:val="24"/>
          <w:szCs w:val="24"/>
        </w:rPr>
        <w:t xml:space="preserve">но-трудовую и компетенцию личностного самосовершенствования.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EB6721">
        <w:rPr>
          <w:rStyle w:val="Italic"/>
          <w:rFonts w:cs="Times New Roman"/>
          <w:sz w:val="24"/>
          <w:szCs w:val="24"/>
        </w:rPr>
        <w:t>иностранным языкам</w:t>
      </w:r>
      <w:r w:rsidRPr="00EB6721">
        <w:rPr>
          <w:rFonts w:cs="Times New Roman"/>
          <w:sz w:val="24"/>
          <w:szCs w:val="24"/>
        </w:rPr>
        <w:t xml:space="preserve"> признаются компетентностный, системно-деятельност</w:t>
      </w:r>
      <w:r w:rsidRPr="00EB6721">
        <w:rPr>
          <w:rFonts w:cs="Times New Roman"/>
          <w:spacing w:val="2"/>
          <w:sz w:val="24"/>
          <w:szCs w:val="24"/>
        </w:rPr>
        <w:t>ный, ме</w:t>
      </w:r>
      <w:r w:rsidRPr="00EB6721">
        <w:rPr>
          <w:rFonts w:cs="Times New Roman"/>
          <w:spacing w:val="2"/>
          <w:sz w:val="24"/>
          <w:szCs w:val="24"/>
        </w:rPr>
        <w:t>ж</w:t>
      </w:r>
      <w:r w:rsidRPr="00EB6721">
        <w:rPr>
          <w:rFonts w:cs="Times New Roman"/>
          <w:spacing w:val="2"/>
          <w:sz w:val="24"/>
          <w:szCs w:val="24"/>
        </w:rPr>
        <w:t>культурный и коммуникативно-когнитивный. Совокупность перечисленных подходов предп</w:t>
      </w:r>
      <w:r w:rsidRPr="00EB6721">
        <w:rPr>
          <w:rFonts w:cs="Times New Roman"/>
          <w:spacing w:val="2"/>
          <w:sz w:val="24"/>
          <w:szCs w:val="24"/>
        </w:rPr>
        <w:t>о</w:t>
      </w:r>
      <w:r w:rsidRPr="00EB6721">
        <w:rPr>
          <w:rFonts w:cs="Times New Roman"/>
          <w:spacing w:val="2"/>
          <w:sz w:val="24"/>
          <w:szCs w:val="24"/>
        </w:rPr>
        <w:t>лагает возможность реализовать поставленные цели, добиться достижения планируемых резул</w:t>
      </w:r>
      <w:r w:rsidRPr="00EB6721">
        <w:rPr>
          <w:rFonts w:cs="Times New Roman"/>
          <w:spacing w:val="2"/>
          <w:sz w:val="24"/>
          <w:szCs w:val="24"/>
        </w:rPr>
        <w:t>ь</w:t>
      </w:r>
      <w:r w:rsidRPr="00EB6721">
        <w:rPr>
          <w:rFonts w:cs="Times New Roman"/>
          <w:spacing w:val="2"/>
          <w:sz w:val="24"/>
          <w:szCs w:val="24"/>
        </w:rPr>
        <w:t>татов в рамках содержания, отобранного дляосновной школы, использования новых педагогич</w:t>
      </w:r>
      <w:r w:rsidRPr="00EB6721">
        <w:rPr>
          <w:rFonts w:cs="Times New Roman"/>
          <w:spacing w:val="2"/>
          <w:sz w:val="24"/>
          <w:szCs w:val="24"/>
        </w:rPr>
        <w:t>е</w:t>
      </w:r>
      <w:r w:rsidRPr="00EB6721">
        <w:rPr>
          <w:rFonts w:cs="Times New Roman"/>
          <w:spacing w:val="2"/>
          <w:sz w:val="24"/>
          <w:szCs w:val="24"/>
        </w:rPr>
        <w:t>ских технологий (дифференциация, индивидуализация, проектная деятельность и др.) и испол</w:t>
      </w:r>
      <w:r w:rsidRPr="00EB6721">
        <w:rPr>
          <w:rFonts w:cs="Times New Roman"/>
          <w:spacing w:val="2"/>
          <w:sz w:val="24"/>
          <w:szCs w:val="24"/>
        </w:rPr>
        <w:t>ь</w:t>
      </w:r>
      <w:r w:rsidRPr="00EB6721">
        <w:rPr>
          <w:rFonts w:cs="Times New Roman"/>
          <w:spacing w:val="2"/>
          <w:sz w:val="24"/>
          <w:szCs w:val="24"/>
        </w:rPr>
        <w:t>зования современных средств обучения.</w:t>
      </w:r>
    </w:p>
    <w:p w:rsidR="00476511" w:rsidRPr="00EB6721" w:rsidRDefault="00476511" w:rsidP="004A7E1F">
      <w:pPr>
        <w:pStyle w:val="body"/>
        <w:spacing w:line="240" w:lineRule="auto"/>
        <w:contextualSpacing/>
        <w:rPr>
          <w:rFonts w:cs="Times New Roman"/>
          <w:spacing w:val="2"/>
          <w:sz w:val="24"/>
          <w:szCs w:val="24"/>
        </w:rPr>
      </w:pPr>
    </w:p>
    <w:p w:rsidR="00416B7C" w:rsidRPr="00EB6721" w:rsidRDefault="00E0509F" w:rsidP="004A7E1F">
      <w:pPr>
        <w:pStyle w:val="h2Header"/>
        <w:spacing w:before="0" w:after="0" w:line="240" w:lineRule="auto"/>
        <w:contextualSpacing/>
        <w:rPr>
          <w:rStyle w:val="Bold"/>
          <w:rFonts w:cs="Times New Roman"/>
          <w:b/>
          <w:bCs/>
          <w:sz w:val="24"/>
          <w:szCs w:val="24"/>
        </w:rPr>
      </w:pPr>
      <w:r w:rsidRPr="00EB6721">
        <w:rPr>
          <w:rStyle w:val="Bold"/>
          <w:rFonts w:cs="Times New Roman"/>
          <w:b/>
          <w:bCs/>
          <w:caps w:val="0"/>
          <w:sz w:val="24"/>
          <w:szCs w:val="24"/>
        </w:rPr>
        <w:t>Место учебного предмета «</w:t>
      </w:r>
      <w:r>
        <w:rPr>
          <w:rFonts w:cs="Times New Roman"/>
          <w:caps w:val="0"/>
          <w:sz w:val="24"/>
          <w:szCs w:val="24"/>
        </w:rPr>
        <w:t>И</w:t>
      </w:r>
      <w:r w:rsidRPr="00EB6721">
        <w:rPr>
          <w:rFonts w:cs="Times New Roman"/>
          <w:caps w:val="0"/>
          <w:sz w:val="24"/>
          <w:szCs w:val="24"/>
        </w:rPr>
        <w:t xml:space="preserve">ностранный (английский) </w:t>
      </w:r>
      <w:r w:rsidRPr="00EB6721">
        <w:rPr>
          <w:rStyle w:val="Bold"/>
          <w:rFonts w:cs="Times New Roman"/>
          <w:b/>
          <w:bCs/>
          <w:caps w:val="0"/>
          <w:sz w:val="24"/>
          <w:szCs w:val="24"/>
        </w:rPr>
        <w:t>язык» в 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Обязательный учебный предмет «Иностранный (английский) язык» входит в предметную о</w:t>
      </w:r>
      <w:r w:rsidRPr="00EB6721">
        <w:rPr>
          <w:rFonts w:cs="Times New Roman"/>
          <w:sz w:val="24"/>
          <w:szCs w:val="24"/>
        </w:rPr>
        <w:t>б</w:t>
      </w:r>
      <w:r w:rsidRPr="00EB6721">
        <w:rPr>
          <w:rFonts w:cs="Times New Roman"/>
          <w:sz w:val="24"/>
          <w:szCs w:val="24"/>
        </w:rPr>
        <w:t xml:space="preserve">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w:t>
      </w:r>
      <w:r w:rsidR="00005B10" w:rsidRPr="00EB6721">
        <w:rPr>
          <w:rFonts w:cs="Times New Roman"/>
          <w:sz w:val="24"/>
          <w:szCs w:val="24"/>
        </w:rPr>
        <w:t>СОШ № 18</w:t>
      </w:r>
      <w:r w:rsidRPr="00EB6721">
        <w:rPr>
          <w:rFonts w:cs="Times New Roman"/>
          <w:sz w:val="24"/>
          <w:szCs w:val="24"/>
        </w:rPr>
        <w:t xml:space="preserve"> имеются </w:t>
      </w:r>
      <w:r w:rsidRPr="00EB6721">
        <w:rPr>
          <w:rFonts w:cs="Times New Roman"/>
          <w:sz w:val="24"/>
          <w:szCs w:val="24"/>
        </w:rPr>
        <w:lastRenderedPageBreak/>
        <w:t>условия (кадровая обеспеченность, технические и материальные условия), позволяющие дости</w:t>
      </w:r>
      <w:r w:rsidRPr="00EB6721">
        <w:rPr>
          <w:rFonts w:cs="Times New Roman"/>
          <w:sz w:val="24"/>
          <w:szCs w:val="24"/>
        </w:rPr>
        <w:t>г</w:t>
      </w:r>
      <w:r w:rsidRPr="00EB6721">
        <w:rPr>
          <w:rFonts w:cs="Times New Roman"/>
          <w:sz w:val="24"/>
          <w:szCs w:val="24"/>
        </w:rPr>
        <w:t xml:space="preserve">нуть заявленных в ФГОС ООО предметных результатов.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w:t>
      </w:r>
      <w:r w:rsidRPr="00EB6721">
        <w:rPr>
          <w:rFonts w:cs="Times New Roman"/>
          <w:sz w:val="24"/>
          <w:szCs w:val="24"/>
        </w:rPr>
        <w:t>е</w:t>
      </w:r>
      <w:r w:rsidRPr="00EB6721">
        <w:rPr>
          <w:rFonts w:cs="Times New Roman"/>
          <w:sz w:val="24"/>
          <w:szCs w:val="24"/>
        </w:rPr>
        <w:t>ляемых на изучение первого иностранного языка,— 3 часа в неделю, что составляет по 102 учебных часа на каждом году обучения с 5 по 9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Требования к</w:t>
      </w:r>
      <w:r w:rsidRPr="00EB6721">
        <w:rPr>
          <w:rStyle w:val="Italic"/>
          <w:rFonts w:cs="Times New Roman"/>
          <w:sz w:val="24"/>
          <w:szCs w:val="24"/>
        </w:rPr>
        <w:t xml:space="preserve"> предметным результатам</w:t>
      </w:r>
      <w:r w:rsidRPr="00EB6721">
        <w:rPr>
          <w:rFonts w:cs="Times New Roman"/>
          <w:sz w:val="24"/>
          <w:szCs w:val="24"/>
        </w:rPr>
        <w:t xml:space="preserve"> для основного общего образования констатируют необходимость к окончанию 9класса владения умением общаться на иностранном (английском) языке в разных формах (устно/письменно, непосредственно/опосредованно, в том числе через И</w:t>
      </w:r>
      <w:r w:rsidRPr="00EB6721">
        <w:rPr>
          <w:rFonts w:cs="Times New Roman"/>
          <w:sz w:val="24"/>
          <w:szCs w:val="24"/>
        </w:rPr>
        <w:t>н</w:t>
      </w:r>
      <w:r w:rsidRPr="00EB6721">
        <w:rPr>
          <w:rFonts w:cs="Times New Roman"/>
          <w:sz w:val="24"/>
          <w:szCs w:val="24"/>
        </w:rPr>
        <w:t>тернет) на допороговом уровне (уровне А2 в соответствии с Общеевропейскими компетенциями владения иностранным языком)</w:t>
      </w:r>
      <w:r w:rsidRPr="00EB6721">
        <w:rPr>
          <w:rStyle w:val="footnote-num"/>
          <w:rFonts w:cs="Times New Roman"/>
          <w:sz w:val="24"/>
          <w:szCs w:val="24"/>
          <w:vertAlign w:val="superscript"/>
        </w:rPr>
        <w:footnoteReference w:id="7"/>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w:t>
      </w:r>
      <w:r w:rsidRPr="00EB6721">
        <w:rPr>
          <w:rFonts w:cs="Times New Roman"/>
          <w:sz w:val="24"/>
          <w:szCs w:val="24"/>
        </w:rPr>
        <w:t>а</w:t>
      </w:r>
      <w:r w:rsidRPr="00EB6721">
        <w:rPr>
          <w:rFonts w:cs="Times New Roman"/>
          <w:sz w:val="24"/>
          <w:szCs w:val="24"/>
        </w:rPr>
        <w:t>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(5—9классы);</w:t>
      </w:r>
      <w:r w:rsidR="00E0509F">
        <w:rPr>
          <w:rFonts w:cs="Times New Roman"/>
          <w:sz w:val="24"/>
          <w:szCs w:val="24"/>
        </w:rPr>
        <w:t xml:space="preserve"> </w:t>
      </w:r>
      <w:r w:rsidRPr="00EB6721">
        <w:rPr>
          <w:rFonts w:cs="Times New Roman"/>
          <w:sz w:val="24"/>
          <w:szCs w:val="24"/>
        </w:rPr>
        <w:t>тематическое планирование по годам обучения (5—9классы).</w:t>
      </w:r>
    </w:p>
    <w:p w:rsidR="00E0509F" w:rsidRDefault="00E0509F" w:rsidP="00E0509F">
      <w:pPr>
        <w:pStyle w:val="aff6"/>
        <w:rPr>
          <w:rStyle w:val="Bold"/>
          <w:rFonts w:cs="Times New Roman"/>
          <w:b w:val="0"/>
          <w:bCs w:val="0"/>
        </w:rPr>
      </w:pPr>
    </w:p>
    <w:p w:rsidR="00416B7C" w:rsidRPr="00E0509F" w:rsidRDefault="00E0509F" w:rsidP="00E0509F">
      <w:pPr>
        <w:pStyle w:val="aff6"/>
        <w:rPr>
          <w:rStyle w:val="Bold"/>
          <w:rFonts w:cs="Times New Roman"/>
          <w:bCs w:val="0"/>
          <w:sz w:val="24"/>
        </w:rPr>
      </w:pPr>
      <w:r w:rsidRPr="00E0509F">
        <w:rPr>
          <w:rStyle w:val="Bold"/>
          <w:rFonts w:cs="Times New Roman"/>
          <w:bCs w:val="0"/>
          <w:sz w:val="24"/>
        </w:rPr>
        <w:t>СОДЕРЖАНИЕ ОБУЧЕНИЯ УЧЕБНОМУ ПРЕДМЕТУ «АНГЛИЙСКИЙ ЯЗЫК»</w:t>
      </w:r>
    </w:p>
    <w:p w:rsidR="00416B7C" w:rsidRPr="00EB6721" w:rsidRDefault="00416B7C" w:rsidP="004A7E1F">
      <w:pPr>
        <w:pStyle w:val="h3-firstHeader"/>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Коммуникативные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умения общаться в устной и письменной форме, используя рецептивные и пр</w:t>
      </w:r>
      <w:r w:rsidRPr="00EB6721">
        <w:rPr>
          <w:rFonts w:cs="Times New Roman"/>
          <w:sz w:val="24"/>
          <w:szCs w:val="24"/>
        </w:rPr>
        <w:t>о</w:t>
      </w:r>
      <w:r w:rsidRPr="00EB6721">
        <w:rPr>
          <w:rFonts w:cs="Times New Roman"/>
          <w:sz w:val="24"/>
          <w:szCs w:val="24"/>
        </w:rPr>
        <w:t>дуктивные виды речевой деятельности в рамках тематического содержания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Моя семья. Мои друзья. Семейные праздники: день рождения, Новый год.</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Внешность и характер человека/литературного персонажа.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Досуг и увлечения/хобби современного подростка (чтение, кино, 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Здоровый образ жизни: режим труда и отдыха, здоровое 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Покупки: одежда, обувь и продукты 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Школа, школьная жизнь, школьная форма, изучаемые предметы. Переписка с зарубежными сверстниками.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Каникулы в различное время года. Виды отдыха.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Природа: дикие и домашние животные. Погода.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Родной город/село. Транспорт.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Родная страна и страна/страны изучаемого языка. Их географическое положение, столицы; д</w:t>
      </w:r>
      <w:r w:rsidRPr="00EB6721">
        <w:rPr>
          <w:rFonts w:cs="Times New Roman"/>
          <w:sz w:val="24"/>
          <w:szCs w:val="24"/>
        </w:rPr>
        <w:t>о</w:t>
      </w:r>
      <w:r w:rsidRPr="00EB6721">
        <w:rPr>
          <w:rFonts w:cs="Times New Roman"/>
          <w:sz w:val="24"/>
          <w:szCs w:val="24"/>
        </w:rPr>
        <w:t>стопримечательности, культурные особенности (национальные праздники, традиции, обычаи).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Выдающиеся люди родной страны и страны/стран изучаемого языка: писатели, поэты.</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Говорение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 xml:space="preserve">диалогической речи </w:t>
      </w:r>
      <w:r w:rsidRPr="00EB6721">
        <w:rPr>
          <w:rFonts w:cs="Times New Roman"/>
          <w:sz w:val="24"/>
          <w:szCs w:val="24"/>
        </w:rPr>
        <w:t>на базе умений, сформированных в начальной школе: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этикетного характера</w:t>
      </w:r>
      <w:r w:rsidRPr="00EB6721">
        <w:rPr>
          <w:rFonts w:cs="Times New Roman"/>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w:t>
      </w:r>
      <w:r w:rsidRPr="00EB6721">
        <w:rPr>
          <w:rFonts w:cs="Times New Roman"/>
          <w:sz w:val="24"/>
          <w:szCs w:val="24"/>
        </w:rPr>
        <w:t>а</w:t>
      </w:r>
      <w:r w:rsidRPr="00EB6721">
        <w:rPr>
          <w:rFonts w:cs="Times New Roman"/>
          <w:sz w:val="24"/>
          <w:szCs w:val="24"/>
        </w:rPr>
        <w:t>жать благодарность; вежливо соглашаться на предложение/отказываться от предложения соб</w:t>
      </w:r>
      <w:r w:rsidRPr="00EB6721">
        <w:rPr>
          <w:rFonts w:cs="Times New Roman"/>
          <w:sz w:val="24"/>
          <w:szCs w:val="24"/>
        </w:rPr>
        <w:t>е</w:t>
      </w:r>
      <w:r w:rsidRPr="00EB6721">
        <w:rPr>
          <w:rFonts w:cs="Times New Roman"/>
          <w:sz w:val="24"/>
          <w:szCs w:val="24"/>
        </w:rPr>
        <w:t xml:space="preserve">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 побуждение к действию</w:t>
      </w:r>
      <w:r w:rsidRPr="00EB6721">
        <w:rPr>
          <w:rFonts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диалог-расспрос</w:t>
      </w:r>
      <w:r w:rsidRPr="00EB6721">
        <w:rPr>
          <w:rFonts w:cs="Times New Roman"/>
          <w:sz w:val="24"/>
          <w:szCs w:val="24"/>
        </w:rPr>
        <w:t>: сообщать фактическую информацию, отвечая на вопросы разных видов; з</w:t>
      </w:r>
      <w:r w:rsidRPr="00EB6721">
        <w:rPr>
          <w:rFonts w:cs="Times New Roman"/>
          <w:sz w:val="24"/>
          <w:szCs w:val="24"/>
        </w:rPr>
        <w:t>а</w:t>
      </w:r>
      <w:r w:rsidRPr="00EB6721">
        <w:rPr>
          <w:rFonts w:cs="Times New Roman"/>
          <w:sz w:val="24"/>
          <w:szCs w:val="24"/>
        </w:rPr>
        <w:t xml:space="preserve">прашивать интересующую информацию.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Вышеперечисленные умения диалогической речи развиваются в стандартных ситуациях н</w:t>
      </w:r>
      <w:r w:rsidRPr="00EB6721">
        <w:rPr>
          <w:rFonts w:cs="Times New Roman"/>
          <w:sz w:val="24"/>
          <w:szCs w:val="24"/>
        </w:rPr>
        <w:t>е</w:t>
      </w:r>
      <w:r w:rsidRPr="00EB6721">
        <w:rPr>
          <w:rFonts w:cs="Times New Roman"/>
          <w:sz w:val="24"/>
          <w:szCs w:val="24"/>
        </w:rPr>
        <w:t>официального общения в рамках тематического содержания речи класса с опорой на речевые с</w:t>
      </w:r>
      <w:r w:rsidRPr="00EB6721">
        <w:rPr>
          <w:rFonts w:cs="Times New Roman"/>
          <w:sz w:val="24"/>
          <w:szCs w:val="24"/>
        </w:rPr>
        <w:t>и</w:t>
      </w:r>
      <w:r w:rsidRPr="00EB6721">
        <w:rPr>
          <w:rFonts w:cs="Times New Roman"/>
          <w:sz w:val="24"/>
          <w:szCs w:val="24"/>
        </w:rPr>
        <w:t>туации, ключевые слова и/или иллюстрации, фотографии с соблюдением норм речевого этикета, принятых в стране/странах изучаемого языка.</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Объём диалога — до 5 реплик со стороны каждого собеседника.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монологической речи</w:t>
      </w:r>
      <w:r w:rsidRPr="00EB6721">
        <w:rPr>
          <w:rFonts w:cs="Times New Roman"/>
          <w:sz w:val="24"/>
          <w:szCs w:val="24"/>
        </w:rPr>
        <w:t xml:space="preserve"> на базе умений, сформированных в начальной школе: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создание устных связных монологических высказываний с использованием основных ко</w:t>
      </w:r>
      <w:r w:rsidRPr="00EB6721">
        <w:rPr>
          <w:rFonts w:cs="Times New Roman"/>
          <w:sz w:val="24"/>
          <w:szCs w:val="24"/>
        </w:rPr>
        <w:t>м</w:t>
      </w:r>
      <w:r w:rsidRPr="00EB6721">
        <w:rPr>
          <w:rFonts w:cs="Times New Roman"/>
          <w:sz w:val="24"/>
          <w:szCs w:val="24"/>
        </w:rPr>
        <w:t>муникативных типов речи: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описание (предмета, внешности и одежды человека), в том числе характеристика (черты х</w:t>
      </w:r>
      <w:r w:rsidRPr="00EB6721">
        <w:rPr>
          <w:rFonts w:cs="Times New Roman"/>
          <w:sz w:val="24"/>
          <w:szCs w:val="24"/>
        </w:rPr>
        <w:t>а</w:t>
      </w:r>
      <w:r w:rsidRPr="00EB6721">
        <w:rPr>
          <w:rFonts w:cs="Times New Roman"/>
          <w:sz w:val="24"/>
          <w:szCs w:val="24"/>
        </w:rPr>
        <w:t>рактера реального человека или литературного персонажа);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повествование/сообщение;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изложение (пересказ) основного содержания прочитанного текста;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краткое изложение результатов выполненной проектной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монологического высказывания — 5—6 фраз.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Аудирование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аудирования</w:t>
      </w:r>
      <w:r w:rsidRPr="00EB6721">
        <w:rPr>
          <w:rFonts w:cs="Times New Roman"/>
          <w:sz w:val="24"/>
          <w:szCs w:val="24"/>
        </w:rPr>
        <w:t xml:space="preserve"> на базе умений, сформированных в начальной школе: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непосредственном общении: понимание на слух речи учителя и одноклассников и вербал</w:t>
      </w:r>
      <w:r w:rsidRPr="00EB6721">
        <w:rPr>
          <w:rFonts w:cs="Times New Roman"/>
          <w:sz w:val="24"/>
          <w:szCs w:val="24"/>
        </w:rPr>
        <w:t>ь</w:t>
      </w:r>
      <w:r w:rsidRPr="00EB6721">
        <w:rPr>
          <w:rFonts w:cs="Times New Roman"/>
          <w:sz w:val="24"/>
          <w:szCs w:val="24"/>
        </w:rPr>
        <w:t xml:space="preserve">ная/невербальная реакция на услышанное;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основного содержания текста предполагает умение определять о</w:t>
      </w:r>
      <w:r w:rsidRPr="00EB6721">
        <w:rPr>
          <w:rFonts w:cs="Times New Roman"/>
          <w:sz w:val="24"/>
          <w:szCs w:val="24"/>
        </w:rPr>
        <w:t>с</w:t>
      </w:r>
      <w:r w:rsidRPr="00EB6721">
        <w:rPr>
          <w:rFonts w:cs="Times New Roman"/>
          <w:sz w:val="24"/>
          <w:szCs w:val="24"/>
        </w:rPr>
        <w:t>новную тему и главные факты/события в воспринимаемом на слух тексте; игнорировать незнак</w:t>
      </w:r>
      <w:r w:rsidRPr="00EB6721">
        <w:rPr>
          <w:rFonts w:cs="Times New Roman"/>
          <w:sz w:val="24"/>
          <w:szCs w:val="24"/>
        </w:rPr>
        <w:t>о</w:t>
      </w:r>
      <w:r w:rsidRPr="00EB6721">
        <w:rPr>
          <w:rFonts w:cs="Times New Roman"/>
          <w:sz w:val="24"/>
          <w:szCs w:val="24"/>
        </w:rPr>
        <w:t xml:space="preserve">мые слова, несущественные для понимания основного содержания.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запрашиваемой информации предполагает умение выделять запр</w:t>
      </w:r>
      <w:r w:rsidRPr="00EB6721">
        <w:rPr>
          <w:rFonts w:cs="Times New Roman"/>
          <w:sz w:val="24"/>
          <w:szCs w:val="24"/>
        </w:rPr>
        <w:t>а</w:t>
      </w:r>
      <w:r w:rsidRPr="00EB6721">
        <w:rPr>
          <w:rFonts w:cs="Times New Roman"/>
          <w:sz w:val="24"/>
          <w:szCs w:val="24"/>
        </w:rPr>
        <w:t>шиваемую информацию, представленную в эксплицитной (явной) форме, в воспринимаемом на слух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аудирования: диалог (беседа), высказывания собеседников в ситуациях повседне</w:t>
      </w:r>
      <w:r w:rsidRPr="00EB6721">
        <w:rPr>
          <w:rFonts w:cs="Times New Roman"/>
          <w:sz w:val="24"/>
          <w:szCs w:val="24"/>
        </w:rPr>
        <w:t>в</w:t>
      </w:r>
      <w:r w:rsidRPr="00EB6721">
        <w:rPr>
          <w:rFonts w:cs="Times New Roman"/>
          <w:sz w:val="24"/>
          <w:szCs w:val="24"/>
        </w:rPr>
        <w:t xml:space="preserve">ного общения, рассказ, сообщение информационного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Время звучания текста/текстов для аудирования — до 1 минуты.</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 xml:space="preserve">Смысловое чтение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z w:val="24"/>
          <w:szCs w:val="24"/>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EB6721">
        <w:rPr>
          <w:rFonts w:cs="Times New Roman"/>
          <w:spacing w:val="-1"/>
          <w:sz w:val="24"/>
          <w:szCs w:val="24"/>
        </w:rPr>
        <w:t>ния в их содержание в зависимости от п</w:t>
      </w:r>
      <w:r w:rsidRPr="00EB6721">
        <w:rPr>
          <w:rFonts w:cs="Times New Roman"/>
          <w:spacing w:val="-1"/>
          <w:sz w:val="24"/>
          <w:szCs w:val="24"/>
        </w:rPr>
        <w:t>о</w:t>
      </w:r>
      <w:r w:rsidRPr="00EB6721">
        <w:rPr>
          <w:rFonts w:cs="Times New Roman"/>
          <w:spacing w:val="-1"/>
          <w:sz w:val="24"/>
          <w:szCs w:val="24"/>
        </w:rPr>
        <w:t>ставленной коммуникативной задачи: с пониманием основного содержания, с пониманием запр</w:t>
      </w:r>
      <w:r w:rsidRPr="00EB6721">
        <w:rPr>
          <w:rFonts w:cs="Times New Roman"/>
          <w:spacing w:val="-1"/>
          <w:sz w:val="24"/>
          <w:szCs w:val="24"/>
        </w:rPr>
        <w:t>а</w:t>
      </w:r>
      <w:r w:rsidRPr="00EB6721">
        <w:rPr>
          <w:rFonts w:cs="Times New Roman"/>
          <w:spacing w:val="-1"/>
          <w:sz w:val="24"/>
          <w:szCs w:val="24"/>
        </w:rPr>
        <w:t xml:space="preserve">шиваемой информации.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w:t>
      </w:r>
      <w:r w:rsidRPr="00EB6721">
        <w:rPr>
          <w:rFonts w:cs="Times New Roman"/>
          <w:sz w:val="24"/>
          <w:szCs w:val="24"/>
        </w:rPr>
        <w:t>е</w:t>
      </w:r>
      <w:r w:rsidRPr="00EB6721">
        <w:rPr>
          <w:rFonts w:cs="Times New Roman"/>
          <w:sz w:val="24"/>
          <w:szCs w:val="24"/>
        </w:rPr>
        <w:t>ственные для понимания основного содержания.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несплошных текстов (таблиц) и понимание представленной в них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текста/текстов для чтения — 180—200 слов. </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lastRenderedPageBreak/>
        <w:t>Письменная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умений письменной речи на базе умений, сформированных в начальной школе: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написание коротких поздравлений с праздниками (с Новым годом, Рождеством, днём рождения);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Языковые знания и умения</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Фонетическая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w:t>
      </w:r>
      <w:r w:rsidRPr="00EB6721">
        <w:rPr>
          <w:rFonts w:cs="Times New Roman"/>
          <w:sz w:val="24"/>
          <w:szCs w:val="24"/>
        </w:rPr>
        <w:t>и</w:t>
      </w:r>
      <w:r w:rsidRPr="00EB6721">
        <w:rPr>
          <w:rFonts w:cs="Times New Roman"/>
          <w:sz w:val="24"/>
          <w:szCs w:val="24"/>
        </w:rPr>
        <w:t>рующее понимание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вслух: беседа/диалог, рассказ, отрывок из статьи научно-популярного хара</w:t>
      </w:r>
      <w:r w:rsidRPr="00EB6721">
        <w:rPr>
          <w:rFonts w:cs="Times New Roman"/>
          <w:sz w:val="24"/>
          <w:szCs w:val="24"/>
        </w:rPr>
        <w:t>к</w:t>
      </w:r>
      <w:r w:rsidRPr="00EB6721">
        <w:rPr>
          <w:rFonts w:cs="Times New Roman"/>
          <w:sz w:val="24"/>
          <w:szCs w:val="24"/>
        </w:rPr>
        <w:t>тера, сообщение информационного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текста для чтения вслух— до 90 слов.</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Графика, орфография 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написание изученных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Лексическая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w:t>
      </w:r>
      <w:r w:rsidRPr="00EB6721">
        <w:rPr>
          <w:rFonts w:cs="Times New Roman"/>
          <w:sz w:val="24"/>
          <w:szCs w:val="24"/>
        </w:rPr>
        <w:t>в</w:t>
      </w:r>
      <w:r w:rsidRPr="00EB6721">
        <w:rPr>
          <w:rFonts w:cs="Times New Roman"/>
          <w:sz w:val="24"/>
          <w:szCs w:val="24"/>
        </w:rPr>
        <w:t>ного усвоения (включая 625 лексических единиц продуктивного минимума).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Основные способы словообразования: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w:t>
      </w:r>
      <w:r w:rsidR="00341FD2" w:rsidRPr="00EB6721">
        <w:rPr>
          <w:rFonts w:cs="Times New Roman"/>
          <w:sz w:val="24"/>
          <w:szCs w:val="24"/>
        </w:rPr>
        <w:t xml:space="preserve">) </w:t>
      </w:r>
      <w:r w:rsidRPr="00EB6721">
        <w:rPr>
          <w:rFonts w:cs="Times New Roman"/>
          <w:sz w:val="24"/>
          <w:szCs w:val="24"/>
        </w:rPr>
        <w:t xml:space="preserve">аффиксация: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образованиеимёнсуществительныхприпомощисуффиксов</w:t>
      </w:r>
      <w:r w:rsidRPr="00EB6721">
        <w:rPr>
          <w:rFonts w:cs="Times New Roman"/>
          <w:sz w:val="24"/>
          <w:szCs w:val="24"/>
          <w:lang w:val="en-US"/>
        </w:rPr>
        <w:t xml:space="preserve"> -er/-or (teacher/visitor), -ist (scientist, tourist), -sion/-tion (discussion/invitation);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образованиеимёнприлагательныхприпомощисуффиксов</w:t>
      </w:r>
      <w:r w:rsidRPr="00EB6721">
        <w:rPr>
          <w:rFonts w:cs="Times New Roman"/>
          <w:sz w:val="24"/>
          <w:szCs w:val="24"/>
          <w:lang w:val="en-US"/>
        </w:rPr>
        <w:t xml:space="preserve"> -ful (wonderful), -ian/-an (Ru</w:t>
      </w:r>
      <w:r w:rsidRPr="00EB6721">
        <w:rPr>
          <w:rFonts w:cs="Times New Roman"/>
          <w:sz w:val="24"/>
          <w:szCs w:val="24"/>
          <w:lang w:val="en-US"/>
        </w:rPr>
        <w:t>s</w:t>
      </w:r>
      <w:r w:rsidRPr="00EB6721">
        <w:rPr>
          <w:rFonts w:cs="Times New Roman"/>
          <w:sz w:val="24"/>
          <w:szCs w:val="24"/>
          <w:lang w:val="en-US"/>
        </w:rPr>
        <w:t xml:space="preserve">sian/American);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наречий при помощи суффикса -ly (recently);</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имён прилагательных, имён существительных и наречий при помощи отрицател</w:t>
      </w:r>
      <w:r w:rsidRPr="00EB6721">
        <w:rPr>
          <w:rFonts w:cs="Times New Roman"/>
          <w:sz w:val="24"/>
          <w:szCs w:val="24"/>
        </w:rPr>
        <w:t>ь</w:t>
      </w:r>
      <w:r w:rsidRPr="00EB6721">
        <w:rPr>
          <w:rFonts w:cs="Times New Roman"/>
          <w:sz w:val="24"/>
          <w:szCs w:val="24"/>
        </w:rPr>
        <w:t>ного префикса un- (unhappy, unreality, unusually).</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Грамматическая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Предложения с несколькими обстоятельствами, следующими в определённом порядке.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Вопросительные предложения (альтернативный и разделительный вопросы в Present/Past/Future Simple Tense).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Имена существительные во множественном числе, в том числе имена существительные, име</w:t>
      </w:r>
      <w:r w:rsidRPr="00EB6721">
        <w:rPr>
          <w:rFonts w:cs="Times New Roman"/>
          <w:sz w:val="24"/>
          <w:szCs w:val="24"/>
        </w:rPr>
        <w:t>ю</w:t>
      </w:r>
      <w:r w:rsidRPr="00EB6721">
        <w:rPr>
          <w:rFonts w:cs="Times New Roman"/>
          <w:sz w:val="24"/>
          <w:szCs w:val="24"/>
        </w:rPr>
        <w:t>щие форму только множественного числа.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Имена существительные с причастиями настоящего и прошедшего времени.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 xml:space="preserve">Социокультурные знания и умения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w:t>
      </w:r>
      <w:r w:rsidRPr="00EB6721">
        <w:rPr>
          <w:rFonts w:cs="Times New Roman"/>
          <w:sz w:val="24"/>
          <w:szCs w:val="24"/>
        </w:rPr>
        <w:t>о</w:t>
      </w:r>
      <w:r w:rsidRPr="00EB6721">
        <w:rPr>
          <w:rFonts w:cs="Times New Roman"/>
          <w:sz w:val="24"/>
          <w:szCs w:val="24"/>
        </w:rPr>
        <w:t>нальные праздники, традиции в проведении досуга и питании).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w:t>
      </w:r>
      <w:r w:rsidRPr="00EB6721">
        <w:rPr>
          <w:rFonts w:cs="Times New Roman"/>
          <w:sz w:val="24"/>
          <w:szCs w:val="24"/>
        </w:rPr>
        <w:t>е</w:t>
      </w:r>
      <w:r w:rsidRPr="00EB6721">
        <w:rPr>
          <w:rFonts w:cs="Times New Roman"/>
          <w:sz w:val="24"/>
          <w:szCs w:val="24"/>
        </w:rPr>
        <w:t>чательностях, выдающихся людях); с доступными в языковом отношении образцами детской по</w:t>
      </w:r>
      <w:r w:rsidRPr="00EB6721">
        <w:rPr>
          <w:rFonts w:cs="Times New Roman"/>
          <w:sz w:val="24"/>
          <w:szCs w:val="24"/>
        </w:rPr>
        <w:t>э</w:t>
      </w:r>
      <w:r w:rsidRPr="00EB6721">
        <w:rPr>
          <w:rFonts w:cs="Times New Roman"/>
          <w:sz w:val="24"/>
          <w:szCs w:val="24"/>
        </w:rPr>
        <w:t xml:space="preserve">зии и прозы на английском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умений: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писать свои имя и фамилию, а также имена и фамилии своих родственников и друзей на а</w:t>
      </w:r>
      <w:r w:rsidRPr="00EB6721">
        <w:rPr>
          <w:rFonts w:cs="Times New Roman"/>
          <w:sz w:val="24"/>
          <w:szCs w:val="24"/>
        </w:rPr>
        <w:t>н</w:t>
      </w:r>
      <w:r w:rsidRPr="00EB6721">
        <w:rPr>
          <w:rFonts w:cs="Times New Roman"/>
          <w:sz w:val="24"/>
          <w:szCs w:val="24"/>
        </w:rPr>
        <w:t>глийском языке;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оформлять свой адрес на английском языке (в анкете, формуляре);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Россию и страну/страны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Компенсаторные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при чтении и аудировании языковой, в том числе контекстуальной, догадки.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в качестве опоры при порождении собственных высказываний ключевых слов, плана.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Коммуникативные умения</w:t>
      </w:r>
    </w:p>
    <w:p w:rsidR="00416B7C" w:rsidRPr="00EB6721" w:rsidRDefault="00416B7C" w:rsidP="004A7E1F">
      <w:pPr>
        <w:pStyle w:val="body"/>
        <w:spacing w:line="240" w:lineRule="auto"/>
        <w:contextualSpacing/>
        <w:rPr>
          <w:rStyle w:val="Bold"/>
          <w:rFonts w:cs="Times New Roman"/>
          <w:sz w:val="24"/>
          <w:szCs w:val="24"/>
        </w:rPr>
      </w:pPr>
      <w:r w:rsidRPr="00EB6721">
        <w:rPr>
          <w:rFonts w:cs="Times New Roman"/>
          <w:sz w:val="24"/>
          <w:szCs w:val="24"/>
        </w:rPr>
        <w:t>Формирование умения общаться в устной и письменной форме, используя рецептивные и пр</w:t>
      </w:r>
      <w:r w:rsidRPr="00EB6721">
        <w:rPr>
          <w:rFonts w:cs="Times New Roman"/>
          <w:sz w:val="24"/>
          <w:szCs w:val="24"/>
        </w:rPr>
        <w:t>о</w:t>
      </w:r>
      <w:r w:rsidRPr="00EB6721">
        <w:rPr>
          <w:rFonts w:cs="Times New Roman"/>
          <w:sz w:val="24"/>
          <w:szCs w:val="24"/>
        </w:rPr>
        <w:t>дуктивные виды речевой деятельности в рамках тематического содержания речи.</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Взаимоотношения в семье и с друзьями. Семейные праздники.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Внешность и характер человека/литературного персонажа.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Досуг и увлечения/хобби современного подростка (чтение, кино, театр, 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Здоровый образ жизни: режим труда и отдыха, фитнес, сбалансированное питание.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Покупки: одежда, обувь и продукты 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Переписка с зарубежными сверстниками.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Каникулы в различное время года. Виды отдыха.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Путешествия по России и зарубежным странам.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Природа: дикие и домашние животные. Климат, погода.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Жизнь в городе и сельской местности. Описание родного города/села. Транспорт.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Выдающиеся люди родной страны и страны/стран изучаемого языка: писатели, поэты, учёные.</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 xml:space="preserve">Говорение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диалогической речи</w:t>
      </w:r>
      <w:r w:rsidRPr="00EB6721">
        <w:rPr>
          <w:rFonts w:cs="Times New Roman"/>
          <w:sz w:val="24"/>
          <w:szCs w:val="24"/>
        </w:rPr>
        <w:t>, а именно умений вести: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этикетного характера:</w:t>
      </w:r>
      <w:r w:rsidRPr="00EB6721">
        <w:rPr>
          <w:rFonts w:cs="Times New Roman"/>
          <w:sz w:val="24"/>
          <w:szCs w:val="24"/>
        </w:rPr>
        <w:t xml:space="preserve"> начинать, поддерживать и заканчивать разговор, вежливо пер</w:t>
      </w:r>
      <w:r w:rsidRPr="00EB6721">
        <w:rPr>
          <w:rFonts w:cs="Times New Roman"/>
          <w:sz w:val="24"/>
          <w:szCs w:val="24"/>
        </w:rPr>
        <w:t>е</w:t>
      </w:r>
      <w:r w:rsidRPr="00EB6721">
        <w:rPr>
          <w:rFonts w:cs="Times New Roman"/>
          <w:sz w:val="24"/>
          <w:szCs w:val="24"/>
        </w:rPr>
        <w:t>спрашивать; поздравлять с праздником, выражать пожелания и вежливо реагировать на поздра</w:t>
      </w:r>
      <w:r w:rsidRPr="00EB6721">
        <w:rPr>
          <w:rFonts w:cs="Times New Roman"/>
          <w:sz w:val="24"/>
          <w:szCs w:val="24"/>
        </w:rPr>
        <w:t>в</w:t>
      </w:r>
      <w:r w:rsidRPr="00EB6721">
        <w:rPr>
          <w:rFonts w:cs="Times New Roman"/>
          <w:sz w:val="24"/>
          <w:szCs w:val="24"/>
        </w:rPr>
        <w:t>ление; выражать благодарность; вежливо соглашаться на предложение/отказываться от предл</w:t>
      </w:r>
      <w:r w:rsidRPr="00EB6721">
        <w:rPr>
          <w:rFonts w:cs="Times New Roman"/>
          <w:sz w:val="24"/>
          <w:szCs w:val="24"/>
        </w:rPr>
        <w:t>о</w:t>
      </w:r>
      <w:r w:rsidRPr="00EB6721">
        <w:rPr>
          <w:rFonts w:cs="Times New Roman"/>
          <w:sz w:val="24"/>
          <w:szCs w:val="24"/>
        </w:rPr>
        <w:t xml:space="preserve">жения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 побуждение к действию:</w:t>
      </w:r>
      <w:r w:rsidRPr="00EB6721">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диалог-расспрос:</w:t>
      </w:r>
      <w:r w:rsidRPr="00EB6721">
        <w:rPr>
          <w:rFonts w:cs="Times New Roman"/>
          <w:sz w:val="24"/>
          <w:szCs w:val="24"/>
        </w:rPr>
        <w:t xml:space="preserve"> сообщать фактическую информацию, отвечая на вопросы разных видов; в</w:t>
      </w:r>
      <w:r w:rsidRPr="00EB6721">
        <w:rPr>
          <w:rFonts w:cs="Times New Roman"/>
          <w:sz w:val="24"/>
          <w:szCs w:val="24"/>
        </w:rPr>
        <w:t>ы</w:t>
      </w:r>
      <w:r w:rsidRPr="00EB6721">
        <w:rPr>
          <w:rFonts w:cs="Times New Roman"/>
          <w:sz w:val="24"/>
          <w:szCs w:val="24"/>
        </w:rPr>
        <w:t>ражать своё отношение к обсуждаемым фактам и событиям; запрашивать интересующую инфо</w:t>
      </w:r>
      <w:r w:rsidRPr="00EB6721">
        <w:rPr>
          <w:rFonts w:cs="Times New Roman"/>
          <w:sz w:val="24"/>
          <w:szCs w:val="24"/>
        </w:rPr>
        <w:t>р</w:t>
      </w:r>
      <w:r w:rsidRPr="00EB6721">
        <w:rPr>
          <w:rFonts w:cs="Times New Roman"/>
          <w:sz w:val="24"/>
          <w:szCs w:val="24"/>
        </w:rPr>
        <w:t>мацию; переходить с позиции спрашивающего на позицию отвечающего и наоборот.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Вышеперечисленные умения диалогической речи развиваются в стандартных ситуациях н</w:t>
      </w:r>
      <w:r w:rsidRPr="00EB6721">
        <w:rPr>
          <w:rFonts w:cs="Times New Roman"/>
          <w:sz w:val="24"/>
          <w:szCs w:val="24"/>
        </w:rPr>
        <w:t>е</w:t>
      </w:r>
      <w:r w:rsidRPr="00EB6721">
        <w:rPr>
          <w:rFonts w:cs="Times New Roman"/>
          <w:sz w:val="24"/>
          <w:szCs w:val="24"/>
        </w:rPr>
        <w:t>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Объём диалога — до 5 реплик со стороны каждого собеседника.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Развитие коммуникативных умений </w:t>
      </w:r>
      <w:r w:rsidRPr="00EB6721">
        <w:rPr>
          <w:rStyle w:val="BoldItalic0"/>
          <w:rFonts w:cs="Times New Roman"/>
          <w:spacing w:val="-1"/>
          <w:sz w:val="24"/>
          <w:szCs w:val="24"/>
        </w:rPr>
        <w:t>монологической речи</w:t>
      </w:r>
      <w:r w:rsidRPr="00EB6721">
        <w:rPr>
          <w:rFonts w:cs="Times New Roman"/>
          <w:spacing w:val="-1"/>
          <w:sz w:val="24"/>
          <w:szCs w:val="24"/>
        </w:rPr>
        <w:t xml:space="preserve">: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создание устных связных монологических высказываний с использованием основных ко</w:t>
      </w:r>
      <w:r w:rsidRPr="00EB6721">
        <w:rPr>
          <w:rFonts w:cs="Times New Roman"/>
          <w:sz w:val="24"/>
          <w:szCs w:val="24"/>
        </w:rPr>
        <w:t>м</w:t>
      </w:r>
      <w:r w:rsidRPr="00EB6721">
        <w:rPr>
          <w:rFonts w:cs="Times New Roman"/>
          <w:sz w:val="24"/>
          <w:szCs w:val="24"/>
        </w:rPr>
        <w:t>муникативных типов речи: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описание (предмета, внешности и одежды человека), в том числе характеристика (черты х</w:t>
      </w:r>
      <w:r w:rsidRPr="00EB6721">
        <w:rPr>
          <w:rFonts w:cs="Times New Roman"/>
          <w:sz w:val="24"/>
          <w:szCs w:val="24"/>
        </w:rPr>
        <w:t>а</w:t>
      </w:r>
      <w:r w:rsidRPr="00EB6721">
        <w:rPr>
          <w:rFonts w:cs="Times New Roman"/>
          <w:sz w:val="24"/>
          <w:szCs w:val="24"/>
        </w:rPr>
        <w:t>рактера реального человека или литературного персонажа);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повествование/сообщение;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изложение (пересказ) основного содержания прочитанного текста;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краткое изложение результатов выполненной проектной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монологического высказывания — 7—8 фраз.</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Аудирование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непосредственном общении: понимание на слух речи учителя и одноклассников и вербал</w:t>
      </w:r>
      <w:r w:rsidRPr="00EB6721">
        <w:rPr>
          <w:rFonts w:cs="Times New Roman"/>
          <w:sz w:val="24"/>
          <w:szCs w:val="24"/>
        </w:rPr>
        <w:t>ь</w:t>
      </w:r>
      <w:r w:rsidRPr="00EB6721">
        <w:rPr>
          <w:rFonts w:cs="Times New Roman"/>
          <w:sz w:val="24"/>
          <w:szCs w:val="24"/>
        </w:rPr>
        <w:t xml:space="preserve">ная/невербальная реакция на услышанное.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основного содержания текста предполагает умение определять о</w:t>
      </w:r>
      <w:r w:rsidRPr="00EB6721">
        <w:rPr>
          <w:rFonts w:cs="Times New Roman"/>
          <w:sz w:val="24"/>
          <w:szCs w:val="24"/>
        </w:rPr>
        <w:t>с</w:t>
      </w:r>
      <w:r w:rsidRPr="00EB6721">
        <w:rPr>
          <w:rFonts w:cs="Times New Roman"/>
          <w:sz w:val="24"/>
          <w:szCs w:val="24"/>
        </w:rPr>
        <w:t>новную тему и главные факты/события в воспринимаемом на слух тексте; игнорировать незнак</w:t>
      </w:r>
      <w:r w:rsidRPr="00EB6721">
        <w:rPr>
          <w:rFonts w:cs="Times New Roman"/>
          <w:sz w:val="24"/>
          <w:szCs w:val="24"/>
        </w:rPr>
        <w:t>о</w:t>
      </w:r>
      <w:r w:rsidRPr="00EB6721">
        <w:rPr>
          <w:rFonts w:cs="Times New Roman"/>
          <w:sz w:val="24"/>
          <w:szCs w:val="24"/>
        </w:rPr>
        <w:t xml:space="preserve">мые слова, несущественные для понимания основного содержания.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запрашиваемой информации, предполагает умение выделять з</w:t>
      </w:r>
      <w:r w:rsidRPr="00EB6721">
        <w:rPr>
          <w:rFonts w:cs="Times New Roman"/>
          <w:sz w:val="24"/>
          <w:szCs w:val="24"/>
        </w:rPr>
        <w:t>а</w:t>
      </w:r>
      <w:r w:rsidRPr="00EB6721">
        <w:rPr>
          <w:rFonts w:cs="Times New Roman"/>
          <w:sz w:val="24"/>
          <w:szCs w:val="24"/>
        </w:rPr>
        <w:t>прашиваемую информацию, представленную в эксплицитной (явной) форме, в воспринимаемом на слух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Время звучания текста/текстов для аудирования — до 1,5 минут.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Смысловое чтение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основного содержания текста предполагает умение определять т</w:t>
      </w:r>
      <w:r w:rsidRPr="00EB6721">
        <w:rPr>
          <w:rFonts w:cs="Times New Roman"/>
          <w:sz w:val="24"/>
          <w:szCs w:val="24"/>
        </w:rPr>
        <w:t>е</w:t>
      </w:r>
      <w:r w:rsidRPr="00EB6721">
        <w:rPr>
          <w:rFonts w:cs="Times New Roman"/>
          <w:sz w:val="24"/>
          <w:szCs w:val="24"/>
        </w:rPr>
        <w:t>му/основную мысль, главные факты/события; прогнозировать содержание текста по заголо</w:t>
      </w:r>
      <w:r w:rsidRPr="00EB6721">
        <w:rPr>
          <w:rFonts w:cs="Times New Roman"/>
          <w:sz w:val="24"/>
          <w:szCs w:val="24"/>
        </w:rPr>
        <w:t>в</w:t>
      </w:r>
      <w:r w:rsidRPr="00EB6721">
        <w:rPr>
          <w:rFonts w:cs="Times New Roman"/>
          <w:sz w:val="24"/>
          <w:szCs w:val="24"/>
        </w:rPr>
        <w:lastRenderedPageBreak/>
        <w:t>ку/началу текста; игнорировать незнакомые слова, несущественные для понимания основного с</w:t>
      </w:r>
      <w:r w:rsidRPr="00EB6721">
        <w:rPr>
          <w:rFonts w:cs="Times New Roman"/>
          <w:sz w:val="24"/>
          <w:szCs w:val="24"/>
        </w:rPr>
        <w:t>о</w:t>
      </w:r>
      <w:r w:rsidRPr="00EB6721">
        <w:rPr>
          <w:rFonts w:cs="Times New Roman"/>
          <w:sz w:val="24"/>
          <w:szCs w:val="24"/>
        </w:rPr>
        <w:t>держания; понимать интернациональные слова в контексте.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несплошных текстов (таблиц) и понимание представленной в них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текста/текстов для чтения — 250—300 слов.</w:t>
      </w:r>
    </w:p>
    <w:p w:rsidR="00416B7C" w:rsidRPr="00EB6721" w:rsidRDefault="00416B7C" w:rsidP="004A7E1F">
      <w:pPr>
        <w:pStyle w:val="h4Header"/>
        <w:keepNext/>
        <w:spacing w:before="0" w:line="240" w:lineRule="auto"/>
        <w:contextualSpacing/>
        <w:rPr>
          <w:rFonts w:cs="Times New Roman"/>
          <w:sz w:val="24"/>
          <w:szCs w:val="24"/>
        </w:rPr>
      </w:pPr>
      <w:r w:rsidRPr="00EB6721">
        <w:rPr>
          <w:rStyle w:val="BoldItalic0"/>
          <w:rFonts w:cs="Times New Roman"/>
          <w:sz w:val="24"/>
          <w:szCs w:val="24"/>
        </w:rPr>
        <w:t>Письменная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письменной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написание электронного сообщения личного характера: сообщать краткие сведения о себе; ра</w:t>
      </w:r>
      <w:r w:rsidRPr="00EB6721">
        <w:rPr>
          <w:rFonts w:cs="Times New Roman"/>
          <w:spacing w:val="-2"/>
          <w:sz w:val="24"/>
          <w:szCs w:val="24"/>
        </w:rPr>
        <w:t>с</w:t>
      </w:r>
      <w:r w:rsidRPr="00EB6721">
        <w:rPr>
          <w:rFonts w:cs="Times New Roman"/>
          <w:spacing w:val="-2"/>
          <w:sz w:val="24"/>
          <w:szCs w:val="24"/>
        </w:rPr>
        <w:t>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Языковые знания и умения</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Фонетическая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EB6721">
        <w:rPr>
          <w:rFonts w:cs="Times New Roman"/>
          <w:sz w:val="24"/>
          <w:szCs w:val="24"/>
        </w:rPr>
        <w:t>и</w:t>
      </w:r>
      <w:r w:rsidRPr="00EB6721">
        <w:rPr>
          <w:rFonts w:cs="Times New Roman"/>
          <w:sz w:val="24"/>
          <w:szCs w:val="24"/>
        </w:rP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w:t>
      </w:r>
      <w:r w:rsidRPr="00EB6721">
        <w:rPr>
          <w:rFonts w:cs="Times New Roman"/>
          <w:sz w:val="24"/>
          <w:szCs w:val="24"/>
        </w:rPr>
        <w:t>и</w:t>
      </w:r>
      <w:r w:rsidRPr="00EB6721">
        <w:rPr>
          <w:rFonts w:cs="Times New Roman"/>
          <w:sz w:val="24"/>
          <w:szCs w:val="24"/>
        </w:rPr>
        <w:t>рующее понимание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вслух: сообщение информационного характера, отрывок из статьи нау</w:t>
      </w:r>
      <w:r w:rsidRPr="00EB6721">
        <w:rPr>
          <w:rFonts w:cs="Times New Roman"/>
          <w:sz w:val="24"/>
          <w:szCs w:val="24"/>
        </w:rPr>
        <w:t>ч</w:t>
      </w:r>
      <w:r w:rsidRPr="00EB6721">
        <w:rPr>
          <w:rFonts w:cs="Times New Roman"/>
          <w:sz w:val="24"/>
          <w:szCs w:val="24"/>
        </w:rPr>
        <w:t xml:space="preserve">но-популярного характера, рассказ, диалог (беседа).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текста для чтения вслух — до 95 слов.</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Графика, орфография 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написание изученных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B6721" w:rsidRDefault="00416B7C" w:rsidP="004A7E1F">
      <w:pPr>
        <w:pStyle w:val="h4Header"/>
        <w:keepNext/>
        <w:spacing w:before="0" w:line="240" w:lineRule="auto"/>
        <w:contextualSpacing/>
        <w:rPr>
          <w:rFonts w:cs="Times New Roman"/>
          <w:sz w:val="24"/>
          <w:szCs w:val="24"/>
        </w:rPr>
      </w:pPr>
      <w:r w:rsidRPr="00EB6721">
        <w:rPr>
          <w:rStyle w:val="BoldItalic0"/>
          <w:rFonts w:cs="Times New Roman"/>
          <w:sz w:val="24"/>
          <w:szCs w:val="24"/>
        </w:rPr>
        <w:t>Лексическая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Объём: около 750 лексических единиц для продуктивного использования (включая 650 лексич</w:t>
      </w:r>
      <w:r w:rsidRPr="00EB6721">
        <w:rPr>
          <w:rFonts w:cs="Times New Roman"/>
          <w:spacing w:val="-2"/>
          <w:sz w:val="24"/>
          <w:szCs w:val="24"/>
        </w:rPr>
        <w:t>е</w:t>
      </w:r>
      <w:r w:rsidRPr="00EB6721">
        <w:rPr>
          <w:rFonts w:cs="Times New Roman"/>
          <w:spacing w:val="-2"/>
          <w:sz w:val="24"/>
          <w:szCs w:val="24"/>
        </w:rPr>
        <w:t xml:space="preserve">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способы словообразования: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аффиксация: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образование имён существительных при помощи суффикса -ing (reading);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образование имён прилагательных при помощи суффиксов -al (typical), -ing (amazing), -less (useless), -ive (impressive).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Синонимы. Антонимы. Интернациональные слова. </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Грамматическая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Сложноподчинённые предложения с придаточными определительными с союзными словами who, which, that.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Сложноподчинённые предложения с придаточными времени с союзами for, since.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Предложения с конструкциями as … as, not so … as.</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Глаголы в видо-временных формах действительного залога в изъявительном наклонении в Present/Past Continuous Tense.</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Модальныеглаголыиихэквиваленты</w:t>
      </w:r>
      <w:r w:rsidRPr="00EB6721">
        <w:rPr>
          <w:rFonts w:cs="Times New Roman"/>
          <w:sz w:val="24"/>
          <w:szCs w:val="24"/>
          <w:lang w:val="en-US"/>
        </w:rPr>
        <w:t xml:space="preserve"> (can/be able to, must/have to, may, should, need).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Слова</w:t>
      </w:r>
      <w:r w:rsidRPr="00EB6721">
        <w:rPr>
          <w:rFonts w:cs="Times New Roman"/>
          <w:sz w:val="24"/>
          <w:szCs w:val="24"/>
          <w:lang w:val="en-US"/>
        </w:rPr>
        <w:t xml:space="preserve">, </w:t>
      </w:r>
      <w:r w:rsidRPr="00EB6721">
        <w:rPr>
          <w:rFonts w:cs="Times New Roman"/>
          <w:sz w:val="24"/>
          <w:szCs w:val="24"/>
        </w:rPr>
        <w:t>выражающиеколичество</w:t>
      </w:r>
      <w:r w:rsidRPr="00EB6721">
        <w:rPr>
          <w:rFonts w:cs="Times New Roman"/>
          <w:sz w:val="24"/>
          <w:szCs w:val="24"/>
          <w:lang w:val="en-US"/>
        </w:rPr>
        <w:t xml:space="preserve"> (little/a little, few/a few).</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Числительные для обозначения дат и больших чисел (100—1000). </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 xml:space="preserve">Социокультурные знания и умения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и использование отдельных социокультурных элементов речевого поведенческого эт</w:t>
      </w:r>
      <w:r w:rsidRPr="00EB6721">
        <w:rPr>
          <w:rFonts w:cs="Times New Roman"/>
          <w:sz w:val="24"/>
          <w:szCs w:val="24"/>
        </w:rPr>
        <w:t>и</w:t>
      </w:r>
      <w:r w:rsidRPr="00EB6721">
        <w:rPr>
          <w:rFonts w:cs="Times New Roman"/>
          <w:sz w:val="24"/>
          <w:szCs w:val="24"/>
        </w:rPr>
        <w:t>кета в стране/странах изучаемого языка в рамках тематического содержания речи (в ситуациях общения, в том числе «Дома», «В магазине»).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w:t>
      </w:r>
      <w:r w:rsidRPr="00EB6721">
        <w:rPr>
          <w:rFonts w:cs="Times New Roman"/>
          <w:sz w:val="24"/>
          <w:szCs w:val="24"/>
        </w:rPr>
        <w:t>д</w:t>
      </w:r>
      <w:r w:rsidRPr="00EB6721">
        <w:rPr>
          <w:rFonts w:cs="Times New Roman"/>
          <w:sz w:val="24"/>
          <w:szCs w:val="24"/>
        </w:rPr>
        <w:t>ники, традиции в питании и проведении досуга, этикетные особенности посещения гостей).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w:t>
      </w:r>
      <w:r w:rsidRPr="00EB6721">
        <w:rPr>
          <w:rFonts w:cs="Times New Roman"/>
          <w:sz w:val="24"/>
          <w:szCs w:val="24"/>
        </w:rPr>
        <w:t>и</w:t>
      </w:r>
      <w:r w:rsidRPr="00EB6721">
        <w:rPr>
          <w:rFonts w:cs="Times New Roman"/>
          <w:sz w:val="24"/>
          <w:szCs w:val="24"/>
        </w:rPr>
        <w:t>мечательностями, некоторыми выдающимися людьми); с доступными в языковом отношении о</w:t>
      </w:r>
      <w:r w:rsidRPr="00EB6721">
        <w:rPr>
          <w:rFonts w:cs="Times New Roman"/>
          <w:sz w:val="24"/>
          <w:szCs w:val="24"/>
        </w:rPr>
        <w:t>б</w:t>
      </w:r>
      <w:r w:rsidRPr="00EB6721">
        <w:rPr>
          <w:rFonts w:cs="Times New Roman"/>
          <w:sz w:val="24"/>
          <w:szCs w:val="24"/>
        </w:rPr>
        <w:t xml:space="preserve">разцами детской поэзии и прозы на английском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писать свои имя и фамилию, а также имена и фамилии своих родственников и друзей на а</w:t>
      </w:r>
      <w:r w:rsidRPr="00EB6721">
        <w:rPr>
          <w:rFonts w:cs="Times New Roman"/>
          <w:sz w:val="24"/>
          <w:szCs w:val="24"/>
        </w:rPr>
        <w:t>н</w:t>
      </w:r>
      <w:r w:rsidRPr="00EB6721">
        <w:rPr>
          <w:rFonts w:cs="Times New Roman"/>
          <w:sz w:val="24"/>
          <w:szCs w:val="24"/>
        </w:rPr>
        <w:t xml:space="preserve">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 оформлять свой адрес на английском языке (в анкете, формуляре);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кратко представлять Россию и страну/страны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рассказывать о выдающихся людях родной страны и страны/стран изучаемого языка (учёных, писателях, поэтах).</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Компенсаторные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при чтении и аудировании языковой догадки, в том числе контекстуальной.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в качестве опоры при порождении собственных высказываний ключевых слов, плана.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lastRenderedPageBreak/>
        <w:t>7 класс</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Коммуникативные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умения общаться в устной и письменной форме, используя рецептивные и пр</w:t>
      </w:r>
      <w:r w:rsidRPr="00EB6721">
        <w:rPr>
          <w:rFonts w:cs="Times New Roman"/>
          <w:sz w:val="24"/>
          <w:szCs w:val="24"/>
        </w:rPr>
        <w:t>о</w:t>
      </w:r>
      <w:r w:rsidRPr="00EB6721">
        <w:rPr>
          <w:rFonts w:cs="Times New Roman"/>
          <w:sz w:val="24"/>
          <w:szCs w:val="24"/>
        </w:rPr>
        <w:t>дуктивные виды речевой деятельности в рамках тематического содержания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Взаимоотношения в семье и с друзьями. Семейные праздники. Обязанности по дому.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Внешность и характер человека/литературного персонажа.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Досуг и увлечения/хобби современного подростка (чтение, кино, театр, музей, спорт, музыка).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Здоровый образ жизни: режим труда и отдыха, фитнес, сбалансированное питание.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Покупки: одежда, обувь и продукты 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w:t>
      </w:r>
      <w:r w:rsidRPr="00EB6721">
        <w:rPr>
          <w:rFonts w:cs="Times New Roman"/>
          <w:sz w:val="24"/>
          <w:szCs w:val="24"/>
        </w:rPr>
        <w:t>ж</w:t>
      </w:r>
      <w:r w:rsidRPr="00EB6721">
        <w:rPr>
          <w:rFonts w:cs="Times New Roman"/>
          <w:sz w:val="24"/>
          <w:szCs w:val="24"/>
        </w:rPr>
        <w:t>ными сверстниками.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Каникулы в различное время года. Виды отдыха. Путешествия по России и зарубежным странам.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Природа: дикие и домашние животные. Климат, погода.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Жизнь в городе и сельской местности. Описание родного города/села. Транспорт.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Средства массовой информации (телевидение, журналы, Интернет).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Выдающиеся люди родной страны и страны/стран изучаемого языка: учёные, писатели, поэты, спортсмены.</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Говорение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диалогической речи</w:t>
      </w:r>
      <w:r w:rsidRPr="00EB6721">
        <w:rPr>
          <w:rFonts w:cs="Times New Roman"/>
          <w:sz w:val="24"/>
          <w:szCs w:val="24"/>
        </w:rPr>
        <w:t>, а именно умений вести: диалог эт</w:t>
      </w:r>
      <w:r w:rsidRPr="00EB6721">
        <w:rPr>
          <w:rFonts w:cs="Times New Roman"/>
          <w:sz w:val="24"/>
          <w:szCs w:val="24"/>
        </w:rPr>
        <w:t>и</w:t>
      </w:r>
      <w:r w:rsidRPr="00EB6721">
        <w:rPr>
          <w:rFonts w:cs="Times New Roman"/>
          <w:sz w:val="24"/>
          <w:szCs w:val="24"/>
        </w:rPr>
        <w:t>кетного характера, диалог — побуждение к действию, диалог-расспрос; комбинированный диалог, включающий различные виды диалогов:</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диалогэтикетного характера: </w:t>
      </w:r>
      <w:r w:rsidRPr="00EB6721">
        <w:rPr>
          <w:rFonts w:cs="Times New Roman"/>
          <w:sz w:val="24"/>
          <w:szCs w:val="24"/>
        </w:rPr>
        <w:t>начинать, поддерживать и заканчивать разговор, вежливо пер</w:t>
      </w:r>
      <w:r w:rsidRPr="00EB6721">
        <w:rPr>
          <w:rFonts w:cs="Times New Roman"/>
          <w:sz w:val="24"/>
          <w:szCs w:val="24"/>
        </w:rPr>
        <w:t>е</w:t>
      </w:r>
      <w:r w:rsidRPr="00EB6721">
        <w:rPr>
          <w:rFonts w:cs="Times New Roman"/>
          <w:sz w:val="24"/>
          <w:szCs w:val="24"/>
        </w:rPr>
        <w:t>спрашивать; поздравлять с праздником, выражать пожелания и вежливо реагировать на поздра</w:t>
      </w:r>
      <w:r w:rsidRPr="00EB6721">
        <w:rPr>
          <w:rFonts w:cs="Times New Roman"/>
          <w:sz w:val="24"/>
          <w:szCs w:val="24"/>
        </w:rPr>
        <w:t>в</w:t>
      </w:r>
      <w:r w:rsidRPr="00EB6721">
        <w:rPr>
          <w:rFonts w:cs="Times New Roman"/>
          <w:sz w:val="24"/>
          <w:szCs w:val="24"/>
        </w:rPr>
        <w:t>ление; выражать благодарность; вежливо соглашаться на предложение/отказываться от предл</w:t>
      </w:r>
      <w:r w:rsidRPr="00EB6721">
        <w:rPr>
          <w:rFonts w:cs="Times New Roman"/>
          <w:sz w:val="24"/>
          <w:szCs w:val="24"/>
        </w:rPr>
        <w:t>о</w:t>
      </w:r>
      <w:r w:rsidRPr="00EB6721">
        <w:rPr>
          <w:rFonts w:cs="Times New Roman"/>
          <w:sz w:val="24"/>
          <w:szCs w:val="24"/>
        </w:rPr>
        <w:t xml:space="preserve">жения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w:t>
      </w:r>
      <w:r w:rsidRPr="00EB6721">
        <w:rPr>
          <w:rFonts w:cs="Times New Roman"/>
          <w:sz w:val="24"/>
          <w:szCs w:val="24"/>
        </w:rPr>
        <w:t xml:space="preserve">— </w:t>
      </w:r>
      <w:r w:rsidRPr="00EB6721">
        <w:rPr>
          <w:rStyle w:val="Italic"/>
          <w:rFonts w:cs="Times New Roman"/>
          <w:sz w:val="24"/>
          <w:szCs w:val="24"/>
        </w:rPr>
        <w:t>побуждениек действию:</w:t>
      </w:r>
      <w:r w:rsidRPr="00EB6721">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диалог-расспрос:</w:t>
      </w:r>
      <w:r w:rsidRPr="00EB6721">
        <w:rPr>
          <w:rFonts w:cs="Times New Roman"/>
          <w:sz w:val="24"/>
          <w:szCs w:val="24"/>
        </w:rPr>
        <w:t xml:space="preserve"> сообщать фактическую информацию, отвечая на вопросы разных видов; в</w:t>
      </w:r>
      <w:r w:rsidRPr="00EB6721">
        <w:rPr>
          <w:rFonts w:cs="Times New Roman"/>
          <w:sz w:val="24"/>
          <w:szCs w:val="24"/>
        </w:rPr>
        <w:t>ы</w:t>
      </w:r>
      <w:r w:rsidRPr="00EB6721">
        <w:rPr>
          <w:rFonts w:cs="Times New Roman"/>
          <w:sz w:val="24"/>
          <w:szCs w:val="24"/>
        </w:rPr>
        <w:t>ражать своё отношение к обсуждаемым фактам и событиям; запрашивать интересующую инфо</w:t>
      </w:r>
      <w:r w:rsidRPr="00EB6721">
        <w:rPr>
          <w:rFonts w:cs="Times New Roman"/>
          <w:sz w:val="24"/>
          <w:szCs w:val="24"/>
        </w:rPr>
        <w:t>р</w:t>
      </w:r>
      <w:r w:rsidRPr="00EB6721">
        <w:rPr>
          <w:rFonts w:cs="Times New Roman"/>
          <w:sz w:val="24"/>
          <w:szCs w:val="24"/>
        </w:rPr>
        <w:t>мацию; переходить с позиции спрашивающего на позицию отвечающего и наоборот.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w:t>
      </w:r>
      <w:r w:rsidRPr="00EB6721">
        <w:rPr>
          <w:rFonts w:cs="Times New Roman"/>
          <w:sz w:val="24"/>
          <w:szCs w:val="24"/>
        </w:rPr>
        <w:t>и</w:t>
      </w:r>
      <w:r w:rsidRPr="00EB6721">
        <w:rPr>
          <w:rFonts w:cs="Times New Roman"/>
          <w:sz w:val="24"/>
          <w:szCs w:val="24"/>
        </w:rPr>
        <w:t>туаций и/или иллюстраций, фотографий с соблюдением норм речевого этикета, принятых в стране/странах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диалога — до 6 реплик со стороны каждого собеседника.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pacing w:val="-2"/>
          <w:sz w:val="24"/>
          <w:szCs w:val="24"/>
        </w:rPr>
        <w:t>Разв</w:t>
      </w:r>
      <w:r w:rsidRPr="00EB6721">
        <w:rPr>
          <w:rFonts w:cs="Times New Roman"/>
          <w:sz w:val="24"/>
          <w:szCs w:val="24"/>
        </w:rPr>
        <w:t xml:space="preserve">итие коммуникативных умений </w:t>
      </w:r>
      <w:r w:rsidRPr="00EB6721">
        <w:rPr>
          <w:rStyle w:val="BoldItalic0"/>
          <w:rFonts w:cs="Times New Roman"/>
          <w:sz w:val="24"/>
          <w:szCs w:val="24"/>
        </w:rPr>
        <w:t>монологической речи</w:t>
      </w:r>
      <w:r w:rsidRPr="00EB6721">
        <w:rPr>
          <w:rFonts w:cs="Times New Roman"/>
          <w:sz w:val="24"/>
          <w:szCs w:val="24"/>
        </w:rPr>
        <w:t xml:space="preserve">: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создание устных связных монологических высказываний с использованием основных ко</w:t>
      </w:r>
      <w:r w:rsidRPr="00EB6721">
        <w:rPr>
          <w:rFonts w:cs="Times New Roman"/>
          <w:sz w:val="24"/>
          <w:szCs w:val="24"/>
        </w:rPr>
        <w:t>м</w:t>
      </w:r>
      <w:r w:rsidRPr="00EB6721">
        <w:rPr>
          <w:rFonts w:cs="Times New Roman"/>
          <w:sz w:val="24"/>
          <w:szCs w:val="24"/>
        </w:rPr>
        <w:t>муникативных типов речи: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повествование/сообщение;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изложение (пересказ) основного содержания прочитанного/прослушанного текста;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краткое изложение результатов выполненной проектной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монологического высказывания — 8—9 фраз.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Аудирование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При непосредственном общении: понимание на слух речи учителя и одноклассников и вербал</w:t>
      </w:r>
      <w:r w:rsidRPr="00EB6721">
        <w:rPr>
          <w:rFonts w:cs="Times New Roman"/>
          <w:sz w:val="24"/>
          <w:szCs w:val="24"/>
        </w:rPr>
        <w:t>ь</w:t>
      </w:r>
      <w:r w:rsidRPr="00EB6721">
        <w:rPr>
          <w:rFonts w:cs="Times New Roman"/>
          <w:sz w:val="24"/>
          <w:szCs w:val="24"/>
        </w:rPr>
        <w:t xml:space="preserve">ная/невербальная реакция на услышанное.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опосредованном общении: дальнейшее развитие восприятия и понимания на слух несло</w:t>
      </w:r>
      <w:r w:rsidRPr="00EB6721">
        <w:rPr>
          <w:rFonts w:cs="Times New Roman"/>
          <w:sz w:val="24"/>
          <w:szCs w:val="24"/>
        </w:rPr>
        <w:t>ж</w:t>
      </w:r>
      <w:r w:rsidRPr="00EB6721">
        <w:rPr>
          <w:rFonts w:cs="Times New Roman"/>
          <w:sz w:val="24"/>
          <w:szCs w:val="24"/>
        </w:rPr>
        <w:t>ных аутентичных текстов, содержащих отдельные незнакомые слова, с разной глубиной прони</w:t>
      </w:r>
      <w:r w:rsidRPr="00EB6721">
        <w:rPr>
          <w:rFonts w:cs="Times New Roman"/>
          <w:sz w:val="24"/>
          <w:szCs w:val="24"/>
        </w:rPr>
        <w:t>к</w:t>
      </w:r>
      <w:r w:rsidRPr="00EB6721">
        <w:rPr>
          <w:rFonts w:cs="Times New Roman"/>
          <w:sz w:val="24"/>
          <w:szCs w:val="24"/>
        </w:rPr>
        <w:t xml:space="preserve">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основного содержания текста предполагает умение определять о</w:t>
      </w:r>
      <w:r w:rsidRPr="00EB6721">
        <w:rPr>
          <w:rFonts w:cs="Times New Roman"/>
          <w:sz w:val="24"/>
          <w:szCs w:val="24"/>
        </w:rPr>
        <w:t>с</w:t>
      </w:r>
      <w:r w:rsidRPr="00EB6721">
        <w:rPr>
          <w:rFonts w:cs="Times New Roman"/>
          <w:sz w:val="24"/>
          <w:szCs w:val="24"/>
        </w:rPr>
        <w:t>новную тему/идею и главные факты/события в воспринимаемом на слух тексте; игнорировать н</w:t>
      </w:r>
      <w:r w:rsidRPr="00EB6721">
        <w:rPr>
          <w:rFonts w:cs="Times New Roman"/>
          <w:sz w:val="24"/>
          <w:szCs w:val="24"/>
        </w:rPr>
        <w:t>е</w:t>
      </w:r>
      <w:r w:rsidRPr="00EB6721">
        <w:rPr>
          <w:rFonts w:cs="Times New Roman"/>
          <w:sz w:val="24"/>
          <w:szCs w:val="24"/>
        </w:rPr>
        <w:t>знакомые слова, не существенные для понимания основного содержания.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запрашиваемой информации предполагает умение выделять запр</w:t>
      </w:r>
      <w:r w:rsidRPr="00EB6721">
        <w:rPr>
          <w:rFonts w:cs="Times New Roman"/>
          <w:sz w:val="24"/>
          <w:szCs w:val="24"/>
        </w:rPr>
        <w:t>а</w:t>
      </w:r>
      <w:r w:rsidRPr="00EB6721">
        <w:rPr>
          <w:rFonts w:cs="Times New Roman"/>
          <w:sz w:val="24"/>
          <w:szCs w:val="24"/>
        </w:rPr>
        <w:t>шиваемую информацию, представленную в эксплицитной (явной) форме, в воспринимаемом на слух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аудирования: диалог (беседа), высказывания собеседников в ситуациях повседне</w:t>
      </w:r>
      <w:r w:rsidRPr="00EB6721">
        <w:rPr>
          <w:rFonts w:cs="Times New Roman"/>
          <w:sz w:val="24"/>
          <w:szCs w:val="24"/>
        </w:rPr>
        <w:t>в</w:t>
      </w:r>
      <w:r w:rsidRPr="00EB6721">
        <w:rPr>
          <w:rFonts w:cs="Times New Roman"/>
          <w:sz w:val="24"/>
          <w:szCs w:val="24"/>
        </w:rPr>
        <w:t>ного общения, рассказ, сообщение информационного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Время звучания текста/текстов для аудирования — до 1,5 минут.</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Смысловое чтение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w:t>
      </w:r>
      <w:r w:rsidRPr="00EB6721">
        <w:rPr>
          <w:rFonts w:cs="Times New Roman"/>
          <w:sz w:val="24"/>
          <w:szCs w:val="24"/>
        </w:rPr>
        <w:t>о</w:t>
      </w:r>
      <w:r w:rsidRPr="00EB6721">
        <w:rPr>
          <w:rFonts w:cs="Times New Roman"/>
          <w:sz w:val="24"/>
          <w:szCs w:val="24"/>
        </w:rPr>
        <w:t>держание в зависимости от поставленной коммуникативной задачи: с пониманием основного с</w:t>
      </w:r>
      <w:r w:rsidRPr="00EB6721">
        <w:rPr>
          <w:rFonts w:cs="Times New Roman"/>
          <w:sz w:val="24"/>
          <w:szCs w:val="24"/>
        </w:rPr>
        <w:t>о</w:t>
      </w:r>
      <w:r w:rsidRPr="00EB6721">
        <w:rPr>
          <w:rFonts w:cs="Times New Roman"/>
          <w:sz w:val="24"/>
          <w:szCs w:val="24"/>
        </w:rPr>
        <w:t>держания; с пониманием нужной/запрашиваемой информации; с полным пониманием содержания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основного содержания текста предполагает умение определять т</w:t>
      </w:r>
      <w:r w:rsidRPr="00EB6721">
        <w:rPr>
          <w:rFonts w:cs="Times New Roman"/>
          <w:sz w:val="24"/>
          <w:szCs w:val="24"/>
        </w:rPr>
        <w:t>е</w:t>
      </w:r>
      <w:r w:rsidRPr="00EB6721">
        <w:rPr>
          <w:rFonts w:cs="Times New Roman"/>
          <w:sz w:val="24"/>
          <w:szCs w:val="24"/>
        </w:rPr>
        <w:t>му/основную мысль, главные факты/события; прогнозировать содержание текста по заголо</w:t>
      </w:r>
      <w:r w:rsidRPr="00EB6721">
        <w:rPr>
          <w:rFonts w:cs="Times New Roman"/>
          <w:sz w:val="24"/>
          <w:szCs w:val="24"/>
        </w:rPr>
        <w:t>в</w:t>
      </w:r>
      <w:r w:rsidRPr="00EB6721">
        <w:rPr>
          <w:rFonts w:cs="Times New Roman"/>
          <w:sz w:val="24"/>
          <w:szCs w:val="24"/>
        </w:rPr>
        <w:t>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полным пониманием предполагает полное и точное понимание информации, пре</w:t>
      </w:r>
      <w:r w:rsidRPr="00EB6721">
        <w:rPr>
          <w:rFonts w:cs="Times New Roman"/>
          <w:sz w:val="24"/>
          <w:szCs w:val="24"/>
        </w:rPr>
        <w:t>д</w:t>
      </w:r>
      <w:r w:rsidRPr="00EB6721">
        <w:rPr>
          <w:rFonts w:cs="Times New Roman"/>
          <w:sz w:val="24"/>
          <w:szCs w:val="24"/>
        </w:rPr>
        <w:t>ставленной в тексте, в эксплицитной (явной) форме.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несплошных текстов (таблиц, диаграмм) и понимание представленной в них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w:t>
      </w:r>
      <w:r w:rsidRPr="00EB6721">
        <w:rPr>
          <w:rFonts w:cs="Times New Roman"/>
          <w:sz w:val="24"/>
          <w:szCs w:val="24"/>
        </w:rPr>
        <w:t>е</w:t>
      </w:r>
      <w:r w:rsidRPr="00EB6721">
        <w:rPr>
          <w:rFonts w:cs="Times New Roman"/>
          <w:sz w:val="24"/>
          <w:szCs w:val="24"/>
        </w:rPr>
        <w:t>сплошной текст (таблица, диаграмма).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текста/текстов для чтения — до 350 слов. </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 xml:space="preserve">Письменная речь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письменной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написание электронного сообщения личного характера: сообщать краткие сведения о себе, ра</w:t>
      </w:r>
      <w:r w:rsidRPr="00EB6721">
        <w:rPr>
          <w:rFonts w:cs="Times New Roman"/>
          <w:sz w:val="24"/>
          <w:szCs w:val="24"/>
        </w:rPr>
        <w:t>с</w:t>
      </w:r>
      <w:r w:rsidRPr="00EB6721">
        <w:rPr>
          <w:rFonts w:cs="Times New Roman"/>
          <w:sz w:val="24"/>
          <w:szCs w:val="24"/>
        </w:rPr>
        <w:t>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w:t>
      </w:r>
      <w:r w:rsidRPr="00EB6721">
        <w:rPr>
          <w:rFonts w:cs="Times New Roman"/>
          <w:sz w:val="24"/>
          <w:szCs w:val="24"/>
        </w:rPr>
        <w:t>е</w:t>
      </w:r>
      <w:r w:rsidRPr="00EB6721">
        <w:rPr>
          <w:rFonts w:cs="Times New Roman"/>
          <w:sz w:val="24"/>
          <w:szCs w:val="24"/>
        </w:rPr>
        <w:t>официального общения, принятыми в стране/странах изучаемого языка. Объём письма — до 90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Языковые знания и умения</w:t>
      </w:r>
    </w:p>
    <w:p w:rsidR="00416B7C" w:rsidRPr="00EB6721" w:rsidRDefault="00416B7C" w:rsidP="004A7E1F">
      <w:pPr>
        <w:pStyle w:val="h4-firstHeader"/>
        <w:spacing w:before="0" w:line="240" w:lineRule="auto"/>
        <w:contextualSpacing/>
        <w:rPr>
          <w:rStyle w:val="BoldItalic0"/>
          <w:rFonts w:cs="Times New Roman"/>
          <w:sz w:val="24"/>
          <w:szCs w:val="24"/>
        </w:rPr>
      </w:pPr>
      <w:r w:rsidRPr="00EB6721">
        <w:rPr>
          <w:rStyle w:val="BoldItalic0"/>
          <w:rFonts w:cs="Times New Roman"/>
          <w:sz w:val="24"/>
          <w:szCs w:val="24"/>
        </w:rPr>
        <w:t>Фонетическая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EB6721">
        <w:rPr>
          <w:rFonts w:cs="Times New Roman"/>
          <w:sz w:val="24"/>
          <w:szCs w:val="24"/>
        </w:rPr>
        <w:t>и</w:t>
      </w:r>
      <w:r w:rsidRPr="00EB6721">
        <w:rPr>
          <w:rFonts w:cs="Times New Roman"/>
          <w:sz w:val="24"/>
          <w:szCs w:val="24"/>
        </w:rPr>
        <w:lastRenderedPageBreak/>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вслух: диалог (беседа), рассказ, сообщение информационного характера, о</w:t>
      </w:r>
      <w:r w:rsidRPr="00EB6721">
        <w:rPr>
          <w:rFonts w:cs="Times New Roman"/>
          <w:sz w:val="24"/>
          <w:szCs w:val="24"/>
        </w:rPr>
        <w:t>т</w:t>
      </w:r>
      <w:r w:rsidRPr="00EB6721">
        <w:rPr>
          <w:rFonts w:cs="Times New Roman"/>
          <w:sz w:val="24"/>
          <w:szCs w:val="24"/>
        </w:rPr>
        <w:t xml:space="preserve">рывок из статьи научно-популярного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текста для чтения вслух — до 100 слов.</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Графика, орфография 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написание изученных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Лексическая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способы словообразования: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а)аффиксация: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имён существительных при помощи префикса un- (unreality) и при помощи су</w:t>
      </w:r>
      <w:r w:rsidRPr="00EB6721">
        <w:rPr>
          <w:rFonts w:cs="Times New Roman"/>
          <w:sz w:val="24"/>
          <w:szCs w:val="24"/>
        </w:rPr>
        <w:t>ф</w:t>
      </w:r>
      <w:r w:rsidRPr="00EB6721">
        <w:rPr>
          <w:rFonts w:cs="Times New Roman"/>
          <w:sz w:val="24"/>
          <w:szCs w:val="24"/>
        </w:rPr>
        <w:t xml:space="preserve">фиксов: -ment (development), -ness (darkness);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имён прилагательных при помощи суффиксов-ly (friendly), -ous (famous), -y (busy);</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имён прилагательных и наречий при помощи префиксов in-/im- (informal, independently, impossible);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б)словосложение: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Грамматическая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Предложения со сложным дополнением (Complex Object).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Условные предложения реального (Conditional 0, Conditional I)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Конструкция used to + инфинитив глагола.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Глаголы в наиболее употребительных формах страдательного залога (Present/Past Simple Passive).</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Предлоги, употребляемые с глаголами в страдательном залоге.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Модальный глагол might.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Наречия, совпадающие по форме с прилагательными (fast, high; early).</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Местоимения</w:t>
      </w:r>
      <w:r w:rsidRPr="00EB6721">
        <w:rPr>
          <w:rFonts w:cs="Times New Roman"/>
          <w:sz w:val="24"/>
          <w:szCs w:val="24"/>
          <w:lang w:val="en-US"/>
        </w:rPr>
        <w:t xml:space="preserve"> other/another, both, all, one.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Количественные числительные для обозначения больших чисел (до 1 000 000). </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Социокультурные знания и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и использование отдельных социокультурных элементов речевого поведенческого эт</w:t>
      </w:r>
      <w:r w:rsidRPr="00EB6721">
        <w:rPr>
          <w:rFonts w:cs="Times New Roman"/>
          <w:sz w:val="24"/>
          <w:szCs w:val="24"/>
        </w:rPr>
        <w:t>и</w:t>
      </w:r>
      <w:r w:rsidRPr="00EB6721">
        <w:rPr>
          <w:rFonts w:cs="Times New Roman"/>
          <w:sz w:val="24"/>
          <w:szCs w:val="24"/>
        </w:rPr>
        <w:t>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w:t>
      </w:r>
      <w:r w:rsidRPr="00EB6721">
        <w:rPr>
          <w:rFonts w:cs="Times New Roman"/>
          <w:sz w:val="24"/>
          <w:szCs w:val="24"/>
        </w:rPr>
        <w:t>о</w:t>
      </w:r>
      <w:r w:rsidRPr="00EB6721">
        <w:rPr>
          <w:rFonts w:cs="Times New Roman"/>
          <w:sz w:val="24"/>
          <w:szCs w:val="24"/>
        </w:rPr>
        <w:t>нальные праздники, традиции в питании и проведении досуга, система 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Социокультурный портрет родной страны и страны/стран изучаемого языка: знакомство с тр</w:t>
      </w:r>
      <w:r w:rsidRPr="00EB6721">
        <w:rPr>
          <w:rFonts w:cs="Times New Roman"/>
          <w:sz w:val="24"/>
          <w:szCs w:val="24"/>
        </w:rPr>
        <w:t>а</w:t>
      </w:r>
      <w:r w:rsidRPr="00EB6721">
        <w:rPr>
          <w:rFonts w:cs="Times New Roman"/>
          <w:sz w:val="24"/>
          <w:szCs w:val="24"/>
        </w:rPr>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w:t>
      </w:r>
      <w:r w:rsidRPr="00EB6721">
        <w:rPr>
          <w:rFonts w:cs="Times New Roman"/>
          <w:sz w:val="24"/>
          <w:szCs w:val="24"/>
        </w:rPr>
        <w:t>о</w:t>
      </w:r>
      <w:r w:rsidRPr="00EB6721">
        <w:rPr>
          <w:rFonts w:cs="Times New Roman"/>
          <w:sz w:val="24"/>
          <w:szCs w:val="24"/>
        </w:rPr>
        <w:t xml:space="preserve">шении образцами поэзии и прозы для подростков на английском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писать свои имя и фамилию, а также имена и фамилии своих родственников и друзей на а</w:t>
      </w:r>
      <w:r w:rsidRPr="00EB6721">
        <w:rPr>
          <w:rFonts w:cs="Times New Roman"/>
          <w:sz w:val="24"/>
          <w:szCs w:val="24"/>
        </w:rPr>
        <w:t>н</w:t>
      </w:r>
      <w:r w:rsidRPr="00EB6721">
        <w:rPr>
          <w:rFonts w:cs="Times New Roman"/>
          <w:sz w:val="24"/>
          <w:szCs w:val="24"/>
        </w:rPr>
        <w:t xml:space="preserve">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 оформлять свой адрес на английском языке (в анкете);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оформлять электронное сообщение личного характера в соответствии с нормами н</w:t>
      </w:r>
      <w:r w:rsidRPr="00EB6721">
        <w:rPr>
          <w:rFonts w:cs="Times New Roman"/>
          <w:sz w:val="24"/>
          <w:szCs w:val="24"/>
        </w:rPr>
        <w:t>е</w:t>
      </w:r>
      <w:r w:rsidRPr="00EB6721">
        <w:rPr>
          <w:rFonts w:cs="Times New Roman"/>
          <w:sz w:val="24"/>
          <w:szCs w:val="24"/>
        </w:rPr>
        <w:t>официального общения, принятыми в стране/странах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Россию и страну/страны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Компенсаторные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Переспрашивать, просить повторить, уточняя значение незнакомых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в качестве опоры при порождении собственных высказываний ключевых слов, плана.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Коммуникативные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умения общаться в устной и письменной форме, используя рецептивные и пр</w:t>
      </w:r>
      <w:r w:rsidRPr="00EB6721">
        <w:rPr>
          <w:rFonts w:cs="Times New Roman"/>
          <w:sz w:val="24"/>
          <w:szCs w:val="24"/>
        </w:rPr>
        <w:t>о</w:t>
      </w:r>
      <w:r w:rsidRPr="00EB6721">
        <w:rPr>
          <w:rFonts w:cs="Times New Roman"/>
          <w:sz w:val="24"/>
          <w:szCs w:val="24"/>
        </w:rPr>
        <w:t>дуктивные виды речевой деятельности в рамках тематического содержания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Взаимоотношения в семье и с друзьями.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Внешность и характер человека/литературного персонажа.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Досуг и увлечения/хобби современного подростка (чтение, кино, театр, музей, спорт, музыка).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Здоровый образ жизни: режим труда и отдыха, фитнес, сбалансированное питание. Посещение врача.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Покупки: одежда, обувь и продукты питания. Карманные деньги.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отдыха в различное время года. Путешествия по России и зарубежным странам.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Природа: флора и фауна. Проблемы экологии. Климат, погода. Стихийные бедствия.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Условия проживания в городской/сельской местности. Транспорт.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Средства массовой информации (телевидение, радио, пресса, Интернет).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416B7C" w:rsidRPr="00EB6721" w:rsidRDefault="00416B7C" w:rsidP="004A7E1F">
      <w:pPr>
        <w:pStyle w:val="h4Header"/>
        <w:keepNext/>
        <w:spacing w:before="0" w:line="240" w:lineRule="auto"/>
        <w:contextualSpacing/>
        <w:rPr>
          <w:rFonts w:cs="Times New Roman"/>
          <w:sz w:val="24"/>
          <w:szCs w:val="24"/>
        </w:rPr>
      </w:pPr>
      <w:r w:rsidRPr="00EB6721">
        <w:rPr>
          <w:rStyle w:val="BoldItalic0"/>
          <w:rFonts w:cs="Times New Roman"/>
          <w:sz w:val="24"/>
          <w:szCs w:val="24"/>
        </w:rPr>
        <w:lastRenderedPageBreak/>
        <w:t>Говорение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диалогической речи</w:t>
      </w:r>
      <w:r w:rsidRPr="00EB6721">
        <w:rPr>
          <w:rFonts w:cs="Times New Roman"/>
          <w:sz w:val="24"/>
          <w:szCs w:val="24"/>
        </w:rPr>
        <w:t>, а именно умений вести разные виды диалогов (диалог этикетного характера, диалог — побуждение к действию, диалог-расспрос; ко</w:t>
      </w:r>
      <w:r w:rsidRPr="00EB6721">
        <w:rPr>
          <w:rFonts w:cs="Times New Roman"/>
          <w:sz w:val="24"/>
          <w:szCs w:val="24"/>
        </w:rPr>
        <w:t>м</w:t>
      </w:r>
      <w:r w:rsidRPr="00EB6721">
        <w:rPr>
          <w:rFonts w:cs="Times New Roman"/>
          <w:sz w:val="24"/>
          <w:szCs w:val="24"/>
        </w:rPr>
        <w:t xml:space="preserve">бинированный диалог, включающий различные виды диалогов): </w:t>
      </w:r>
    </w:p>
    <w:p w:rsidR="00416B7C" w:rsidRPr="00EB6721" w:rsidRDefault="00416B7C" w:rsidP="004A7E1F">
      <w:pPr>
        <w:pStyle w:val="body"/>
        <w:spacing w:line="240" w:lineRule="auto"/>
        <w:contextualSpacing/>
        <w:rPr>
          <w:rFonts w:cs="Times New Roman"/>
          <w:spacing w:val="3"/>
          <w:sz w:val="24"/>
          <w:szCs w:val="24"/>
        </w:rPr>
      </w:pPr>
      <w:r w:rsidRPr="00EB6721">
        <w:rPr>
          <w:rStyle w:val="Italic"/>
          <w:rFonts w:cs="Times New Roman"/>
          <w:spacing w:val="3"/>
          <w:sz w:val="24"/>
          <w:szCs w:val="24"/>
        </w:rPr>
        <w:t>диалог этикетного характера:</w:t>
      </w:r>
      <w:r w:rsidRPr="00EB6721">
        <w:rPr>
          <w:rFonts w:cs="Times New Roman"/>
          <w:spacing w:val="3"/>
          <w:sz w:val="24"/>
          <w:szCs w:val="24"/>
        </w:rPr>
        <w:t xml:space="preserve"> начинать, поддерживать и заканчивать разговор, вежливо п</w:t>
      </w:r>
      <w:r w:rsidRPr="00EB6721">
        <w:rPr>
          <w:rFonts w:cs="Times New Roman"/>
          <w:spacing w:val="3"/>
          <w:sz w:val="24"/>
          <w:szCs w:val="24"/>
        </w:rPr>
        <w:t>е</w:t>
      </w:r>
      <w:r w:rsidRPr="00EB6721">
        <w:rPr>
          <w:rFonts w:cs="Times New Roman"/>
          <w:spacing w:val="3"/>
          <w:sz w:val="24"/>
          <w:szCs w:val="24"/>
        </w:rPr>
        <w:t>респрашивать; поздравлять с праздником, выражать пожелания и вежливо реагировать на п</w:t>
      </w:r>
      <w:r w:rsidRPr="00EB6721">
        <w:rPr>
          <w:rFonts w:cs="Times New Roman"/>
          <w:spacing w:val="3"/>
          <w:sz w:val="24"/>
          <w:szCs w:val="24"/>
        </w:rPr>
        <w:t>о</w:t>
      </w:r>
      <w:r w:rsidRPr="00EB6721">
        <w:rPr>
          <w:rFonts w:cs="Times New Roman"/>
          <w:spacing w:val="3"/>
          <w:sz w:val="24"/>
          <w:szCs w:val="24"/>
        </w:rPr>
        <w:t xml:space="preserve">здравление; выражать благодарность; вежливо соглашаться на предложение/отказываться от предложения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 побуждениек действию:</w:t>
      </w:r>
      <w:r w:rsidRPr="00EB6721">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диалог-расспрос:</w:t>
      </w:r>
      <w:r w:rsidRPr="00EB6721">
        <w:rPr>
          <w:rFonts w:cs="Times New Roman"/>
          <w:sz w:val="24"/>
          <w:szCs w:val="24"/>
        </w:rPr>
        <w:t xml:space="preserve"> сообщать фактическую информацию, отвечая на вопросы разных видов; в</w:t>
      </w:r>
      <w:r w:rsidRPr="00EB6721">
        <w:rPr>
          <w:rFonts w:cs="Times New Roman"/>
          <w:sz w:val="24"/>
          <w:szCs w:val="24"/>
        </w:rPr>
        <w:t>ы</w:t>
      </w:r>
      <w:r w:rsidRPr="00EB6721">
        <w:rPr>
          <w:rFonts w:cs="Times New Roman"/>
          <w:sz w:val="24"/>
          <w:szCs w:val="24"/>
        </w:rPr>
        <w:t>ражать своё отношение к обсуждаемым фактам и событиям; запрашивать интересующую инфо</w:t>
      </w:r>
      <w:r w:rsidRPr="00EB6721">
        <w:rPr>
          <w:rFonts w:cs="Times New Roman"/>
          <w:sz w:val="24"/>
          <w:szCs w:val="24"/>
        </w:rPr>
        <w:t>р</w:t>
      </w:r>
      <w:r w:rsidRPr="00EB6721">
        <w:rPr>
          <w:rFonts w:cs="Times New Roman"/>
          <w:sz w:val="24"/>
          <w:szCs w:val="24"/>
        </w:rPr>
        <w:t>мацию; переходить с позиции спрашивающего на позицию отвечающего и наоборот.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w:t>
      </w:r>
      <w:r w:rsidRPr="00EB6721">
        <w:rPr>
          <w:rFonts w:cs="Times New Roman"/>
          <w:sz w:val="24"/>
          <w:szCs w:val="24"/>
        </w:rPr>
        <w:t>и</w:t>
      </w:r>
      <w:r w:rsidRPr="00EB6721">
        <w:rPr>
          <w:rFonts w:cs="Times New Roman"/>
          <w:sz w:val="24"/>
          <w:szCs w:val="24"/>
        </w:rPr>
        <w:t>туаций и/или иллюстраций, фотографий с соблюдением нормы речевого этикета, принятых в стране/странах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диалога — до 7 реплик со стороны каждого собеседника.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монологической речи</w:t>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устных связных монологических высказываний с использованием основных коммун</w:t>
      </w:r>
      <w:r w:rsidRPr="00EB6721">
        <w:rPr>
          <w:rFonts w:cs="Times New Roman"/>
          <w:sz w:val="24"/>
          <w:szCs w:val="24"/>
        </w:rPr>
        <w:t>и</w:t>
      </w:r>
      <w:r w:rsidRPr="00EB6721">
        <w:rPr>
          <w:rFonts w:cs="Times New Roman"/>
          <w:sz w:val="24"/>
          <w:szCs w:val="24"/>
        </w:rPr>
        <w:t>кативных типов речи: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повествование/сообщение;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выражение и аргументирование своего мнения по отношению к услышанному/прочитанному;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изложение (пересказ) основного содержания прочитанного/прослушанного текста;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составление рассказа по картинкам;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изложение результатов выполненной проектной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монологического высказывания — 9—10 фраз.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Аудирование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непосредственном общении: понимание на слух речи учителя и одноклассников и вербал</w:t>
      </w:r>
      <w:r w:rsidRPr="00EB6721">
        <w:rPr>
          <w:rFonts w:cs="Times New Roman"/>
          <w:sz w:val="24"/>
          <w:szCs w:val="24"/>
        </w:rPr>
        <w:t>ь</w:t>
      </w:r>
      <w:r w:rsidRPr="00EB6721">
        <w:rPr>
          <w:rFonts w:cs="Times New Roman"/>
          <w:sz w:val="24"/>
          <w:szCs w:val="24"/>
        </w:rPr>
        <w:t>ная/невербальная реакция на услышанное; использование переспрос или просьбу повторить для уточнения отдельных деталей.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опосредованном общении: дальнейшее развитие восприятия и понимания на слух несло</w:t>
      </w:r>
      <w:r w:rsidRPr="00EB6721">
        <w:rPr>
          <w:rFonts w:cs="Times New Roman"/>
          <w:sz w:val="24"/>
          <w:szCs w:val="24"/>
        </w:rPr>
        <w:t>ж</w:t>
      </w:r>
      <w:r w:rsidRPr="00EB6721">
        <w:rPr>
          <w:rFonts w:cs="Times New Roman"/>
          <w:sz w:val="24"/>
          <w:szCs w:val="24"/>
        </w:rPr>
        <w:t>ных аутентичных текстов, содержащих отдельные неизученные языковые явления, с разной гл</w:t>
      </w:r>
      <w:r w:rsidRPr="00EB6721">
        <w:rPr>
          <w:rFonts w:cs="Times New Roman"/>
          <w:sz w:val="24"/>
          <w:szCs w:val="24"/>
        </w:rPr>
        <w:t>у</w:t>
      </w:r>
      <w:r w:rsidRPr="00EB6721">
        <w:rPr>
          <w:rFonts w:cs="Times New Roman"/>
          <w:sz w:val="24"/>
          <w:szCs w:val="24"/>
        </w:rPr>
        <w:t>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w:t>
      </w:r>
      <w:r w:rsidRPr="00EB6721">
        <w:rPr>
          <w:rFonts w:cs="Times New Roman"/>
          <w:sz w:val="24"/>
          <w:szCs w:val="24"/>
        </w:rPr>
        <w:t>н</w:t>
      </w:r>
      <w:r w:rsidRPr="00EB6721">
        <w:rPr>
          <w:rFonts w:cs="Times New Roman"/>
          <w:sz w:val="24"/>
          <w:szCs w:val="24"/>
        </w:rPr>
        <w:t xml:space="preserve">формации.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Аудирование с пониманием основного содержания текста предполагает умение определять о</w:t>
      </w:r>
      <w:r w:rsidRPr="00EB6721">
        <w:rPr>
          <w:rFonts w:cs="Times New Roman"/>
          <w:spacing w:val="-1"/>
          <w:sz w:val="24"/>
          <w:szCs w:val="24"/>
        </w:rPr>
        <w:t>с</w:t>
      </w:r>
      <w:r w:rsidRPr="00EB6721">
        <w:rPr>
          <w:rFonts w:cs="Times New Roman"/>
          <w:spacing w:val="-1"/>
          <w:sz w:val="24"/>
          <w:szCs w:val="24"/>
        </w:rPr>
        <w:t>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w:t>
      </w:r>
      <w:r w:rsidRPr="00EB6721">
        <w:rPr>
          <w:rFonts w:cs="Times New Roman"/>
          <w:spacing w:val="-1"/>
          <w:sz w:val="24"/>
          <w:szCs w:val="24"/>
        </w:rPr>
        <w:t>о</w:t>
      </w:r>
      <w:r w:rsidRPr="00EB6721">
        <w:rPr>
          <w:rFonts w:cs="Times New Roman"/>
          <w:spacing w:val="-1"/>
          <w:sz w:val="24"/>
          <w:szCs w:val="24"/>
        </w:rPr>
        <w:t>рировать незнакомые слова, не существенные для понимания основного содержания.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w:t>
      </w:r>
      <w:r w:rsidRPr="00EB6721">
        <w:rPr>
          <w:rFonts w:cs="Times New Roman"/>
          <w:sz w:val="24"/>
          <w:szCs w:val="24"/>
        </w:rPr>
        <w:t>с</w:t>
      </w:r>
      <w:r w:rsidRPr="00EB6721">
        <w:rPr>
          <w:rFonts w:cs="Times New Roman"/>
          <w:sz w:val="24"/>
          <w:szCs w:val="24"/>
        </w:rPr>
        <w:t>плицитной (явной) форме, в воспринимаемом на слух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аудирования: диалог (беседа), высказывания собеседников в ситуациях повседне</w:t>
      </w:r>
      <w:r w:rsidRPr="00EB6721">
        <w:rPr>
          <w:rFonts w:cs="Times New Roman"/>
          <w:sz w:val="24"/>
          <w:szCs w:val="24"/>
        </w:rPr>
        <w:t>в</w:t>
      </w:r>
      <w:r w:rsidRPr="00EB6721">
        <w:rPr>
          <w:rFonts w:cs="Times New Roman"/>
          <w:sz w:val="24"/>
          <w:szCs w:val="24"/>
        </w:rPr>
        <w:t>ного общения, рассказ, сообщение информационного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Время звучания текста/текстов для аудирования — до 2 минут.</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Смысловое чтение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w:t>
      </w:r>
      <w:r w:rsidRPr="00EB6721">
        <w:rPr>
          <w:rFonts w:cs="Times New Roman"/>
          <w:sz w:val="24"/>
          <w:szCs w:val="24"/>
        </w:rPr>
        <w:t>о</w:t>
      </w:r>
      <w:r w:rsidRPr="00EB6721">
        <w:rPr>
          <w:rFonts w:cs="Times New Roman"/>
          <w:sz w:val="24"/>
          <w:szCs w:val="24"/>
        </w:rPr>
        <w:t>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Чтение </w:t>
      </w:r>
      <w:r w:rsidRPr="00EB6721">
        <w:rPr>
          <w:rStyle w:val="Italic"/>
          <w:rFonts w:cs="Times New Roman"/>
          <w:sz w:val="24"/>
          <w:szCs w:val="24"/>
        </w:rPr>
        <w:t>с пониманием основного содержания текста</w:t>
      </w:r>
      <w:r w:rsidRPr="00EB6721">
        <w:rPr>
          <w:rFonts w:cs="Times New Roman"/>
          <w:sz w:val="24"/>
          <w:szCs w:val="24"/>
        </w:rPr>
        <w:t xml:space="preserve"> предполагает умения: определять т</w:t>
      </w:r>
      <w:r w:rsidRPr="00EB6721">
        <w:rPr>
          <w:rFonts w:cs="Times New Roman"/>
          <w:sz w:val="24"/>
          <w:szCs w:val="24"/>
        </w:rPr>
        <w:t>е</w:t>
      </w:r>
      <w:r w:rsidRPr="00EB6721">
        <w:rPr>
          <w:rFonts w:cs="Times New Roman"/>
          <w:sz w:val="24"/>
          <w:szCs w:val="24"/>
        </w:rPr>
        <w:t>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w:t>
      </w:r>
      <w:r w:rsidRPr="00EB6721">
        <w:rPr>
          <w:rFonts w:cs="Times New Roman"/>
          <w:sz w:val="24"/>
          <w:szCs w:val="24"/>
        </w:rPr>
        <w:t>в</w:t>
      </w:r>
      <w:r w:rsidRPr="00EB6721">
        <w:rPr>
          <w:rFonts w:cs="Times New Roman"/>
          <w:sz w:val="24"/>
          <w:szCs w:val="24"/>
        </w:rPr>
        <w:t xml:space="preserve">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Чтение </w:t>
      </w:r>
      <w:r w:rsidRPr="00EB6721">
        <w:rPr>
          <w:rStyle w:val="Italic"/>
          <w:rFonts w:cs="Times New Roman"/>
          <w:sz w:val="24"/>
          <w:szCs w:val="24"/>
        </w:rPr>
        <w:t>с пониманием нужной/интересующей/запрашиваемойинформации</w:t>
      </w:r>
      <w:r w:rsidRPr="00EB6721">
        <w:rPr>
          <w:rFonts w:cs="Times New Roman"/>
          <w:sz w:val="24"/>
          <w:szCs w:val="24"/>
        </w:rPr>
        <w:t xml:space="preserve"> предполагает умение находить прочитанном тексте и понимать запрашиваемую информацию, представленную в эк</w:t>
      </w:r>
      <w:r w:rsidRPr="00EB6721">
        <w:rPr>
          <w:rFonts w:cs="Times New Roman"/>
          <w:sz w:val="24"/>
          <w:szCs w:val="24"/>
        </w:rPr>
        <w:t>с</w:t>
      </w:r>
      <w:r w:rsidRPr="00EB6721">
        <w:rPr>
          <w:rFonts w:cs="Times New Roman"/>
          <w:sz w:val="24"/>
          <w:szCs w:val="24"/>
        </w:rPr>
        <w:t>плицитной (явной) форме; оценивать найденную информацию с точки зрения её значимости для решения коммуникативной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несплошных текстов (таблиц, диаграмм, схем) и понимание представленной в них и</w:t>
      </w:r>
      <w:r w:rsidRPr="00EB6721">
        <w:rPr>
          <w:rFonts w:cs="Times New Roman"/>
          <w:sz w:val="24"/>
          <w:szCs w:val="24"/>
        </w:rPr>
        <w:t>н</w:t>
      </w:r>
      <w:r w:rsidRPr="00EB6721">
        <w:rPr>
          <w:rFonts w:cs="Times New Roman"/>
          <w:sz w:val="24"/>
          <w:szCs w:val="24"/>
        </w:rPr>
        <w:t>формации.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Чтение </w:t>
      </w:r>
      <w:r w:rsidRPr="00EB6721">
        <w:rPr>
          <w:rStyle w:val="Italic"/>
          <w:rFonts w:cs="Times New Roman"/>
          <w:spacing w:val="-1"/>
          <w:sz w:val="24"/>
          <w:szCs w:val="24"/>
        </w:rPr>
        <w:t>с полным пониманием содержания</w:t>
      </w:r>
      <w:r w:rsidRPr="00EB6721">
        <w:rPr>
          <w:rFonts w:cs="Times New Roman"/>
          <w:spacing w:val="-1"/>
          <w:sz w:val="24"/>
          <w:szCs w:val="24"/>
        </w:rPr>
        <w:t xml:space="preserve"> несложных аутентичных текстов, содержащих о</w:t>
      </w:r>
      <w:r w:rsidRPr="00EB6721">
        <w:rPr>
          <w:rFonts w:cs="Times New Roman"/>
          <w:spacing w:val="-1"/>
          <w:sz w:val="24"/>
          <w:szCs w:val="24"/>
        </w:rPr>
        <w:t>т</w:t>
      </w:r>
      <w:r w:rsidRPr="00EB6721">
        <w:rPr>
          <w:rFonts w:cs="Times New Roman"/>
          <w:spacing w:val="-1"/>
          <w:sz w:val="24"/>
          <w:szCs w:val="24"/>
        </w:rPr>
        <w:t>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w:t>
      </w:r>
      <w:r w:rsidRPr="00EB6721">
        <w:rPr>
          <w:rFonts w:cs="Times New Roman"/>
          <w:spacing w:val="-1"/>
          <w:sz w:val="24"/>
          <w:szCs w:val="24"/>
        </w:rPr>
        <w:t>и</w:t>
      </w:r>
      <w:r w:rsidRPr="00EB6721">
        <w:rPr>
          <w:rFonts w:cs="Times New Roman"/>
          <w:spacing w:val="-1"/>
          <w:sz w:val="24"/>
          <w:szCs w:val="24"/>
        </w:rPr>
        <w:t>вать причинно-следственную взаимосвязь изложенных в тексте фактов и событий, восстанавливать текст из разрозненных абзацев.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интервью, диалог (беседа), рассказ, отрывок из художественного произв</w:t>
      </w:r>
      <w:r w:rsidRPr="00EB6721">
        <w:rPr>
          <w:rFonts w:cs="Times New Roman"/>
          <w:sz w:val="24"/>
          <w:szCs w:val="24"/>
        </w:rPr>
        <w:t>е</w:t>
      </w:r>
      <w:r w:rsidRPr="00EB6721">
        <w:rPr>
          <w:rFonts w:cs="Times New Roman"/>
          <w:sz w:val="24"/>
          <w:szCs w:val="24"/>
        </w:rPr>
        <w:t>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текста/текстов для чтения — 350—500 слов.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Письменная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письменной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составление плана/тезисов устного или письменного сообщения;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написание электронного сообщения личного характера: сообща</w:t>
      </w:r>
      <w:r w:rsidRPr="00EB6721">
        <w:rPr>
          <w:rFonts w:cs="Times New Roman"/>
          <w:sz w:val="24"/>
          <w:szCs w:val="24"/>
        </w:rPr>
        <w:t>ть краткие сведения о себе, и</w:t>
      </w:r>
      <w:r w:rsidRPr="00EB6721">
        <w:rPr>
          <w:rFonts w:cs="Times New Roman"/>
          <w:sz w:val="24"/>
          <w:szCs w:val="24"/>
        </w:rPr>
        <w:t>з</w:t>
      </w:r>
      <w:r w:rsidRPr="00EB6721">
        <w:rPr>
          <w:rFonts w:cs="Times New Roman"/>
          <w:sz w:val="24"/>
          <w:szCs w:val="24"/>
        </w:rPr>
        <w:t xml:space="preserve">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EB6721">
        <w:rPr>
          <w:rFonts w:cs="Times New Roman"/>
          <w:spacing w:val="2"/>
          <w:sz w:val="24"/>
          <w:szCs w:val="24"/>
        </w:rPr>
        <w:t>с нормами неофициального общения, принятыми в стране/странах изучаемого языка. Объём письма — до 110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EB6721" w:rsidRDefault="00416B7C" w:rsidP="004A7E1F">
      <w:pPr>
        <w:pStyle w:val="h4Header"/>
        <w:keepNext/>
        <w:spacing w:before="0" w:line="240" w:lineRule="auto"/>
        <w:contextualSpacing/>
        <w:rPr>
          <w:rFonts w:cs="Times New Roman"/>
          <w:sz w:val="24"/>
          <w:szCs w:val="24"/>
        </w:rPr>
      </w:pPr>
      <w:r w:rsidRPr="00EB6721">
        <w:rPr>
          <w:rFonts w:cs="Times New Roman"/>
          <w:sz w:val="24"/>
          <w:szCs w:val="24"/>
        </w:rPr>
        <w:t>Языковые знания и умения</w:t>
      </w:r>
    </w:p>
    <w:p w:rsidR="00416B7C" w:rsidRPr="00EB6721" w:rsidRDefault="00416B7C" w:rsidP="004A7E1F">
      <w:pPr>
        <w:pStyle w:val="h4-firstHeader"/>
        <w:keepNext/>
        <w:spacing w:before="0" w:line="240" w:lineRule="auto"/>
        <w:contextualSpacing/>
        <w:rPr>
          <w:rStyle w:val="BoldItalic0"/>
          <w:rFonts w:cs="Times New Roman"/>
          <w:sz w:val="24"/>
          <w:szCs w:val="24"/>
        </w:rPr>
      </w:pPr>
      <w:r w:rsidRPr="00EB6721">
        <w:rPr>
          <w:rStyle w:val="BoldItalic0"/>
          <w:rFonts w:cs="Times New Roman"/>
          <w:sz w:val="24"/>
          <w:szCs w:val="24"/>
        </w:rPr>
        <w:t>Фонетическая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EB6721">
        <w:rPr>
          <w:rFonts w:cs="Times New Roman"/>
          <w:sz w:val="24"/>
          <w:szCs w:val="24"/>
        </w:rPr>
        <w:t>и</w:t>
      </w:r>
      <w:r w:rsidRPr="00EB6721">
        <w:rPr>
          <w:rFonts w:cs="Times New Roman"/>
          <w:sz w:val="24"/>
          <w:szCs w:val="24"/>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вслух: сообщение информационного характера, отрывок из статьи нау</w:t>
      </w:r>
      <w:r w:rsidRPr="00EB6721">
        <w:rPr>
          <w:rFonts w:cs="Times New Roman"/>
          <w:sz w:val="24"/>
          <w:szCs w:val="24"/>
        </w:rPr>
        <w:t>ч</w:t>
      </w:r>
      <w:r w:rsidRPr="00EB6721">
        <w:rPr>
          <w:rFonts w:cs="Times New Roman"/>
          <w:sz w:val="24"/>
          <w:szCs w:val="24"/>
        </w:rPr>
        <w:t>но-популярного характера, рассказ, диалог (беседа).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текста для чтения вслух — до 110 слов.</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Графика, орфография 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написание изученных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w:t>
      </w:r>
      <w:r w:rsidRPr="00EB6721">
        <w:rPr>
          <w:rFonts w:cs="Times New Roman"/>
          <w:sz w:val="24"/>
          <w:szCs w:val="24"/>
        </w:rPr>
        <w:t>о</w:t>
      </w:r>
      <w:r w:rsidRPr="00EB6721">
        <w:rPr>
          <w:rFonts w:cs="Times New Roman"/>
          <w:sz w:val="24"/>
          <w:szCs w:val="24"/>
        </w:rPr>
        <w:lastRenderedPageBreak/>
        <w:t xml:space="preserve">значающих порядок мыслей и их связь (например, в английском языке: firstly/first of all, secondly, finally; on the one hand, on the other hand); апострофа.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Лексическая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способы словообразования: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а)аффиксация: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образованиеименсуществительныхприпомощисуффиксов</w:t>
      </w:r>
      <w:r w:rsidRPr="00EB6721">
        <w:rPr>
          <w:rFonts w:cs="Times New Roman"/>
          <w:sz w:val="24"/>
          <w:szCs w:val="24"/>
          <w:lang w:val="en-US"/>
        </w:rPr>
        <w:t xml:space="preserve">: -ance/-ence (performance/residence); -ity (activity); -ship (friendship);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имен прилагательных при помощи префикса inter- (international);</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имен прилагательных при помощи -ed и -ing (interested—interesting);</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б)конверсия: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имени существительного от неопределённой формы глагола (to walk — a walk);</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глагола от имени существительного (a present — to present);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имени существительного от прилагательного (rich — the rich);</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Различные средства связи в тексте для обеспечения его целостности (firstly, however, finally, at last, etc.). </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Грамматическая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Предложениясосложнымдополнением</w:t>
      </w:r>
      <w:r w:rsidRPr="00EB6721">
        <w:rPr>
          <w:rFonts w:cs="Times New Roman"/>
          <w:sz w:val="24"/>
          <w:szCs w:val="24"/>
          <w:lang w:val="en-US"/>
        </w:rPr>
        <w:t xml:space="preserve"> (Complex Object) (I saw her cross/crossing the road.).</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Все типы вопросительных предложений в Past Perfect Tense.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Согласование времен в рамках сложного предложения.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Согласование подлежащего, выраженного собирательным существительным (family, police) со сказуемым.</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Конструкциисглаголамина</w:t>
      </w:r>
      <w:r w:rsidRPr="00EB6721">
        <w:rPr>
          <w:rFonts w:cs="Times New Roman"/>
          <w:sz w:val="24"/>
          <w:szCs w:val="24"/>
          <w:lang w:val="en-US"/>
        </w:rPr>
        <w:t xml:space="preserve"> -ing: to love/hate doing something.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Конструкции</w:t>
      </w:r>
      <w:r w:rsidRPr="00EB6721">
        <w:rPr>
          <w:rFonts w:cs="Times New Roman"/>
          <w:sz w:val="24"/>
          <w:szCs w:val="24"/>
          <w:lang w:val="en-US"/>
        </w:rPr>
        <w:t xml:space="preserve">, </w:t>
      </w:r>
      <w:r w:rsidRPr="00EB6721">
        <w:rPr>
          <w:rFonts w:cs="Times New Roman"/>
          <w:sz w:val="24"/>
          <w:szCs w:val="24"/>
        </w:rPr>
        <w:t>содержащиеглаголы</w:t>
      </w:r>
      <w:r w:rsidRPr="00EB6721">
        <w:rPr>
          <w:rFonts w:cs="Times New Roman"/>
          <w:sz w:val="24"/>
          <w:szCs w:val="24"/>
          <w:lang w:val="en-US"/>
        </w:rPr>
        <w:t>-</w:t>
      </w:r>
      <w:r w:rsidRPr="00EB6721">
        <w:rPr>
          <w:rFonts w:cs="Times New Roman"/>
          <w:sz w:val="24"/>
          <w:szCs w:val="24"/>
        </w:rPr>
        <w:t>связки</w:t>
      </w:r>
      <w:r w:rsidRPr="00EB6721">
        <w:rPr>
          <w:rFonts w:cs="Times New Roman"/>
          <w:sz w:val="24"/>
          <w:szCs w:val="24"/>
          <w:lang w:val="en-US"/>
        </w:rPr>
        <w:t xml:space="preserve"> to be/to look/to feel/to seem.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Конструкции</w:t>
      </w:r>
      <w:r w:rsidRPr="00EB6721">
        <w:rPr>
          <w:rFonts w:cs="Times New Roman"/>
          <w:sz w:val="24"/>
          <w:szCs w:val="24"/>
          <w:lang w:val="en-US"/>
        </w:rPr>
        <w:t xml:space="preserve"> be/get used to + </w:t>
      </w:r>
      <w:r w:rsidRPr="00EB6721">
        <w:rPr>
          <w:rFonts w:cs="Times New Roman"/>
          <w:sz w:val="24"/>
          <w:szCs w:val="24"/>
        </w:rPr>
        <w:t>инфинитивглагола</w:t>
      </w:r>
      <w:r w:rsidRPr="00EB6721">
        <w:rPr>
          <w:rFonts w:cs="Times New Roman"/>
          <w:sz w:val="24"/>
          <w:szCs w:val="24"/>
          <w:lang w:val="en-US"/>
        </w:rPr>
        <w:t xml:space="preserve">; be/get used to + </w:t>
      </w:r>
      <w:r w:rsidRPr="00EB6721">
        <w:rPr>
          <w:rFonts w:cs="Times New Roman"/>
          <w:sz w:val="24"/>
          <w:szCs w:val="24"/>
        </w:rPr>
        <w:t>инфинитивглагола</w:t>
      </w:r>
      <w:r w:rsidRPr="00EB6721">
        <w:rPr>
          <w:rFonts w:cs="Times New Roman"/>
          <w:sz w:val="24"/>
          <w:szCs w:val="24"/>
          <w:lang w:val="en-US"/>
        </w:rPr>
        <w:t>; be/get used to doing something; be/get used to something.</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Конструкция</w:t>
      </w:r>
      <w:r w:rsidRPr="00EB6721">
        <w:rPr>
          <w:rFonts w:cs="Times New Roman"/>
          <w:sz w:val="24"/>
          <w:szCs w:val="24"/>
          <w:lang w:val="en-US"/>
        </w:rPr>
        <w:t xml:space="preserve"> both … and …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Конструкции</w:t>
      </w:r>
      <w:r w:rsidRPr="00EB6721">
        <w:rPr>
          <w:rFonts w:cs="Times New Roman"/>
          <w:sz w:val="24"/>
          <w:szCs w:val="24"/>
          <w:lang w:val="en-US"/>
        </w:rPr>
        <w:t xml:space="preserve"> c </w:t>
      </w:r>
      <w:r w:rsidRPr="00EB6721">
        <w:rPr>
          <w:rFonts w:cs="Times New Roman"/>
          <w:sz w:val="24"/>
          <w:szCs w:val="24"/>
        </w:rPr>
        <w:t>глаголами</w:t>
      </w:r>
      <w:r w:rsidRPr="00EB6721">
        <w:rPr>
          <w:rFonts w:cs="Times New Roman"/>
          <w:sz w:val="24"/>
          <w:szCs w:val="24"/>
          <w:lang w:val="en-US"/>
        </w:rPr>
        <w:t xml:space="preserve"> to stop, to remember, to forget (</w:t>
      </w:r>
      <w:r w:rsidRPr="00EB6721">
        <w:rPr>
          <w:rFonts w:cs="Times New Roman"/>
          <w:sz w:val="24"/>
          <w:szCs w:val="24"/>
        </w:rPr>
        <w:t>разницавзначении</w:t>
      </w:r>
      <w:r w:rsidRPr="00EB6721">
        <w:rPr>
          <w:rFonts w:cs="Times New Roman"/>
          <w:sz w:val="24"/>
          <w:szCs w:val="24"/>
          <w:lang w:val="en-US"/>
        </w:rPr>
        <w:t xml:space="preserve"> to stop doing smth </w:t>
      </w:r>
      <w:r w:rsidRPr="00EB6721">
        <w:rPr>
          <w:rFonts w:cs="Times New Roman"/>
          <w:sz w:val="24"/>
          <w:szCs w:val="24"/>
        </w:rPr>
        <w:t>и</w:t>
      </w:r>
      <w:r w:rsidRPr="00EB6721">
        <w:rPr>
          <w:rFonts w:cs="Times New Roman"/>
          <w:sz w:val="24"/>
          <w:szCs w:val="24"/>
          <w:lang w:val="en-US"/>
        </w:rPr>
        <w:t xml:space="preserve"> to stop to do smth).</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Глаголыввидо</w:t>
      </w:r>
      <w:r w:rsidRPr="00EB6721">
        <w:rPr>
          <w:rFonts w:cs="Times New Roman"/>
          <w:sz w:val="24"/>
          <w:szCs w:val="24"/>
          <w:lang w:val="en-US"/>
        </w:rPr>
        <w:t>-</w:t>
      </w:r>
      <w:r w:rsidRPr="00EB6721">
        <w:rPr>
          <w:rFonts w:cs="Times New Roman"/>
          <w:sz w:val="24"/>
          <w:szCs w:val="24"/>
        </w:rPr>
        <w:t>временныхформахдействительногозалогав</w:t>
      </w:r>
      <w:r w:rsidRPr="00EB6721">
        <w:rPr>
          <w:rFonts w:cs="Times New Roman"/>
          <w:sz w:val="24"/>
          <w:szCs w:val="24"/>
          <w:lang w:val="en-US"/>
        </w:rPr>
        <w:t> </w:t>
      </w:r>
      <w:r w:rsidRPr="00EB6721">
        <w:rPr>
          <w:rFonts w:cs="Times New Roman"/>
          <w:sz w:val="24"/>
          <w:szCs w:val="24"/>
        </w:rPr>
        <w:t>изъявительномнаклонении</w:t>
      </w:r>
      <w:r w:rsidRPr="00EB6721">
        <w:rPr>
          <w:rFonts w:cs="Times New Roman"/>
          <w:sz w:val="24"/>
          <w:szCs w:val="24"/>
          <w:lang w:val="en-US"/>
        </w:rPr>
        <w:t xml:space="preserve"> (Past Pe</w:t>
      </w:r>
      <w:r w:rsidRPr="00EB6721">
        <w:rPr>
          <w:rFonts w:cs="Times New Roman"/>
          <w:sz w:val="24"/>
          <w:szCs w:val="24"/>
          <w:lang w:val="en-US"/>
        </w:rPr>
        <w:t>r</w:t>
      </w:r>
      <w:r w:rsidRPr="00EB6721">
        <w:rPr>
          <w:rFonts w:cs="Times New Roman"/>
          <w:sz w:val="24"/>
          <w:szCs w:val="24"/>
          <w:lang w:val="en-US"/>
        </w:rPr>
        <w:t xml:space="preserve">fect Tense, Present Perfect Continuous Tense, Future-in-the-Past).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Модальные глаголы в косвенной речи в настоящем и прошедшем времени.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Неличные формы глагола (инфинитив, герундий, причастия настоящего и прошедшего времени).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Наречия too — enough.</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Отрицательные местоимения no (и его производные nobody, nothing, etc.), none.</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Социокультурные знания и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Осуществление межличностного и межкультурного общения с использованием знаний о наци</w:t>
      </w:r>
      <w:r w:rsidRPr="00EB6721">
        <w:rPr>
          <w:rFonts w:cs="Times New Roman"/>
          <w:sz w:val="24"/>
          <w:szCs w:val="24"/>
        </w:rPr>
        <w:t>о</w:t>
      </w:r>
      <w:r w:rsidRPr="00EB6721">
        <w:rPr>
          <w:rFonts w:cs="Times New Roman"/>
          <w:sz w:val="24"/>
          <w:szCs w:val="24"/>
        </w:rPr>
        <w:t>нально-культурных особенностях своей страны и страны/стран изучаемого языка, основных с</w:t>
      </w:r>
      <w:r w:rsidRPr="00EB6721">
        <w:rPr>
          <w:rFonts w:cs="Times New Roman"/>
          <w:sz w:val="24"/>
          <w:szCs w:val="24"/>
        </w:rPr>
        <w:t>о</w:t>
      </w:r>
      <w:r w:rsidRPr="00EB6721">
        <w:rPr>
          <w:rFonts w:cs="Times New Roman"/>
          <w:sz w:val="24"/>
          <w:szCs w:val="24"/>
        </w:rPr>
        <w:t>циокультурных элементов речевого поведенческого этикета в англоязычной среде; знание и и</w:t>
      </w:r>
      <w:r w:rsidRPr="00EB6721">
        <w:rPr>
          <w:rFonts w:cs="Times New Roman"/>
          <w:sz w:val="24"/>
          <w:szCs w:val="24"/>
        </w:rPr>
        <w:t>с</w:t>
      </w:r>
      <w:r w:rsidRPr="00EB6721">
        <w:rPr>
          <w:rFonts w:cs="Times New Roman"/>
          <w:sz w:val="24"/>
          <w:szCs w:val="24"/>
        </w:rPr>
        <w:lastRenderedPageBreak/>
        <w:t>пользование в устной и письменной речи наиболее употребительной тематической фоновой ле</w:t>
      </w:r>
      <w:r w:rsidRPr="00EB6721">
        <w:rPr>
          <w:rFonts w:cs="Times New Roman"/>
          <w:sz w:val="24"/>
          <w:szCs w:val="24"/>
        </w:rPr>
        <w:t>к</w:t>
      </w:r>
      <w:r w:rsidRPr="00EB6721">
        <w:rPr>
          <w:rFonts w:cs="Times New Roman"/>
          <w:sz w:val="24"/>
          <w:szCs w:val="24"/>
        </w:rPr>
        <w:t xml:space="preserve">сики и реалий в рамках тематического содержания.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Социокультурный портрет родной страны и страны/стран изучаемого языка: знакомство с тр</w:t>
      </w:r>
      <w:r w:rsidRPr="00EB6721">
        <w:rPr>
          <w:rFonts w:cs="Times New Roman"/>
          <w:sz w:val="24"/>
          <w:szCs w:val="24"/>
        </w:rPr>
        <w:t>а</w:t>
      </w:r>
      <w:r w:rsidRPr="00EB6721">
        <w:rPr>
          <w:rFonts w:cs="Times New Roman"/>
          <w:sz w:val="24"/>
          <w:szCs w:val="24"/>
        </w:rPr>
        <w:t xml:space="preserve">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Осуществление межличностного и межкультурного общения с использованием знаний о наци</w:t>
      </w:r>
      <w:r w:rsidRPr="00EB6721">
        <w:rPr>
          <w:rFonts w:cs="Times New Roman"/>
          <w:sz w:val="24"/>
          <w:szCs w:val="24"/>
        </w:rPr>
        <w:t>о</w:t>
      </w:r>
      <w:r w:rsidRPr="00EB6721">
        <w:rPr>
          <w:rFonts w:cs="Times New Roman"/>
          <w:sz w:val="24"/>
          <w:szCs w:val="24"/>
        </w:rPr>
        <w:t>нально-культурных особенностях своей страны и страны/стран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Соблюдение нормы вежливости в межкультурном общении.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w:t>
      </w:r>
      <w:r w:rsidRPr="00EB6721">
        <w:rPr>
          <w:rFonts w:cs="Times New Roman"/>
          <w:sz w:val="24"/>
          <w:szCs w:val="24"/>
        </w:rPr>
        <w:t>з</w:t>
      </w:r>
      <w:r w:rsidRPr="00EB6721">
        <w:rPr>
          <w:rFonts w:cs="Times New Roman"/>
          <w:sz w:val="24"/>
          <w:szCs w:val="24"/>
        </w:rPr>
        <w:t>цов поэзии и прозы,доступных в языковом отношении.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Россию и страну/страны изучаемого языка (культурные явления, события, достопримечательности);</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кратко рассказывать о некоторых выдающихся людях родной страны и страны/стран изуча</w:t>
      </w:r>
      <w:r w:rsidRPr="00EB6721">
        <w:rPr>
          <w:rFonts w:cs="Times New Roman"/>
          <w:spacing w:val="3"/>
          <w:sz w:val="24"/>
          <w:szCs w:val="24"/>
        </w:rPr>
        <w:t>е</w:t>
      </w:r>
      <w:r w:rsidRPr="00EB6721">
        <w:rPr>
          <w:rFonts w:cs="Times New Roman"/>
          <w:spacing w:val="3"/>
          <w:sz w:val="24"/>
          <w:szCs w:val="24"/>
        </w:rPr>
        <w:t>мого языка (учёных, писателях, поэтах, художниках, музыкантах, спортсменах и т. д.);</w:t>
      </w:r>
    </w:p>
    <w:p w:rsidR="00416B7C" w:rsidRPr="00EB6721" w:rsidRDefault="00416B7C" w:rsidP="004A7E1F">
      <w:pPr>
        <w:pStyle w:val="body"/>
        <w:spacing w:line="240" w:lineRule="auto"/>
        <w:contextualSpacing/>
        <w:rPr>
          <w:rStyle w:val="Bold"/>
          <w:rFonts w:cs="Times New Roman"/>
          <w:sz w:val="24"/>
          <w:szCs w:val="24"/>
        </w:rPr>
      </w:pPr>
      <w:r w:rsidRPr="00EB6721">
        <w:rPr>
          <w:rFonts w:cs="Times New Roman"/>
          <w:sz w:val="24"/>
          <w:szCs w:val="24"/>
        </w:rPr>
        <w:t>оказывать помощь зарубежным гостям в ситуациях повседневного общения (объяснить мест</w:t>
      </w:r>
      <w:r w:rsidRPr="00EB6721">
        <w:rPr>
          <w:rFonts w:cs="Times New Roman"/>
          <w:sz w:val="24"/>
          <w:szCs w:val="24"/>
        </w:rPr>
        <w:t>о</w:t>
      </w:r>
      <w:r w:rsidRPr="00EB6721">
        <w:rPr>
          <w:rFonts w:cs="Times New Roman"/>
          <w:sz w:val="24"/>
          <w:szCs w:val="24"/>
        </w:rPr>
        <w:t>нахождение объекта, сообщить возможный маршрут и т. д.).</w:t>
      </w:r>
    </w:p>
    <w:p w:rsidR="00416B7C" w:rsidRPr="00EB6721" w:rsidRDefault="00416B7C" w:rsidP="004A7E1F">
      <w:pPr>
        <w:pStyle w:val="h4Header"/>
        <w:keepNext/>
        <w:spacing w:before="0" w:line="240" w:lineRule="auto"/>
        <w:contextualSpacing/>
        <w:rPr>
          <w:rFonts w:cs="Times New Roman"/>
          <w:sz w:val="24"/>
          <w:szCs w:val="24"/>
        </w:rPr>
      </w:pPr>
      <w:r w:rsidRPr="00EB6721">
        <w:rPr>
          <w:rFonts w:cs="Times New Roman"/>
          <w:sz w:val="24"/>
          <w:szCs w:val="24"/>
        </w:rPr>
        <w:t>Компенсаторные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при чтении и аудировании языковой, в том числе контекстуальной, догадки; и</w:t>
      </w:r>
      <w:r w:rsidRPr="00EB6721">
        <w:rPr>
          <w:rFonts w:cs="Times New Roman"/>
          <w:sz w:val="24"/>
          <w:szCs w:val="24"/>
        </w:rPr>
        <w:t>с</w:t>
      </w:r>
      <w:r w:rsidRPr="00EB6721">
        <w:rPr>
          <w:rFonts w:cs="Times New Roman"/>
          <w:sz w:val="24"/>
          <w:szCs w:val="24"/>
        </w:rPr>
        <w:t>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w:t>
      </w:r>
      <w:r w:rsidRPr="00EB6721">
        <w:rPr>
          <w:rFonts w:cs="Times New Roman"/>
          <w:sz w:val="24"/>
          <w:szCs w:val="24"/>
        </w:rPr>
        <w:t>а</w:t>
      </w:r>
      <w:r w:rsidRPr="00EB6721">
        <w:rPr>
          <w:rFonts w:cs="Times New Roman"/>
          <w:sz w:val="24"/>
          <w:szCs w:val="24"/>
        </w:rPr>
        <w:t xml:space="preserve">комых слов с помощью используемых собеседником жестов и мимики.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Переспрашивать, просить повторить, уточняя значение незнакомых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Использование в качестве опоры при порождении собственных высказываний ключевых слов, плана.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h4-firstHeader"/>
        <w:spacing w:before="0" w:line="240" w:lineRule="auto"/>
        <w:contextualSpacing/>
        <w:rPr>
          <w:rFonts w:cs="Times New Roman"/>
          <w:sz w:val="24"/>
          <w:szCs w:val="24"/>
        </w:rPr>
      </w:pPr>
      <w:r w:rsidRPr="00EB6721">
        <w:rPr>
          <w:rFonts w:cs="Times New Roman"/>
          <w:sz w:val="24"/>
          <w:szCs w:val="24"/>
        </w:rPr>
        <w:t>Коммуникативные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умения общаться в устной и письменной форме, используя рецептивные и пр</w:t>
      </w:r>
      <w:r w:rsidRPr="00EB6721">
        <w:rPr>
          <w:rFonts w:cs="Times New Roman"/>
          <w:sz w:val="24"/>
          <w:szCs w:val="24"/>
        </w:rPr>
        <w:t>о</w:t>
      </w:r>
      <w:r w:rsidRPr="00EB6721">
        <w:rPr>
          <w:rFonts w:cs="Times New Roman"/>
          <w:sz w:val="24"/>
          <w:szCs w:val="24"/>
        </w:rPr>
        <w:t>дуктивные виды речевой деятельности в рамках тематического содержания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Взаимоотношения в семье и с друзьями. Конфликты и их разрешение.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Внешность и характер человека/литературного персонажа.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Здоровый образ жизни: режим труда и отдыха, фитнес, сбалансированное питание. Посещение врача.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Покупки: одежда, обувь и продукты питания. Карманные деньги. Молодёжная мода.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отдыха в различное время года. Путешествия по России и зарубежным странам. Транспорт.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Природа: флора и фауна. Проблемы экологии. Защита окружающей среды. Климат, погода. Стихийные бедствия.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Средства массовой информации (телевидение, радио, пресса, Интернет).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w:t>
      </w:r>
      <w:r w:rsidRPr="00EB6721">
        <w:rPr>
          <w:rFonts w:cs="Times New Roman"/>
          <w:sz w:val="24"/>
          <w:szCs w:val="24"/>
        </w:rPr>
        <w:t>с</w:t>
      </w:r>
      <w:r w:rsidRPr="00EB6721">
        <w:rPr>
          <w:rFonts w:cs="Times New Roman"/>
          <w:sz w:val="24"/>
          <w:szCs w:val="24"/>
        </w:rPr>
        <w:t>тории.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Говорение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коммуникативных умений </w:t>
      </w:r>
      <w:r w:rsidRPr="00EB6721">
        <w:rPr>
          <w:rStyle w:val="BoldItalic0"/>
          <w:rFonts w:cs="Times New Roman"/>
          <w:sz w:val="24"/>
          <w:szCs w:val="24"/>
        </w:rPr>
        <w:t>диалогической речи</w:t>
      </w:r>
      <w:r w:rsidRPr="00EB6721">
        <w:rPr>
          <w:rFonts w:cs="Times New Roman"/>
          <w:sz w:val="24"/>
          <w:szCs w:val="24"/>
        </w:rPr>
        <w:t>, а именно умений вести комбинир</w:t>
      </w:r>
      <w:r w:rsidRPr="00EB6721">
        <w:rPr>
          <w:rFonts w:cs="Times New Roman"/>
          <w:sz w:val="24"/>
          <w:szCs w:val="24"/>
        </w:rPr>
        <w:t>о</w:t>
      </w:r>
      <w:r w:rsidRPr="00EB6721">
        <w:rPr>
          <w:rFonts w:cs="Times New Roman"/>
          <w:sz w:val="24"/>
          <w:szCs w:val="24"/>
        </w:rPr>
        <w:t xml:space="preserve">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этикетного характера:</w:t>
      </w:r>
      <w:r w:rsidRPr="00EB6721">
        <w:rPr>
          <w:rFonts w:cs="Times New Roman"/>
          <w:sz w:val="24"/>
          <w:szCs w:val="24"/>
        </w:rPr>
        <w:t xml:space="preserve"> начинать, поддерживать и заканчивать разговор, вежливо пер</w:t>
      </w:r>
      <w:r w:rsidRPr="00EB6721">
        <w:rPr>
          <w:rFonts w:cs="Times New Roman"/>
          <w:sz w:val="24"/>
          <w:szCs w:val="24"/>
        </w:rPr>
        <w:t>е</w:t>
      </w:r>
      <w:r w:rsidRPr="00EB6721">
        <w:rPr>
          <w:rFonts w:cs="Times New Roman"/>
          <w:sz w:val="24"/>
          <w:szCs w:val="24"/>
        </w:rPr>
        <w:t>спрашивать; поздравлять с праздником, выражать пожелания и вежливо реагировать на поздра</w:t>
      </w:r>
      <w:r w:rsidRPr="00EB6721">
        <w:rPr>
          <w:rFonts w:cs="Times New Roman"/>
          <w:sz w:val="24"/>
          <w:szCs w:val="24"/>
        </w:rPr>
        <w:t>в</w:t>
      </w:r>
      <w:r w:rsidRPr="00EB6721">
        <w:rPr>
          <w:rFonts w:cs="Times New Roman"/>
          <w:sz w:val="24"/>
          <w:szCs w:val="24"/>
        </w:rPr>
        <w:t>ление; выражать благодарность; вежливо соглашаться на предложение/отказываться от предл</w:t>
      </w:r>
      <w:r w:rsidRPr="00EB6721">
        <w:rPr>
          <w:rFonts w:cs="Times New Roman"/>
          <w:sz w:val="24"/>
          <w:szCs w:val="24"/>
        </w:rPr>
        <w:t>о</w:t>
      </w:r>
      <w:r w:rsidRPr="00EB6721">
        <w:rPr>
          <w:rFonts w:cs="Times New Roman"/>
          <w:sz w:val="24"/>
          <w:szCs w:val="24"/>
        </w:rPr>
        <w:t xml:space="preserve">жения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w:t>
      </w:r>
      <w:r w:rsidRPr="00EB6721">
        <w:rPr>
          <w:rFonts w:cs="Times New Roman"/>
          <w:sz w:val="24"/>
          <w:szCs w:val="24"/>
        </w:rPr>
        <w:t xml:space="preserve">— </w:t>
      </w:r>
      <w:r w:rsidRPr="00EB6721">
        <w:rPr>
          <w:rStyle w:val="Italic"/>
          <w:rFonts w:cs="Times New Roman"/>
          <w:sz w:val="24"/>
          <w:szCs w:val="24"/>
        </w:rPr>
        <w:t>побуждениек действию:</w:t>
      </w:r>
      <w:r w:rsidRPr="00EB6721">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диалог-расспрос:</w:t>
      </w:r>
      <w:r w:rsidRPr="00EB6721">
        <w:rPr>
          <w:rFonts w:cs="Times New Roman"/>
          <w:sz w:val="24"/>
          <w:szCs w:val="24"/>
        </w:rPr>
        <w:t xml:space="preserve"> сообщать фактическую информацию, отвечая на вопросы разных видов; в</w:t>
      </w:r>
      <w:r w:rsidRPr="00EB6721">
        <w:rPr>
          <w:rFonts w:cs="Times New Roman"/>
          <w:sz w:val="24"/>
          <w:szCs w:val="24"/>
        </w:rPr>
        <w:t>ы</w:t>
      </w:r>
      <w:r w:rsidRPr="00EB6721">
        <w:rPr>
          <w:rFonts w:cs="Times New Roman"/>
          <w:sz w:val="24"/>
          <w:szCs w:val="24"/>
        </w:rPr>
        <w:t>ражать своё отношение к обсуждаемым фактам и событиям; запрашивать интересующую инфо</w:t>
      </w:r>
      <w:r w:rsidRPr="00EB6721">
        <w:rPr>
          <w:rFonts w:cs="Times New Roman"/>
          <w:sz w:val="24"/>
          <w:szCs w:val="24"/>
        </w:rPr>
        <w:t>р</w:t>
      </w:r>
      <w:r w:rsidRPr="00EB6721">
        <w:rPr>
          <w:rFonts w:cs="Times New Roman"/>
          <w:sz w:val="24"/>
          <w:szCs w:val="24"/>
        </w:rPr>
        <w:t>мацию; переходить с позиции спрашивающего на позицию отвечающего и наоборот;</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диалог </w:t>
      </w:r>
      <w:r w:rsidRPr="00EB6721">
        <w:rPr>
          <w:rFonts w:cs="Times New Roman"/>
          <w:sz w:val="24"/>
          <w:szCs w:val="24"/>
        </w:rPr>
        <w:t xml:space="preserve">— </w:t>
      </w:r>
      <w:r w:rsidRPr="00EB6721">
        <w:rPr>
          <w:rStyle w:val="Italic"/>
          <w:rFonts w:cs="Times New Roman"/>
          <w:sz w:val="24"/>
          <w:szCs w:val="24"/>
        </w:rPr>
        <w:t>обменмнениями:</w:t>
      </w:r>
      <w:r w:rsidRPr="00EB6721">
        <w:rPr>
          <w:rFonts w:cs="Times New Roman"/>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w:t>
      </w:r>
      <w:r w:rsidRPr="00EB6721">
        <w:rPr>
          <w:rFonts w:cs="Times New Roman"/>
          <w:sz w:val="24"/>
          <w:szCs w:val="24"/>
        </w:rPr>
        <w:t>и</w:t>
      </w:r>
      <w:r w:rsidRPr="00EB6721">
        <w:rPr>
          <w:rFonts w:cs="Times New Roman"/>
          <w:sz w:val="24"/>
          <w:szCs w:val="24"/>
        </w:rPr>
        <w:t>туаций и/или иллюстраций, фотографий или без опор с соблюдением норм речевого этикета, пр</w:t>
      </w:r>
      <w:r w:rsidRPr="00EB6721">
        <w:rPr>
          <w:rFonts w:cs="Times New Roman"/>
          <w:sz w:val="24"/>
          <w:szCs w:val="24"/>
        </w:rPr>
        <w:t>и</w:t>
      </w:r>
      <w:r w:rsidRPr="00EB6721">
        <w:rPr>
          <w:rFonts w:cs="Times New Roman"/>
          <w:sz w:val="24"/>
          <w:szCs w:val="24"/>
        </w:rPr>
        <w:t>нятых в стране/странах изучаемого языка.</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Развитие коммуникативных умений </w:t>
      </w:r>
      <w:r w:rsidRPr="00EB6721">
        <w:rPr>
          <w:rStyle w:val="BoldItalic0"/>
          <w:rFonts w:cs="Times New Roman"/>
          <w:spacing w:val="-1"/>
          <w:sz w:val="24"/>
          <w:szCs w:val="24"/>
        </w:rPr>
        <w:t>монологической речи</w:t>
      </w:r>
      <w:r w:rsidRPr="00EB6721">
        <w:rPr>
          <w:rFonts w:cs="Times New Roman"/>
          <w:spacing w:val="-1"/>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устных связных монологических высказываний с использованием основных коммун</w:t>
      </w:r>
      <w:r w:rsidRPr="00EB6721">
        <w:rPr>
          <w:rFonts w:cs="Times New Roman"/>
          <w:sz w:val="24"/>
          <w:szCs w:val="24"/>
        </w:rPr>
        <w:t>и</w:t>
      </w:r>
      <w:r w:rsidRPr="00EB6721">
        <w:rPr>
          <w:rFonts w:cs="Times New Roman"/>
          <w:sz w:val="24"/>
          <w:szCs w:val="24"/>
        </w:rPr>
        <w:t>кативных типов речи: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повествование/сообщение;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рассуждение;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выражение и краткое аргументирование своего мнения по отношению к услышанн</w:t>
      </w:r>
      <w:r w:rsidRPr="00EB6721">
        <w:rPr>
          <w:rFonts w:cs="Times New Roman"/>
          <w:sz w:val="24"/>
          <w:szCs w:val="24"/>
        </w:rPr>
        <w:t>о</w:t>
      </w:r>
      <w:r w:rsidRPr="00EB6721">
        <w:rPr>
          <w:rFonts w:cs="Times New Roman"/>
          <w:sz w:val="24"/>
          <w:szCs w:val="24"/>
        </w:rPr>
        <w:t xml:space="preserve">му/прочитанному;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составление рассказа по картинкам;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изложение результатов выполненной проектной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монологического высказывания — 10—12 фраз.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Аудирование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непосредственном общении: понимание на слух речи учителя и одноклассников и вербал</w:t>
      </w:r>
      <w:r w:rsidRPr="00EB6721">
        <w:rPr>
          <w:rFonts w:cs="Times New Roman"/>
          <w:sz w:val="24"/>
          <w:szCs w:val="24"/>
        </w:rPr>
        <w:t>ь</w:t>
      </w:r>
      <w:r w:rsidRPr="00EB6721">
        <w:rPr>
          <w:rFonts w:cs="Times New Roman"/>
          <w:sz w:val="24"/>
          <w:szCs w:val="24"/>
        </w:rPr>
        <w:t>ная/невербальная реакция на услышанное; использование переспрос или просьбу повторить для уточнения отдельных деталей.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опосредованном общении: дальнейшее развитие восприятия и понимания на слух несло</w:t>
      </w:r>
      <w:r w:rsidRPr="00EB6721">
        <w:rPr>
          <w:rFonts w:cs="Times New Roman"/>
          <w:sz w:val="24"/>
          <w:szCs w:val="24"/>
        </w:rPr>
        <w:t>ж</w:t>
      </w:r>
      <w:r w:rsidRPr="00EB6721">
        <w:rPr>
          <w:rFonts w:cs="Times New Roman"/>
          <w:sz w:val="24"/>
          <w:szCs w:val="24"/>
        </w:rPr>
        <w:t>ных аутентичных текстов, содержащих отдельные неизученные языковые явления, с разной гл</w:t>
      </w:r>
      <w:r w:rsidRPr="00EB6721">
        <w:rPr>
          <w:rFonts w:cs="Times New Roman"/>
          <w:sz w:val="24"/>
          <w:szCs w:val="24"/>
        </w:rPr>
        <w:t>у</w:t>
      </w:r>
      <w:r w:rsidRPr="00EB6721">
        <w:rPr>
          <w:rFonts w:cs="Times New Roman"/>
          <w:sz w:val="24"/>
          <w:szCs w:val="24"/>
        </w:rPr>
        <w:t xml:space="preserve">биной проникновения в их содержание в зависимости от поставленной коммуникативной задачи: с </w:t>
      </w:r>
      <w:r w:rsidRPr="00EB6721">
        <w:rPr>
          <w:rFonts w:cs="Times New Roman"/>
          <w:sz w:val="24"/>
          <w:szCs w:val="24"/>
        </w:rPr>
        <w:lastRenderedPageBreak/>
        <w:t>пониманием основного содержания; с пониманием нужной/интересующей/запрашиваемой и</w:t>
      </w:r>
      <w:r w:rsidRPr="00EB6721">
        <w:rPr>
          <w:rFonts w:cs="Times New Roman"/>
          <w:sz w:val="24"/>
          <w:szCs w:val="24"/>
        </w:rPr>
        <w:t>н</w:t>
      </w:r>
      <w:r w:rsidRPr="00EB6721">
        <w:rPr>
          <w:rFonts w:cs="Times New Roman"/>
          <w:sz w:val="24"/>
          <w:szCs w:val="24"/>
        </w:rPr>
        <w:t xml:space="preserve">формации.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основного содержания текста предполагает умение определять о</w:t>
      </w:r>
      <w:r w:rsidRPr="00EB6721">
        <w:rPr>
          <w:rFonts w:cs="Times New Roman"/>
          <w:sz w:val="24"/>
          <w:szCs w:val="24"/>
        </w:rPr>
        <w:t>с</w:t>
      </w:r>
      <w:r w:rsidRPr="00EB6721">
        <w:rPr>
          <w:rFonts w:cs="Times New Roman"/>
          <w:sz w:val="24"/>
          <w:szCs w:val="24"/>
        </w:rPr>
        <w:t>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w:t>
      </w:r>
      <w:r w:rsidRPr="00EB6721">
        <w:rPr>
          <w:rFonts w:cs="Times New Roman"/>
          <w:sz w:val="24"/>
          <w:szCs w:val="24"/>
        </w:rPr>
        <w:t>о</w:t>
      </w:r>
      <w:r w:rsidRPr="00EB6721">
        <w:rPr>
          <w:rFonts w:cs="Times New Roman"/>
          <w:sz w:val="24"/>
          <w:szCs w:val="24"/>
        </w:rPr>
        <w:t>рировать незнакомые слова, несущественные для понимания основного содержания.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w:t>
      </w:r>
      <w:r w:rsidRPr="00EB6721">
        <w:rPr>
          <w:rFonts w:cs="Times New Roman"/>
          <w:sz w:val="24"/>
          <w:szCs w:val="24"/>
        </w:rPr>
        <w:t>с</w:t>
      </w:r>
      <w:r w:rsidRPr="00EB6721">
        <w:rPr>
          <w:rFonts w:cs="Times New Roman"/>
          <w:sz w:val="24"/>
          <w:szCs w:val="24"/>
        </w:rPr>
        <w:t>плицитной (явной) форме, в воспринимаемом на слух тексте.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аудирования: диалог (беседа), высказывания собеседников в ситуациях повседне</w:t>
      </w:r>
      <w:r w:rsidRPr="00EB6721">
        <w:rPr>
          <w:rFonts w:cs="Times New Roman"/>
          <w:sz w:val="24"/>
          <w:szCs w:val="24"/>
        </w:rPr>
        <w:t>в</w:t>
      </w:r>
      <w:r w:rsidRPr="00EB6721">
        <w:rPr>
          <w:rFonts w:cs="Times New Roman"/>
          <w:sz w:val="24"/>
          <w:szCs w:val="24"/>
        </w:rPr>
        <w:t>ного общения, рассказ, сообщение информационного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Время звучания текста/текстов для аудирования — до 2 минут.</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Смысловое чтение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w:t>
      </w:r>
      <w:r w:rsidRPr="00EB6721">
        <w:rPr>
          <w:rFonts w:cs="Times New Roman"/>
          <w:sz w:val="24"/>
          <w:szCs w:val="24"/>
        </w:rPr>
        <w:t>о</w:t>
      </w:r>
      <w:r w:rsidRPr="00EB6721">
        <w:rPr>
          <w:rFonts w:cs="Times New Roman"/>
          <w:sz w:val="24"/>
          <w:szCs w:val="24"/>
        </w:rPr>
        <w:t>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основного содержания текста предполагает умения: определять т</w:t>
      </w:r>
      <w:r w:rsidRPr="00EB6721">
        <w:rPr>
          <w:rFonts w:cs="Times New Roman"/>
          <w:sz w:val="24"/>
          <w:szCs w:val="24"/>
        </w:rPr>
        <w:t>е</w:t>
      </w:r>
      <w:r w:rsidRPr="00EB6721">
        <w:rPr>
          <w:rFonts w:cs="Times New Roman"/>
          <w:sz w:val="24"/>
          <w:szCs w:val="24"/>
        </w:rPr>
        <w:t>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w:t>
      </w:r>
      <w:r w:rsidRPr="00EB6721">
        <w:rPr>
          <w:rFonts w:cs="Times New Roman"/>
          <w:sz w:val="24"/>
          <w:szCs w:val="24"/>
        </w:rPr>
        <w:t>в</w:t>
      </w:r>
      <w:r w:rsidRPr="00EB6721">
        <w:rPr>
          <w:rFonts w:cs="Times New Roman"/>
          <w:sz w:val="24"/>
          <w:szCs w:val="24"/>
        </w:rPr>
        <w:t>ных фактов, событий; разбивать текст на относительно самостоятельные смысловые части; оз</w:t>
      </w:r>
      <w:r w:rsidRPr="00EB6721">
        <w:rPr>
          <w:rFonts w:cs="Times New Roman"/>
          <w:sz w:val="24"/>
          <w:szCs w:val="24"/>
        </w:rPr>
        <w:t>а</w:t>
      </w:r>
      <w:r w:rsidRPr="00EB6721">
        <w:rPr>
          <w:rFonts w:cs="Times New Roman"/>
          <w:sz w:val="24"/>
          <w:szCs w:val="24"/>
        </w:rPr>
        <w:t>главливать текст/его отдельные части; игнорировать незнакомые слова, несущественные для п</w:t>
      </w:r>
      <w:r w:rsidRPr="00EB6721">
        <w:rPr>
          <w:rFonts w:cs="Times New Roman"/>
          <w:sz w:val="24"/>
          <w:szCs w:val="24"/>
        </w:rPr>
        <w:t>о</w:t>
      </w:r>
      <w:r w:rsidRPr="00EB6721">
        <w:rPr>
          <w:rFonts w:cs="Times New Roman"/>
          <w:sz w:val="24"/>
          <w:szCs w:val="24"/>
        </w:rPr>
        <w:t>нимания основного содержания; понимать интернациональные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w:t>
      </w:r>
      <w:r w:rsidRPr="00EB6721">
        <w:rPr>
          <w:rFonts w:cs="Times New Roman"/>
          <w:sz w:val="24"/>
          <w:szCs w:val="24"/>
        </w:rPr>
        <w:t>с</w:t>
      </w:r>
      <w:r w:rsidRPr="00EB6721">
        <w:rPr>
          <w:rFonts w:cs="Times New Roman"/>
          <w:sz w:val="24"/>
          <w:szCs w:val="24"/>
        </w:rPr>
        <w:t>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несплошных текстов (таблиц, диаграмм, схем) и понимание представленной в них и</w:t>
      </w:r>
      <w:r w:rsidRPr="00EB6721">
        <w:rPr>
          <w:rFonts w:cs="Times New Roman"/>
          <w:sz w:val="24"/>
          <w:szCs w:val="24"/>
        </w:rPr>
        <w:t>н</w:t>
      </w:r>
      <w:r w:rsidRPr="00EB6721">
        <w:rPr>
          <w:rFonts w:cs="Times New Roman"/>
          <w:sz w:val="24"/>
          <w:szCs w:val="24"/>
        </w:rPr>
        <w:t>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Чтение </w:t>
      </w:r>
      <w:r w:rsidRPr="00EB6721">
        <w:rPr>
          <w:rStyle w:val="Italic"/>
          <w:rFonts w:cs="Times New Roman"/>
          <w:sz w:val="24"/>
          <w:szCs w:val="24"/>
        </w:rPr>
        <w:t>с полным пониманием содержания</w:t>
      </w:r>
      <w:r w:rsidRPr="00EB6721">
        <w:rPr>
          <w:rFonts w:cs="Times New Roman"/>
          <w:sz w:val="24"/>
          <w:szCs w:val="24"/>
        </w:rPr>
        <w:t xml:space="preserve"> несложных аутентичных текстов, содержащих о</w:t>
      </w:r>
      <w:r w:rsidRPr="00EB6721">
        <w:rPr>
          <w:rFonts w:cs="Times New Roman"/>
          <w:sz w:val="24"/>
          <w:szCs w:val="24"/>
        </w:rPr>
        <w:t>т</w:t>
      </w:r>
      <w:r w:rsidRPr="00EB6721">
        <w:rPr>
          <w:rFonts w:cs="Times New Roman"/>
          <w:sz w:val="24"/>
          <w:szCs w:val="24"/>
        </w:rPr>
        <w:t>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w:t>
      </w:r>
      <w:r w:rsidRPr="00EB6721">
        <w:rPr>
          <w:rFonts w:cs="Times New Roman"/>
          <w:sz w:val="24"/>
          <w:szCs w:val="24"/>
        </w:rPr>
        <w:t>в</w:t>
      </w:r>
      <w:r w:rsidRPr="00EB6721">
        <w:rPr>
          <w:rFonts w:cs="Times New Roman"/>
          <w:sz w:val="24"/>
          <w:szCs w:val="24"/>
        </w:rPr>
        <w:t>ливать причинно-следственную взаимосвязь изложенных в тексте фактов и событий, восстана</w:t>
      </w:r>
      <w:r w:rsidRPr="00EB6721">
        <w:rPr>
          <w:rFonts w:cs="Times New Roman"/>
          <w:sz w:val="24"/>
          <w:szCs w:val="24"/>
        </w:rPr>
        <w:t>в</w:t>
      </w:r>
      <w:r w:rsidRPr="00EB6721">
        <w:rPr>
          <w:rFonts w:cs="Times New Roman"/>
          <w:sz w:val="24"/>
          <w:szCs w:val="24"/>
        </w:rPr>
        <w:t>ливать текст из разрозненных абзацев или путём добавления выпущенных фрагментов.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диалог (беседа), интервью, рассказ, отрывок из художественного произв</w:t>
      </w:r>
      <w:r w:rsidRPr="00EB6721">
        <w:rPr>
          <w:rFonts w:cs="Times New Roman"/>
          <w:sz w:val="24"/>
          <w:szCs w:val="24"/>
        </w:rPr>
        <w:t>е</w:t>
      </w:r>
      <w:r w:rsidRPr="00EB6721">
        <w:rPr>
          <w:rFonts w:cs="Times New Roman"/>
          <w:sz w:val="24"/>
          <w:szCs w:val="24"/>
        </w:rPr>
        <w:t xml:space="preserve">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Языковая сложность текстов для чтения должна соответствовать базовому уровню (А2 — доп</w:t>
      </w:r>
      <w:r w:rsidRPr="00EB6721">
        <w:rPr>
          <w:rFonts w:cs="Times New Roman"/>
          <w:sz w:val="24"/>
          <w:szCs w:val="24"/>
        </w:rPr>
        <w:t>о</w:t>
      </w:r>
      <w:r w:rsidRPr="00EB6721">
        <w:rPr>
          <w:rFonts w:cs="Times New Roman"/>
          <w:sz w:val="24"/>
          <w:szCs w:val="24"/>
        </w:rPr>
        <w:t>роговому уровню по общеевропейской шкале).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Объём текста/текстов для чтения — 500—600 слов. </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Письменная речь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письменной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составление плана/тезисов устного или письменного сообщения;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написание электронного сообщения личного характера: сообщать краткие сведения о себе, и</w:t>
      </w:r>
      <w:r w:rsidRPr="00EB6721">
        <w:rPr>
          <w:rFonts w:cs="Times New Roman"/>
          <w:sz w:val="24"/>
          <w:szCs w:val="24"/>
        </w:rPr>
        <w:t>з</w:t>
      </w:r>
      <w:r w:rsidRPr="00EB6721">
        <w:rPr>
          <w:rFonts w:cs="Times New Roman"/>
          <w:sz w:val="24"/>
          <w:szCs w:val="24"/>
        </w:rPr>
        <w:t xml:space="preserve">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w:t>
      </w:r>
      <w:r w:rsidRPr="00EB6721">
        <w:rPr>
          <w:rFonts w:cs="Times New Roman"/>
          <w:sz w:val="24"/>
          <w:szCs w:val="24"/>
        </w:rPr>
        <w:lastRenderedPageBreak/>
        <w:t>соответствии с нормами неофициального общения, принятыми в стране/странах изучаемого языка. Объём письма — до 120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заполнение таблицы с краткой фиксацией содержания прочитанного/прослушанного текста;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преобразование таблицы, схемы в текстовый вариант представления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письменное представление результатов выполненной проектной работы (объём — 100—120 слов).</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Языковые знания и умения</w:t>
      </w:r>
    </w:p>
    <w:p w:rsidR="00416B7C" w:rsidRPr="00EB6721" w:rsidRDefault="00416B7C" w:rsidP="004A7E1F">
      <w:pPr>
        <w:pStyle w:val="h4-firstHeader"/>
        <w:spacing w:before="0" w:line="240" w:lineRule="auto"/>
        <w:contextualSpacing/>
        <w:rPr>
          <w:rStyle w:val="BoldItalic0"/>
          <w:rFonts w:cs="Times New Roman"/>
          <w:sz w:val="24"/>
          <w:szCs w:val="24"/>
        </w:rPr>
      </w:pPr>
      <w:r w:rsidRPr="00EB6721">
        <w:rPr>
          <w:rStyle w:val="BoldItalic0"/>
          <w:rFonts w:cs="Times New Roman"/>
          <w:sz w:val="24"/>
          <w:szCs w:val="24"/>
        </w:rPr>
        <w:t>Фонетическая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EB6721">
        <w:rPr>
          <w:rFonts w:cs="Times New Roman"/>
          <w:sz w:val="24"/>
          <w:szCs w:val="24"/>
        </w:rPr>
        <w:t>и</w:t>
      </w:r>
      <w:r w:rsidRPr="00EB6721">
        <w:rPr>
          <w:rFonts w:cs="Times New Roman"/>
          <w:sz w:val="24"/>
          <w:szCs w:val="24"/>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Выражение модального значения, чувства и эмоции.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Чтение вслух небольших текстов, построенных на изученном языковом материале, с соблюд</w:t>
      </w:r>
      <w:r w:rsidRPr="00EB6721">
        <w:rPr>
          <w:rFonts w:cs="Times New Roman"/>
          <w:sz w:val="24"/>
          <w:szCs w:val="24"/>
        </w:rPr>
        <w:t>е</w:t>
      </w:r>
      <w:r w:rsidRPr="00EB6721">
        <w:rPr>
          <w:rFonts w:cs="Times New Roman"/>
          <w:sz w:val="24"/>
          <w:szCs w:val="24"/>
        </w:rPr>
        <w:t>нием правил чтения и соответствующей интонации, демонстрирующее понимание текста.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Тексты для чтения вслух: сообщение информационного характера, отрывок из статьи нау</w:t>
      </w:r>
      <w:r w:rsidRPr="00EB6721">
        <w:rPr>
          <w:rFonts w:cs="Times New Roman"/>
          <w:sz w:val="24"/>
          <w:szCs w:val="24"/>
        </w:rPr>
        <w:t>ч</w:t>
      </w:r>
      <w:r w:rsidRPr="00EB6721">
        <w:rPr>
          <w:rFonts w:cs="Times New Roman"/>
          <w:sz w:val="24"/>
          <w:szCs w:val="24"/>
        </w:rPr>
        <w:t>но-популярного характера, рассказ, диалог (беседа).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текста для чтения вслух — до 110 слов.</w:t>
      </w:r>
    </w:p>
    <w:p w:rsidR="00416B7C" w:rsidRPr="00EB6721" w:rsidRDefault="00416B7C" w:rsidP="004A7E1F">
      <w:pPr>
        <w:pStyle w:val="h4Header"/>
        <w:spacing w:before="0" w:line="240" w:lineRule="auto"/>
        <w:contextualSpacing/>
        <w:rPr>
          <w:rFonts w:cs="Times New Roman"/>
          <w:sz w:val="24"/>
          <w:szCs w:val="24"/>
        </w:rPr>
      </w:pPr>
      <w:r w:rsidRPr="00EB6721">
        <w:rPr>
          <w:rStyle w:val="BoldItalic0"/>
          <w:rFonts w:cs="Times New Roman"/>
          <w:sz w:val="24"/>
          <w:szCs w:val="24"/>
        </w:rPr>
        <w:t>Графика, орфография и пунктуация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Правильное написание изученных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w:t>
      </w:r>
      <w:r w:rsidRPr="00EB6721">
        <w:rPr>
          <w:rFonts w:cs="Times New Roman"/>
          <w:sz w:val="24"/>
          <w:szCs w:val="24"/>
        </w:rPr>
        <w:t>о</w:t>
      </w:r>
      <w:r w:rsidRPr="00EB6721">
        <w:rPr>
          <w:rFonts w:cs="Times New Roman"/>
          <w:sz w:val="24"/>
          <w:szCs w:val="24"/>
        </w:rPr>
        <w:t xml:space="preserve">значающих порядок мыслей и их связь (например, в английском языке: firstly/first of all, secondly, finally; on the one hand, on the other hand); апострофа.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Лексическая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Объём — 1200 лексических единиц для продуктивного использования (включая 1050 лексич</w:t>
      </w:r>
      <w:r w:rsidRPr="00EB6721">
        <w:rPr>
          <w:rFonts w:cs="Times New Roman"/>
          <w:sz w:val="24"/>
          <w:szCs w:val="24"/>
        </w:rPr>
        <w:t>е</w:t>
      </w:r>
      <w:r w:rsidRPr="00EB6721">
        <w:rPr>
          <w:rFonts w:cs="Times New Roman"/>
          <w:sz w:val="24"/>
          <w:szCs w:val="24"/>
        </w:rPr>
        <w:t>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способы словообразования: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а)аффиксация: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глаголов с помощью префиксов under-, over-, dis-, mis-;</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имён прилагательных с помощью суффиксов -able/-ible;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имён существительных с помощью отрицательных префиксов in-/im-;</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б)словосложение: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сложных существительных путём соединения основы числительного с основой с</w:t>
      </w:r>
      <w:r w:rsidRPr="00EB6721">
        <w:rPr>
          <w:rFonts w:cs="Times New Roman"/>
          <w:sz w:val="24"/>
          <w:szCs w:val="24"/>
        </w:rPr>
        <w:t>у</w:t>
      </w:r>
      <w:r w:rsidRPr="00EB6721">
        <w:rPr>
          <w:rFonts w:cs="Times New Roman"/>
          <w:sz w:val="24"/>
          <w:szCs w:val="24"/>
        </w:rPr>
        <w:t>ществительного с добавлением суффикса -ed (eight-legged);</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сложных существительных путём соединения основ существительных с предлогом: father-in-law);</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образование сложных прилагательных путём соединения основы прилагательного с основой причастия прошедшего времени (well-behaved);</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w:t>
      </w:r>
      <w:r w:rsidR="00760D50">
        <w:rPr>
          <w:rFonts w:cs="Times New Roman"/>
          <w:sz w:val="24"/>
          <w:szCs w:val="24"/>
        </w:rPr>
        <w:t xml:space="preserve"> </w:t>
      </w:r>
      <w:r w:rsidRPr="00EB6721">
        <w:rPr>
          <w:rFonts w:cs="Times New Roman"/>
          <w:sz w:val="24"/>
          <w:szCs w:val="24"/>
        </w:rPr>
        <w:t>конверсия:</w:t>
      </w:r>
    </w:p>
    <w:p w:rsidR="00416B7C" w:rsidRPr="00760D50" w:rsidRDefault="00416B7C" w:rsidP="00760D50">
      <w:pPr>
        <w:pStyle w:val="aff6"/>
        <w:ind w:firstLine="284"/>
        <w:rPr>
          <w:sz w:val="24"/>
        </w:rPr>
      </w:pPr>
      <w:r w:rsidRPr="00760D50">
        <w:rPr>
          <w:sz w:val="24"/>
        </w:rPr>
        <w:t>образование глагола от имени прилагательного (cool — to cool).</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Различные средства связи в тексте для обеспечения его целостности (firstly, however, finally, at last, etc.). </w:t>
      </w:r>
    </w:p>
    <w:p w:rsidR="00416B7C" w:rsidRPr="00EB6721" w:rsidRDefault="00416B7C" w:rsidP="004A7E1F">
      <w:pPr>
        <w:pStyle w:val="h4Header"/>
        <w:spacing w:before="0" w:line="240" w:lineRule="auto"/>
        <w:contextualSpacing/>
        <w:rPr>
          <w:rStyle w:val="BoldItalic0"/>
          <w:rFonts w:cs="Times New Roman"/>
          <w:sz w:val="24"/>
          <w:szCs w:val="24"/>
        </w:rPr>
      </w:pPr>
      <w:r w:rsidRPr="00EB6721">
        <w:rPr>
          <w:rStyle w:val="BoldItalic0"/>
          <w:rFonts w:cs="Times New Roman"/>
          <w:sz w:val="24"/>
          <w:szCs w:val="24"/>
        </w:rPr>
        <w:t>Грамматическая сторона речи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EB6721" w:rsidRDefault="00416B7C" w:rsidP="004A7E1F">
      <w:pPr>
        <w:pStyle w:val="body"/>
        <w:spacing w:line="240" w:lineRule="auto"/>
        <w:contextualSpacing/>
        <w:rPr>
          <w:rFonts w:cs="Times New Roman"/>
          <w:sz w:val="24"/>
          <w:szCs w:val="24"/>
          <w:lang w:val="en-US"/>
        </w:rPr>
      </w:pPr>
      <w:r w:rsidRPr="00EB6721">
        <w:rPr>
          <w:rFonts w:cs="Times New Roman"/>
          <w:sz w:val="24"/>
          <w:szCs w:val="24"/>
        </w:rPr>
        <w:t>Предложениясосложнымдополнением</w:t>
      </w:r>
      <w:r w:rsidRPr="00EB6721">
        <w:rPr>
          <w:rFonts w:cs="Times New Roman"/>
          <w:sz w:val="24"/>
          <w:szCs w:val="24"/>
          <w:lang w:val="en-US"/>
        </w:rPr>
        <w:t xml:space="preserve"> (Complex Object) (I want to have my hair cut.).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Условные предложения нереального характера (Conditional II).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Конструкции для выражения предпочтения I prefer …/I’d prefer …/I’d rather …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Конструкция I wish …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Предложения с конструкцией either … or, neither … nor.</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следования имён прилагательных (nice long blond hair).</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Социокультурные знания и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Осуществление межличностного и межкультурного общения с использованием знаний о наци</w:t>
      </w:r>
      <w:r w:rsidRPr="00EB6721">
        <w:rPr>
          <w:rFonts w:cs="Times New Roman"/>
          <w:sz w:val="24"/>
          <w:szCs w:val="24"/>
        </w:rPr>
        <w:t>о</w:t>
      </w:r>
      <w:r w:rsidRPr="00EB6721">
        <w:rPr>
          <w:rFonts w:cs="Times New Roman"/>
          <w:sz w:val="24"/>
          <w:szCs w:val="24"/>
        </w:rPr>
        <w:t>нально-культурных особенностях своей страны и страны/стран изучаемого языка, основных с</w:t>
      </w:r>
      <w:r w:rsidRPr="00EB6721">
        <w:rPr>
          <w:rFonts w:cs="Times New Roman"/>
          <w:sz w:val="24"/>
          <w:szCs w:val="24"/>
        </w:rPr>
        <w:t>о</w:t>
      </w:r>
      <w:r w:rsidRPr="00EB6721">
        <w:rPr>
          <w:rFonts w:cs="Times New Roman"/>
          <w:sz w:val="24"/>
          <w:szCs w:val="24"/>
        </w:rPr>
        <w:t>циокультурных элементов речевого поведенческого этикета в англоязычной среде; знание и и</w:t>
      </w:r>
      <w:r w:rsidRPr="00EB6721">
        <w:rPr>
          <w:rFonts w:cs="Times New Roman"/>
          <w:sz w:val="24"/>
          <w:szCs w:val="24"/>
        </w:rPr>
        <w:t>с</w:t>
      </w:r>
      <w:r w:rsidRPr="00EB6721">
        <w:rPr>
          <w:rFonts w:cs="Times New Roman"/>
          <w:sz w:val="24"/>
          <w:szCs w:val="24"/>
        </w:rPr>
        <w:t>пользование в устной и письменной речи наиболее употребительной тематической фоновой ле</w:t>
      </w:r>
      <w:r w:rsidRPr="00EB6721">
        <w:rPr>
          <w:rFonts w:cs="Times New Roman"/>
          <w:sz w:val="24"/>
          <w:szCs w:val="24"/>
        </w:rPr>
        <w:t>к</w:t>
      </w:r>
      <w:r w:rsidRPr="00EB6721">
        <w:rPr>
          <w:rFonts w:cs="Times New Roman"/>
          <w:sz w:val="24"/>
          <w:szCs w:val="24"/>
        </w:rPr>
        <w:t>сики и реалий в рамках отобранного тематического содержания (основные национальные праз</w:t>
      </w:r>
      <w:r w:rsidRPr="00EB6721">
        <w:rPr>
          <w:rFonts w:cs="Times New Roman"/>
          <w:sz w:val="24"/>
          <w:szCs w:val="24"/>
        </w:rPr>
        <w:t>д</w:t>
      </w:r>
      <w:r w:rsidRPr="00EB6721">
        <w:rPr>
          <w:rFonts w:cs="Times New Roman"/>
          <w:sz w:val="24"/>
          <w:szCs w:val="24"/>
        </w:rPr>
        <w:t>ники, традиции, обычаи; традиции в питании и проведении досуга, система образования).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элементарного представление о различных вариантах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Осуществление межличностного и межкультурного общения с использованием знаний о наци</w:t>
      </w:r>
      <w:r w:rsidRPr="00EB6721">
        <w:rPr>
          <w:rFonts w:cs="Times New Roman"/>
          <w:sz w:val="24"/>
          <w:szCs w:val="24"/>
        </w:rPr>
        <w:t>о</w:t>
      </w:r>
      <w:r w:rsidRPr="00EB6721">
        <w:rPr>
          <w:rFonts w:cs="Times New Roman"/>
          <w:sz w:val="24"/>
          <w:szCs w:val="24"/>
        </w:rPr>
        <w:t>нально-культурных особенностях своей страны и страны/стран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Соблюдение нормы вежливости в межкультурном общении.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умений: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писать свои имя и фамилию, а также имена и фамилии своих родственников и друзей на а</w:t>
      </w:r>
      <w:r w:rsidRPr="00EB6721">
        <w:rPr>
          <w:rFonts w:cs="Times New Roman"/>
          <w:sz w:val="24"/>
          <w:szCs w:val="24"/>
        </w:rPr>
        <w:t>н</w:t>
      </w:r>
      <w:r w:rsidRPr="00EB6721">
        <w:rPr>
          <w:rFonts w:cs="Times New Roman"/>
          <w:sz w:val="24"/>
          <w:szCs w:val="24"/>
        </w:rPr>
        <w:t xml:space="preserve">глийском языке;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правильно оформлять свой адрес на английском языке (в анкете);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правильно оформлять электронное сообщение личного характера в соответствии с нормами н</w:t>
      </w:r>
      <w:r w:rsidRPr="00EB6721">
        <w:rPr>
          <w:rFonts w:cs="Times New Roman"/>
          <w:sz w:val="24"/>
          <w:szCs w:val="24"/>
        </w:rPr>
        <w:t>е</w:t>
      </w:r>
      <w:r w:rsidRPr="00EB6721">
        <w:rPr>
          <w:rFonts w:cs="Times New Roman"/>
          <w:sz w:val="24"/>
          <w:szCs w:val="24"/>
        </w:rPr>
        <w:t>официального общения, принятыми в стране/странах изучаемого языка;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кратко представлять Россию и страну/страны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w:t>
      </w:r>
      <w:r w:rsidRPr="00EB6721">
        <w:rPr>
          <w:rFonts w:cs="Times New Roman"/>
          <w:sz w:val="24"/>
          <w:szCs w:val="24"/>
        </w:rPr>
        <w:t>и</w:t>
      </w:r>
      <w:r w:rsidRPr="00EB6721">
        <w:rPr>
          <w:rFonts w:cs="Times New Roman"/>
          <w:sz w:val="24"/>
          <w:szCs w:val="24"/>
        </w:rPr>
        <w:t xml:space="preserve">мечательности);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оказывать помощь зарубежным гостям в ситуациях повседневного общения (объяснить мест</w:t>
      </w:r>
      <w:r w:rsidRPr="00EB6721">
        <w:rPr>
          <w:rFonts w:cs="Times New Roman"/>
          <w:sz w:val="24"/>
          <w:szCs w:val="24"/>
        </w:rPr>
        <w:t>о</w:t>
      </w:r>
      <w:r w:rsidRPr="00EB6721">
        <w:rPr>
          <w:rFonts w:cs="Times New Roman"/>
          <w:sz w:val="24"/>
          <w:szCs w:val="24"/>
        </w:rPr>
        <w:t>нахождение объекта, сообщить возможный маршрут, уточнить часы работы и т. д.).</w:t>
      </w:r>
    </w:p>
    <w:p w:rsidR="00416B7C" w:rsidRPr="00EB6721" w:rsidRDefault="00416B7C" w:rsidP="004A7E1F">
      <w:pPr>
        <w:pStyle w:val="h4Header"/>
        <w:spacing w:before="0" w:line="240" w:lineRule="auto"/>
        <w:contextualSpacing/>
        <w:rPr>
          <w:rFonts w:cs="Times New Roman"/>
          <w:sz w:val="24"/>
          <w:szCs w:val="24"/>
        </w:rPr>
      </w:pPr>
      <w:r w:rsidRPr="00EB6721">
        <w:rPr>
          <w:rFonts w:cs="Times New Roman"/>
          <w:sz w:val="24"/>
          <w:szCs w:val="24"/>
        </w:rPr>
        <w:t>Компенсаторные умения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w:t>
      </w:r>
      <w:r w:rsidRPr="00EB6721">
        <w:rPr>
          <w:rFonts w:cs="Times New Roman"/>
          <w:sz w:val="24"/>
          <w:szCs w:val="24"/>
        </w:rPr>
        <w:t>о</w:t>
      </w:r>
      <w:r w:rsidRPr="00EB6721">
        <w:rPr>
          <w:rFonts w:cs="Times New Roman"/>
          <w:sz w:val="24"/>
          <w:szCs w:val="24"/>
        </w:rPr>
        <w:t xml:space="preserve">щью используемых собеседником жестов и мимики.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Переспрашивать, просить повторить, уточняя значение незнакомых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в качестве опоры при порождении собственных высказываний ключевых слов, плана.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Игнорирование информации, не являющейся необходимой, для понимания основного содерж</w:t>
      </w:r>
      <w:r w:rsidRPr="00EB6721">
        <w:rPr>
          <w:rFonts w:cs="Times New Roman"/>
          <w:sz w:val="24"/>
          <w:szCs w:val="24"/>
        </w:rPr>
        <w:t>а</w:t>
      </w:r>
      <w:r w:rsidRPr="00EB6721">
        <w:rPr>
          <w:rFonts w:cs="Times New Roman"/>
          <w:sz w:val="24"/>
          <w:szCs w:val="24"/>
        </w:rPr>
        <w:t>ния прочитанного/прослушанного текста или для нахождения в тексте запрашиваемой информ</w:t>
      </w:r>
      <w:r w:rsidRPr="00EB6721">
        <w:rPr>
          <w:rFonts w:cs="Times New Roman"/>
          <w:sz w:val="24"/>
          <w:szCs w:val="24"/>
        </w:rPr>
        <w:t>а</w:t>
      </w:r>
      <w:r w:rsidRPr="00EB6721">
        <w:rPr>
          <w:rFonts w:cs="Times New Roman"/>
          <w:sz w:val="24"/>
          <w:szCs w:val="24"/>
        </w:rPr>
        <w:t>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60D50" w:rsidRDefault="00760D50" w:rsidP="00760D50">
      <w:pPr>
        <w:pStyle w:val="aff6"/>
        <w:rPr>
          <w:rStyle w:val="Bold"/>
          <w:rFonts w:cs="Times New Roman"/>
          <w:bCs w:val="0"/>
          <w:sz w:val="24"/>
        </w:rPr>
      </w:pPr>
    </w:p>
    <w:p w:rsidR="00760D50" w:rsidRDefault="00760D50" w:rsidP="00760D50">
      <w:pPr>
        <w:pStyle w:val="aff6"/>
        <w:rPr>
          <w:rStyle w:val="Bold"/>
          <w:rFonts w:cs="Times New Roman"/>
          <w:bCs w:val="0"/>
          <w:sz w:val="24"/>
        </w:rPr>
      </w:pPr>
      <w:r w:rsidRPr="00760D50">
        <w:rPr>
          <w:rStyle w:val="Bold"/>
          <w:rFonts w:cs="Times New Roman"/>
          <w:bCs w:val="0"/>
          <w:sz w:val="24"/>
        </w:rPr>
        <w:t xml:space="preserve">ПЛАНИРУЕМЫЕ РЕЗУЛЬТАТЫ ОСВОЕНИЯ УЧЕБНОГО ПРЕДМЕТА </w:t>
      </w:r>
    </w:p>
    <w:p w:rsidR="00416B7C" w:rsidRPr="00760D50" w:rsidRDefault="00760D50" w:rsidP="00760D50">
      <w:pPr>
        <w:pStyle w:val="aff6"/>
        <w:rPr>
          <w:rStyle w:val="Bold"/>
          <w:rFonts w:cs="Times New Roman"/>
          <w:bCs w:val="0"/>
          <w:sz w:val="24"/>
        </w:rPr>
      </w:pPr>
      <w:r w:rsidRPr="00760D50">
        <w:rPr>
          <w:rStyle w:val="Bold"/>
          <w:rFonts w:cs="Times New Roman"/>
          <w:bCs w:val="0"/>
          <w:sz w:val="24"/>
        </w:rPr>
        <w:t>«ИНОСТРАННЫЙ (АНГЛИЙСКИЙ) ЯЗЫК»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Изучение иностранного языка в основной школе направлено на достижение обучающимися р</w:t>
      </w:r>
      <w:r w:rsidRPr="00EB6721">
        <w:rPr>
          <w:rFonts w:cs="Times New Roman"/>
          <w:sz w:val="24"/>
          <w:szCs w:val="24"/>
        </w:rPr>
        <w:t>е</w:t>
      </w:r>
      <w:r w:rsidRPr="00EB6721">
        <w:rPr>
          <w:rFonts w:cs="Times New Roman"/>
          <w:sz w:val="24"/>
          <w:szCs w:val="24"/>
        </w:rPr>
        <w:t xml:space="preserve">зультатов, отвечающих требованиям ФГОС к освоению </w:t>
      </w:r>
      <w:r w:rsidR="00BE06D3" w:rsidRPr="00EB6721">
        <w:rPr>
          <w:rFonts w:cs="Times New Roman"/>
          <w:sz w:val="24"/>
          <w:szCs w:val="24"/>
        </w:rPr>
        <w:t>ООП ООО</w:t>
      </w:r>
      <w:r w:rsidRPr="00EB6721">
        <w:rPr>
          <w:rFonts w:cs="Times New Roman"/>
          <w:sz w:val="24"/>
          <w:szCs w:val="24"/>
        </w:rPr>
        <w:t>.</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6511" w:rsidRPr="00EB6721" w:rsidRDefault="00476511" w:rsidP="004A7E1F">
      <w:pPr>
        <w:pStyle w:val="body"/>
        <w:spacing w:line="240" w:lineRule="auto"/>
        <w:contextualSpacing/>
        <w:rPr>
          <w:rFonts w:cs="Times New Roman"/>
          <w:spacing w:val="-1"/>
          <w:sz w:val="24"/>
          <w:szCs w:val="24"/>
        </w:rPr>
      </w:pPr>
    </w:p>
    <w:p w:rsidR="00416B7C" w:rsidRPr="00EB6721" w:rsidRDefault="00416B7C" w:rsidP="004A7E1F">
      <w:pPr>
        <w:pStyle w:val="h2Header"/>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EB6721">
        <w:rPr>
          <w:rFonts w:cs="Times New Roman"/>
          <w:sz w:val="24"/>
          <w:szCs w:val="24"/>
        </w:rPr>
        <w:t>а</w:t>
      </w:r>
      <w:r w:rsidRPr="00EB6721">
        <w:rPr>
          <w:rFonts w:cs="Times New Roman"/>
          <w:sz w:val="24"/>
          <w:szCs w:val="24"/>
        </w:rPr>
        <w:t>моразвития, формирования внутренней позиции личности.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Личностные результаты</w:t>
      </w:r>
      <w:r w:rsidRPr="00EB6721">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Гражданского воспитания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готовность к выполнению обязанностей гражданина и реализации его прав, уважение прав, св</w:t>
      </w:r>
      <w:r w:rsidRPr="00EB6721">
        <w:rPr>
          <w:rFonts w:cs="Times New Roman"/>
          <w:sz w:val="24"/>
          <w:szCs w:val="24"/>
        </w:rPr>
        <w:t>о</w:t>
      </w:r>
      <w:r w:rsidRPr="00EB6721">
        <w:rPr>
          <w:rFonts w:cs="Times New Roman"/>
          <w:sz w:val="24"/>
          <w:szCs w:val="24"/>
        </w:rPr>
        <w:t xml:space="preserve">бод и законных интересов других людей;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активное участие в жизни семьи, Организации, местного сообщества, родного края, страны;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неприятие любых форм экстремизма, дискриминации;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понимание роли различных социальных институтов в жизни человека;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представление о способах противодействия коррупции;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готовность к разнообразной совместной деятельности, стремление к взаимопониманию и вза</w:t>
      </w:r>
      <w:r w:rsidRPr="00EB6721">
        <w:rPr>
          <w:rFonts w:cs="Times New Roman"/>
          <w:sz w:val="24"/>
          <w:szCs w:val="24"/>
        </w:rPr>
        <w:t>и</w:t>
      </w:r>
      <w:r w:rsidRPr="00EB6721">
        <w:rPr>
          <w:rFonts w:cs="Times New Roman"/>
          <w:sz w:val="24"/>
          <w:szCs w:val="24"/>
        </w:rPr>
        <w:t xml:space="preserve">мопомощи, активное участие в школьном самоуправлении;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готовность к участию в гуманитарной деятельности (волонтёрство, помощь людям, нужда</w:t>
      </w:r>
      <w:r w:rsidRPr="00EB6721">
        <w:rPr>
          <w:rFonts w:cs="Times New Roman"/>
          <w:sz w:val="24"/>
          <w:szCs w:val="24"/>
        </w:rPr>
        <w:t>ю</w:t>
      </w:r>
      <w:r w:rsidRPr="00EB6721">
        <w:rPr>
          <w:rFonts w:cs="Times New Roman"/>
          <w:sz w:val="24"/>
          <w:szCs w:val="24"/>
        </w:rPr>
        <w:t>щимся в ней).</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Патриотического воспитания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w:t>
      </w:r>
      <w:r w:rsidRPr="00EB6721">
        <w:rPr>
          <w:rFonts w:cs="Times New Roman"/>
          <w:sz w:val="24"/>
          <w:szCs w:val="24"/>
        </w:rPr>
        <w:t>е</w:t>
      </w:r>
      <w:r w:rsidRPr="00EB6721">
        <w:rPr>
          <w:rFonts w:cs="Times New Roman"/>
          <w:sz w:val="24"/>
          <w:szCs w:val="24"/>
        </w:rPr>
        <w:t xml:space="preserve">рации, своего края, народов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ценностное отношение к достижениям своей Родины – России, к науке, искусству, спорту, те</w:t>
      </w:r>
      <w:r w:rsidRPr="00EB6721">
        <w:rPr>
          <w:rFonts w:cs="Times New Roman"/>
          <w:sz w:val="24"/>
          <w:szCs w:val="24"/>
        </w:rPr>
        <w:t>х</w:t>
      </w:r>
      <w:r w:rsidRPr="00EB6721">
        <w:rPr>
          <w:rFonts w:cs="Times New Roman"/>
          <w:sz w:val="24"/>
          <w:szCs w:val="24"/>
        </w:rPr>
        <w:t xml:space="preserve">нологиям, боевым подвигам и трудовым достижениям народа;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Духовно-нравственного воспитания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ориентация на моральные ценности и нормы в ситуациях нравственного выбора;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Эстетического воспитания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понимание ценности отечественного и мирового искусства, роли этнических культурных тр</w:t>
      </w:r>
      <w:r w:rsidRPr="00EB6721">
        <w:rPr>
          <w:rFonts w:cs="Times New Roman"/>
          <w:sz w:val="24"/>
          <w:szCs w:val="24"/>
        </w:rPr>
        <w:t>а</w:t>
      </w:r>
      <w:r w:rsidRPr="00EB6721">
        <w:rPr>
          <w:rFonts w:cs="Times New Roman"/>
          <w:sz w:val="24"/>
          <w:szCs w:val="24"/>
        </w:rPr>
        <w:t xml:space="preserve">диций и народного творчества;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стремление к самовыражению в разных видах искусства.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Физического воспитания, формирования культуры здоровья и эмоционального благополучия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осознание ценности жизни;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w:t>
      </w:r>
      <w:r w:rsidRPr="00EB6721">
        <w:rPr>
          <w:rFonts w:cs="Times New Roman"/>
          <w:sz w:val="24"/>
          <w:szCs w:val="24"/>
        </w:rPr>
        <w:t>у</w:t>
      </w:r>
      <w:r w:rsidRPr="00EB6721">
        <w:rPr>
          <w:rFonts w:cs="Times New Roman"/>
          <w:sz w:val="24"/>
          <w:szCs w:val="24"/>
        </w:rPr>
        <w:t xml:space="preserve">лярная физическая активность);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соблюдение правил безопасности, в том числе навыков безопасного поведения в интернет-среде;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способность адаптироваться к стрессовым ситуациям и меняющимся социальным, информац</w:t>
      </w:r>
      <w:r w:rsidRPr="00EB6721">
        <w:rPr>
          <w:rFonts w:cs="Times New Roman"/>
          <w:sz w:val="24"/>
          <w:szCs w:val="24"/>
        </w:rPr>
        <w:t>и</w:t>
      </w:r>
      <w:r w:rsidRPr="00EB6721">
        <w:rPr>
          <w:rFonts w:cs="Times New Roman"/>
          <w:sz w:val="24"/>
          <w:szCs w:val="24"/>
        </w:rPr>
        <w:t>онным и природным условиям, в том числе осмысляя собственный опыт и выстраивая дальнейшие цели;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принимать себя и других, не осуждая;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сформированность навыка рефлексии, признание своего права на ошибку и такого же права другого человека.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Трудового воспитания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w:t>
      </w:r>
      <w:r w:rsidRPr="00EB6721">
        <w:rPr>
          <w:rFonts w:cs="Times New Roman"/>
          <w:sz w:val="24"/>
          <w:szCs w:val="24"/>
        </w:rPr>
        <w:t>и</w:t>
      </w:r>
      <w:r w:rsidRPr="00EB6721">
        <w:rPr>
          <w:rFonts w:cs="Times New Roman"/>
          <w:sz w:val="24"/>
          <w:szCs w:val="24"/>
        </w:rPr>
        <w:t xml:space="preserve">ровать и самостоятельно выполнять такого рода деятельность;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важности обучения на протяжении всей жизни для успешной профессиональной де</w:t>
      </w:r>
      <w:r w:rsidRPr="00EB6721">
        <w:rPr>
          <w:rFonts w:cs="Times New Roman"/>
          <w:sz w:val="24"/>
          <w:szCs w:val="24"/>
        </w:rPr>
        <w:t>я</w:t>
      </w:r>
      <w:r w:rsidRPr="00EB6721">
        <w:rPr>
          <w:rFonts w:cs="Times New Roman"/>
          <w:sz w:val="24"/>
          <w:szCs w:val="24"/>
        </w:rPr>
        <w:t xml:space="preserve">тельности и развитие необходимых умений для этого;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готовность адаптироваться в профессиональной среде;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уважение к труду и результатам трудовой деятельности;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Экологического воспитания</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ориентация на применение знаний из социальных и естественных наук для решения задач в о</w:t>
      </w:r>
      <w:r w:rsidRPr="00EB6721">
        <w:rPr>
          <w:rFonts w:cs="Times New Roman"/>
          <w:sz w:val="24"/>
          <w:szCs w:val="24"/>
        </w:rPr>
        <w:t>б</w:t>
      </w:r>
      <w:r w:rsidRPr="00EB6721">
        <w:rPr>
          <w:rFonts w:cs="Times New Roman"/>
          <w:sz w:val="24"/>
          <w:szCs w:val="24"/>
        </w:rPr>
        <w:t xml:space="preserve">ласти окружающей среды, планирования поступков и оценки их возможных последствий для окружающей среды;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активное неприятие действий, приносящих вред окружающей среде;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своей роли как гражданина и потребителя в условиях взаимосвязи природной, техн</w:t>
      </w:r>
      <w:r w:rsidRPr="00EB6721">
        <w:rPr>
          <w:rFonts w:cs="Times New Roman"/>
          <w:sz w:val="24"/>
          <w:szCs w:val="24"/>
        </w:rPr>
        <w:t>о</w:t>
      </w:r>
      <w:r w:rsidRPr="00EB6721">
        <w:rPr>
          <w:rFonts w:cs="Times New Roman"/>
          <w:sz w:val="24"/>
          <w:szCs w:val="24"/>
        </w:rPr>
        <w:t xml:space="preserve">логической и социальной сред;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готовность к участию в практической деятельности экологической направленности.</w:t>
      </w:r>
    </w:p>
    <w:p w:rsidR="00416B7C" w:rsidRPr="00EB6721" w:rsidRDefault="00416B7C" w:rsidP="004A7E1F">
      <w:pPr>
        <w:pStyle w:val="body"/>
        <w:keepNext/>
        <w:spacing w:line="240" w:lineRule="auto"/>
        <w:contextualSpacing/>
        <w:rPr>
          <w:rFonts w:cs="Times New Roman"/>
          <w:sz w:val="24"/>
          <w:szCs w:val="24"/>
        </w:rPr>
      </w:pPr>
      <w:r w:rsidRPr="00EB6721">
        <w:rPr>
          <w:rStyle w:val="Italic"/>
          <w:rFonts w:cs="Times New Roman"/>
          <w:sz w:val="24"/>
          <w:szCs w:val="24"/>
        </w:rPr>
        <w:lastRenderedPageBreak/>
        <w:t>Ценности научного познания</w:t>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ориентация в деятельности на современную систему научных представлений об основных зак</w:t>
      </w:r>
      <w:r w:rsidRPr="00EB6721">
        <w:rPr>
          <w:rFonts w:cs="Times New Roman"/>
          <w:sz w:val="24"/>
          <w:szCs w:val="24"/>
        </w:rPr>
        <w:t>о</w:t>
      </w:r>
      <w:r w:rsidRPr="00EB6721">
        <w:rPr>
          <w:rFonts w:cs="Times New Roman"/>
          <w:sz w:val="24"/>
          <w:szCs w:val="24"/>
        </w:rPr>
        <w:t xml:space="preserve">номерностях развития человека, природы и общества, взаимосвязях человека с природной и социальной средой;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овладение языковой и читательской культурой как средством познания мира;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EB6721">
        <w:rPr>
          <w:rFonts w:cs="Times New Roman"/>
          <w:sz w:val="24"/>
          <w:szCs w:val="24"/>
        </w:rPr>
        <w:t>:</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EB6721">
        <w:rPr>
          <w:rFonts w:cs="Times New Roman"/>
          <w:spacing w:val="-4"/>
          <w:sz w:val="24"/>
          <w:szCs w:val="24"/>
        </w:rPr>
        <w:t>ные по профессиональной де</w:t>
      </w:r>
      <w:r w:rsidRPr="00EB6721">
        <w:rPr>
          <w:rFonts w:cs="Times New Roman"/>
          <w:spacing w:val="-4"/>
          <w:sz w:val="24"/>
          <w:szCs w:val="24"/>
        </w:rPr>
        <w:t>я</w:t>
      </w:r>
      <w:r w:rsidRPr="00EB6721">
        <w:rPr>
          <w:rFonts w:cs="Times New Roman"/>
          <w:spacing w:val="-4"/>
          <w:sz w:val="24"/>
          <w:szCs w:val="24"/>
        </w:rPr>
        <w:t>тельности, а также в рамках социального взаимодействия с людьми из другой культурной среды;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способность обучающихся взаимодействовать в условиях неопределённости, открытость опыту и знаниям других;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w:t>
      </w:r>
      <w:r w:rsidRPr="00EB6721">
        <w:rPr>
          <w:rFonts w:cs="Times New Roman"/>
          <w:sz w:val="24"/>
          <w:szCs w:val="24"/>
        </w:rPr>
        <w:t>в</w:t>
      </w:r>
      <w:r w:rsidRPr="00EB6721">
        <w:rPr>
          <w:rFonts w:cs="Times New Roman"/>
          <w:sz w:val="24"/>
          <w:szCs w:val="24"/>
        </w:rPr>
        <w:t xml:space="preserve">местной деятельности новые знания, навыки и компетенции из опыта других;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w:t>
      </w:r>
      <w:r w:rsidRPr="00EB6721">
        <w:rPr>
          <w:rFonts w:cs="Times New Roman"/>
          <w:sz w:val="24"/>
          <w:szCs w:val="24"/>
        </w:rPr>
        <w:t>и</w:t>
      </w:r>
      <w:r w:rsidRPr="00EB6721">
        <w:rPr>
          <w:rFonts w:cs="Times New Roman"/>
          <w:sz w:val="24"/>
          <w:szCs w:val="24"/>
        </w:rPr>
        <w:t xml:space="preserve">тие;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распознавать конкретные примеры понятия по характерным признакам, выполнять оп</w:t>
      </w:r>
      <w:r w:rsidRPr="00EB6721">
        <w:rPr>
          <w:rFonts w:cs="Times New Roman"/>
          <w:sz w:val="24"/>
          <w:szCs w:val="24"/>
        </w:rPr>
        <w:t>е</w:t>
      </w:r>
      <w:r w:rsidRPr="00EB6721">
        <w:rPr>
          <w:rFonts w:cs="Times New Roman"/>
          <w:sz w:val="24"/>
          <w:szCs w:val="24"/>
        </w:rPr>
        <w:t>рации в соответствии с определением и простейшими свойствами понятия, конкретизировать п</w:t>
      </w:r>
      <w:r w:rsidRPr="00EB6721">
        <w:rPr>
          <w:rFonts w:cs="Times New Roman"/>
          <w:sz w:val="24"/>
          <w:szCs w:val="24"/>
        </w:rPr>
        <w:t>о</w:t>
      </w:r>
      <w:r w:rsidRPr="00EB6721">
        <w:rPr>
          <w:rFonts w:cs="Times New Roman"/>
          <w:sz w:val="24"/>
          <w:szCs w:val="24"/>
        </w:rPr>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умение анализировать и выявлять взаимосвязи природы, общества и экономики;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способность обучающихся осознавать стрессовую ситуацию, оценивать происходящие измен</w:t>
      </w:r>
      <w:r w:rsidRPr="00EB6721">
        <w:rPr>
          <w:rFonts w:cs="Times New Roman"/>
          <w:sz w:val="24"/>
          <w:szCs w:val="24"/>
        </w:rPr>
        <w:t>е</w:t>
      </w:r>
      <w:r w:rsidRPr="00EB6721">
        <w:rPr>
          <w:rFonts w:cs="Times New Roman"/>
          <w:sz w:val="24"/>
          <w:szCs w:val="24"/>
        </w:rPr>
        <w:t xml:space="preserve">ния и их последствия;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воспринимать стрессовую ситуацию как вызов, требующий контрмер;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оценивать ситуацию стресса, корректировать принимаемые решения и действия;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быть готовым действовать в отсутствие гарантий успеха.</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2Header"/>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Овладение универсальными учебными познавательными действиями</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1)базовые логические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выявлять и характеризовать существенные признаки объектов (явлений);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дефицит информации, данных, необходимых для решения поставленной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выявлять причинно-следственные связи при изучении явлений и процессов;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2)базовые исследовательские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формулировать гипотезу об истинности собственных суждений и суждений других, аргуме</w:t>
      </w:r>
      <w:r w:rsidRPr="00EB6721">
        <w:rPr>
          <w:rFonts w:cs="Times New Roman"/>
          <w:spacing w:val="1"/>
          <w:sz w:val="24"/>
          <w:szCs w:val="24"/>
        </w:rPr>
        <w:t>н</w:t>
      </w:r>
      <w:r w:rsidRPr="00EB6721">
        <w:rPr>
          <w:rFonts w:cs="Times New Roman"/>
          <w:spacing w:val="1"/>
          <w:sz w:val="24"/>
          <w:szCs w:val="24"/>
        </w:rPr>
        <w:t>тировать свою позицию, мнение;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исследования (эксперимента);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w:t>
      </w:r>
      <w:r w:rsidRPr="00EB6721">
        <w:rPr>
          <w:rFonts w:cs="Times New Roman"/>
          <w:sz w:val="24"/>
          <w:szCs w:val="24"/>
        </w:rPr>
        <w:t>б</w:t>
      </w:r>
      <w:r w:rsidRPr="00EB6721">
        <w:rPr>
          <w:rFonts w:cs="Times New Roman"/>
          <w:sz w:val="24"/>
          <w:szCs w:val="24"/>
        </w:rPr>
        <w:t>щений;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процессов, событий и их последствия в анал</w:t>
      </w:r>
      <w:r w:rsidRPr="00EB6721">
        <w:rPr>
          <w:rFonts w:cs="Times New Roman"/>
          <w:sz w:val="24"/>
          <w:szCs w:val="24"/>
        </w:rPr>
        <w:t>о</w:t>
      </w:r>
      <w:r w:rsidRPr="00EB6721">
        <w:rPr>
          <w:rFonts w:cs="Times New Roman"/>
          <w:sz w:val="24"/>
          <w:szCs w:val="24"/>
        </w:rPr>
        <w:t>гичных или сходных ситуациях, выдвигать предположения об их развитии в новых условиях и контекстах;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3)работа с информацией: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эффективно запоминать и систематизировать информацию.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системой универсальных учебных познавательных действий обеспечивает сформ</w:t>
      </w:r>
      <w:r w:rsidRPr="00EB6721">
        <w:rPr>
          <w:rFonts w:cs="Times New Roman"/>
          <w:sz w:val="24"/>
          <w:szCs w:val="24"/>
        </w:rPr>
        <w:t>и</w:t>
      </w:r>
      <w:r w:rsidRPr="00EB6721">
        <w:rPr>
          <w:rFonts w:cs="Times New Roman"/>
          <w:sz w:val="24"/>
          <w:szCs w:val="24"/>
        </w:rPr>
        <w:t>рованность когнитивных навыков у обучающихся.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Овладение универсальными учебными коммуникативными действиями</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воспринимать и формулировать суждения, выражать эмоции в соответствии с целями и усл</w:t>
      </w:r>
      <w:r w:rsidRPr="00EB6721">
        <w:rPr>
          <w:rFonts w:cs="Times New Roman"/>
          <w:sz w:val="24"/>
          <w:szCs w:val="24"/>
        </w:rPr>
        <w:t>о</w:t>
      </w:r>
      <w:r w:rsidRPr="00EB6721">
        <w:rPr>
          <w:rFonts w:cs="Times New Roman"/>
          <w:sz w:val="24"/>
          <w:szCs w:val="24"/>
        </w:rPr>
        <w:t>виями 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выражать себя (свою точку зрения) в устных и письменных текстах; </w:t>
      </w:r>
    </w:p>
    <w:p w:rsidR="00416B7C" w:rsidRPr="00EB6721" w:rsidRDefault="00416B7C" w:rsidP="004A7E1F">
      <w:pPr>
        <w:pStyle w:val="body"/>
        <w:spacing w:line="240" w:lineRule="auto"/>
        <w:contextualSpacing/>
        <w:rPr>
          <w:rFonts w:cs="Times New Roman"/>
          <w:spacing w:val="-4"/>
          <w:sz w:val="24"/>
          <w:szCs w:val="24"/>
        </w:rPr>
      </w:pPr>
      <w:r w:rsidRPr="00EB6721">
        <w:rPr>
          <w:rFonts w:cs="Times New Roman"/>
          <w:spacing w:val="-4"/>
          <w:sz w:val="24"/>
          <w:szCs w:val="24"/>
        </w:rPr>
        <w:t>распознавать невербальные средства общения, понимать значение социальных знаков, знать и ра</w:t>
      </w:r>
      <w:r w:rsidRPr="00EB6721">
        <w:rPr>
          <w:rFonts w:cs="Times New Roman"/>
          <w:spacing w:val="-4"/>
          <w:sz w:val="24"/>
          <w:szCs w:val="24"/>
        </w:rPr>
        <w:t>с</w:t>
      </w:r>
      <w:r w:rsidRPr="00EB6721">
        <w:rPr>
          <w:rFonts w:cs="Times New Roman"/>
          <w:spacing w:val="-4"/>
          <w:sz w:val="24"/>
          <w:szCs w:val="24"/>
        </w:rPr>
        <w:t>познавать предпосылки конфликтных ситуаций и смягчать конфликты, вести переговоры;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публично представлять результаты выполненного опыта (эксперимента, исследования, проекта);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EB6721">
        <w:rPr>
          <w:rFonts w:cs="Times New Roman"/>
          <w:sz w:val="24"/>
          <w:szCs w:val="24"/>
        </w:rPr>
        <w:t>л</w:t>
      </w:r>
      <w:r w:rsidRPr="00EB6721">
        <w:rPr>
          <w:rFonts w:cs="Times New Roman"/>
          <w:sz w:val="24"/>
          <w:szCs w:val="24"/>
        </w:rPr>
        <w:t>люстративных материалов;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2)совместная деятельность: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уметь обобщать мнения нескольких людей, проявлять готовность руководить, выполнять пор</w:t>
      </w:r>
      <w:r w:rsidRPr="00EB6721">
        <w:rPr>
          <w:rFonts w:cs="Times New Roman"/>
          <w:sz w:val="24"/>
          <w:szCs w:val="24"/>
        </w:rPr>
        <w:t>у</w:t>
      </w:r>
      <w:r w:rsidRPr="00EB6721">
        <w:rPr>
          <w:rFonts w:cs="Times New Roman"/>
          <w:sz w:val="24"/>
          <w:szCs w:val="24"/>
        </w:rPr>
        <w:t>чения, подчиняться;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качество своего вклада в общий продукт по критериям, самостоятельно сформулир</w:t>
      </w:r>
      <w:r w:rsidRPr="00EB6721">
        <w:rPr>
          <w:rFonts w:cs="Times New Roman"/>
          <w:sz w:val="24"/>
          <w:szCs w:val="24"/>
        </w:rPr>
        <w:t>о</w:t>
      </w:r>
      <w:r w:rsidRPr="00EB6721">
        <w:rPr>
          <w:rFonts w:cs="Times New Roman"/>
          <w:sz w:val="24"/>
          <w:szCs w:val="24"/>
        </w:rPr>
        <w:t xml:space="preserve">ванным участниками взаимодействия;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сравнивать результаты с исходной задачей и вклад каждого члена команды в достижение р</w:t>
      </w:r>
      <w:r w:rsidRPr="00EB6721">
        <w:rPr>
          <w:rFonts w:cs="Times New Roman"/>
          <w:sz w:val="24"/>
          <w:szCs w:val="24"/>
        </w:rPr>
        <w:t>е</w:t>
      </w:r>
      <w:r w:rsidRPr="00EB6721">
        <w:rPr>
          <w:rFonts w:cs="Times New Roman"/>
          <w:sz w:val="24"/>
          <w:szCs w:val="24"/>
        </w:rPr>
        <w:t>зультатов, разделять сферу ответственности и проявлять готовность к предоставлению отчёта перед группой.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системой универсальных учебных коммуникативных действий обеспечивает сфо</w:t>
      </w:r>
      <w:r w:rsidRPr="00EB6721">
        <w:rPr>
          <w:rFonts w:cs="Times New Roman"/>
          <w:sz w:val="24"/>
          <w:szCs w:val="24"/>
        </w:rPr>
        <w:t>р</w:t>
      </w:r>
      <w:r w:rsidRPr="00EB6721">
        <w:rPr>
          <w:rFonts w:cs="Times New Roman"/>
          <w:sz w:val="24"/>
          <w:szCs w:val="24"/>
        </w:rPr>
        <w:t>мированность социальных навыков и эмоционального интеллекта обучающихся.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Овладение универсальными учебными регулятивными действиями</w:t>
      </w:r>
      <w:r w:rsidRPr="00EB6721">
        <w:rPr>
          <w:rFonts w:cs="Times New Roman"/>
          <w:sz w:val="24"/>
          <w:szCs w:val="24"/>
        </w:rPr>
        <w:t>:</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1)самоорганизация: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проблемы для решения в жизненных и учебных ситуациях;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делать выбор и брать ответственность за решение;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2)самоконтроль: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способами самоконтроля, самомотивации и рефлексии;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давать адекватную оценку ситуации и предлагать план её изменения;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деятельности, давать оценку пр</w:t>
      </w:r>
      <w:r w:rsidRPr="00EB6721">
        <w:rPr>
          <w:rFonts w:cs="Times New Roman"/>
          <w:sz w:val="24"/>
          <w:szCs w:val="24"/>
        </w:rPr>
        <w:t>и</w:t>
      </w:r>
      <w:r w:rsidRPr="00EB6721">
        <w:rPr>
          <w:rFonts w:cs="Times New Roman"/>
          <w:sz w:val="24"/>
          <w:szCs w:val="24"/>
        </w:rPr>
        <w:t>обретённому опыту, уметь находить позитивное в произошедшей ситуации;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3)эмоциональный интеллект: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различать, называть и управлять собственными эмоциями и эмоциями других;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и анализировать причины эмоций;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ставить себя на место другого человека, понимать мотивы и намерения другого;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регулировать способ выражения эмоций;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4)принятие себя и других: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осознанно относиться к другому человеку, его мнению;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признавать своё право на ошибку и такое же право другого;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принимать себя и других, не осуждая;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открытость себе и другим;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осознавать невозможность контролировать всё вокруг.</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Овладение системой универсальных учебных регулятивных действий обеспечивает формир</w:t>
      </w:r>
      <w:r w:rsidRPr="00EB6721">
        <w:rPr>
          <w:rFonts w:cs="Times New Roman"/>
          <w:sz w:val="24"/>
          <w:szCs w:val="24"/>
        </w:rPr>
        <w:t>о</w:t>
      </w:r>
      <w:r w:rsidRPr="00EB6721">
        <w:rPr>
          <w:rFonts w:cs="Times New Roman"/>
          <w:sz w:val="24"/>
          <w:szCs w:val="24"/>
        </w:rPr>
        <w:t>вание смысловых установок личности (внутренняя позиция личности) и жизненных навыков ли</w:t>
      </w:r>
      <w:r w:rsidRPr="00EB6721">
        <w:rPr>
          <w:rFonts w:cs="Times New Roman"/>
          <w:sz w:val="24"/>
          <w:szCs w:val="24"/>
        </w:rPr>
        <w:t>ч</w:t>
      </w:r>
      <w:r w:rsidRPr="00EB6721">
        <w:rPr>
          <w:rFonts w:cs="Times New Roman"/>
          <w:sz w:val="24"/>
          <w:szCs w:val="24"/>
        </w:rPr>
        <w:t>ности (управления собой, самодисциплины, устойчивого поведения).</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2Header"/>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w:t>
      </w:r>
      <w:r w:rsidRPr="00EB6721">
        <w:rPr>
          <w:rFonts w:cs="Times New Roman"/>
          <w:sz w:val="24"/>
          <w:szCs w:val="24"/>
        </w:rPr>
        <w:t>е</w:t>
      </w:r>
      <w:r w:rsidRPr="00EB6721">
        <w:rPr>
          <w:rFonts w:cs="Times New Roman"/>
          <w:sz w:val="24"/>
          <w:szCs w:val="24"/>
        </w:rPr>
        <w:t xml:space="preserve">вой, языковой, социокультурной, компенсаторной, метапредметной (учебно-познавательной). </w:t>
      </w: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body"/>
        <w:spacing w:line="240" w:lineRule="auto"/>
        <w:contextualSpacing/>
        <w:rPr>
          <w:rStyle w:val="Bold"/>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Fonts w:cs="Times New Roman"/>
          <w:sz w:val="24"/>
          <w:szCs w:val="24"/>
        </w:rPr>
        <w:t>владеть основными видами речевой деятельности: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говорение:</w:t>
      </w:r>
      <w:r w:rsidRPr="00EB6721">
        <w:rPr>
          <w:rStyle w:val="Italic"/>
          <w:rFonts w:cs="Times New Roman"/>
          <w:sz w:val="24"/>
          <w:szCs w:val="24"/>
        </w:rPr>
        <w:t>вести разные виды диалогов</w:t>
      </w:r>
      <w:r w:rsidRPr="00EB6721">
        <w:rPr>
          <w:rFonts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EB6721">
        <w:rPr>
          <w:rFonts w:cs="Times New Roman"/>
          <w:sz w:val="24"/>
          <w:szCs w:val="24"/>
        </w:rPr>
        <w:t>е</w:t>
      </w:r>
      <w:r w:rsidRPr="00EB6721">
        <w:rPr>
          <w:rFonts w:cs="Times New Roman"/>
          <w:sz w:val="24"/>
          <w:szCs w:val="24"/>
        </w:rPr>
        <w:t>вого этикета, принятого в стране/странах изучаемого языка (до 5 реплик со стороны каждого с</w:t>
      </w:r>
      <w:r w:rsidRPr="00EB6721">
        <w:rPr>
          <w:rFonts w:cs="Times New Roman"/>
          <w:sz w:val="24"/>
          <w:szCs w:val="24"/>
        </w:rPr>
        <w:t>о</w:t>
      </w:r>
      <w:r w:rsidRPr="00EB6721">
        <w:rPr>
          <w:rFonts w:cs="Times New Roman"/>
          <w:sz w:val="24"/>
          <w:szCs w:val="24"/>
        </w:rPr>
        <w:t xml:space="preserve">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создавать разные виды монологических высказываний</w:t>
      </w:r>
      <w:r w:rsidRPr="00EB6721">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6721">
        <w:rPr>
          <w:rStyle w:val="Italic"/>
          <w:rFonts w:cs="Times New Roman"/>
          <w:sz w:val="24"/>
          <w:szCs w:val="24"/>
        </w:rPr>
        <w:t>излагать</w:t>
      </w:r>
      <w:r w:rsidRPr="00EB6721">
        <w:rPr>
          <w:rFonts w:cs="Times New Roman"/>
          <w:sz w:val="24"/>
          <w:szCs w:val="24"/>
        </w:rPr>
        <w:t xml:space="preserve"> основное соде</w:t>
      </w:r>
      <w:r w:rsidRPr="00EB6721">
        <w:rPr>
          <w:rFonts w:cs="Times New Roman"/>
          <w:sz w:val="24"/>
          <w:szCs w:val="24"/>
        </w:rPr>
        <w:t>р</w:t>
      </w:r>
      <w:r w:rsidRPr="00EB6721">
        <w:rPr>
          <w:rFonts w:cs="Times New Roman"/>
          <w:sz w:val="24"/>
          <w:szCs w:val="24"/>
        </w:rPr>
        <w:t xml:space="preserve">жание прочитанного текста с вербальными и/или зрительными опорами (объём — 5—6 фраз); кратко </w:t>
      </w:r>
      <w:r w:rsidRPr="00EB6721">
        <w:rPr>
          <w:rStyle w:val="Italic"/>
          <w:rFonts w:cs="Times New Roman"/>
          <w:sz w:val="24"/>
          <w:szCs w:val="24"/>
        </w:rPr>
        <w:t>излагать</w:t>
      </w:r>
      <w:r w:rsidRPr="00EB6721">
        <w:rPr>
          <w:rFonts w:cs="Times New Roman"/>
          <w:sz w:val="24"/>
          <w:szCs w:val="24"/>
        </w:rPr>
        <w:t xml:space="preserve"> результаты выполненной проектной работы (объём — до 6 фраз);</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аудирование:</w:t>
      </w:r>
      <w:r w:rsidRPr="00EB6721">
        <w:rPr>
          <w:rStyle w:val="Italic"/>
          <w:rFonts w:cs="Times New Roman"/>
          <w:sz w:val="24"/>
          <w:szCs w:val="24"/>
        </w:rPr>
        <w:t>воспринимать на слух и понимать</w:t>
      </w:r>
      <w:r w:rsidRPr="00EB6721">
        <w:rPr>
          <w:rFonts w:cs="Times New Roman"/>
          <w:sz w:val="24"/>
          <w:szCs w:val="24"/>
        </w:rPr>
        <w:t xml:space="preserve"> несложные адаптированные аутентичные те</w:t>
      </w:r>
      <w:r w:rsidRPr="00EB6721">
        <w:rPr>
          <w:rFonts w:cs="Times New Roman"/>
          <w:sz w:val="24"/>
          <w:szCs w:val="24"/>
        </w:rPr>
        <w:t>к</w:t>
      </w:r>
      <w:r w:rsidRPr="00EB6721">
        <w:rPr>
          <w:rFonts w:cs="Times New Roman"/>
          <w:sz w:val="24"/>
          <w:szCs w:val="24"/>
        </w:rPr>
        <w:t>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w:t>
      </w:r>
      <w:r w:rsidRPr="00EB6721">
        <w:rPr>
          <w:rFonts w:cs="Times New Roman"/>
          <w:sz w:val="24"/>
          <w:szCs w:val="24"/>
        </w:rPr>
        <w:t>а</w:t>
      </w:r>
      <w:r w:rsidRPr="00EB6721">
        <w:rPr>
          <w:rFonts w:cs="Times New Roman"/>
          <w:sz w:val="24"/>
          <w:szCs w:val="24"/>
        </w:rPr>
        <w:t xml:space="preserve">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EB6721" w:rsidRDefault="00416B7C" w:rsidP="004A7E1F">
      <w:pPr>
        <w:pStyle w:val="body"/>
        <w:spacing w:line="240" w:lineRule="auto"/>
        <w:contextualSpacing/>
        <w:rPr>
          <w:rStyle w:val="Italic"/>
          <w:rFonts w:cs="Times New Roman"/>
          <w:sz w:val="24"/>
          <w:szCs w:val="24"/>
        </w:rPr>
      </w:pPr>
      <w:r w:rsidRPr="00EB6721">
        <w:rPr>
          <w:rStyle w:val="Bold"/>
          <w:rFonts w:cs="Times New Roman"/>
          <w:sz w:val="24"/>
          <w:szCs w:val="24"/>
        </w:rPr>
        <w:t xml:space="preserve">смысловое чтение: </w:t>
      </w:r>
      <w:r w:rsidRPr="00EB6721">
        <w:rPr>
          <w:rStyle w:val="Italic"/>
          <w:rFonts w:cs="Times New Roman"/>
          <w:sz w:val="24"/>
          <w:szCs w:val="24"/>
        </w:rPr>
        <w:t xml:space="preserve">читать про себя и понимать </w:t>
      </w:r>
      <w:r w:rsidRPr="00EB6721">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w:t>
      </w:r>
      <w:r w:rsidRPr="00EB6721">
        <w:rPr>
          <w:rFonts w:cs="Times New Roman"/>
          <w:sz w:val="24"/>
          <w:szCs w:val="24"/>
        </w:rPr>
        <w:t>о</w:t>
      </w:r>
      <w:r w:rsidRPr="00EB6721">
        <w:rPr>
          <w:rFonts w:cs="Times New Roman"/>
          <w:sz w:val="24"/>
          <w:szCs w:val="24"/>
        </w:rPr>
        <w:t>держание в зависимости от поставленной коммуникативной задачи: с пониманием основного с</w:t>
      </w:r>
      <w:r w:rsidRPr="00EB6721">
        <w:rPr>
          <w:rFonts w:cs="Times New Roman"/>
          <w:sz w:val="24"/>
          <w:szCs w:val="24"/>
        </w:rPr>
        <w:t>о</w:t>
      </w:r>
      <w:r w:rsidRPr="00EB6721">
        <w:rPr>
          <w:rFonts w:cs="Times New Roman"/>
          <w:sz w:val="24"/>
          <w:szCs w:val="24"/>
        </w:rPr>
        <w:t>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письменная речь:</w:t>
      </w:r>
      <w:r w:rsidRPr="00EB6721">
        <w:rPr>
          <w:rStyle w:val="Italic"/>
          <w:rFonts w:cs="Times New Roman"/>
          <w:sz w:val="24"/>
          <w:szCs w:val="24"/>
        </w:rPr>
        <w:t xml:space="preserve">писать </w:t>
      </w:r>
      <w:r w:rsidRPr="00EB6721">
        <w:rPr>
          <w:rFonts w:cs="Times New Roman"/>
          <w:sz w:val="24"/>
          <w:szCs w:val="24"/>
        </w:rPr>
        <w:t>короткие поздравления с праздниками; заполнять анкеты и форм</w:t>
      </w:r>
      <w:r w:rsidRPr="00EB6721">
        <w:rPr>
          <w:rFonts w:cs="Times New Roman"/>
          <w:sz w:val="24"/>
          <w:szCs w:val="24"/>
        </w:rPr>
        <w:t>у</w:t>
      </w:r>
      <w:r w:rsidRPr="00EB6721">
        <w:rPr>
          <w:rFonts w:cs="Times New Roman"/>
          <w:sz w:val="24"/>
          <w:szCs w:val="24"/>
        </w:rPr>
        <w:t xml:space="preserve">ляры, сообщая о себе основные сведения, в соответствии с нормами, принятыми в стране/странах изучаемого языка; </w:t>
      </w:r>
      <w:r w:rsidRPr="00EB6721">
        <w:rPr>
          <w:rStyle w:val="Italic"/>
          <w:rFonts w:cs="Times New Roman"/>
          <w:sz w:val="24"/>
          <w:szCs w:val="24"/>
        </w:rPr>
        <w:t>писать</w:t>
      </w:r>
      <w:r w:rsidRPr="00EB6721">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w:t>
      </w:r>
      <w:r w:rsidR="00341FD2" w:rsidRPr="00EB6721">
        <w:rPr>
          <w:rFonts w:cs="Times New Roman"/>
          <w:sz w:val="24"/>
          <w:szCs w:val="24"/>
        </w:rPr>
        <w:t xml:space="preserve">) </w:t>
      </w:r>
      <w:r w:rsidRPr="00EB6721">
        <w:rPr>
          <w:rStyle w:val="Italic"/>
          <w:rFonts w:cs="Times New Roman"/>
          <w:sz w:val="24"/>
          <w:szCs w:val="24"/>
        </w:rPr>
        <w:t xml:space="preserve">владеть </w:t>
      </w:r>
      <w:r w:rsidRPr="00EB6721">
        <w:rPr>
          <w:rStyle w:val="Bold"/>
          <w:rFonts w:cs="Times New Roman"/>
          <w:sz w:val="24"/>
          <w:szCs w:val="24"/>
        </w:rPr>
        <w:t xml:space="preserve">фонетическими навыками: </w:t>
      </w:r>
      <w:r w:rsidRPr="00EB6721">
        <w:rPr>
          <w:rStyle w:val="Italic"/>
          <w:rFonts w:cs="Times New Roman"/>
          <w:sz w:val="24"/>
          <w:szCs w:val="24"/>
        </w:rPr>
        <w:t>различать на слух и адекватно,</w:t>
      </w:r>
      <w:r w:rsidRPr="00EB6721">
        <w:rPr>
          <w:rFonts w:cs="Times New Roman"/>
          <w:sz w:val="24"/>
          <w:szCs w:val="24"/>
        </w:rPr>
        <w:t xml:space="preserve"> без ошибок, ведущих к сбою коммуникации, </w:t>
      </w:r>
      <w:r w:rsidRPr="00EB6721">
        <w:rPr>
          <w:rStyle w:val="Italic"/>
          <w:rFonts w:cs="Times New Roman"/>
          <w:sz w:val="24"/>
          <w:szCs w:val="24"/>
        </w:rPr>
        <w:t>произносить</w:t>
      </w:r>
      <w:r w:rsidRPr="00EB6721">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EB6721">
        <w:rPr>
          <w:rStyle w:val="Italic"/>
          <w:rFonts w:cs="Times New Roman"/>
          <w:sz w:val="24"/>
          <w:szCs w:val="24"/>
        </w:rPr>
        <w:t>применять правила</w:t>
      </w:r>
      <w:r w:rsidRPr="00EB6721">
        <w:rPr>
          <w:rFonts w:cs="Times New Roman"/>
          <w:sz w:val="24"/>
          <w:szCs w:val="24"/>
        </w:rPr>
        <w:t xml:space="preserve"> отсутствия фразового ударения на служебных словах; </w:t>
      </w:r>
      <w:r w:rsidRPr="00EB6721">
        <w:rPr>
          <w:rStyle w:val="Italic"/>
          <w:rFonts w:cs="Times New Roman"/>
          <w:sz w:val="24"/>
          <w:szCs w:val="24"/>
        </w:rPr>
        <w:t>выразительно читать вслух</w:t>
      </w:r>
      <w:r w:rsidRPr="00EB6721">
        <w:rPr>
          <w:rFonts w:cs="Times New Roman"/>
          <w:sz w:val="24"/>
          <w:szCs w:val="24"/>
        </w:rPr>
        <w:t xml:space="preserve"> небольшие адаптированные ауте</w:t>
      </w:r>
      <w:r w:rsidRPr="00EB6721">
        <w:rPr>
          <w:rFonts w:cs="Times New Roman"/>
          <w:sz w:val="24"/>
          <w:szCs w:val="24"/>
        </w:rPr>
        <w:t>н</w:t>
      </w:r>
      <w:r w:rsidRPr="00EB6721">
        <w:rPr>
          <w:rFonts w:cs="Times New Roman"/>
          <w:sz w:val="24"/>
          <w:szCs w:val="24"/>
        </w:rPr>
        <w:t>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w:t>
      </w:r>
      <w:r w:rsidRPr="00EB6721">
        <w:rPr>
          <w:rFonts w:cs="Times New Roman"/>
          <w:sz w:val="24"/>
          <w:szCs w:val="24"/>
        </w:rPr>
        <w:t>и</w:t>
      </w:r>
      <w:r w:rsidRPr="00EB6721">
        <w:rPr>
          <w:rFonts w:cs="Times New Roman"/>
          <w:sz w:val="24"/>
          <w:szCs w:val="24"/>
        </w:rPr>
        <w:t>тать новые слова согласно основным правилам чтения;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орфографическими</w:t>
      </w:r>
      <w:r w:rsidRPr="00EB6721">
        <w:rPr>
          <w:rFonts w:cs="Times New Roman"/>
          <w:sz w:val="24"/>
          <w:szCs w:val="24"/>
        </w:rPr>
        <w:t xml:space="preserve"> навыками: правильно </w:t>
      </w:r>
      <w:r w:rsidRPr="00EB6721">
        <w:rPr>
          <w:rStyle w:val="Italic"/>
          <w:rFonts w:cs="Times New Roman"/>
          <w:sz w:val="24"/>
          <w:szCs w:val="24"/>
        </w:rPr>
        <w:t>писать</w:t>
      </w:r>
      <w:r w:rsidRPr="00EB6721">
        <w:rPr>
          <w:rFonts w:cs="Times New Roman"/>
          <w:sz w:val="24"/>
          <w:szCs w:val="24"/>
        </w:rPr>
        <w:t xml:space="preserve"> изученные слова;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 xml:space="preserve">пунктуационными </w:t>
      </w:r>
      <w:r w:rsidRPr="00EB6721">
        <w:rPr>
          <w:rFonts w:cs="Times New Roman"/>
          <w:sz w:val="24"/>
          <w:szCs w:val="24"/>
        </w:rPr>
        <w:t xml:space="preserve">навыками: </w:t>
      </w:r>
      <w:r w:rsidRPr="00EB6721">
        <w:rPr>
          <w:rStyle w:val="Italic"/>
          <w:rFonts w:cs="Times New Roman"/>
          <w:sz w:val="24"/>
          <w:szCs w:val="24"/>
        </w:rPr>
        <w:t>использовать</w:t>
      </w:r>
      <w:r w:rsidRPr="00EB6721">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 xml:space="preserve">распознавать </w:t>
      </w:r>
      <w:r w:rsidRPr="00EB6721">
        <w:rPr>
          <w:rFonts w:cs="Times New Roman"/>
          <w:sz w:val="24"/>
          <w:szCs w:val="24"/>
        </w:rPr>
        <w:t>в звучащем и письменном тексте 675 лексических единиц (слов, словосочетаний, речевых клише) и правильно</w:t>
      </w:r>
      <w:r w:rsidRPr="00EB6721">
        <w:rPr>
          <w:rStyle w:val="Italic"/>
          <w:rFonts w:cs="Times New Roman"/>
          <w:sz w:val="24"/>
          <w:szCs w:val="24"/>
        </w:rPr>
        <w:t xml:space="preserve"> употреблять</w:t>
      </w:r>
      <w:r w:rsidRPr="00EB6721">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w:t>
      </w:r>
      <w:r w:rsidRPr="00EB6721">
        <w:rPr>
          <w:rFonts w:cs="Times New Roman"/>
          <w:sz w:val="24"/>
          <w:szCs w:val="24"/>
        </w:rPr>
        <w:t>б</w:t>
      </w:r>
      <w:r w:rsidRPr="00EB6721">
        <w:rPr>
          <w:rFonts w:cs="Times New Roman"/>
          <w:sz w:val="24"/>
          <w:szCs w:val="24"/>
        </w:rPr>
        <w:t>щения в рамках отобранного тематического содержания, с соблюдением существующей нормы лексической сочетаемости;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lastRenderedPageBreak/>
        <w:t>распознавать и употреблять</w:t>
      </w:r>
      <w:r w:rsidRPr="00EB6721">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распознавать и употреблять </w:t>
      </w:r>
      <w:r w:rsidRPr="00EB6721">
        <w:rPr>
          <w:rFonts w:cs="Times New Roman"/>
          <w:sz w:val="24"/>
          <w:szCs w:val="24"/>
        </w:rPr>
        <w:t>в устной и письменной речи изученные синонимы и интернаци</w:t>
      </w:r>
      <w:r w:rsidRPr="00EB6721">
        <w:rPr>
          <w:rFonts w:cs="Times New Roman"/>
          <w:sz w:val="24"/>
          <w:szCs w:val="24"/>
        </w:rPr>
        <w:t>о</w:t>
      </w:r>
      <w:r w:rsidRPr="00EB6721">
        <w:rPr>
          <w:rFonts w:cs="Times New Roman"/>
          <w:sz w:val="24"/>
          <w:szCs w:val="24"/>
        </w:rPr>
        <w:t>нальные слова;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знать и понимать</w:t>
      </w:r>
      <w:r w:rsidRPr="00EB6721">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w:t>
      </w:r>
      <w:r w:rsidRPr="00EB6721">
        <w:rPr>
          <w:rFonts w:cs="Times New Roman"/>
          <w:sz w:val="24"/>
          <w:szCs w:val="24"/>
        </w:rPr>
        <w:t xml:space="preserve"> в письменном и звучащем тексте и употреблятьв устной и письменной речи: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предложения с несколькими обстоятельствами, следующими в определённом порядке;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вопросительные предложения (альтернативный и разделительный вопросы в Present/Past/Future Simple Tense);</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w:t>
      </w:r>
      <w:r w:rsidRPr="00EB6721">
        <w:rPr>
          <w:rFonts w:cs="Times New Roman"/>
          <w:sz w:val="24"/>
          <w:szCs w:val="24"/>
        </w:rPr>
        <w:t>и</w:t>
      </w:r>
      <w:r w:rsidRPr="00EB6721">
        <w:rPr>
          <w:rFonts w:cs="Times New Roman"/>
          <w:sz w:val="24"/>
          <w:szCs w:val="24"/>
        </w:rPr>
        <w:t>тельных предложениях;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имена существительные с причастиями настоящего и прошедшего времени;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наречия в положительной, сравнительной и превосходной степенях, образованные по прав</w:t>
      </w:r>
      <w:r w:rsidRPr="00EB6721">
        <w:rPr>
          <w:rFonts w:cs="Times New Roman"/>
          <w:sz w:val="24"/>
          <w:szCs w:val="24"/>
        </w:rPr>
        <w:t>и</w:t>
      </w:r>
      <w:r w:rsidRPr="00EB6721">
        <w:rPr>
          <w:rFonts w:cs="Times New Roman"/>
          <w:sz w:val="24"/>
          <w:szCs w:val="24"/>
        </w:rPr>
        <w:t xml:space="preserve">лу, и исключения;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социокультурными знаниями и умениями:</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 xml:space="preserve">использовать </w:t>
      </w:r>
      <w:r w:rsidRPr="00EB6721">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знать/понимать и использовать</w:t>
      </w:r>
      <w:r w:rsidRPr="00EB6721">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правильнооформлять</w:t>
      </w:r>
      <w:r w:rsidRPr="00EB6721">
        <w:rPr>
          <w:rFonts w:cs="Times New Roman"/>
          <w:sz w:val="24"/>
          <w:szCs w:val="24"/>
        </w:rPr>
        <w:t xml:space="preserve"> адрес, писать фамилии и имена (свои, родственников и друзей) на а</w:t>
      </w:r>
      <w:r w:rsidRPr="00EB6721">
        <w:rPr>
          <w:rFonts w:cs="Times New Roman"/>
          <w:sz w:val="24"/>
          <w:szCs w:val="24"/>
        </w:rPr>
        <w:t>н</w:t>
      </w:r>
      <w:r w:rsidRPr="00EB6721">
        <w:rPr>
          <w:rFonts w:cs="Times New Roman"/>
          <w:sz w:val="24"/>
          <w:szCs w:val="24"/>
        </w:rPr>
        <w:t xml:space="preserve">глийском языке (в анкете, формуляре); </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обладать базовыми знаниями</w:t>
      </w:r>
      <w:r w:rsidRPr="00EB6721">
        <w:rPr>
          <w:rFonts w:cs="Times New Roman"/>
          <w:sz w:val="24"/>
          <w:szCs w:val="24"/>
        </w:rPr>
        <w:t xml:space="preserve"> о социокультурном портрете родной страны и страны/стран изучаемого языка; </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кратко представлять</w:t>
      </w:r>
      <w:r w:rsidRPr="00EB6721">
        <w:rPr>
          <w:rFonts w:cs="Times New Roman"/>
          <w:sz w:val="24"/>
          <w:szCs w:val="24"/>
        </w:rPr>
        <w:t xml:space="preserve"> Россию и страны/стран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компенсаторными умениями: использовать при чтении и аудировании языковую д</w:t>
      </w:r>
      <w:r w:rsidRPr="00EB6721">
        <w:rPr>
          <w:rFonts w:cs="Times New Roman"/>
          <w:sz w:val="24"/>
          <w:szCs w:val="24"/>
        </w:rPr>
        <w:t>о</w:t>
      </w:r>
      <w:r w:rsidRPr="00EB6721">
        <w:rPr>
          <w:rFonts w:cs="Times New Roman"/>
          <w:sz w:val="24"/>
          <w:szCs w:val="24"/>
        </w:rPr>
        <w:t>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Fonts w:cs="Times New Roman"/>
          <w:sz w:val="24"/>
          <w:szCs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8</w:t>
      </w:r>
      <w:r w:rsidR="00341FD2" w:rsidRPr="00EB6721">
        <w:rPr>
          <w:rFonts w:cs="Times New Roman"/>
          <w:spacing w:val="2"/>
          <w:sz w:val="24"/>
          <w:szCs w:val="24"/>
        </w:rPr>
        <w:t xml:space="preserve">) </w:t>
      </w:r>
      <w:r w:rsidRPr="00EB6721">
        <w:rPr>
          <w:rFonts w:cs="Times New Roman"/>
          <w:spacing w:val="2"/>
          <w:sz w:val="24"/>
          <w:szCs w:val="24"/>
        </w:rPr>
        <w:t>использовать иноязычные словари и справочники, в том числе информационно-справочные системы в электронной форме.</w:t>
      </w:r>
    </w:p>
    <w:p w:rsidR="00476511" w:rsidRPr="00EB6721" w:rsidRDefault="00476511" w:rsidP="004A7E1F">
      <w:pPr>
        <w:pStyle w:val="body"/>
        <w:spacing w:line="240" w:lineRule="auto"/>
        <w:contextualSpacing/>
        <w:rPr>
          <w:rFonts w:cs="Times New Roman"/>
          <w:spacing w:val="2"/>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body"/>
        <w:spacing w:line="240" w:lineRule="auto"/>
        <w:contextualSpacing/>
        <w:rPr>
          <w:rStyle w:val="Bold"/>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Fonts w:cs="Times New Roman"/>
          <w:sz w:val="24"/>
          <w:szCs w:val="24"/>
        </w:rPr>
        <w:t xml:space="preserve">владеть основными видами речевой деятельности: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говорение:</w:t>
      </w:r>
      <w:r w:rsidRPr="00EB6721">
        <w:rPr>
          <w:rStyle w:val="Italic"/>
          <w:rFonts w:cs="Times New Roman"/>
          <w:sz w:val="24"/>
          <w:szCs w:val="24"/>
        </w:rPr>
        <w:t>вестиразные виды диалогов</w:t>
      </w:r>
      <w:r w:rsidRPr="00EB6721">
        <w:rPr>
          <w:rFonts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создавать разные виды монологических высказываний</w:t>
      </w:r>
      <w:r w:rsidRPr="00EB6721">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6721">
        <w:rPr>
          <w:rStyle w:val="Italic"/>
          <w:rFonts w:cs="Times New Roman"/>
          <w:sz w:val="24"/>
          <w:szCs w:val="24"/>
        </w:rPr>
        <w:t>излагать</w:t>
      </w:r>
      <w:r w:rsidRPr="00EB6721">
        <w:rPr>
          <w:rFonts w:cs="Times New Roman"/>
          <w:sz w:val="24"/>
          <w:szCs w:val="24"/>
        </w:rPr>
        <w:t xml:space="preserve"> основное соде</w:t>
      </w:r>
      <w:r w:rsidRPr="00EB6721">
        <w:rPr>
          <w:rFonts w:cs="Times New Roman"/>
          <w:sz w:val="24"/>
          <w:szCs w:val="24"/>
        </w:rPr>
        <w:t>р</w:t>
      </w:r>
      <w:r w:rsidRPr="00EB6721">
        <w:rPr>
          <w:rFonts w:cs="Times New Roman"/>
          <w:sz w:val="24"/>
          <w:szCs w:val="24"/>
        </w:rPr>
        <w:t xml:space="preserve">жание прочитанного текста с вербальными и/или зрительными опорами (объём — 7—8 фраз); кратко </w:t>
      </w:r>
      <w:r w:rsidRPr="00EB6721">
        <w:rPr>
          <w:rStyle w:val="Italic"/>
          <w:rFonts w:cs="Times New Roman"/>
          <w:sz w:val="24"/>
          <w:szCs w:val="24"/>
        </w:rPr>
        <w:t>излагать</w:t>
      </w:r>
      <w:r w:rsidRPr="00EB6721">
        <w:rPr>
          <w:rFonts w:cs="Times New Roman"/>
          <w:sz w:val="24"/>
          <w:szCs w:val="24"/>
        </w:rPr>
        <w:t xml:space="preserve"> результаты выполненной проектной работы (объём — 7—8 фраз);</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lastRenderedPageBreak/>
        <w:t>аудирование:</w:t>
      </w:r>
      <w:r w:rsidRPr="00EB6721">
        <w:rPr>
          <w:rStyle w:val="Italic"/>
          <w:rFonts w:cs="Times New Roman"/>
          <w:sz w:val="24"/>
          <w:szCs w:val="24"/>
        </w:rPr>
        <w:t>воспринимать на слух и понимать</w:t>
      </w:r>
      <w:r w:rsidRPr="00EB6721">
        <w:rPr>
          <w:rFonts w:cs="Times New Roman"/>
          <w:sz w:val="24"/>
          <w:szCs w:val="24"/>
        </w:rPr>
        <w:t xml:space="preserve"> несложные адаптированные аутентичные те</w:t>
      </w:r>
      <w:r w:rsidRPr="00EB6721">
        <w:rPr>
          <w:rFonts w:cs="Times New Roman"/>
          <w:sz w:val="24"/>
          <w:szCs w:val="24"/>
        </w:rPr>
        <w:t>к</w:t>
      </w:r>
      <w:r w:rsidRPr="00EB6721">
        <w:rPr>
          <w:rFonts w:cs="Times New Roman"/>
          <w:sz w:val="24"/>
          <w:szCs w:val="24"/>
        </w:rPr>
        <w:t>сты, содержащие отдельные незнакомые слова, со зрительными опорами или без опоры в завис</w:t>
      </w:r>
      <w:r w:rsidRPr="00EB6721">
        <w:rPr>
          <w:rFonts w:cs="Times New Roman"/>
          <w:sz w:val="24"/>
          <w:szCs w:val="24"/>
        </w:rPr>
        <w:t>и</w:t>
      </w:r>
      <w:r w:rsidRPr="00EB6721">
        <w:rPr>
          <w:rFonts w:cs="Times New Roman"/>
          <w:sz w:val="24"/>
          <w:szCs w:val="24"/>
        </w:rPr>
        <w:t>мости от поставленной коммуникативной задачи: с пониманием основного содержания, с пон</w:t>
      </w:r>
      <w:r w:rsidRPr="00EB6721">
        <w:rPr>
          <w:rFonts w:cs="Times New Roman"/>
          <w:sz w:val="24"/>
          <w:szCs w:val="24"/>
        </w:rPr>
        <w:t>и</w:t>
      </w:r>
      <w:r w:rsidRPr="00EB6721">
        <w:rPr>
          <w:rFonts w:cs="Times New Roman"/>
          <w:sz w:val="24"/>
          <w:szCs w:val="24"/>
        </w:rPr>
        <w:t>манием запрашиваемой информации (время звучания текста/текстов для аудирования — до 1,5 минут);</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смысловое чтение: </w:t>
      </w:r>
      <w:r w:rsidRPr="00EB6721">
        <w:rPr>
          <w:rStyle w:val="Italic"/>
          <w:rFonts w:cs="Times New Roman"/>
          <w:sz w:val="24"/>
          <w:szCs w:val="24"/>
        </w:rPr>
        <w:t>читать про себя и понимать</w:t>
      </w:r>
      <w:r w:rsidRPr="00EB6721">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w:t>
      </w:r>
      <w:r w:rsidRPr="00EB6721">
        <w:rPr>
          <w:rFonts w:cs="Times New Roman"/>
          <w:sz w:val="24"/>
          <w:szCs w:val="24"/>
        </w:rPr>
        <w:t>о</w:t>
      </w:r>
      <w:r w:rsidRPr="00EB6721">
        <w:rPr>
          <w:rFonts w:cs="Times New Roman"/>
          <w:sz w:val="24"/>
          <w:szCs w:val="24"/>
        </w:rPr>
        <w:t>держание в зависимости от поставленной коммуникативной задачи: с пониманием основного с</w:t>
      </w:r>
      <w:r w:rsidRPr="00EB6721">
        <w:rPr>
          <w:rFonts w:cs="Times New Roman"/>
          <w:sz w:val="24"/>
          <w:szCs w:val="24"/>
        </w:rPr>
        <w:t>о</w:t>
      </w:r>
      <w:r w:rsidRPr="00EB6721">
        <w:rPr>
          <w:rFonts w:cs="Times New Roman"/>
          <w:sz w:val="24"/>
          <w:szCs w:val="24"/>
        </w:rPr>
        <w:t xml:space="preserve">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6721">
        <w:rPr>
          <w:rStyle w:val="Italic"/>
          <w:rFonts w:cs="Times New Roman"/>
          <w:sz w:val="24"/>
          <w:szCs w:val="24"/>
        </w:rPr>
        <w:t>определять</w:t>
      </w:r>
      <w:r w:rsidRPr="00EB6721">
        <w:rPr>
          <w:rFonts w:cs="Times New Roman"/>
          <w:sz w:val="24"/>
          <w:szCs w:val="24"/>
        </w:rPr>
        <w:t xml:space="preserve"> тему текста по заголовку;</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письменная речь:</w:t>
      </w:r>
      <w:r w:rsidRPr="00EB6721">
        <w:rPr>
          <w:rStyle w:val="Italic"/>
          <w:rFonts w:cs="Times New Roman"/>
          <w:sz w:val="24"/>
          <w:szCs w:val="24"/>
        </w:rPr>
        <w:t>заполнять</w:t>
      </w:r>
      <w:r w:rsidRPr="00EB6721">
        <w:rPr>
          <w:rFonts w:cs="Times New Roman"/>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6721">
        <w:rPr>
          <w:rStyle w:val="Italic"/>
          <w:rFonts w:cs="Times New Roman"/>
          <w:sz w:val="24"/>
          <w:szCs w:val="24"/>
        </w:rPr>
        <w:t>писать</w:t>
      </w:r>
      <w:r w:rsidRPr="00EB6721">
        <w:rPr>
          <w:rFonts w:cs="Times New Roman"/>
          <w:sz w:val="24"/>
          <w:szCs w:val="24"/>
        </w:rPr>
        <w:t xml:space="preserve"> эле</w:t>
      </w:r>
      <w:r w:rsidRPr="00EB6721">
        <w:rPr>
          <w:rFonts w:cs="Times New Roman"/>
          <w:sz w:val="24"/>
          <w:szCs w:val="24"/>
        </w:rPr>
        <w:t>к</w:t>
      </w:r>
      <w:r w:rsidRPr="00EB6721">
        <w:rPr>
          <w:rFonts w:cs="Times New Roman"/>
          <w:sz w:val="24"/>
          <w:szCs w:val="24"/>
        </w:rPr>
        <w:t>тронное сообщение личного характера, соблюдая речевой этикет, принятый в стране/странах из</w:t>
      </w:r>
      <w:r w:rsidRPr="00EB6721">
        <w:rPr>
          <w:rFonts w:cs="Times New Roman"/>
          <w:sz w:val="24"/>
          <w:szCs w:val="24"/>
        </w:rPr>
        <w:t>у</w:t>
      </w:r>
      <w:r w:rsidRPr="00EB6721">
        <w:rPr>
          <w:rFonts w:cs="Times New Roman"/>
          <w:sz w:val="24"/>
          <w:szCs w:val="24"/>
        </w:rPr>
        <w:t xml:space="preserve">чаемого языка (объём сообщения — до 70 слов); </w:t>
      </w:r>
      <w:r w:rsidRPr="00EB6721">
        <w:rPr>
          <w:rStyle w:val="Italic"/>
          <w:rFonts w:cs="Times New Roman"/>
          <w:sz w:val="24"/>
          <w:szCs w:val="24"/>
        </w:rPr>
        <w:t xml:space="preserve">создавать </w:t>
      </w:r>
      <w:r w:rsidRPr="00EB6721">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w:t>
      </w:r>
      <w:r w:rsidR="00341FD2" w:rsidRPr="00EB6721">
        <w:rPr>
          <w:rFonts w:cs="Times New Roman"/>
          <w:sz w:val="24"/>
          <w:szCs w:val="24"/>
        </w:rPr>
        <w:t xml:space="preserve">) </w:t>
      </w:r>
      <w:r w:rsidRPr="00EB6721">
        <w:rPr>
          <w:rFonts w:cs="Times New Roman"/>
          <w:sz w:val="24"/>
          <w:szCs w:val="24"/>
        </w:rPr>
        <w:t xml:space="preserve">владеть </w:t>
      </w:r>
      <w:r w:rsidRPr="00EB6721">
        <w:rPr>
          <w:rStyle w:val="Bold"/>
          <w:rFonts w:cs="Times New Roman"/>
          <w:sz w:val="24"/>
          <w:szCs w:val="24"/>
        </w:rPr>
        <w:t xml:space="preserve">фонетическими навыками: </w:t>
      </w:r>
      <w:r w:rsidRPr="00EB6721">
        <w:rPr>
          <w:rStyle w:val="Italic"/>
          <w:rFonts w:cs="Times New Roman"/>
          <w:sz w:val="24"/>
          <w:szCs w:val="24"/>
        </w:rPr>
        <w:t>различать на слухи адекватно</w:t>
      </w:r>
      <w:r w:rsidRPr="00EB6721">
        <w:rPr>
          <w:rFonts w:cs="Times New Roman"/>
          <w:sz w:val="24"/>
          <w:szCs w:val="24"/>
        </w:rPr>
        <w:t xml:space="preserve">, без ошибок, ведущих к сбою коммуникации, </w:t>
      </w:r>
      <w:r w:rsidRPr="00EB6721">
        <w:rPr>
          <w:rStyle w:val="Italic"/>
          <w:rFonts w:cs="Times New Roman"/>
          <w:sz w:val="24"/>
          <w:szCs w:val="24"/>
        </w:rPr>
        <w:t>произносить</w:t>
      </w:r>
      <w:r w:rsidRPr="00EB6721">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EB6721">
        <w:rPr>
          <w:rStyle w:val="Italic"/>
          <w:rFonts w:cs="Times New Roman"/>
          <w:sz w:val="24"/>
          <w:szCs w:val="24"/>
        </w:rPr>
        <w:t>применять правила</w:t>
      </w:r>
      <w:r w:rsidRPr="00EB6721">
        <w:rPr>
          <w:rFonts w:cs="Times New Roman"/>
          <w:sz w:val="24"/>
          <w:szCs w:val="24"/>
        </w:rPr>
        <w:t xml:space="preserve"> отсутствия фразового ударения на служебных словах; </w:t>
      </w:r>
      <w:r w:rsidRPr="00EB6721">
        <w:rPr>
          <w:rStyle w:val="Italic"/>
          <w:rFonts w:cs="Times New Roman"/>
          <w:sz w:val="24"/>
          <w:szCs w:val="24"/>
        </w:rPr>
        <w:t>выразительно читать вслух</w:t>
      </w:r>
      <w:r w:rsidRPr="00EB6721">
        <w:rPr>
          <w:rFonts w:cs="Times New Roman"/>
          <w:sz w:val="24"/>
          <w:szCs w:val="24"/>
        </w:rPr>
        <w:t xml:space="preserve"> небольшие адаптированные ауте</w:t>
      </w:r>
      <w:r w:rsidRPr="00EB6721">
        <w:rPr>
          <w:rFonts w:cs="Times New Roman"/>
          <w:sz w:val="24"/>
          <w:szCs w:val="24"/>
        </w:rPr>
        <w:t>н</w:t>
      </w:r>
      <w:r w:rsidRPr="00EB6721">
        <w:rPr>
          <w:rFonts w:cs="Times New Roman"/>
          <w:sz w:val="24"/>
          <w:szCs w:val="24"/>
        </w:rPr>
        <w:t>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w:t>
      </w:r>
      <w:r w:rsidRPr="00EB6721">
        <w:rPr>
          <w:rFonts w:cs="Times New Roman"/>
          <w:sz w:val="24"/>
          <w:szCs w:val="24"/>
        </w:rPr>
        <w:t>и</w:t>
      </w:r>
      <w:r w:rsidRPr="00EB6721">
        <w:rPr>
          <w:rFonts w:cs="Times New Roman"/>
          <w:sz w:val="24"/>
          <w:szCs w:val="24"/>
        </w:rPr>
        <w:t>тать новые слова согласно основным правилам чтения;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орфографическими</w:t>
      </w:r>
      <w:r w:rsidRPr="00EB6721">
        <w:rPr>
          <w:rFonts w:cs="Times New Roman"/>
          <w:sz w:val="24"/>
          <w:szCs w:val="24"/>
        </w:rPr>
        <w:t xml:space="preserve"> навыками: правильно </w:t>
      </w:r>
      <w:r w:rsidRPr="00EB6721">
        <w:rPr>
          <w:rStyle w:val="Italic"/>
          <w:rFonts w:cs="Times New Roman"/>
          <w:sz w:val="24"/>
          <w:szCs w:val="24"/>
        </w:rPr>
        <w:t>писать</w:t>
      </w:r>
      <w:r w:rsidRPr="00EB6721">
        <w:rPr>
          <w:rFonts w:cs="Times New Roman"/>
          <w:sz w:val="24"/>
          <w:szCs w:val="24"/>
        </w:rPr>
        <w:t xml:space="preserve"> изученные слова;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владеть </w:t>
      </w:r>
      <w:r w:rsidRPr="00EB6721">
        <w:rPr>
          <w:rStyle w:val="Bold"/>
          <w:rFonts w:cs="Times New Roman"/>
          <w:sz w:val="24"/>
          <w:szCs w:val="24"/>
        </w:rPr>
        <w:t xml:space="preserve">пунктуационными </w:t>
      </w:r>
      <w:r w:rsidRPr="00EB6721">
        <w:rPr>
          <w:rFonts w:cs="Times New Roman"/>
          <w:sz w:val="24"/>
          <w:szCs w:val="24"/>
        </w:rPr>
        <w:t xml:space="preserve">навыками: </w:t>
      </w:r>
      <w:r w:rsidRPr="00EB6721">
        <w:rPr>
          <w:rStyle w:val="Italic"/>
          <w:rFonts w:cs="Times New Roman"/>
          <w:sz w:val="24"/>
          <w:szCs w:val="24"/>
        </w:rPr>
        <w:t>использовать</w:t>
      </w:r>
      <w:r w:rsidRPr="00EB6721">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6721">
        <w:rPr>
          <w:rStyle w:val="Italic"/>
          <w:rFonts w:cs="Times New Roman"/>
          <w:sz w:val="24"/>
          <w:szCs w:val="24"/>
        </w:rPr>
        <w:t xml:space="preserve">оформлять </w:t>
      </w:r>
      <w:r w:rsidRPr="00EB6721">
        <w:rPr>
          <w:rFonts w:cs="Times New Roman"/>
          <w:sz w:val="24"/>
          <w:szCs w:val="24"/>
        </w:rPr>
        <w:t xml:space="preserve">электронное сообщение личного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 xml:space="preserve">распознавать </w:t>
      </w:r>
      <w:r w:rsidRPr="00EB6721">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EB6721">
        <w:rPr>
          <w:rStyle w:val="Italic"/>
          <w:rFonts w:cs="Times New Roman"/>
          <w:sz w:val="24"/>
          <w:szCs w:val="24"/>
        </w:rPr>
        <w:t>у</w:t>
      </w:r>
      <w:r w:rsidRPr="00EB6721">
        <w:rPr>
          <w:rStyle w:val="Italic"/>
          <w:rFonts w:cs="Times New Roman"/>
          <w:spacing w:val="-2"/>
          <w:sz w:val="24"/>
          <w:szCs w:val="24"/>
        </w:rPr>
        <w:t>потреблять</w:t>
      </w:r>
      <w:r w:rsidRPr="00EB6721">
        <w:rPr>
          <w:rFonts w:cs="Times New Roman"/>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EB6721">
        <w:rPr>
          <w:rFonts w:cs="Times New Roman"/>
          <w:sz w:val="24"/>
          <w:szCs w:val="24"/>
        </w:rPr>
        <w:t>ого содержания, с соблюдением существующей нормы лексической сочетаемости;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w:t>
      </w:r>
      <w:r w:rsidRPr="00EB6721">
        <w:rPr>
          <w:rFonts w:cs="Times New Roman"/>
          <w:sz w:val="24"/>
          <w:szCs w:val="24"/>
        </w:rPr>
        <w:t>а</w:t>
      </w:r>
      <w:r w:rsidRPr="00EB6721">
        <w:rPr>
          <w:rFonts w:cs="Times New Roman"/>
          <w:sz w:val="24"/>
          <w:szCs w:val="24"/>
        </w:rPr>
        <w:t xml:space="preserve">тельные с помощью суффиксов -ing, -less, -ive, -al;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изученные синонимы, антонимы и интернациональные слова;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различные средства связи для обе</w:t>
      </w:r>
      <w:r w:rsidRPr="00EB6721">
        <w:rPr>
          <w:rFonts w:cs="Times New Roman"/>
          <w:sz w:val="24"/>
          <w:szCs w:val="24"/>
        </w:rPr>
        <w:t>с</w:t>
      </w:r>
      <w:r w:rsidRPr="00EB6721">
        <w:rPr>
          <w:rFonts w:cs="Times New Roman"/>
          <w:sz w:val="24"/>
          <w:szCs w:val="24"/>
        </w:rPr>
        <w:t>печения целостности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знать и понимать</w:t>
      </w:r>
      <w:r w:rsidRPr="00EB6721">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w:t>
      </w:r>
      <w:r w:rsidRPr="00EB6721">
        <w:rPr>
          <w:rFonts w:cs="Times New Roman"/>
          <w:sz w:val="24"/>
          <w:szCs w:val="24"/>
        </w:rPr>
        <w:t xml:space="preserve"> в письменном и звучащем тексте и </w:t>
      </w:r>
      <w:r w:rsidRPr="00EB6721">
        <w:rPr>
          <w:rStyle w:val="Italic"/>
          <w:rFonts w:cs="Times New Roman"/>
          <w:sz w:val="24"/>
          <w:szCs w:val="24"/>
        </w:rPr>
        <w:t>употреблять</w:t>
      </w:r>
      <w:r w:rsidRPr="00EB6721">
        <w:rPr>
          <w:rFonts w:cs="Times New Roman"/>
          <w:sz w:val="24"/>
          <w:szCs w:val="24"/>
        </w:rPr>
        <w:t>в устной и письменной речи: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сложноподчинённые предложения с придаточными определительными с союзными словами who, which, that;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сложноподчинённые предложения с придаточными времени с союзами for, since;</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предложения с конструкциями as … as, not so … as;</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глаголы в видо-временных формах действительного залога в изъявительном наклонении в Present/Past Continuous Tense;</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все типы вопросительных предложений (общий, специальный, альтернативный, раздел</w:t>
      </w:r>
      <w:r w:rsidRPr="00EB6721">
        <w:rPr>
          <w:rFonts w:cs="Times New Roman"/>
          <w:sz w:val="24"/>
          <w:szCs w:val="24"/>
        </w:rPr>
        <w:t>и</w:t>
      </w:r>
      <w:r w:rsidRPr="00EB6721">
        <w:rPr>
          <w:rFonts w:cs="Times New Roman"/>
          <w:sz w:val="24"/>
          <w:szCs w:val="24"/>
        </w:rPr>
        <w:t>тельный вопросы) в Present/Past Continuous Tense;</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модальныеглаголыиихэквиваленты</w:t>
      </w:r>
      <w:r w:rsidRPr="00EB6721">
        <w:rPr>
          <w:rFonts w:cs="Times New Roman"/>
          <w:sz w:val="24"/>
          <w:szCs w:val="24"/>
          <w:lang w:val="en-US"/>
        </w:rPr>
        <w:t xml:space="preserve"> (can/be able to, must/have to, may, should, need); </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lang w:val="en-US"/>
        </w:rPr>
        <w:t>c</w:t>
      </w:r>
      <w:r w:rsidRPr="00EB6721">
        <w:rPr>
          <w:rFonts w:cs="Times New Roman"/>
          <w:sz w:val="24"/>
          <w:szCs w:val="24"/>
        </w:rPr>
        <w:t>лова</w:t>
      </w:r>
      <w:r w:rsidRPr="00EB6721">
        <w:rPr>
          <w:rFonts w:cs="Times New Roman"/>
          <w:sz w:val="24"/>
          <w:szCs w:val="24"/>
          <w:lang w:val="en-US"/>
        </w:rPr>
        <w:t xml:space="preserve">, </w:t>
      </w:r>
      <w:r w:rsidRPr="00EB6721">
        <w:rPr>
          <w:rFonts w:cs="Times New Roman"/>
          <w:sz w:val="24"/>
          <w:szCs w:val="24"/>
        </w:rPr>
        <w:t>выражающиеколичество</w:t>
      </w:r>
      <w:r w:rsidRPr="00EB6721">
        <w:rPr>
          <w:rFonts w:cs="Times New Roman"/>
          <w:sz w:val="24"/>
          <w:szCs w:val="24"/>
          <w:lang w:val="en-US"/>
        </w:rPr>
        <w:t xml:space="preserve"> (little/a little, few/a few);</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числительные для обозначения дат и больших чисел (100—1000);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социокультурными знаниями и умениями:</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использовать</w:t>
      </w:r>
      <w:r w:rsidRPr="00EB6721">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знать/понимать и использовать</w:t>
      </w:r>
      <w:r w:rsidRPr="00EB6721">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w:t>
      </w:r>
      <w:r w:rsidRPr="00EB6721">
        <w:rPr>
          <w:rFonts w:cs="Times New Roman"/>
          <w:sz w:val="24"/>
          <w:szCs w:val="24"/>
        </w:rPr>
        <w:t>о</w:t>
      </w:r>
      <w:r w:rsidRPr="00EB6721">
        <w:rPr>
          <w:rFonts w:cs="Times New Roman"/>
          <w:sz w:val="24"/>
          <w:szCs w:val="24"/>
        </w:rPr>
        <w:t xml:space="preserve">держания речи; </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обладать базовыми знаниями</w:t>
      </w:r>
      <w:r w:rsidRPr="00EB6721">
        <w:rPr>
          <w:rFonts w:cs="Times New Roman"/>
          <w:sz w:val="24"/>
          <w:szCs w:val="24"/>
        </w:rPr>
        <w:t xml:space="preserve"> о социокультурном портрете родной страны и страны/стран изучаемого языка; </w:t>
      </w:r>
    </w:p>
    <w:p w:rsidR="00416B7C" w:rsidRPr="00EB6721" w:rsidRDefault="00416B7C" w:rsidP="004A7E1F">
      <w:pPr>
        <w:pStyle w:val="list-bullet"/>
        <w:spacing w:line="240" w:lineRule="auto"/>
        <w:contextualSpacing/>
        <w:rPr>
          <w:rFonts w:cs="Times New Roman"/>
          <w:sz w:val="24"/>
          <w:szCs w:val="24"/>
        </w:rPr>
      </w:pPr>
      <w:r w:rsidRPr="00EB6721">
        <w:rPr>
          <w:rStyle w:val="Italic"/>
          <w:rFonts w:cs="Times New Roman"/>
          <w:sz w:val="24"/>
          <w:szCs w:val="24"/>
        </w:rPr>
        <w:t>кратко представлять</w:t>
      </w:r>
      <w:r w:rsidRPr="00EB6721">
        <w:rPr>
          <w:rFonts w:cs="Times New Roman"/>
          <w:sz w:val="24"/>
          <w:szCs w:val="24"/>
        </w:rPr>
        <w:t xml:space="preserve"> Россию и страну/страны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компенсаторными умениями: </w:t>
      </w:r>
      <w:r w:rsidRPr="00EB6721">
        <w:rPr>
          <w:rStyle w:val="Italic"/>
          <w:rFonts w:cs="Times New Roman"/>
          <w:sz w:val="24"/>
          <w:szCs w:val="24"/>
        </w:rPr>
        <w:t>использовать</w:t>
      </w:r>
      <w:r w:rsidRPr="00EB6721">
        <w:rPr>
          <w:rFonts w:cs="Times New Roman"/>
          <w:sz w:val="24"/>
          <w:szCs w:val="24"/>
        </w:rPr>
        <w:t xml:space="preserve"> при чтении и аудировании языковую д</w:t>
      </w:r>
      <w:r w:rsidRPr="00EB6721">
        <w:rPr>
          <w:rFonts w:cs="Times New Roman"/>
          <w:sz w:val="24"/>
          <w:szCs w:val="24"/>
        </w:rPr>
        <w:t>о</w:t>
      </w:r>
      <w:r w:rsidRPr="00EB6721">
        <w:rPr>
          <w:rFonts w:cs="Times New Roman"/>
          <w:sz w:val="24"/>
          <w:szCs w:val="24"/>
        </w:rPr>
        <w:t>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Style w:val="Italic"/>
          <w:rFonts w:cs="Times New Roman"/>
          <w:sz w:val="24"/>
          <w:szCs w:val="24"/>
        </w:rPr>
        <w:t>участвовать</w:t>
      </w:r>
      <w:r w:rsidRPr="00EB6721">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w:t>
      </w:r>
      <w:r w:rsidR="00341FD2" w:rsidRPr="00EB6721">
        <w:rPr>
          <w:rFonts w:cs="Times New Roman"/>
          <w:sz w:val="24"/>
          <w:szCs w:val="24"/>
        </w:rPr>
        <w:t xml:space="preserve">) </w:t>
      </w:r>
      <w:r w:rsidRPr="00EB6721">
        <w:rPr>
          <w:rStyle w:val="Italic"/>
          <w:rFonts w:cs="Times New Roman"/>
          <w:sz w:val="24"/>
          <w:szCs w:val="24"/>
        </w:rPr>
        <w:t>использовать</w:t>
      </w:r>
      <w:r w:rsidRPr="00EB6721">
        <w:rPr>
          <w:rFonts w:cs="Times New Roman"/>
          <w:sz w:val="24"/>
          <w:szCs w:val="24"/>
        </w:rPr>
        <w:t xml:space="preserve"> иноязычные словари и справочники, в том числе информационно-справочные системы в электроннойформе;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w:t>
      </w:r>
      <w:r w:rsidR="00341FD2" w:rsidRPr="00EB6721">
        <w:rPr>
          <w:rFonts w:cs="Times New Roman"/>
          <w:sz w:val="24"/>
          <w:szCs w:val="24"/>
        </w:rPr>
        <w:t xml:space="preserve">) </w:t>
      </w:r>
      <w:r w:rsidRPr="00EB6721">
        <w:rPr>
          <w:rStyle w:val="Italic"/>
          <w:rFonts w:cs="Times New Roman"/>
          <w:sz w:val="24"/>
          <w:szCs w:val="24"/>
        </w:rPr>
        <w:t>достигать</w:t>
      </w:r>
      <w:r w:rsidRPr="00EB6721">
        <w:rPr>
          <w:rFonts w:cs="Times New Roman"/>
          <w:sz w:val="24"/>
          <w:szCs w:val="24"/>
        </w:rPr>
        <w:t xml:space="preserve"> взаимопонимания в процессе устного и письменного общения с носителями ин</w:t>
      </w:r>
      <w:r w:rsidRPr="00EB6721">
        <w:rPr>
          <w:rFonts w:cs="Times New Roman"/>
          <w:sz w:val="24"/>
          <w:szCs w:val="24"/>
        </w:rPr>
        <w:t>о</w:t>
      </w:r>
      <w:r w:rsidRPr="00EB6721">
        <w:rPr>
          <w:rFonts w:cs="Times New Roman"/>
          <w:sz w:val="24"/>
          <w:szCs w:val="24"/>
        </w:rPr>
        <w:t>странного языка, с людьми другой культуры;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w:t>
      </w:r>
      <w:r w:rsidR="00341FD2" w:rsidRPr="00EB6721">
        <w:rPr>
          <w:rFonts w:cs="Times New Roman"/>
          <w:sz w:val="24"/>
          <w:szCs w:val="24"/>
        </w:rPr>
        <w:t xml:space="preserve">) </w:t>
      </w:r>
      <w:r w:rsidRPr="00EB6721">
        <w:rPr>
          <w:rStyle w:val="Italic"/>
          <w:rFonts w:cs="Times New Roman"/>
          <w:sz w:val="24"/>
          <w:szCs w:val="24"/>
        </w:rPr>
        <w:t>сравнивать</w:t>
      </w:r>
      <w:r w:rsidRPr="00EB6721">
        <w:rPr>
          <w:rFonts w:cs="Times New Roman"/>
          <w:sz w:val="24"/>
          <w:szCs w:val="24"/>
        </w:rPr>
        <w:t xml:space="preserve"> (в том числе устанавливать основания для сравнения) объекты, явления, пр</w:t>
      </w:r>
      <w:r w:rsidRPr="00EB6721">
        <w:rPr>
          <w:rFonts w:cs="Times New Roman"/>
          <w:sz w:val="24"/>
          <w:szCs w:val="24"/>
        </w:rPr>
        <w:t>о</w:t>
      </w:r>
      <w:r w:rsidRPr="00EB6721">
        <w:rPr>
          <w:rFonts w:cs="Times New Roman"/>
          <w:sz w:val="24"/>
          <w:szCs w:val="24"/>
        </w:rPr>
        <w:t>цессы, их элементы и основные функции в рамках изученной тематики.</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Style w:val="Italic"/>
          <w:rFonts w:cs="Times New Roman"/>
          <w:sz w:val="24"/>
          <w:szCs w:val="24"/>
        </w:rPr>
        <w:t xml:space="preserve">владеть </w:t>
      </w:r>
      <w:r w:rsidRPr="00EB6721">
        <w:rPr>
          <w:rFonts w:cs="Times New Roman"/>
          <w:sz w:val="24"/>
          <w:szCs w:val="24"/>
        </w:rPr>
        <w:t xml:space="preserve">основными видами речевой деятельности: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говорение:</w:t>
      </w:r>
      <w:r w:rsidRPr="00EB6721">
        <w:rPr>
          <w:rStyle w:val="Italic"/>
          <w:rFonts w:cs="Times New Roman"/>
          <w:sz w:val="24"/>
          <w:szCs w:val="24"/>
        </w:rPr>
        <w:t>вести разные виды диалогов</w:t>
      </w:r>
      <w:r w:rsidRPr="00EB6721">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w:t>
      </w:r>
      <w:r w:rsidRPr="00EB6721">
        <w:rPr>
          <w:rFonts w:cs="Times New Roman"/>
          <w:sz w:val="24"/>
          <w:szCs w:val="24"/>
        </w:rPr>
        <w:t>р</w:t>
      </w:r>
      <w:r w:rsidRPr="00EB6721">
        <w:rPr>
          <w:rFonts w:cs="Times New Roman"/>
          <w:sz w:val="24"/>
          <w:szCs w:val="24"/>
        </w:rPr>
        <w:t xml:space="preserve">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создавать разные виды монологических высказываний</w:t>
      </w:r>
      <w:r w:rsidRPr="00EB6721">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6721">
        <w:rPr>
          <w:rStyle w:val="Italic"/>
          <w:rFonts w:cs="Times New Roman"/>
          <w:sz w:val="24"/>
          <w:szCs w:val="24"/>
        </w:rPr>
        <w:t xml:space="preserve">излагать </w:t>
      </w:r>
      <w:r w:rsidRPr="00EB6721">
        <w:rPr>
          <w:rFonts w:cs="Times New Roman"/>
          <w:sz w:val="24"/>
          <w:szCs w:val="24"/>
        </w:rPr>
        <w:t>основное соде</w:t>
      </w:r>
      <w:r w:rsidRPr="00EB6721">
        <w:rPr>
          <w:rFonts w:cs="Times New Roman"/>
          <w:sz w:val="24"/>
          <w:szCs w:val="24"/>
        </w:rPr>
        <w:t>р</w:t>
      </w:r>
      <w:r w:rsidRPr="00EB6721">
        <w:rPr>
          <w:rFonts w:cs="Times New Roman"/>
          <w:sz w:val="24"/>
          <w:szCs w:val="24"/>
        </w:rPr>
        <w:t xml:space="preserve">жание прочитанного/прослушанного текста с вербальными и/или зрительными опорами (объём — 8—9 фраз); </w:t>
      </w:r>
      <w:r w:rsidRPr="00EB6721">
        <w:rPr>
          <w:rStyle w:val="Italic"/>
          <w:rFonts w:cs="Times New Roman"/>
          <w:sz w:val="24"/>
          <w:szCs w:val="24"/>
        </w:rPr>
        <w:t>кратко излагать</w:t>
      </w:r>
      <w:r w:rsidRPr="00EB6721">
        <w:rPr>
          <w:rFonts w:cs="Times New Roman"/>
          <w:sz w:val="24"/>
          <w:szCs w:val="24"/>
        </w:rPr>
        <w:t xml:space="preserve"> результаты выполненной проектной работы (объём — 8—9 фраз);</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аудирование:</w:t>
      </w:r>
      <w:r w:rsidRPr="00EB6721">
        <w:rPr>
          <w:rStyle w:val="Italic"/>
          <w:rFonts w:cs="Times New Roman"/>
          <w:sz w:val="24"/>
          <w:szCs w:val="24"/>
        </w:rPr>
        <w:t>воспринимать на слух и понимать</w:t>
      </w:r>
      <w:r w:rsidRPr="00EB6721">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смысловое чтение: </w:t>
      </w:r>
      <w:r w:rsidRPr="00EB6721">
        <w:rPr>
          <w:rStyle w:val="Italic"/>
          <w:rFonts w:cs="Times New Roman"/>
          <w:sz w:val="24"/>
          <w:szCs w:val="24"/>
        </w:rPr>
        <w:t>читать про себя и понимать</w:t>
      </w:r>
      <w:r w:rsidRPr="00EB6721">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6721">
        <w:rPr>
          <w:rStyle w:val="Italic"/>
          <w:rFonts w:cs="Times New Roman"/>
          <w:sz w:val="24"/>
          <w:szCs w:val="24"/>
        </w:rPr>
        <w:t>читать про себя</w:t>
      </w:r>
      <w:r w:rsidRPr="00EB6721">
        <w:rPr>
          <w:rFonts w:cs="Times New Roman"/>
          <w:sz w:val="24"/>
          <w:szCs w:val="24"/>
        </w:rPr>
        <w:t xml:space="preserve"> несплошные тексты (таблицы, диаграммы) и </w:t>
      </w:r>
      <w:r w:rsidRPr="00EB6721">
        <w:rPr>
          <w:rStyle w:val="Italic"/>
          <w:rFonts w:cs="Times New Roman"/>
          <w:sz w:val="24"/>
          <w:szCs w:val="24"/>
        </w:rPr>
        <w:t>понимать</w:t>
      </w:r>
      <w:r w:rsidRPr="00EB6721">
        <w:rPr>
          <w:rFonts w:cs="Times New Roman"/>
          <w:sz w:val="24"/>
          <w:szCs w:val="24"/>
        </w:rPr>
        <w:t xml:space="preserve"> представленную в них информацию; </w:t>
      </w:r>
      <w:r w:rsidRPr="00EB6721">
        <w:rPr>
          <w:rStyle w:val="Italic"/>
          <w:rFonts w:cs="Times New Roman"/>
          <w:sz w:val="24"/>
          <w:szCs w:val="24"/>
        </w:rPr>
        <w:t>определять</w:t>
      </w:r>
      <w:r w:rsidRPr="00EB6721">
        <w:rPr>
          <w:rFonts w:cs="Times New Roman"/>
          <w:sz w:val="24"/>
          <w:szCs w:val="24"/>
        </w:rPr>
        <w:t xml:space="preserve"> последовательность главных фактов/событий в тексте;</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письменная речь:</w:t>
      </w:r>
      <w:r w:rsidRPr="00EB6721">
        <w:rPr>
          <w:rStyle w:val="Italic"/>
          <w:rFonts w:cs="Times New Roman"/>
          <w:sz w:val="24"/>
          <w:szCs w:val="24"/>
        </w:rPr>
        <w:t>заполнять</w:t>
      </w:r>
      <w:r w:rsidRPr="00EB6721">
        <w:rPr>
          <w:rFonts w:cs="Times New Roman"/>
          <w:sz w:val="24"/>
          <w:szCs w:val="24"/>
        </w:rPr>
        <w:t xml:space="preserve"> анкеты и формуляры с указанием личной информации; </w:t>
      </w:r>
      <w:r w:rsidRPr="00EB6721">
        <w:rPr>
          <w:rStyle w:val="Italic"/>
          <w:rFonts w:cs="Times New Roman"/>
          <w:sz w:val="24"/>
          <w:szCs w:val="24"/>
        </w:rPr>
        <w:t>писать</w:t>
      </w:r>
      <w:r w:rsidRPr="00EB6721">
        <w:rPr>
          <w:rFonts w:cs="Times New Roman"/>
          <w:sz w:val="24"/>
          <w:szCs w:val="24"/>
        </w:rPr>
        <w:t xml:space="preserve"> электронное сообщение личного характера, соблюдая речевой этикет, принятый в стране/странах </w:t>
      </w:r>
      <w:r w:rsidRPr="00EB6721">
        <w:rPr>
          <w:rFonts w:cs="Times New Roman"/>
          <w:sz w:val="24"/>
          <w:szCs w:val="24"/>
        </w:rPr>
        <w:lastRenderedPageBreak/>
        <w:t xml:space="preserve">изучаемого языка (объём сообщения — до 90 слов); </w:t>
      </w:r>
      <w:r w:rsidRPr="00EB6721">
        <w:rPr>
          <w:rStyle w:val="Italic"/>
          <w:rFonts w:cs="Times New Roman"/>
          <w:sz w:val="24"/>
          <w:szCs w:val="24"/>
        </w:rPr>
        <w:t>создавать</w:t>
      </w:r>
      <w:r w:rsidRPr="00EB6721">
        <w:rPr>
          <w:rFonts w:cs="Times New Roman"/>
          <w:sz w:val="24"/>
          <w:szCs w:val="24"/>
        </w:rPr>
        <w:t xml:space="preserve"> небольшое письменное высказ</w:t>
      </w:r>
      <w:r w:rsidRPr="00EB6721">
        <w:rPr>
          <w:rFonts w:cs="Times New Roman"/>
          <w:sz w:val="24"/>
          <w:szCs w:val="24"/>
        </w:rPr>
        <w:t>ы</w:t>
      </w:r>
      <w:r w:rsidRPr="00EB6721">
        <w:rPr>
          <w:rFonts w:cs="Times New Roman"/>
          <w:sz w:val="24"/>
          <w:szCs w:val="24"/>
        </w:rPr>
        <w:t>вание с опорой на образец, план, ключевые слова, таблицу (объём высказывания — до 90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w:t>
      </w:r>
      <w:r w:rsidR="00341FD2" w:rsidRPr="00EB6721">
        <w:rPr>
          <w:rFonts w:cs="Times New Roman"/>
          <w:sz w:val="24"/>
          <w:szCs w:val="24"/>
        </w:rPr>
        <w:t xml:space="preserve">) </w:t>
      </w:r>
      <w:r w:rsidRPr="00EB6721">
        <w:rPr>
          <w:rStyle w:val="Italic"/>
          <w:rFonts w:cs="Times New Roman"/>
          <w:sz w:val="24"/>
          <w:szCs w:val="24"/>
        </w:rPr>
        <w:t>владеть</w:t>
      </w:r>
      <w:r w:rsidRPr="00EB6721">
        <w:rPr>
          <w:rStyle w:val="Bold"/>
          <w:rFonts w:cs="Times New Roman"/>
          <w:sz w:val="24"/>
          <w:szCs w:val="24"/>
        </w:rPr>
        <w:t xml:space="preserve">фонетическими </w:t>
      </w:r>
      <w:r w:rsidRPr="00EB6721">
        <w:rPr>
          <w:rFonts w:cs="Times New Roman"/>
          <w:sz w:val="24"/>
          <w:szCs w:val="24"/>
        </w:rPr>
        <w:t xml:space="preserve">навыками: </w:t>
      </w:r>
      <w:r w:rsidRPr="00EB6721">
        <w:rPr>
          <w:rStyle w:val="Italic"/>
          <w:rFonts w:cs="Times New Roman"/>
          <w:sz w:val="24"/>
          <w:szCs w:val="24"/>
        </w:rPr>
        <w:t>различать на слух</w:t>
      </w:r>
      <w:r w:rsidRPr="00EB6721">
        <w:rPr>
          <w:rFonts w:cs="Times New Roman"/>
          <w:sz w:val="24"/>
          <w:szCs w:val="24"/>
        </w:rPr>
        <w:t xml:space="preserve"> и адекватно, без ошибок, ведущих к сбою коммуникации, </w:t>
      </w:r>
      <w:r w:rsidRPr="00EB6721">
        <w:rPr>
          <w:rStyle w:val="Italic"/>
          <w:rFonts w:cs="Times New Roman"/>
          <w:sz w:val="24"/>
          <w:szCs w:val="24"/>
        </w:rPr>
        <w:t>произносить</w:t>
      </w:r>
      <w:r w:rsidRPr="00EB6721">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6721">
        <w:rPr>
          <w:rStyle w:val="Italic"/>
          <w:rFonts w:cs="Times New Roman"/>
          <w:sz w:val="24"/>
          <w:szCs w:val="24"/>
        </w:rPr>
        <w:t>читать вслух</w:t>
      </w:r>
      <w:r w:rsidRPr="00EB6721">
        <w:rPr>
          <w:rFonts w:cs="Times New Roman"/>
          <w:sz w:val="24"/>
          <w:szCs w:val="24"/>
        </w:rPr>
        <w:t xml:space="preserve"> небольшие аутентичные тексты об</w:t>
      </w:r>
      <w:r w:rsidRPr="00EB6721">
        <w:rPr>
          <w:rFonts w:cs="Times New Roman"/>
          <w:sz w:val="24"/>
          <w:szCs w:val="24"/>
        </w:rPr>
        <w:t>ъ</w:t>
      </w:r>
      <w:r w:rsidRPr="00EB6721">
        <w:rPr>
          <w:rFonts w:cs="Times New Roman"/>
          <w:sz w:val="24"/>
          <w:szCs w:val="24"/>
        </w:rPr>
        <w:t>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орфографическими</w:t>
      </w:r>
      <w:r w:rsidRPr="00EB6721">
        <w:rPr>
          <w:rFonts w:cs="Times New Roman"/>
          <w:sz w:val="24"/>
          <w:szCs w:val="24"/>
        </w:rPr>
        <w:t xml:space="preserve"> навыками: правильно </w:t>
      </w:r>
      <w:r w:rsidRPr="00EB6721">
        <w:rPr>
          <w:rStyle w:val="Italic"/>
          <w:rFonts w:cs="Times New Roman"/>
          <w:sz w:val="24"/>
          <w:szCs w:val="24"/>
        </w:rPr>
        <w:t>писать</w:t>
      </w:r>
      <w:r w:rsidRPr="00EB6721">
        <w:rPr>
          <w:rFonts w:cs="Times New Roman"/>
          <w:sz w:val="24"/>
          <w:szCs w:val="24"/>
        </w:rPr>
        <w:t xml:space="preserve"> изученные слова;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 xml:space="preserve">пунктуационными </w:t>
      </w:r>
      <w:r w:rsidRPr="00EB6721">
        <w:rPr>
          <w:rFonts w:cs="Times New Roman"/>
          <w:sz w:val="24"/>
          <w:szCs w:val="24"/>
        </w:rPr>
        <w:t xml:space="preserve">навыками: </w:t>
      </w:r>
      <w:r w:rsidRPr="00EB6721">
        <w:rPr>
          <w:rStyle w:val="Italic"/>
          <w:rFonts w:cs="Times New Roman"/>
          <w:sz w:val="24"/>
          <w:szCs w:val="24"/>
        </w:rPr>
        <w:t>использовать</w:t>
      </w:r>
      <w:r w:rsidRPr="00EB6721">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6721">
        <w:rPr>
          <w:rStyle w:val="Italic"/>
          <w:rFonts w:cs="Times New Roman"/>
          <w:sz w:val="24"/>
          <w:szCs w:val="24"/>
        </w:rPr>
        <w:t>оформлять</w:t>
      </w:r>
      <w:r w:rsidRPr="00EB6721">
        <w:rPr>
          <w:rFonts w:cs="Times New Roman"/>
          <w:sz w:val="24"/>
          <w:szCs w:val="24"/>
        </w:rPr>
        <w:t xml:space="preserve"> электронное сообщение личного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 xml:space="preserve">распознавать </w:t>
      </w:r>
      <w:r w:rsidRPr="00EB6721">
        <w:rPr>
          <w:rFonts w:cs="Times New Roman"/>
          <w:sz w:val="24"/>
          <w:szCs w:val="24"/>
        </w:rPr>
        <w:t>в звучащем и письменном тексте 1000лексических единиц (слов, словосочет</w:t>
      </w:r>
      <w:r w:rsidRPr="00EB6721">
        <w:rPr>
          <w:rFonts w:cs="Times New Roman"/>
          <w:sz w:val="24"/>
          <w:szCs w:val="24"/>
        </w:rPr>
        <w:t>а</w:t>
      </w:r>
      <w:r w:rsidRPr="00EB6721">
        <w:rPr>
          <w:rFonts w:cs="Times New Roman"/>
          <w:sz w:val="24"/>
          <w:szCs w:val="24"/>
        </w:rPr>
        <w:t xml:space="preserve">ний, речевых клише) и правильно </w:t>
      </w:r>
      <w:r w:rsidRPr="00EB6721">
        <w:rPr>
          <w:rStyle w:val="Italic"/>
          <w:rFonts w:cs="Times New Roman"/>
          <w:sz w:val="24"/>
          <w:szCs w:val="24"/>
        </w:rPr>
        <w:t>употреблять</w:t>
      </w:r>
      <w:r w:rsidRPr="00EB6721">
        <w:rPr>
          <w:rFonts w:cs="Times New Roman"/>
          <w:sz w:val="24"/>
          <w:szCs w:val="24"/>
        </w:rPr>
        <w:t xml:space="preserve"> в устной и письменной речи 900лексических ед</w:t>
      </w:r>
      <w:r w:rsidRPr="00EB6721">
        <w:rPr>
          <w:rFonts w:cs="Times New Roman"/>
          <w:sz w:val="24"/>
          <w:szCs w:val="24"/>
        </w:rPr>
        <w:t>и</w:t>
      </w:r>
      <w:r w:rsidRPr="00EB6721">
        <w:rPr>
          <w:rFonts w:cs="Times New Roman"/>
          <w:sz w:val="24"/>
          <w:szCs w:val="24"/>
        </w:rPr>
        <w:t>ниц, обслуживающих ситуации общения в рамках тематического содержания, с соблюдением с</w:t>
      </w:r>
      <w:r w:rsidRPr="00EB6721">
        <w:rPr>
          <w:rFonts w:cs="Times New Roman"/>
          <w:sz w:val="24"/>
          <w:szCs w:val="24"/>
        </w:rPr>
        <w:t>у</w:t>
      </w:r>
      <w:r w:rsidRPr="00EB6721">
        <w:rPr>
          <w:rFonts w:cs="Times New Roman"/>
          <w:sz w:val="24"/>
          <w:szCs w:val="24"/>
        </w:rPr>
        <w:t>ществующей нормы лексической сочетаемости;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w:t>
      </w:r>
      <w:r w:rsidRPr="00EB6721">
        <w:rPr>
          <w:rFonts w:cs="Times New Roman"/>
          <w:sz w:val="24"/>
          <w:szCs w:val="24"/>
        </w:rPr>
        <w:t>и</w:t>
      </w:r>
      <w:r w:rsidRPr="00EB6721">
        <w:rPr>
          <w:rFonts w:cs="Times New Roman"/>
          <w:sz w:val="24"/>
          <w:szCs w:val="24"/>
        </w:rPr>
        <w:t>лагательного с основой существительного с добавлением суффикса -ed (blue-eyed);</w:t>
      </w:r>
    </w:p>
    <w:p w:rsidR="00416B7C" w:rsidRPr="00EB6721" w:rsidRDefault="00416B7C" w:rsidP="004A7E1F">
      <w:pPr>
        <w:pStyle w:val="body"/>
        <w:spacing w:line="240" w:lineRule="auto"/>
        <w:contextualSpacing/>
        <w:rPr>
          <w:rFonts w:cs="Times New Roman"/>
          <w:spacing w:val="4"/>
          <w:sz w:val="24"/>
          <w:szCs w:val="24"/>
        </w:rPr>
      </w:pPr>
      <w:r w:rsidRPr="00EB6721">
        <w:rPr>
          <w:rStyle w:val="Italic"/>
          <w:rFonts w:cs="Times New Roman"/>
          <w:spacing w:val="4"/>
          <w:sz w:val="24"/>
          <w:szCs w:val="24"/>
        </w:rPr>
        <w:t>распознавать и употреблять</w:t>
      </w:r>
      <w:r w:rsidRPr="00EB6721">
        <w:rPr>
          <w:rFonts w:cs="Times New Roman"/>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знать и понимать</w:t>
      </w:r>
      <w:r w:rsidRPr="00EB6721">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w:t>
      </w:r>
      <w:r w:rsidRPr="00EB6721">
        <w:rPr>
          <w:rFonts w:cs="Times New Roman"/>
          <w:sz w:val="24"/>
          <w:szCs w:val="24"/>
        </w:rPr>
        <w:t xml:space="preserve"> в письменном и звучащем тексте и </w:t>
      </w:r>
      <w:r w:rsidRPr="00EB6721">
        <w:rPr>
          <w:rStyle w:val="Italic"/>
          <w:rFonts w:cs="Times New Roman"/>
          <w:sz w:val="24"/>
          <w:szCs w:val="24"/>
        </w:rPr>
        <w:t>употреблять</w:t>
      </w:r>
      <w:r w:rsidRPr="00EB6721">
        <w:rPr>
          <w:rFonts w:cs="Times New Roman"/>
          <w:sz w:val="24"/>
          <w:szCs w:val="24"/>
        </w:rPr>
        <w:t>в устной и письменной речи: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предложения со сложным дополнением (Complex Object);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условные предложения реального (Conditional 0, Conditional I) характера;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конструкцию used to + инфинитив глагола;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глаголы в наиболее употребительных формах страдательного залога (Present/Past Simple Passive);</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 xml:space="preserve">предлоги, употребляемые с глаголами в страдательном залоге;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модальный глагол might;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наречия, совпадающие по форме с прилагательными (fast, high; early);</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местоимения</w:t>
      </w:r>
      <w:r w:rsidRPr="00EB6721">
        <w:rPr>
          <w:rFonts w:cs="Times New Roman"/>
          <w:sz w:val="24"/>
          <w:szCs w:val="24"/>
          <w:lang w:val="en-US"/>
        </w:rPr>
        <w:t xml:space="preserve"> other/another, both, all, one;</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количественные числительные для обозначения больших чисел (до 1 000 000);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социокультурными знаниями и умениями: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использовать</w:t>
      </w:r>
      <w:r w:rsidRPr="00EB6721">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знать/понимать и использовать</w:t>
      </w:r>
      <w:r w:rsidRPr="00EB6721">
        <w:rPr>
          <w:rFonts w:cs="Times New Roman"/>
          <w:sz w:val="24"/>
          <w:szCs w:val="24"/>
        </w:rPr>
        <w:t xml:space="preserve"> в устной и письменной речи наиболее употребительную тем</w:t>
      </w:r>
      <w:r w:rsidRPr="00EB6721">
        <w:rPr>
          <w:rFonts w:cs="Times New Roman"/>
          <w:sz w:val="24"/>
          <w:szCs w:val="24"/>
        </w:rPr>
        <w:t>а</w:t>
      </w:r>
      <w:r w:rsidRPr="00EB6721">
        <w:rPr>
          <w:rFonts w:cs="Times New Roman"/>
          <w:sz w:val="24"/>
          <w:szCs w:val="24"/>
        </w:rPr>
        <w:t>тическую фоновую лексику и реалии страны/стран изучаемого языка в рамках тематического с</w:t>
      </w:r>
      <w:r w:rsidRPr="00EB6721">
        <w:rPr>
          <w:rFonts w:cs="Times New Roman"/>
          <w:sz w:val="24"/>
          <w:szCs w:val="24"/>
        </w:rPr>
        <w:t>о</w:t>
      </w:r>
      <w:r w:rsidRPr="00EB6721">
        <w:rPr>
          <w:rFonts w:cs="Times New Roman"/>
          <w:sz w:val="24"/>
          <w:szCs w:val="24"/>
        </w:rPr>
        <w:t xml:space="preserve">держания речи;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обладать базовыми знаниями</w:t>
      </w:r>
      <w:r w:rsidRPr="00EB6721">
        <w:rPr>
          <w:rFonts w:cs="Times New Roman"/>
          <w:sz w:val="24"/>
          <w:szCs w:val="24"/>
        </w:rPr>
        <w:t xml:space="preserve"> о социокультурном портрете и культурном наследии родной страны и страны/стран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кратко представлять</w:t>
      </w:r>
      <w:r w:rsidRPr="00EB6721">
        <w:rPr>
          <w:rFonts w:cs="Times New Roman"/>
          <w:sz w:val="24"/>
          <w:szCs w:val="24"/>
        </w:rPr>
        <w:t xml:space="preserve"> Россию и страну/страны изучаемого языка;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компенсаторными умениями: использовать при чтении и аудировании языковую д</w:t>
      </w:r>
      <w:r w:rsidRPr="00EB6721">
        <w:rPr>
          <w:rFonts w:cs="Times New Roman"/>
          <w:sz w:val="24"/>
          <w:szCs w:val="24"/>
        </w:rPr>
        <w:t>о</w:t>
      </w:r>
      <w:r w:rsidRPr="00EB6721">
        <w:rPr>
          <w:rFonts w:cs="Times New Roman"/>
          <w:sz w:val="24"/>
          <w:szCs w:val="24"/>
        </w:rPr>
        <w:t>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w:t>
      </w:r>
      <w:r w:rsidRPr="00EB6721">
        <w:rPr>
          <w:rFonts w:cs="Times New Roman"/>
          <w:sz w:val="24"/>
          <w:szCs w:val="24"/>
        </w:rPr>
        <w:t>б</w:t>
      </w:r>
      <w:r w:rsidRPr="00EB6721">
        <w:rPr>
          <w:rFonts w:cs="Times New Roman"/>
          <w:sz w:val="24"/>
          <w:szCs w:val="24"/>
        </w:rPr>
        <w:lastRenderedPageBreak/>
        <w:t>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Style w:val="Italic"/>
          <w:rFonts w:cs="Times New Roman"/>
          <w:sz w:val="24"/>
          <w:szCs w:val="24"/>
        </w:rPr>
        <w:t xml:space="preserve">участвовать </w:t>
      </w:r>
      <w:r w:rsidRPr="00EB6721">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8</w:t>
      </w:r>
      <w:r w:rsidR="00341FD2" w:rsidRPr="00EB6721">
        <w:rPr>
          <w:rFonts w:cs="Times New Roman"/>
          <w:spacing w:val="2"/>
          <w:sz w:val="24"/>
          <w:szCs w:val="24"/>
        </w:rPr>
        <w:t xml:space="preserve">) </w:t>
      </w:r>
      <w:r w:rsidRPr="00EB6721">
        <w:rPr>
          <w:rStyle w:val="Italic"/>
          <w:rFonts w:cs="Times New Roman"/>
          <w:spacing w:val="2"/>
          <w:sz w:val="24"/>
          <w:szCs w:val="24"/>
        </w:rPr>
        <w:t xml:space="preserve">использовать </w:t>
      </w:r>
      <w:r w:rsidRPr="00EB6721">
        <w:rPr>
          <w:rFonts w:cs="Times New Roman"/>
          <w:spacing w:val="2"/>
          <w:sz w:val="24"/>
          <w:szCs w:val="24"/>
        </w:rPr>
        <w:t>иноязычные словари и справочники, в том числе информационно-справочные системы в электронной форме;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w:t>
      </w:r>
      <w:r w:rsidR="00341FD2" w:rsidRPr="00EB6721">
        <w:rPr>
          <w:rFonts w:cs="Times New Roman"/>
          <w:sz w:val="24"/>
          <w:szCs w:val="24"/>
        </w:rPr>
        <w:t xml:space="preserve">) </w:t>
      </w:r>
      <w:r w:rsidRPr="00EB6721">
        <w:rPr>
          <w:rStyle w:val="Italic"/>
          <w:rFonts w:cs="Times New Roman"/>
          <w:sz w:val="24"/>
          <w:szCs w:val="24"/>
        </w:rPr>
        <w:t>достигать</w:t>
      </w:r>
      <w:r w:rsidRPr="00EB6721">
        <w:rPr>
          <w:rFonts w:cs="Times New Roman"/>
          <w:sz w:val="24"/>
          <w:szCs w:val="24"/>
        </w:rPr>
        <w:t xml:space="preserve"> взаимопонимания в процессе устного и письменного общения с носителями ин</w:t>
      </w:r>
      <w:r w:rsidRPr="00EB6721">
        <w:rPr>
          <w:rFonts w:cs="Times New Roman"/>
          <w:sz w:val="24"/>
          <w:szCs w:val="24"/>
        </w:rPr>
        <w:t>о</w:t>
      </w:r>
      <w:r w:rsidRPr="00EB6721">
        <w:rPr>
          <w:rFonts w:cs="Times New Roman"/>
          <w:sz w:val="24"/>
          <w:szCs w:val="24"/>
        </w:rPr>
        <w:t>странного языка, с людьми другой культуры;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w:t>
      </w:r>
      <w:r w:rsidR="00341FD2" w:rsidRPr="00EB6721">
        <w:rPr>
          <w:rFonts w:cs="Times New Roman"/>
          <w:sz w:val="24"/>
          <w:szCs w:val="24"/>
        </w:rPr>
        <w:t xml:space="preserve">) </w:t>
      </w:r>
      <w:r w:rsidRPr="00EB6721">
        <w:rPr>
          <w:rStyle w:val="Italic"/>
          <w:rFonts w:cs="Times New Roman"/>
          <w:sz w:val="24"/>
          <w:szCs w:val="24"/>
        </w:rPr>
        <w:t>сравнивать</w:t>
      </w:r>
      <w:r w:rsidRPr="00EB6721">
        <w:rPr>
          <w:rFonts w:cs="Times New Roman"/>
          <w:sz w:val="24"/>
          <w:szCs w:val="24"/>
        </w:rPr>
        <w:t xml:space="preserve"> (в том числе устанавливать основания для сравнения) объекты, явления, пр</w:t>
      </w:r>
      <w:r w:rsidRPr="00EB6721">
        <w:rPr>
          <w:rFonts w:cs="Times New Roman"/>
          <w:sz w:val="24"/>
          <w:szCs w:val="24"/>
        </w:rPr>
        <w:t>о</w:t>
      </w:r>
      <w:r w:rsidRPr="00EB6721">
        <w:rPr>
          <w:rFonts w:cs="Times New Roman"/>
          <w:sz w:val="24"/>
          <w:szCs w:val="24"/>
        </w:rPr>
        <w:t>цессы, их элементы и основные функции в рамках изученной тематики.</w:t>
      </w:r>
    </w:p>
    <w:p w:rsidR="00476511" w:rsidRPr="00EB6721" w:rsidRDefault="00476511" w:rsidP="004A7E1F">
      <w:pPr>
        <w:pStyle w:val="body"/>
        <w:spacing w:line="240" w:lineRule="auto"/>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 xml:space="preserve">8 класс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основными видами речевой деятельности: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говорение:</w:t>
      </w:r>
      <w:r w:rsidRPr="00EB6721">
        <w:rPr>
          <w:rStyle w:val="Italic"/>
          <w:rFonts w:cs="Times New Roman"/>
          <w:sz w:val="24"/>
          <w:szCs w:val="24"/>
        </w:rPr>
        <w:t>вести разные виды диалогов</w:t>
      </w:r>
      <w:r w:rsidRPr="00EB6721">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w:t>
      </w:r>
      <w:r w:rsidRPr="00EB6721">
        <w:rPr>
          <w:rFonts w:cs="Times New Roman"/>
          <w:sz w:val="24"/>
          <w:szCs w:val="24"/>
        </w:rPr>
        <w:t>р</w:t>
      </w:r>
      <w:r w:rsidRPr="00EB6721">
        <w:rPr>
          <w:rFonts w:cs="Times New Roman"/>
          <w:sz w:val="24"/>
          <w:szCs w:val="24"/>
        </w:rPr>
        <w:t xml:space="preserve">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создавать разные виды монологических высказываний</w:t>
      </w:r>
      <w:r w:rsidRPr="00EB6721">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6721">
        <w:rPr>
          <w:rStyle w:val="Italic"/>
          <w:rFonts w:cs="Times New Roman"/>
          <w:sz w:val="24"/>
          <w:szCs w:val="24"/>
        </w:rPr>
        <w:t>выражать и кратко аргументировать</w:t>
      </w:r>
      <w:r w:rsidRPr="00EB6721">
        <w:rPr>
          <w:rFonts w:cs="Times New Roman"/>
          <w:sz w:val="24"/>
          <w:szCs w:val="24"/>
        </w:rPr>
        <w:t xml:space="preserve"> своё мнение, </w:t>
      </w:r>
      <w:r w:rsidRPr="00EB6721">
        <w:rPr>
          <w:rStyle w:val="Italic"/>
          <w:rFonts w:cs="Times New Roman"/>
          <w:sz w:val="24"/>
          <w:szCs w:val="24"/>
        </w:rPr>
        <w:t>излагать</w:t>
      </w:r>
      <w:r w:rsidRPr="00EB6721">
        <w:rPr>
          <w:rFonts w:cs="Times New Roman"/>
          <w:sz w:val="24"/>
          <w:szCs w:val="24"/>
        </w:rPr>
        <w:t xml:space="preserve"> основное содержание прочитанного/прослушанного те</w:t>
      </w:r>
      <w:r w:rsidRPr="00EB6721">
        <w:rPr>
          <w:rFonts w:cs="Times New Roman"/>
          <w:sz w:val="24"/>
          <w:szCs w:val="24"/>
        </w:rPr>
        <w:t>к</w:t>
      </w:r>
      <w:r w:rsidRPr="00EB6721">
        <w:rPr>
          <w:rFonts w:cs="Times New Roman"/>
          <w:sz w:val="24"/>
          <w:szCs w:val="24"/>
        </w:rPr>
        <w:t xml:space="preserve">ста с вербальными и/или зрительными опорами (объём — 9—10 фраз); </w:t>
      </w:r>
      <w:r w:rsidRPr="00EB6721">
        <w:rPr>
          <w:rStyle w:val="Italic"/>
          <w:rFonts w:cs="Times New Roman"/>
          <w:sz w:val="24"/>
          <w:szCs w:val="24"/>
        </w:rPr>
        <w:t xml:space="preserve">излагать </w:t>
      </w:r>
      <w:r w:rsidRPr="00EB6721">
        <w:rPr>
          <w:rFonts w:cs="Times New Roman"/>
          <w:sz w:val="24"/>
          <w:szCs w:val="24"/>
        </w:rPr>
        <w:t>результаты в</w:t>
      </w:r>
      <w:r w:rsidRPr="00EB6721">
        <w:rPr>
          <w:rFonts w:cs="Times New Roman"/>
          <w:sz w:val="24"/>
          <w:szCs w:val="24"/>
        </w:rPr>
        <w:t>ы</w:t>
      </w:r>
      <w:r w:rsidRPr="00EB6721">
        <w:rPr>
          <w:rFonts w:cs="Times New Roman"/>
          <w:sz w:val="24"/>
          <w:szCs w:val="24"/>
        </w:rPr>
        <w:t>полненной проектной работы (объём — 9—10 фраз);</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аудирование:</w:t>
      </w:r>
      <w:r w:rsidRPr="00EB6721">
        <w:rPr>
          <w:rStyle w:val="Italic"/>
          <w:rFonts w:cs="Times New Roman"/>
          <w:sz w:val="24"/>
          <w:szCs w:val="24"/>
        </w:rPr>
        <w:t>воспринимать на слух и понимать</w:t>
      </w:r>
      <w:r w:rsidRPr="00EB6721">
        <w:rPr>
          <w:rFonts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w:t>
      </w:r>
      <w:r w:rsidRPr="00EB6721">
        <w:rPr>
          <w:rFonts w:cs="Times New Roman"/>
          <w:sz w:val="24"/>
          <w:szCs w:val="24"/>
        </w:rPr>
        <w:t>а</w:t>
      </w:r>
      <w:r w:rsidRPr="00EB6721">
        <w:rPr>
          <w:rFonts w:cs="Times New Roman"/>
          <w:sz w:val="24"/>
          <w:szCs w:val="24"/>
        </w:rPr>
        <w:t xml:space="preserve">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6721">
        <w:rPr>
          <w:rStyle w:val="Italic"/>
          <w:rFonts w:cs="Times New Roman"/>
          <w:sz w:val="24"/>
          <w:szCs w:val="24"/>
        </w:rPr>
        <w:t>прогнозировать</w:t>
      </w:r>
      <w:r w:rsidRPr="00EB6721">
        <w:rPr>
          <w:rFonts w:cs="Times New Roman"/>
          <w:sz w:val="24"/>
          <w:szCs w:val="24"/>
        </w:rPr>
        <w:t xml:space="preserve"> с</w:t>
      </w:r>
      <w:r w:rsidRPr="00EB6721">
        <w:rPr>
          <w:rFonts w:cs="Times New Roman"/>
          <w:sz w:val="24"/>
          <w:szCs w:val="24"/>
        </w:rPr>
        <w:t>о</w:t>
      </w:r>
      <w:r w:rsidRPr="00EB6721">
        <w:rPr>
          <w:rFonts w:cs="Times New Roman"/>
          <w:sz w:val="24"/>
          <w:szCs w:val="24"/>
        </w:rPr>
        <w:t>держание звучащего текста по началу сообщения;</w:t>
      </w:r>
    </w:p>
    <w:p w:rsidR="00416B7C" w:rsidRPr="00EB6721" w:rsidRDefault="00416B7C" w:rsidP="004A7E1F">
      <w:pPr>
        <w:pStyle w:val="body"/>
        <w:spacing w:line="240" w:lineRule="auto"/>
        <w:contextualSpacing/>
        <w:rPr>
          <w:rFonts w:cs="Times New Roman"/>
          <w:spacing w:val="1"/>
          <w:sz w:val="24"/>
          <w:szCs w:val="24"/>
        </w:rPr>
      </w:pPr>
      <w:r w:rsidRPr="00EB6721">
        <w:rPr>
          <w:rStyle w:val="Bold"/>
          <w:rFonts w:cs="Times New Roman"/>
          <w:spacing w:val="1"/>
          <w:sz w:val="24"/>
          <w:szCs w:val="24"/>
        </w:rPr>
        <w:t xml:space="preserve">смысловое чтение: </w:t>
      </w:r>
      <w:r w:rsidRPr="00EB6721">
        <w:rPr>
          <w:rStyle w:val="Italic"/>
          <w:rFonts w:cs="Times New Roman"/>
          <w:spacing w:val="1"/>
          <w:sz w:val="24"/>
          <w:szCs w:val="24"/>
        </w:rPr>
        <w:t>читать про себя и понимать</w:t>
      </w:r>
      <w:r w:rsidRPr="00EB6721">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w:t>
      </w:r>
      <w:r w:rsidRPr="00EB6721">
        <w:rPr>
          <w:rFonts w:cs="Times New Roman"/>
          <w:spacing w:val="1"/>
          <w:sz w:val="24"/>
          <w:szCs w:val="24"/>
        </w:rPr>
        <w:t>р</w:t>
      </w:r>
      <w:r w:rsidRPr="00EB6721">
        <w:rPr>
          <w:rFonts w:cs="Times New Roman"/>
          <w:spacing w:val="1"/>
          <w:sz w:val="24"/>
          <w:szCs w:val="24"/>
        </w:rPr>
        <w:t xml:space="preserve">жания (объём текста/текстов для чтения — 350—500 слов); </w:t>
      </w:r>
      <w:r w:rsidRPr="00EB6721">
        <w:rPr>
          <w:rStyle w:val="Italic"/>
          <w:rFonts w:cs="Times New Roman"/>
          <w:spacing w:val="1"/>
          <w:sz w:val="24"/>
          <w:szCs w:val="24"/>
        </w:rPr>
        <w:t>читать несплошные тексты</w:t>
      </w:r>
      <w:r w:rsidRPr="00EB6721">
        <w:rPr>
          <w:rFonts w:cs="Times New Roman"/>
          <w:spacing w:val="1"/>
          <w:sz w:val="24"/>
          <w:szCs w:val="24"/>
        </w:rPr>
        <w:t xml:space="preserve"> (та</w:t>
      </w:r>
      <w:r w:rsidRPr="00EB6721">
        <w:rPr>
          <w:rFonts w:cs="Times New Roman"/>
          <w:spacing w:val="1"/>
          <w:sz w:val="24"/>
          <w:szCs w:val="24"/>
        </w:rPr>
        <w:t>б</w:t>
      </w:r>
      <w:r w:rsidRPr="00EB6721">
        <w:rPr>
          <w:rFonts w:cs="Times New Roman"/>
          <w:spacing w:val="1"/>
          <w:sz w:val="24"/>
          <w:szCs w:val="24"/>
        </w:rPr>
        <w:t xml:space="preserve">лицы, диаграммы) и </w:t>
      </w:r>
      <w:r w:rsidRPr="00EB6721">
        <w:rPr>
          <w:rStyle w:val="Italic"/>
          <w:rFonts w:cs="Times New Roman"/>
          <w:spacing w:val="1"/>
          <w:sz w:val="24"/>
          <w:szCs w:val="24"/>
        </w:rPr>
        <w:t>понимать</w:t>
      </w:r>
      <w:r w:rsidRPr="00EB6721">
        <w:rPr>
          <w:rFonts w:cs="Times New Roman"/>
          <w:spacing w:val="1"/>
          <w:sz w:val="24"/>
          <w:szCs w:val="24"/>
        </w:rPr>
        <w:t xml:space="preserve"> представленную в них информацию; </w:t>
      </w:r>
      <w:r w:rsidRPr="00EB6721">
        <w:rPr>
          <w:rStyle w:val="Italic"/>
          <w:rFonts w:cs="Times New Roman"/>
          <w:spacing w:val="1"/>
          <w:sz w:val="24"/>
          <w:szCs w:val="24"/>
        </w:rPr>
        <w:t>определять</w:t>
      </w:r>
      <w:r w:rsidRPr="00EB6721">
        <w:rPr>
          <w:rFonts w:cs="Times New Roman"/>
          <w:spacing w:val="1"/>
          <w:sz w:val="24"/>
          <w:szCs w:val="24"/>
        </w:rPr>
        <w:t xml:space="preserve"> последовател</w:t>
      </w:r>
      <w:r w:rsidRPr="00EB6721">
        <w:rPr>
          <w:rFonts w:cs="Times New Roman"/>
          <w:spacing w:val="1"/>
          <w:sz w:val="24"/>
          <w:szCs w:val="24"/>
        </w:rPr>
        <w:t>ь</w:t>
      </w:r>
      <w:r w:rsidRPr="00EB6721">
        <w:rPr>
          <w:rFonts w:cs="Times New Roman"/>
          <w:spacing w:val="1"/>
          <w:sz w:val="24"/>
          <w:szCs w:val="24"/>
        </w:rPr>
        <w:t>ность главных фактов/событий в тексте;</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письменная речь:</w:t>
      </w:r>
      <w:r w:rsidRPr="00EB6721">
        <w:rPr>
          <w:rStyle w:val="Italic"/>
          <w:rFonts w:cs="Times New Roman"/>
          <w:sz w:val="24"/>
          <w:szCs w:val="24"/>
        </w:rPr>
        <w:t>заполнять</w:t>
      </w:r>
      <w:r w:rsidRPr="00EB6721">
        <w:rPr>
          <w:rFonts w:cs="Times New Roman"/>
          <w:sz w:val="24"/>
          <w:szCs w:val="24"/>
        </w:rPr>
        <w:t xml:space="preserve"> анкеты и формуляры, сообщая о себе основные сведения, в соо</w:t>
      </w:r>
      <w:r w:rsidRPr="00EB6721">
        <w:rPr>
          <w:rFonts w:cs="Times New Roman"/>
          <w:sz w:val="24"/>
          <w:szCs w:val="24"/>
        </w:rPr>
        <w:t>т</w:t>
      </w:r>
      <w:r w:rsidRPr="00EB6721">
        <w:rPr>
          <w:rFonts w:cs="Times New Roman"/>
          <w:sz w:val="24"/>
          <w:szCs w:val="24"/>
        </w:rPr>
        <w:t xml:space="preserve">ветствии с нормами, принятыми в стране/странах изучаемого языка; </w:t>
      </w:r>
      <w:r w:rsidRPr="00EB6721">
        <w:rPr>
          <w:rStyle w:val="Italic"/>
          <w:rFonts w:cs="Times New Roman"/>
          <w:sz w:val="24"/>
          <w:szCs w:val="24"/>
        </w:rPr>
        <w:t>писать</w:t>
      </w:r>
      <w:r w:rsidRPr="00EB6721">
        <w:rPr>
          <w:rFonts w:cs="Times New Roman"/>
          <w:sz w:val="24"/>
          <w:szCs w:val="24"/>
        </w:rPr>
        <w:t xml:space="preserve"> электронное сообщ</w:t>
      </w:r>
      <w:r w:rsidRPr="00EB6721">
        <w:rPr>
          <w:rFonts w:cs="Times New Roman"/>
          <w:sz w:val="24"/>
          <w:szCs w:val="24"/>
        </w:rPr>
        <w:t>е</w:t>
      </w:r>
      <w:r w:rsidRPr="00EB6721">
        <w:rPr>
          <w:rFonts w:cs="Times New Roman"/>
          <w:sz w:val="24"/>
          <w:szCs w:val="24"/>
        </w:rPr>
        <w:t xml:space="preserve">ние личного характера, соблюдая речевой этикет, принятый в стране/странах изучаемого языка (объём сообщения — до 110 слов); </w:t>
      </w:r>
      <w:r w:rsidRPr="00EB6721">
        <w:rPr>
          <w:rStyle w:val="Italic"/>
          <w:rFonts w:cs="Times New Roman"/>
          <w:sz w:val="24"/>
          <w:szCs w:val="24"/>
        </w:rPr>
        <w:t>создавать</w:t>
      </w:r>
      <w:r w:rsidRPr="00EB6721">
        <w:rPr>
          <w:rFonts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2</w:t>
      </w:r>
      <w:r w:rsidR="00341FD2" w:rsidRPr="00EB6721">
        <w:rPr>
          <w:rFonts w:cs="Times New Roman"/>
          <w:spacing w:val="2"/>
          <w:sz w:val="24"/>
          <w:szCs w:val="24"/>
        </w:rPr>
        <w:t xml:space="preserve">) </w:t>
      </w:r>
      <w:r w:rsidRPr="00EB6721">
        <w:rPr>
          <w:rStyle w:val="Italic"/>
          <w:rFonts w:cs="Times New Roman"/>
          <w:spacing w:val="2"/>
          <w:sz w:val="24"/>
          <w:szCs w:val="24"/>
        </w:rPr>
        <w:t xml:space="preserve">владеть </w:t>
      </w:r>
      <w:r w:rsidRPr="00EB6721">
        <w:rPr>
          <w:rStyle w:val="Bold"/>
          <w:rFonts w:cs="Times New Roman"/>
          <w:spacing w:val="2"/>
          <w:sz w:val="24"/>
          <w:szCs w:val="24"/>
        </w:rPr>
        <w:t xml:space="preserve">фонетическими </w:t>
      </w:r>
      <w:r w:rsidRPr="00EB6721">
        <w:rPr>
          <w:rFonts w:cs="Times New Roman"/>
          <w:spacing w:val="2"/>
          <w:sz w:val="24"/>
          <w:szCs w:val="24"/>
        </w:rPr>
        <w:t>навыками:</w:t>
      </w:r>
      <w:r w:rsidRPr="00EB6721">
        <w:rPr>
          <w:rStyle w:val="Italic"/>
          <w:rFonts w:cs="Times New Roman"/>
          <w:spacing w:val="2"/>
          <w:sz w:val="24"/>
          <w:szCs w:val="24"/>
        </w:rPr>
        <w:t>различать на слух</w:t>
      </w:r>
      <w:r w:rsidRPr="00EB6721">
        <w:rPr>
          <w:rFonts w:cs="Times New Roman"/>
          <w:spacing w:val="2"/>
          <w:sz w:val="24"/>
          <w:szCs w:val="24"/>
        </w:rPr>
        <w:t xml:space="preserve"> и адекватно, без ошибок, ведущих к сбою коммуникации, </w:t>
      </w:r>
      <w:r w:rsidRPr="00EB6721">
        <w:rPr>
          <w:rStyle w:val="Italic"/>
          <w:rFonts w:cs="Times New Roman"/>
          <w:spacing w:val="2"/>
          <w:sz w:val="24"/>
          <w:szCs w:val="24"/>
        </w:rPr>
        <w:t>произносить</w:t>
      </w:r>
      <w:r w:rsidRPr="00EB6721">
        <w:rPr>
          <w:rFonts w:cs="Times New Roman"/>
          <w:spacing w:val="2"/>
          <w:sz w:val="24"/>
          <w:szCs w:val="24"/>
        </w:rPr>
        <w:t xml:space="preserve"> слова с правильным ударением и фразы с соблюдением их ритмико-интонационных особенностей, в том числе </w:t>
      </w:r>
      <w:r w:rsidRPr="00EB6721">
        <w:rPr>
          <w:rStyle w:val="Italic"/>
          <w:rFonts w:cs="Times New Roman"/>
          <w:spacing w:val="2"/>
          <w:sz w:val="24"/>
          <w:szCs w:val="24"/>
        </w:rPr>
        <w:t>применять правила</w:t>
      </w:r>
      <w:r w:rsidRPr="00EB6721">
        <w:rPr>
          <w:rFonts w:cs="Times New Roman"/>
          <w:spacing w:val="2"/>
          <w:sz w:val="24"/>
          <w:szCs w:val="24"/>
        </w:rPr>
        <w:t xml:space="preserve"> отсутствия фразового ударения на служебных словах; владеть правилами чтения и выразительно </w:t>
      </w:r>
      <w:r w:rsidRPr="00EB6721">
        <w:rPr>
          <w:rStyle w:val="Italic"/>
          <w:rFonts w:cs="Times New Roman"/>
          <w:spacing w:val="2"/>
          <w:sz w:val="24"/>
          <w:szCs w:val="24"/>
        </w:rPr>
        <w:t>читать вслух</w:t>
      </w:r>
      <w:r w:rsidRPr="00EB6721">
        <w:rPr>
          <w:rFonts w:cs="Times New Roman"/>
          <w:spacing w:val="2"/>
          <w:sz w:val="24"/>
          <w:szCs w:val="24"/>
        </w:rPr>
        <w:t xml:space="preserve"> н</w:t>
      </w:r>
      <w:r w:rsidRPr="00EB6721">
        <w:rPr>
          <w:rFonts w:cs="Times New Roman"/>
          <w:spacing w:val="2"/>
          <w:sz w:val="24"/>
          <w:szCs w:val="24"/>
        </w:rPr>
        <w:t>е</w:t>
      </w:r>
      <w:r w:rsidRPr="00EB6721">
        <w:rPr>
          <w:rFonts w:cs="Times New Roman"/>
          <w:spacing w:val="2"/>
          <w:sz w:val="24"/>
          <w:szCs w:val="24"/>
        </w:rPr>
        <w:t xml:space="preserve">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6721">
        <w:rPr>
          <w:rStyle w:val="Italic"/>
          <w:rFonts w:cs="Times New Roman"/>
          <w:spacing w:val="2"/>
          <w:sz w:val="24"/>
          <w:szCs w:val="24"/>
        </w:rPr>
        <w:t>читать</w:t>
      </w:r>
      <w:r w:rsidRPr="00EB6721">
        <w:rPr>
          <w:rFonts w:cs="Times New Roman"/>
          <w:spacing w:val="2"/>
          <w:sz w:val="24"/>
          <w:szCs w:val="24"/>
        </w:rPr>
        <w:t xml:space="preserve"> новые слова согласно основным правилам чтения;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орфографическими</w:t>
      </w:r>
      <w:r w:rsidRPr="00EB6721">
        <w:rPr>
          <w:rFonts w:cs="Times New Roman"/>
          <w:sz w:val="24"/>
          <w:szCs w:val="24"/>
        </w:rPr>
        <w:t xml:space="preserve"> навыками: правильно </w:t>
      </w:r>
      <w:r w:rsidRPr="00EB6721">
        <w:rPr>
          <w:rStyle w:val="Italic"/>
          <w:rFonts w:cs="Times New Roman"/>
          <w:sz w:val="24"/>
          <w:szCs w:val="24"/>
        </w:rPr>
        <w:t>писать</w:t>
      </w:r>
      <w:r w:rsidRPr="00EB6721">
        <w:rPr>
          <w:rFonts w:cs="Times New Roman"/>
          <w:sz w:val="24"/>
          <w:szCs w:val="24"/>
        </w:rPr>
        <w:t xml:space="preserve"> изученные слова;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lastRenderedPageBreak/>
        <w:t>владеть</w:t>
      </w:r>
      <w:r w:rsidRPr="00EB6721">
        <w:rPr>
          <w:rStyle w:val="Bold"/>
          <w:rFonts w:cs="Times New Roman"/>
          <w:sz w:val="24"/>
          <w:szCs w:val="24"/>
        </w:rPr>
        <w:t xml:space="preserve">пунктуационными </w:t>
      </w:r>
      <w:r w:rsidRPr="00EB6721">
        <w:rPr>
          <w:rFonts w:cs="Times New Roman"/>
          <w:sz w:val="24"/>
          <w:szCs w:val="24"/>
        </w:rPr>
        <w:t xml:space="preserve">навыками: </w:t>
      </w:r>
      <w:r w:rsidRPr="00EB6721">
        <w:rPr>
          <w:rStyle w:val="Italic"/>
          <w:rFonts w:cs="Times New Roman"/>
          <w:sz w:val="24"/>
          <w:szCs w:val="24"/>
        </w:rPr>
        <w:t>использовать</w:t>
      </w:r>
      <w:r w:rsidRPr="00EB6721">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распознавать</w:t>
      </w:r>
      <w:r w:rsidRPr="00EB6721">
        <w:rPr>
          <w:rFonts w:cs="Times New Roman"/>
          <w:sz w:val="24"/>
          <w:szCs w:val="24"/>
        </w:rPr>
        <w:t xml:space="preserve"> в звучащем и письменном тексте 1250 лексических единиц (слов, словосочет</w:t>
      </w:r>
      <w:r w:rsidRPr="00EB6721">
        <w:rPr>
          <w:rFonts w:cs="Times New Roman"/>
          <w:sz w:val="24"/>
          <w:szCs w:val="24"/>
        </w:rPr>
        <w:t>а</w:t>
      </w:r>
      <w:r w:rsidRPr="00EB6721">
        <w:rPr>
          <w:rFonts w:cs="Times New Roman"/>
          <w:sz w:val="24"/>
          <w:szCs w:val="24"/>
        </w:rPr>
        <w:t xml:space="preserve">ний, речевых клише) и правильно </w:t>
      </w:r>
      <w:r w:rsidRPr="00EB6721">
        <w:rPr>
          <w:rStyle w:val="Italic"/>
          <w:rFonts w:cs="Times New Roman"/>
          <w:sz w:val="24"/>
          <w:szCs w:val="24"/>
        </w:rPr>
        <w:t>употреблять</w:t>
      </w:r>
      <w:r w:rsidRPr="00EB6721">
        <w:rPr>
          <w:rFonts w:cs="Times New Roman"/>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EB6721" w:rsidRDefault="00416B7C" w:rsidP="004A7E1F">
      <w:pPr>
        <w:pStyle w:val="body"/>
        <w:spacing w:line="240" w:lineRule="auto"/>
        <w:contextualSpacing/>
        <w:rPr>
          <w:rFonts w:cs="Times New Roman"/>
          <w:spacing w:val="2"/>
          <w:sz w:val="24"/>
          <w:szCs w:val="24"/>
        </w:rPr>
      </w:pPr>
      <w:r w:rsidRPr="00EB6721">
        <w:rPr>
          <w:rStyle w:val="Italic"/>
          <w:rFonts w:cs="Times New Roman"/>
          <w:spacing w:val="2"/>
          <w:sz w:val="24"/>
          <w:szCs w:val="24"/>
        </w:rPr>
        <w:t>распознавать и употреблять</w:t>
      </w:r>
      <w:r w:rsidRPr="00EB6721">
        <w:rPr>
          <w:rFonts w:cs="Times New Roman"/>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w:t>
      </w:r>
      <w:r w:rsidRPr="00EB6721">
        <w:rPr>
          <w:rFonts w:cs="Times New Roman"/>
          <w:sz w:val="24"/>
          <w:szCs w:val="24"/>
        </w:rPr>
        <w:t>ь</w:t>
      </w:r>
      <w:r w:rsidRPr="00EB6721">
        <w:rPr>
          <w:rFonts w:cs="Times New Roman"/>
          <w:sz w:val="24"/>
          <w:szCs w:val="24"/>
        </w:rPr>
        <w:t>ного (rich — the rich);</w:t>
      </w:r>
    </w:p>
    <w:p w:rsidR="00416B7C" w:rsidRPr="00EB6721" w:rsidRDefault="00416B7C" w:rsidP="004A7E1F">
      <w:pPr>
        <w:pStyle w:val="body"/>
        <w:spacing w:line="240" w:lineRule="auto"/>
        <w:contextualSpacing/>
        <w:rPr>
          <w:rFonts w:cs="Times New Roman"/>
          <w:spacing w:val="2"/>
          <w:sz w:val="24"/>
          <w:szCs w:val="24"/>
        </w:rPr>
      </w:pPr>
      <w:r w:rsidRPr="00EB6721">
        <w:rPr>
          <w:rStyle w:val="Italic"/>
          <w:rFonts w:cs="Times New Roman"/>
          <w:spacing w:val="2"/>
          <w:sz w:val="24"/>
          <w:szCs w:val="24"/>
        </w:rPr>
        <w:t>распознавать и употреблять</w:t>
      </w:r>
      <w:r w:rsidRPr="00EB6721">
        <w:rPr>
          <w:rFonts w:cs="Times New Roman"/>
          <w:spacing w:val="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знать и понимать</w:t>
      </w:r>
      <w:r w:rsidRPr="00EB6721">
        <w:rPr>
          <w:rFonts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w:t>
      </w:r>
      <w:r w:rsidRPr="00EB6721">
        <w:rPr>
          <w:rFonts w:cs="Times New Roman"/>
          <w:sz w:val="24"/>
          <w:szCs w:val="24"/>
        </w:rPr>
        <w:t xml:space="preserve"> в письменном и звучащем тексте и </w:t>
      </w:r>
      <w:r w:rsidRPr="00EB6721">
        <w:rPr>
          <w:rStyle w:val="Italic"/>
          <w:rFonts w:cs="Times New Roman"/>
          <w:sz w:val="24"/>
          <w:szCs w:val="24"/>
        </w:rPr>
        <w:t>употреблять</w:t>
      </w:r>
      <w:r w:rsidRPr="00EB6721">
        <w:rPr>
          <w:rFonts w:cs="Times New Roman"/>
          <w:sz w:val="24"/>
          <w:szCs w:val="24"/>
        </w:rPr>
        <w:t>в устной и письменной речи: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предложения со сложным дополнением (Complex Object);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все типы вопросительных предложений в Past Perfect Tense;</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согласование времён в рамках сложного предложения;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согласование подлежащего, выраженного собирательным существительным (family, police), со сказуемым;</w:t>
      </w:r>
    </w:p>
    <w:p w:rsidR="00416B7C" w:rsidRPr="00EB6721" w:rsidRDefault="00416B7C" w:rsidP="004A7E1F">
      <w:pPr>
        <w:pStyle w:val="list-bullet"/>
        <w:spacing w:line="240" w:lineRule="auto"/>
        <w:contextualSpacing/>
        <w:rPr>
          <w:rFonts w:cs="Times New Roman"/>
          <w:spacing w:val="2"/>
          <w:sz w:val="24"/>
          <w:szCs w:val="24"/>
          <w:lang w:val="en-US"/>
        </w:rPr>
      </w:pPr>
      <w:r w:rsidRPr="00EB6721">
        <w:rPr>
          <w:rFonts w:cs="Times New Roman"/>
          <w:spacing w:val="2"/>
          <w:sz w:val="24"/>
          <w:szCs w:val="24"/>
        </w:rPr>
        <w:t>конструкциисглаголамина</w:t>
      </w:r>
      <w:r w:rsidRPr="00EB6721">
        <w:rPr>
          <w:rFonts w:cs="Times New Roman"/>
          <w:spacing w:val="2"/>
          <w:sz w:val="24"/>
          <w:szCs w:val="24"/>
          <w:lang w:val="en-US"/>
        </w:rPr>
        <w:t xml:space="preserve"> -ing: to love/hate doing something;</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конструкции</w:t>
      </w:r>
      <w:r w:rsidRPr="00EB6721">
        <w:rPr>
          <w:rFonts w:cs="Times New Roman"/>
          <w:sz w:val="24"/>
          <w:szCs w:val="24"/>
          <w:lang w:val="en-US"/>
        </w:rPr>
        <w:t xml:space="preserve">, </w:t>
      </w:r>
      <w:r w:rsidRPr="00EB6721">
        <w:rPr>
          <w:rFonts w:cs="Times New Roman"/>
          <w:sz w:val="24"/>
          <w:szCs w:val="24"/>
        </w:rPr>
        <w:t>содержащиеглаголы</w:t>
      </w:r>
      <w:r w:rsidRPr="00EB6721">
        <w:rPr>
          <w:rFonts w:cs="Times New Roman"/>
          <w:sz w:val="24"/>
          <w:szCs w:val="24"/>
          <w:lang w:val="en-US"/>
        </w:rPr>
        <w:t>-</w:t>
      </w:r>
      <w:r w:rsidRPr="00EB6721">
        <w:rPr>
          <w:rFonts w:cs="Times New Roman"/>
          <w:sz w:val="24"/>
          <w:szCs w:val="24"/>
        </w:rPr>
        <w:t>связки</w:t>
      </w:r>
      <w:r w:rsidRPr="00EB6721">
        <w:rPr>
          <w:rFonts w:cs="Times New Roman"/>
          <w:sz w:val="24"/>
          <w:szCs w:val="24"/>
          <w:lang w:val="en-US"/>
        </w:rPr>
        <w:t xml:space="preserve"> to be/to look/to feel/to seem; </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конструкции</w:t>
      </w:r>
      <w:r w:rsidRPr="00EB6721">
        <w:rPr>
          <w:rFonts w:cs="Times New Roman"/>
          <w:sz w:val="24"/>
          <w:szCs w:val="24"/>
          <w:lang w:val="en-US"/>
        </w:rPr>
        <w:t xml:space="preserve"> be/get used to do something; be/get used doing something;</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конструкцию</w:t>
      </w:r>
      <w:r w:rsidRPr="00EB6721">
        <w:rPr>
          <w:rFonts w:cs="Times New Roman"/>
          <w:sz w:val="24"/>
          <w:szCs w:val="24"/>
          <w:lang w:val="en-US"/>
        </w:rPr>
        <w:t xml:space="preserve"> both … and …;</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конструкции</w:t>
      </w:r>
      <w:r w:rsidRPr="00EB6721">
        <w:rPr>
          <w:rFonts w:cs="Times New Roman"/>
          <w:sz w:val="24"/>
          <w:szCs w:val="24"/>
          <w:lang w:val="en-US"/>
        </w:rPr>
        <w:t xml:space="preserve"> c </w:t>
      </w:r>
      <w:r w:rsidRPr="00EB6721">
        <w:rPr>
          <w:rFonts w:cs="Times New Roman"/>
          <w:sz w:val="24"/>
          <w:szCs w:val="24"/>
        </w:rPr>
        <w:t>глаголами</w:t>
      </w:r>
      <w:r w:rsidRPr="00EB6721">
        <w:rPr>
          <w:rFonts w:cs="Times New Roman"/>
          <w:sz w:val="24"/>
          <w:szCs w:val="24"/>
          <w:lang w:val="en-US"/>
        </w:rPr>
        <w:t xml:space="preserve"> to stop, to remember, to forget (</w:t>
      </w:r>
      <w:r w:rsidRPr="00EB6721">
        <w:rPr>
          <w:rFonts w:cs="Times New Roman"/>
          <w:sz w:val="24"/>
          <w:szCs w:val="24"/>
        </w:rPr>
        <w:t>разницавзначении</w:t>
      </w:r>
      <w:r w:rsidRPr="00EB6721">
        <w:rPr>
          <w:rFonts w:cs="Times New Roman"/>
          <w:sz w:val="24"/>
          <w:szCs w:val="24"/>
          <w:lang w:val="en-US"/>
        </w:rPr>
        <w:t xml:space="preserve"> to stop doing smth </w:t>
      </w:r>
      <w:r w:rsidRPr="00EB6721">
        <w:rPr>
          <w:rFonts w:cs="Times New Roman"/>
          <w:sz w:val="24"/>
          <w:szCs w:val="24"/>
        </w:rPr>
        <w:t>и</w:t>
      </w:r>
      <w:r w:rsidRPr="00EB6721">
        <w:rPr>
          <w:rFonts w:cs="Times New Roman"/>
          <w:sz w:val="24"/>
          <w:szCs w:val="24"/>
          <w:lang w:val="en-US"/>
        </w:rPr>
        <w:t xml:space="preserve"> to stop to do smth);</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глаголыввидо</w:t>
      </w:r>
      <w:r w:rsidRPr="00EB6721">
        <w:rPr>
          <w:rFonts w:cs="Times New Roman"/>
          <w:sz w:val="24"/>
          <w:szCs w:val="24"/>
          <w:lang w:val="en-US"/>
        </w:rPr>
        <w:t>-</w:t>
      </w:r>
      <w:r w:rsidRPr="00EB6721">
        <w:rPr>
          <w:rFonts w:cs="Times New Roman"/>
          <w:sz w:val="24"/>
          <w:szCs w:val="24"/>
        </w:rPr>
        <w:t>временныхформахдействительногозалогав</w:t>
      </w:r>
      <w:r w:rsidRPr="00EB6721">
        <w:rPr>
          <w:rFonts w:cs="Times New Roman"/>
          <w:sz w:val="24"/>
          <w:szCs w:val="24"/>
          <w:lang w:val="en-US"/>
        </w:rPr>
        <w:t> </w:t>
      </w:r>
      <w:r w:rsidRPr="00EB6721">
        <w:rPr>
          <w:rFonts w:cs="Times New Roman"/>
          <w:sz w:val="24"/>
          <w:szCs w:val="24"/>
        </w:rPr>
        <w:t>изъявительномнаклонении</w:t>
      </w:r>
      <w:r w:rsidRPr="00EB6721">
        <w:rPr>
          <w:rFonts w:cs="Times New Roman"/>
          <w:sz w:val="24"/>
          <w:szCs w:val="24"/>
          <w:lang w:val="en-US"/>
        </w:rPr>
        <w:t xml:space="preserve"> (Past Perfect Tense; Present Perfect Continuous Tense, Future-in-the-Past);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модальные глаголы в косвенной речи в настоящем и прошедшем времени;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неличные формы глагола (инфинитив, герундий, причастия настоящего и прошедшего вр</w:t>
      </w:r>
      <w:r w:rsidRPr="00EB6721">
        <w:rPr>
          <w:rFonts w:cs="Times New Roman"/>
          <w:sz w:val="24"/>
          <w:szCs w:val="24"/>
        </w:rPr>
        <w:t>е</w:t>
      </w:r>
      <w:r w:rsidRPr="00EB6721">
        <w:rPr>
          <w:rFonts w:cs="Times New Roman"/>
          <w:sz w:val="24"/>
          <w:szCs w:val="24"/>
        </w:rPr>
        <w:t>мени);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наречия too — enough;</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отрицательные местоимения no (и его производные nobody, nothing, etc.), none.</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социокультурными знаниями и умениями: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осуществлять</w:t>
      </w:r>
      <w:r w:rsidRPr="00EB6721">
        <w:rPr>
          <w:rFonts w:cs="Times New Roman"/>
          <w:sz w:val="24"/>
          <w:szCs w:val="24"/>
        </w:rPr>
        <w:t xml:space="preserve"> межличностное и межкультурное общение, используя знания о национал</w:t>
      </w:r>
      <w:r w:rsidRPr="00EB6721">
        <w:rPr>
          <w:rFonts w:cs="Times New Roman"/>
          <w:sz w:val="24"/>
          <w:szCs w:val="24"/>
        </w:rPr>
        <w:t>ь</w:t>
      </w:r>
      <w:r w:rsidRPr="00EB6721">
        <w:rPr>
          <w:rFonts w:cs="Times New Roman"/>
          <w:sz w:val="24"/>
          <w:szCs w:val="24"/>
        </w:rPr>
        <w:t>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кратко представлять</w:t>
      </w:r>
      <w:r w:rsidRPr="00EB6721">
        <w:rPr>
          <w:rFonts w:cs="Times New Roman"/>
          <w:sz w:val="24"/>
          <w:szCs w:val="24"/>
        </w:rPr>
        <w:t xml:space="preserve"> родную страну/малую родину и страну/страны изучаемого языка (кул</w:t>
      </w:r>
      <w:r w:rsidRPr="00EB6721">
        <w:rPr>
          <w:rFonts w:cs="Times New Roman"/>
          <w:sz w:val="24"/>
          <w:szCs w:val="24"/>
        </w:rPr>
        <w:t>ь</w:t>
      </w:r>
      <w:r w:rsidRPr="00EB6721">
        <w:rPr>
          <w:rFonts w:cs="Times New Roman"/>
          <w:sz w:val="24"/>
          <w:szCs w:val="24"/>
        </w:rPr>
        <w:t xml:space="preserve">турные явления и события; достопримечательности, выдающиеся люди); </w:t>
      </w:r>
    </w:p>
    <w:p w:rsidR="00416B7C" w:rsidRPr="00EB6721" w:rsidRDefault="00416B7C" w:rsidP="004A7E1F">
      <w:pPr>
        <w:pStyle w:val="body"/>
        <w:spacing w:line="240" w:lineRule="auto"/>
        <w:contextualSpacing/>
        <w:rPr>
          <w:rStyle w:val="Bold"/>
          <w:rFonts w:cs="Times New Roman"/>
          <w:sz w:val="24"/>
          <w:szCs w:val="24"/>
        </w:rPr>
      </w:pPr>
      <w:r w:rsidRPr="00EB6721">
        <w:rPr>
          <w:rFonts w:cs="Times New Roman"/>
          <w:sz w:val="24"/>
          <w:szCs w:val="24"/>
        </w:rPr>
        <w:t>оказывать помощь зарубежным гостям в ситуациях повседневного общения (</w:t>
      </w:r>
      <w:r w:rsidRPr="00EB6721">
        <w:rPr>
          <w:rStyle w:val="Italic"/>
          <w:rFonts w:cs="Times New Roman"/>
          <w:sz w:val="24"/>
          <w:szCs w:val="24"/>
        </w:rPr>
        <w:t xml:space="preserve">объяснить </w:t>
      </w:r>
      <w:r w:rsidRPr="00EB6721">
        <w:rPr>
          <w:rFonts w:cs="Times New Roman"/>
          <w:sz w:val="24"/>
          <w:szCs w:val="24"/>
        </w:rPr>
        <w:t>мест</w:t>
      </w:r>
      <w:r w:rsidRPr="00EB6721">
        <w:rPr>
          <w:rFonts w:cs="Times New Roman"/>
          <w:sz w:val="24"/>
          <w:szCs w:val="24"/>
        </w:rPr>
        <w:t>о</w:t>
      </w:r>
      <w:r w:rsidRPr="00EB6721">
        <w:rPr>
          <w:rFonts w:cs="Times New Roman"/>
          <w:sz w:val="24"/>
          <w:szCs w:val="24"/>
        </w:rPr>
        <w:t>нахождение объекта, сообщить возможный маршрут и т. д.);</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w:t>
      </w:r>
      <w:r w:rsidRPr="00EB6721">
        <w:rPr>
          <w:rFonts w:cs="Times New Roman"/>
          <w:sz w:val="24"/>
          <w:szCs w:val="24"/>
        </w:rPr>
        <w:t>б</w:t>
      </w:r>
      <w:r w:rsidRPr="00EB6721">
        <w:rPr>
          <w:rFonts w:cs="Times New Roman"/>
          <w:sz w:val="24"/>
          <w:szCs w:val="24"/>
        </w:rPr>
        <w:lastRenderedPageBreak/>
        <w:t>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Style w:val="Italic"/>
          <w:rFonts w:cs="Times New Roman"/>
          <w:sz w:val="24"/>
          <w:szCs w:val="24"/>
        </w:rPr>
        <w:t>понимать</w:t>
      </w:r>
      <w:r w:rsidRPr="00EB6721">
        <w:rPr>
          <w:rFonts w:cs="Times New Roman"/>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w:t>
      </w:r>
      <w:r w:rsidR="00341FD2" w:rsidRPr="00EB6721">
        <w:rPr>
          <w:rFonts w:cs="Times New Roman"/>
          <w:sz w:val="24"/>
          <w:szCs w:val="24"/>
        </w:rPr>
        <w:t xml:space="preserve">) </w:t>
      </w:r>
      <w:r w:rsidRPr="00EB6721">
        <w:rPr>
          <w:rFonts w:cs="Times New Roman"/>
          <w:sz w:val="24"/>
          <w:szCs w:val="24"/>
        </w:rPr>
        <w:t xml:space="preserve">уметь </w:t>
      </w:r>
      <w:r w:rsidRPr="00EB6721">
        <w:rPr>
          <w:rStyle w:val="Italic"/>
          <w:rFonts w:cs="Times New Roman"/>
          <w:sz w:val="24"/>
          <w:szCs w:val="24"/>
        </w:rPr>
        <w:t xml:space="preserve">рассматривать </w:t>
      </w:r>
      <w:r w:rsidRPr="00EB6721">
        <w:rPr>
          <w:rFonts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w:t>
      </w:r>
      <w:r w:rsidR="00341FD2" w:rsidRPr="00EB6721">
        <w:rPr>
          <w:rFonts w:cs="Times New Roman"/>
          <w:sz w:val="24"/>
          <w:szCs w:val="24"/>
        </w:rPr>
        <w:t xml:space="preserve">) </w:t>
      </w:r>
      <w:r w:rsidRPr="00EB6721">
        <w:rPr>
          <w:rStyle w:val="Italic"/>
          <w:rFonts w:cs="Times New Roman"/>
          <w:sz w:val="24"/>
          <w:szCs w:val="24"/>
        </w:rPr>
        <w:t xml:space="preserve">участвовать </w:t>
      </w:r>
      <w:r w:rsidRPr="00EB6721">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B6721" w:rsidRDefault="00416B7C" w:rsidP="004A7E1F">
      <w:pPr>
        <w:pStyle w:val="body"/>
        <w:spacing w:line="240" w:lineRule="auto"/>
        <w:ind w:firstLine="113"/>
        <w:contextualSpacing/>
        <w:rPr>
          <w:rFonts w:cs="Times New Roman"/>
          <w:sz w:val="24"/>
          <w:szCs w:val="24"/>
        </w:rPr>
      </w:pPr>
      <w:r w:rsidRPr="00EB6721">
        <w:rPr>
          <w:rFonts w:cs="Times New Roman"/>
          <w:sz w:val="24"/>
          <w:szCs w:val="24"/>
        </w:rPr>
        <w:t>10</w:t>
      </w:r>
      <w:r w:rsidR="00341FD2" w:rsidRPr="00EB6721">
        <w:rPr>
          <w:rFonts w:cs="Times New Roman"/>
          <w:sz w:val="24"/>
          <w:szCs w:val="24"/>
        </w:rPr>
        <w:t xml:space="preserve">) </w:t>
      </w:r>
      <w:r w:rsidRPr="00EB6721">
        <w:rPr>
          <w:rStyle w:val="Italic"/>
          <w:rFonts w:cs="Times New Roman"/>
          <w:sz w:val="24"/>
          <w:szCs w:val="24"/>
        </w:rPr>
        <w:t>использовать</w:t>
      </w:r>
      <w:r w:rsidRPr="00EB6721">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416B7C" w:rsidRPr="00EB6721" w:rsidRDefault="00416B7C" w:rsidP="004A7E1F">
      <w:pPr>
        <w:pStyle w:val="body"/>
        <w:spacing w:line="240" w:lineRule="auto"/>
        <w:ind w:firstLine="113"/>
        <w:contextualSpacing/>
        <w:rPr>
          <w:rFonts w:cs="Times New Roman"/>
          <w:sz w:val="24"/>
          <w:szCs w:val="24"/>
        </w:rPr>
      </w:pPr>
      <w:r w:rsidRPr="00EB6721">
        <w:rPr>
          <w:rFonts w:cs="Times New Roman"/>
          <w:sz w:val="24"/>
          <w:szCs w:val="24"/>
        </w:rPr>
        <w:t>11</w:t>
      </w:r>
      <w:r w:rsidR="00341FD2" w:rsidRPr="00EB6721">
        <w:rPr>
          <w:rFonts w:cs="Times New Roman"/>
          <w:sz w:val="24"/>
          <w:szCs w:val="24"/>
        </w:rPr>
        <w:t xml:space="preserve">) </w:t>
      </w:r>
      <w:r w:rsidRPr="00EB6721">
        <w:rPr>
          <w:rStyle w:val="Italic"/>
          <w:rFonts w:cs="Times New Roman"/>
          <w:sz w:val="24"/>
          <w:szCs w:val="24"/>
        </w:rPr>
        <w:t>достигать</w:t>
      </w:r>
      <w:r w:rsidRPr="00EB6721">
        <w:rPr>
          <w:rFonts w:cs="Times New Roman"/>
          <w:sz w:val="24"/>
          <w:szCs w:val="24"/>
        </w:rPr>
        <w:t xml:space="preserve"> взаимопонимания в процессе устного и письменного общения с носителями ин</w:t>
      </w:r>
      <w:r w:rsidRPr="00EB6721">
        <w:rPr>
          <w:rFonts w:cs="Times New Roman"/>
          <w:sz w:val="24"/>
          <w:szCs w:val="24"/>
        </w:rPr>
        <w:t>о</w:t>
      </w:r>
      <w:r w:rsidRPr="00EB6721">
        <w:rPr>
          <w:rFonts w:cs="Times New Roman"/>
          <w:sz w:val="24"/>
          <w:szCs w:val="24"/>
        </w:rPr>
        <w:t>странного языка, людьми другой культуры;</w:t>
      </w:r>
    </w:p>
    <w:p w:rsidR="00416B7C" w:rsidRPr="00EB6721" w:rsidRDefault="00416B7C" w:rsidP="004A7E1F">
      <w:pPr>
        <w:pStyle w:val="body"/>
        <w:spacing w:line="240" w:lineRule="auto"/>
        <w:ind w:firstLine="113"/>
        <w:contextualSpacing/>
        <w:rPr>
          <w:rFonts w:cs="Times New Roman"/>
          <w:sz w:val="24"/>
          <w:szCs w:val="24"/>
        </w:rPr>
      </w:pPr>
      <w:r w:rsidRPr="00EB6721">
        <w:rPr>
          <w:rFonts w:cs="Times New Roman"/>
          <w:sz w:val="24"/>
          <w:szCs w:val="24"/>
        </w:rPr>
        <w:t>12</w:t>
      </w:r>
      <w:r w:rsidR="00341FD2" w:rsidRPr="00EB6721">
        <w:rPr>
          <w:rFonts w:cs="Times New Roman"/>
          <w:sz w:val="24"/>
          <w:szCs w:val="24"/>
        </w:rPr>
        <w:t xml:space="preserve">) </w:t>
      </w:r>
      <w:r w:rsidRPr="00EB6721">
        <w:rPr>
          <w:rStyle w:val="Italic"/>
          <w:rFonts w:cs="Times New Roman"/>
          <w:sz w:val="24"/>
          <w:szCs w:val="24"/>
        </w:rPr>
        <w:t>сравнивать</w:t>
      </w:r>
      <w:r w:rsidRPr="00EB6721">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76511" w:rsidRPr="00EB6721" w:rsidRDefault="00476511" w:rsidP="004A7E1F">
      <w:pPr>
        <w:pStyle w:val="body"/>
        <w:spacing w:line="240" w:lineRule="auto"/>
        <w:ind w:firstLine="113"/>
        <w:contextualSpacing/>
        <w:rPr>
          <w:rFonts w:cs="Times New Roman"/>
          <w:sz w:val="24"/>
          <w:szCs w:val="24"/>
        </w:rPr>
      </w:pPr>
    </w:p>
    <w:p w:rsidR="00416B7C" w:rsidRPr="00EB6721" w:rsidRDefault="00416B7C" w:rsidP="004A7E1F">
      <w:pPr>
        <w:pStyle w:val="h3Header"/>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основными видами речевой деятельности: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говорение:</w:t>
      </w:r>
      <w:r w:rsidRPr="00EB6721">
        <w:rPr>
          <w:rStyle w:val="Italic"/>
          <w:rFonts w:cs="Times New Roman"/>
          <w:sz w:val="24"/>
          <w:szCs w:val="24"/>
        </w:rPr>
        <w:t>вести</w:t>
      </w:r>
      <w:r w:rsidRPr="00EB6721">
        <w:rPr>
          <w:rFonts w:cs="Times New Roman"/>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w:t>
      </w:r>
      <w:r w:rsidRPr="00EB6721">
        <w:rPr>
          <w:rFonts w:cs="Times New Roman"/>
          <w:sz w:val="24"/>
          <w:szCs w:val="24"/>
        </w:rPr>
        <w:t>е</w:t>
      </w:r>
      <w:r w:rsidRPr="00EB6721">
        <w:rPr>
          <w:rFonts w:cs="Times New Roman"/>
          <w:sz w:val="24"/>
          <w:szCs w:val="24"/>
        </w:rPr>
        <w:t>ниями в рамках тематического содержания речи в стандартных ситуациях неофициального общ</w:t>
      </w:r>
      <w:r w:rsidRPr="00EB6721">
        <w:rPr>
          <w:rFonts w:cs="Times New Roman"/>
          <w:sz w:val="24"/>
          <w:szCs w:val="24"/>
        </w:rPr>
        <w:t>е</w:t>
      </w:r>
      <w:r w:rsidRPr="00EB6721">
        <w:rPr>
          <w:rFonts w:cs="Times New Roman"/>
          <w:sz w:val="24"/>
          <w:szCs w:val="24"/>
        </w:rPr>
        <w:t>ния с вербальными и/или зрительными опорами или без опор, с соблюдением норм речевого эт</w:t>
      </w:r>
      <w:r w:rsidRPr="00EB6721">
        <w:rPr>
          <w:rFonts w:cs="Times New Roman"/>
          <w:sz w:val="24"/>
          <w:szCs w:val="24"/>
        </w:rPr>
        <w:t>и</w:t>
      </w:r>
      <w:r w:rsidRPr="00EB6721">
        <w:rPr>
          <w:rFonts w:cs="Times New Roman"/>
          <w:sz w:val="24"/>
          <w:szCs w:val="24"/>
        </w:rPr>
        <w:t>кета, принятого в стране/странах изучаемого языка (до 6—8 реплик со стороны каждого собесе</w:t>
      </w:r>
      <w:r w:rsidRPr="00EB6721">
        <w:rPr>
          <w:rFonts w:cs="Times New Roman"/>
          <w:sz w:val="24"/>
          <w:szCs w:val="24"/>
        </w:rPr>
        <w:t>д</w:t>
      </w:r>
      <w:r w:rsidRPr="00EB6721">
        <w:rPr>
          <w:rFonts w:cs="Times New Roman"/>
          <w:sz w:val="24"/>
          <w:szCs w:val="24"/>
        </w:rPr>
        <w:t xml:space="preserve">ника);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создавать</w:t>
      </w:r>
      <w:r w:rsidRPr="00EB6721">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6721">
        <w:rPr>
          <w:rStyle w:val="Italic"/>
          <w:rFonts w:cs="Times New Roman"/>
          <w:sz w:val="24"/>
          <w:szCs w:val="24"/>
        </w:rPr>
        <w:t xml:space="preserve">излагать </w:t>
      </w:r>
      <w:r w:rsidRPr="00EB6721">
        <w:rPr>
          <w:rFonts w:cs="Times New Roman"/>
          <w:sz w:val="24"/>
          <w:szCs w:val="24"/>
        </w:rPr>
        <w:t>основное содержание прочитанного/прослушанного текста со зрительными и/или ве</w:t>
      </w:r>
      <w:r w:rsidRPr="00EB6721">
        <w:rPr>
          <w:rFonts w:cs="Times New Roman"/>
          <w:sz w:val="24"/>
          <w:szCs w:val="24"/>
        </w:rPr>
        <w:t>р</w:t>
      </w:r>
      <w:r w:rsidRPr="00EB6721">
        <w:rPr>
          <w:rFonts w:cs="Times New Roman"/>
          <w:sz w:val="24"/>
          <w:szCs w:val="24"/>
        </w:rPr>
        <w:t xml:space="preserve">бальными опорами (объём — 10—12 фраз); </w:t>
      </w:r>
      <w:r w:rsidRPr="00EB6721">
        <w:rPr>
          <w:rStyle w:val="Italic"/>
          <w:rFonts w:cs="Times New Roman"/>
          <w:sz w:val="24"/>
          <w:szCs w:val="24"/>
        </w:rPr>
        <w:t>излагать</w:t>
      </w:r>
      <w:r w:rsidRPr="00EB6721">
        <w:rPr>
          <w:rFonts w:cs="Times New Roman"/>
          <w:sz w:val="24"/>
          <w:szCs w:val="24"/>
        </w:rPr>
        <w:t xml:space="preserve"> результаты выполненной проектной работы; (объём — 10—12 фраз);</w:t>
      </w:r>
    </w:p>
    <w:p w:rsidR="00416B7C" w:rsidRPr="00EB6721" w:rsidRDefault="00416B7C" w:rsidP="004A7E1F">
      <w:pPr>
        <w:pStyle w:val="body"/>
        <w:spacing w:line="240" w:lineRule="auto"/>
        <w:contextualSpacing/>
        <w:rPr>
          <w:rFonts w:cs="Times New Roman"/>
          <w:spacing w:val="2"/>
          <w:sz w:val="24"/>
          <w:szCs w:val="24"/>
        </w:rPr>
      </w:pPr>
      <w:r w:rsidRPr="00EB6721">
        <w:rPr>
          <w:rStyle w:val="Bold"/>
          <w:rFonts w:cs="Times New Roman"/>
          <w:spacing w:val="2"/>
          <w:sz w:val="24"/>
          <w:szCs w:val="24"/>
        </w:rPr>
        <w:t>аудирование:</w:t>
      </w:r>
      <w:r w:rsidRPr="00EB6721">
        <w:rPr>
          <w:rStyle w:val="Italic"/>
          <w:rFonts w:cs="Times New Roman"/>
          <w:spacing w:val="2"/>
          <w:sz w:val="24"/>
          <w:szCs w:val="24"/>
        </w:rPr>
        <w:t>воспринимать на слух и понимать</w:t>
      </w:r>
      <w:r w:rsidRPr="00EB6721">
        <w:rPr>
          <w:rFonts w:cs="Times New Roman"/>
          <w:spacing w:val="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EB6721">
        <w:rPr>
          <w:rFonts w:cs="Times New Roman"/>
          <w:spacing w:val="2"/>
          <w:sz w:val="24"/>
          <w:szCs w:val="24"/>
        </w:rPr>
        <w:t>ж</w:t>
      </w:r>
      <w:r w:rsidRPr="00EB6721">
        <w:rPr>
          <w:rFonts w:cs="Times New Roman"/>
          <w:spacing w:val="2"/>
          <w:sz w:val="24"/>
          <w:szCs w:val="24"/>
        </w:rPr>
        <w:t>ной/интересующей/запрашиваемой информации (время звучания текста/текстов для аудиров</w:t>
      </w:r>
      <w:r w:rsidRPr="00EB6721">
        <w:rPr>
          <w:rFonts w:cs="Times New Roman"/>
          <w:spacing w:val="2"/>
          <w:sz w:val="24"/>
          <w:szCs w:val="24"/>
        </w:rPr>
        <w:t>а</w:t>
      </w:r>
      <w:r w:rsidRPr="00EB6721">
        <w:rPr>
          <w:rFonts w:cs="Times New Roman"/>
          <w:spacing w:val="2"/>
          <w:sz w:val="24"/>
          <w:szCs w:val="24"/>
        </w:rPr>
        <w:t>ния — до 2 минут);</w:t>
      </w:r>
    </w:p>
    <w:p w:rsidR="00416B7C" w:rsidRPr="00EB6721" w:rsidRDefault="00416B7C" w:rsidP="004A7E1F">
      <w:pPr>
        <w:pStyle w:val="body"/>
        <w:spacing w:line="240" w:lineRule="auto"/>
        <w:contextualSpacing/>
        <w:rPr>
          <w:rFonts w:cs="Times New Roman"/>
          <w:spacing w:val="1"/>
          <w:sz w:val="24"/>
          <w:szCs w:val="24"/>
        </w:rPr>
      </w:pPr>
      <w:r w:rsidRPr="00EB6721">
        <w:rPr>
          <w:rStyle w:val="Bold"/>
          <w:rFonts w:cs="Times New Roman"/>
          <w:spacing w:val="1"/>
          <w:sz w:val="24"/>
          <w:szCs w:val="24"/>
        </w:rPr>
        <w:t xml:space="preserve">смысловое чтение: </w:t>
      </w:r>
      <w:r w:rsidRPr="00EB6721">
        <w:rPr>
          <w:rStyle w:val="Italic"/>
          <w:rFonts w:cs="Times New Roman"/>
          <w:spacing w:val="1"/>
          <w:sz w:val="24"/>
          <w:szCs w:val="24"/>
        </w:rPr>
        <w:t>читать про себя и понимать</w:t>
      </w:r>
      <w:r w:rsidRPr="00EB6721">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w:t>
      </w:r>
      <w:r w:rsidRPr="00EB6721">
        <w:rPr>
          <w:rFonts w:cs="Times New Roman"/>
          <w:spacing w:val="1"/>
          <w:sz w:val="24"/>
          <w:szCs w:val="24"/>
        </w:rPr>
        <w:t>р</w:t>
      </w:r>
      <w:r w:rsidRPr="00EB6721">
        <w:rPr>
          <w:rFonts w:cs="Times New Roman"/>
          <w:spacing w:val="1"/>
          <w:sz w:val="24"/>
          <w:szCs w:val="24"/>
        </w:rPr>
        <w:t xml:space="preserve">жания (объём текста/текстов для чтения — 500—600 слов); </w:t>
      </w:r>
      <w:r w:rsidRPr="00EB6721">
        <w:rPr>
          <w:rStyle w:val="Italic"/>
          <w:rFonts w:cs="Times New Roman"/>
          <w:spacing w:val="1"/>
          <w:sz w:val="24"/>
          <w:szCs w:val="24"/>
        </w:rPr>
        <w:t xml:space="preserve">читать про себя </w:t>
      </w:r>
      <w:r w:rsidRPr="00EB6721">
        <w:rPr>
          <w:rFonts w:cs="Times New Roman"/>
          <w:spacing w:val="1"/>
          <w:sz w:val="24"/>
          <w:szCs w:val="24"/>
        </w:rPr>
        <w:t xml:space="preserve">несплошные тексты (таблицы, диаграммы) и </w:t>
      </w:r>
      <w:r w:rsidRPr="00EB6721">
        <w:rPr>
          <w:rStyle w:val="Italic"/>
          <w:rFonts w:cs="Times New Roman"/>
          <w:spacing w:val="1"/>
          <w:sz w:val="24"/>
          <w:szCs w:val="24"/>
        </w:rPr>
        <w:t>понимать</w:t>
      </w:r>
      <w:r w:rsidRPr="00EB6721">
        <w:rPr>
          <w:rFonts w:cs="Times New Roman"/>
          <w:spacing w:val="1"/>
          <w:sz w:val="24"/>
          <w:szCs w:val="24"/>
        </w:rPr>
        <w:t xml:space="preserve"> представленную в них информацию; </w:t>
      </w:r>
      <w:r w:rsidRPr="00EB6721">
        <w:rPr>
          <w:rStyle w:val="Italic"/>
          <w:rFonts w:cs="Times New Roman"/>
          <w:spacing w:val="1"/>
          <w:sz w:val="24"/>
          <w:szCs w:val="24"/>
        </w:rPr>
        <w:t>обобщать</w:t>
      </w:r>
      <w:r w:rsidRPr="00EB6721">
        <w:rPr>
          <w:rFonts w:cs="Times New Roman"/>
          <w:spacing w:val="1"/>
          <w:sz w:val="24"/>
          <w:szCs w:val="24"/>
        </w:rPr>
        <w:t xml:space="preserve"> и </w:t>
      </w:r>
      <w:r w:rsidRPr="00EB6721">
        <w:rPr>
          <w:rStyle w:val="Italic"/>
          <w:rFonts w:cs="Times New Roman"/>
          <w:spacing w:val="1"/>
          <w:sz w:val="24"/>
          <w:szCs w:val="24"/>
        </w:rPr>
        <w:t>оценивать</w:t>
      </w:r>
      <w:r w:rsidRPr="00EB6721">
        <w:rPr>
          <w:rFonts w:cs="Times New Roman"/>
          <w:spacing w:val="1"/>
          <w:sz w:val="24"/>
          <w:szCs w:val="24"/>
        </w:rPr>
        <w:t xml:space="preserve"> полученную при чтении информацию;</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письменная речь:</w:t>
      </w:r>
      <w:r w:rsidRPr="00EB6721">
        <w:rPr>
          <w:rStyle w:val="Italic"/>
          <w:rFonts w:cs="Times New Roman"/>
          <w:sz w:val="24"/>
          <w:szCs w:val="24"/>
        </w:rPr>
        <w:t>заполнять</w:t>
      </w:r>
      <w:r w:rsidRPr="00EB6721">
        <w:rPr>
          <w:rFonts w:cs="Times New Roman"/>
          <w:sz w:val="24"/>
          <w:szCs w:val="24"/>
        </w:rPr>
        <w:t xml:space="preserve"> анкеты и формуляры, сообщая о себе основные сведения, в соо</w:t>
      </w:r>
      <w:r w:rsidRPr="00EB6721">
        <w:rPr>
          <w:rFonts w:cs="Times New Roman"/>
          <w:sz w:val="24"/>
          <w:szCs w:val="24"/>
        </w:rPr>
        <w:t>т</w:t>
      </w:r>
      <w:r w:rsidRPr="00EB6721">
        <w:rPr>
          <w:rFonts w:cs="Times New Roman"/>
          <w:sz w:val="24"/>
          <w:szCs w:val="24"/>
        </w:rPr>
        <w:t xml:space="preserve">ветствии с нормами, принятыми в стране/странах изучаемого языка; </w:t>
      </w:r>
      <w:r w:rsidRPr="00EB6721">
        <w:rPr>
          <w:rStyle w:val="Italic"/>
          <w:rFonts w:cs="Times New Roman"/>
          <w:sz w:val="24"/>
          <w:szCs w:val="24"/>
        </w:rPr>
        <w:t>писать</w:t>
      </w:r>
      <w:r w:rsidRPr="00EB6721">
        <w:rPr>
          <w:rFonts w:cs="Times New Roman"/>
          <w:sz w:val="24"/>
          <w:szCs w:val="24"/>
        </w:rPr>
        <w:t xml:space="preserve"> электронное сообщ</w:t>
      </w:r>
      <w:r w:rsidRPr="00EB6721">
        <w:rPr>
          <w:rFonts w:cs="Times New Roman"/>
          <w:sz w:val="24"/>
          <w:szCs w:val="24"/>
        </w:rPr>
        <w:t>е</w:t>
      </w:r>
      <w:r w:rsidRPr="00EB6721">
        <w:rPr>
          <w:rFonts w:cs="Times New Roman"/>
          <w:sz w:val="24"/>
          <w:szCs w:val="24"/>
        </w:rPr>
        <w:t xml:space="preserve">ние личного характера, соблюдая речевой этикет, принятый в стране/странах изучаемого языка (объём сообщения — до 120 слов); </w:t>
      </w:r>
      <w:r w:rsidRPr="00EB6721">
        <w:rPr>
          <w:rStyle w:val="Italic"/>
          <w:rFonts w:cs="Times New Roman"/>
          <w:sz w:val="24"/>
          <w:szCs w:val="24"/>
        </w:rPr>
        <w:t>создавать</w:t>
      </w:r>
      <w:r w:rsidRPr="00EB6721">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6721">
        <w:rPr>
          <w:rStyle w:val="Italic"/>
          <w:rFonts w:cs="Times New Roman"/>
          <w:sz w:val="24"/>
          <w:szCs w:val="24"/>
        </w:rPr>
        <w:t>заполнять</w:t>
      </w:r>
      <w:r w:rsidRPr="00EB6721">
        <w:rPr>
          <w:rFonts w:cs="Times New Roman"/>
          <w:sz w:val="24"/>
          <w:szCs w:val="24"/>
        </w:rPr>
        <w:t xml:space="preserve"> таблицу, кратко фиксируя содержание прочитанного/прослушанного текста; </w:t>
      </w:r>
      <w:r w:rsidRPr="00EB6721">
        <w:rPr>
          <w:rStyle w:val="Italic"/>
          <w:rFonts w:cs="Times New Roman"/>
          <w:sz w:val="24"/>
          <w:szCs w:val="24"/>
        </w:rPr>
        <w:t>письменно представлять</w:t>
      </w:r>
      <w:r w:rsidRPr="00EB6721">
        <w:rPr>
          <w:rFonts w:cs="Times New Roman"/>
          <w:sz w:val="24"/>
          <w:szCs w:val="24"/>
        </w:rPr>
        <w:t xml:space="preserve"> результаты выполненной проектной работы (объём — 100—120 слов);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w:t>
      </w:r>
      <w:r w:rsidR="00341FD2" w:rsidRPr="00EB6721">
        <w:rPr>
          <w:rFonts w:cs="Times New Roman"/>
          <w:sz w:val="24"/>
          <w:szCs w:val="24"/>
        </w:rPr>
        <w:t xml:space="preserve">) </w:t>
      </w:r>
      <w:r w:rsidRPr="00EB6721">
        <w:rPr>
          <w:rFonts w:cs="Times New Roman"/>
          <w:sz w:val="24"/>
          <w:szCs w:val="24"/>
        </w:rPr>
        <w:t xml:space="preserve">владеть </w:t>
      </w:r>
      <w:r w:rsidRPr="00EB6721">
        <w:rPr>
          <w:rStyle w:val="Bold"/>
          <w:rFonts w:cs="Times New Roman"/>
          <w:sz w:val="24"/>
          <w:szCs w:val="24"/>
        </w:rPr>
        <w:t xml:space="preserve">фонетическими </w:t>
      </w:r>
      <w:r w:rsidRPr="00EB6721">
        <w:rPr>
          <w:rFonts w:cs="Times New Roman"/>
          <w:sz w:val="24"/>
          <w:szCs w:val="24"/>
        </w:rPr>
        <w:t>навыками:</w:t>
      </w:r>
      <w:r w:rsidRPr="00EB6721">
        <w:rPr>
          <w:rStyle w:val="Italic"/>
          <w:rFonts w:cs="Times New Roman"/>
          <w:sz w:val="24"/>
          <w:szCs w:val="24"/>
        </w:rPr>
        <w:t>различать на слух</w:t>
      </w:r>
      <w:r w:rsidRPr="00EB6721">
        <w:rPr>
          <w:rFonts w:cs="Times New Roman"/>
          <w:sz w:val="24"/>
          <w:szCs w:val="24"/>
        </w:rPr>
        <w:t xml:space="preserve"> и адекватно, без ошибок, ведущих к сбою коммуникации, </w:t>
      </w:r>
      <w:r w:rsidRPr="00EB6721">
        <w:rPr>
          <w:rStyle w:val="Italic"/>
          <w:rFonts w:cs="Times New Roman"/>
          <w:sz w:val="24"/>
          <w:szCs w:val="24"/>
        </w:rPr>
        <w:t>произносить</w:t>
      </w:r>
      <w:r w:rsidRPr="00EB6721">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EB6721">
        <w:rPr>
          <w:rStyle w:val="Italic"/>
          <w:rFonts w:cs="Times New Roman"/>
          <w:sz w:val="24"/>
          <w:szCs w:val="24"/>
        </w:rPr>
        <w:t>применять правила</w:t>
      </w:r>
      <w:r w:rsidRPr="00EB6721">
        <w:rPr>
          <w:rFonts w:cs="Times New Roman"/>
          <w:sz w:val="24"/>
          <w:szCs w:val="24"/>
        </w:rPr>
        <w:t xml:space="preserve"> отсутствия фразового </w:t>
      </w:r>
      <w:r w:rsidRPr="00EB6721">
        <w:rPr>
          <w:rFonts w:cs="Times New Roman"/>
          <w:sz w:val="24"/>
          <w:szCs w:val="24"/>
        </w:rPr>
        <w:lastRenderedPageBreak/>
        <w:t xml:space="preserve">ударения на служебных словах; </w:t>
      </w:r>
      <w:r w:rsidRPr="00EB6721">
        <w:rPr>
          <w:rStyle w:val="Italic"/>
          <w:rFonts w:cs="Times New Roman"/>
          <w:sz w:val="24"/>
          <w:szCs w:val="24"/>
        </w:rPr>
        <w:t xml:space="preserve">владеть </w:t>
      </w:r>
      <w:r w:rsidRPr="00EB6721">
        <w:rPr>
          <w:rFonts w:cs="Times New Roman"/>
          <w:sz w:val="24"/>
          <w:szCs w:val="24"/>
        </w:rPr>
        <w:t>правилами чтения и выразительно</w:t>
      </w:r>
      <w:r w:rsidRPr="00EB6721">
        <w:rPr>
          <w:rStyle w:val="Italic"/>
          <w:rFonts w:cs="Times New Roman"/>
          <w:sz w:val="24"/>
          <w:szCs w:val="24"/>
        </w:rPr>
        <w:t xml:space="preserve"> читать вслух</w:t>
      </w:r>
      <w:r w:rsidRPr="00EB6721">
        <w:rPr>
          <w:rFonts w:cs="Times New Roman"/>
          <w:sz w:val="24"/>
          <w:szCs w:val="24"/>
        </w:rPr>
        <w:t xml:space="preserve"> небол</w:t>
      </w:r>
      <w:r w:rsidRPr="00EB6721">
        <w:rPr>
          <w:rFonts w:cs="Times New Roman"/>
          <w:sz w:val="24"/>
          <w:szCs w:val="24"/>
        </w:rPr>
        <w:t>ь</w:t>
      </w:r>
      <w:r w:rsidRPr="00EB6721">
        <w:rPr>
          <w:rFonts w:cs="Times New Roman"/>
          <w:sz w:val="24"/>
          <w:szCs w:val="24"/>
        </w:rPr>
        <w:t xml:space="preserve">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6721">
        <w:rPr>
          <w:rStyle w:val="Italic"/>
          <w:rFonts w:cs="Times New Roman"/>
          <w:sz w:val="24"/>
          <w:szCs w:val="24"/>
        </w:rPr>
        <w:t>ч</w:t>
      </w:r>
      <w:r w:rsidRPr="00EB6721">
        <w:rPr>
          <w:rStyle w:val="Italic"/>
          <w:rFonts w:cs="Times New Roman"/>
          <w:sz w:val="24"/>
          <w:szCs w:val="24"/>
        </w:rPr>
        <w:t>и</w:t>
      </w:r>
      <w:r w:rsidRPr="00EB6721">
        <w:rPr>
          <w:rStyle w:val="Italic"/>
          <w:rFonts w:cs="Times New Roman"/>
          <w:sz w:val="24"/>
          <w:szCs w:val="24"/>
        </w:rPr>
        <w:t>тать</w:t>
      </w:r>
      <w:r w:rsidRPr="00EB6721">
        <w:rPr>
          <w:rFonts w:cs="Times New Roman"/>
          <w:sz w:val="24"/>
          <w:szCs w:val="24"/>
        </w:rPr>
        <w:t xml:space="preserve"> новые слова согласно основным правилам чтения.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владеть </w:t>
      </w:r>
      <w:r w:rsidRPr="00EB6721">
        <w:rPr>
          <w:rStyle w:val="Bold"/>
          <w:rFonts w:cs="Times New Roman"/>
          <w:sz w:val="24"/>
          <w:szCs w:val="24"/>
        </w:rPr>
        <w:t>орфографическими</w:t>
      </w:r>
      <w:r w:rsidRPr="00EB6721">
        <w:rPr>
          <w:rFonts w:cs="Times New Roman"/>
          <w:sz w:val="24"/>
          <w:szCs w:val="24"/>
        </w:rPr>
        <w:t xml:space="preserve"> навыками: правильно </w:t>
      </w:r>
      <w:r w:rsidRPr="00EB6721">
        <w:rPr>
          <w:rStyle w:val="Italic"/>
          <w:rFonts w:cs="Times New Roman"/>
          <w:sz w:val="24"/>
          <w:szCs w:val="24"/>
        </w:rPr>
        <w:t>писать</w:t>
      </w:r>
      <w:r w:rsidRPr="00EB6721">
        <w:rPr>
          <w:rFonts w:cs="Times New Roman"/>
          <w:sz w:val="24"/>
          <w:szCs w:val="24"/>
        </w:rPr>
        <w:t xml:space="preserve"> изученные слова;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владеть</w:t>
      </w:r>
      <w:r w:rsidRPr="00EB6721">
        <w:rPr>
          <w:rStyle w:val="Bold"/>
          <w:rFonts w:cs="Times New Roman"/>
          <w:sz w:val="24"/>
          <w:szCs w:val="24"/>
        </w:rPr>
        <w:t xml:space="preserve">пунктуационными </w:t>
      </w:r>
      <w:r w:rsidRPr="00EB6721">
        <w:rPr>
          <w:rFonts w:cs="Times New Roman"/>
          <w:sz w:val="24"/>
          <w:szCs w:val="24"/>
        </w:rPr>
        <w:t xml:space="preserve">навыками: </w:t>
      </w:r>
      <w:r w:rsidRPr="00EB6721">
        <w:rPr>
          <w:rStyle w:val="Italic"/>
          <w:rFonts w:cs="Times New Roman"/>
          <w:sz w:val="24"/>
          <w:szCs w:val="24"/>
        </w:rPr>
        <w:t>использовать</w:t>
      </w:r>
      <w:r w:rsidRPr="00EB6721">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6721">
        <w:rPr>
          <w:rStyle w:val="Italic"/>
          <w:rFonts w:cs="Times New Roman"/>
          <w:sz w:val="24"/>
          <w:szCs w:val="24"/>
        </w:rPr>
        <w:t>оформлять</w:t>
      </w:r>
      <w:r w:rsidRPr="00EB6721">
        <w:rPr>
          <w:rFonts w:cs="Times New Roman"/>
          <w:sz w:val="24"/>
          <w:szCs w:val="24"/>
        </w:rPr>
        <w:t xml:space="preserve"> электронное сообщение личного характера;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 xml:space="preserve">распознавать </w:t>
      </w:r>
      <w:r w:rsidRPr="00EB6721">
        <w:rPr>
          <w:rFonts w:cs="Times New Roman"/>
          <w:sz w:val="24"/>
          <w:szCs w:val="24"/>
        </w:rPr>
        <w:t>в звучащем и письменном тексте 1350 лексических единиц (слов, словосочет</w:t>
      </w:r>
      <w:r w:rsidRPr="00EB6721">
        <w:rPr>
          <w:rFonts w:cs="Times New Roman"/>
          <w:sz w:val="24"/>
          <w:szCs w:val="24"/>
        </w:rPr>
        <w:t>а</w:t>
      </w:r>
      <w:r w:rsidRPr="00EB6721">
        <w:rPr>
          <w:rFonts w:cs="Times New Roman"/>
          <w:sz w:val="24"/>
          <w:szCs w:val="24"/>
        </w:rPr>
        <w:t xml:space="preserve">ний, речевых клише) и правильно </w:t>
      </w:r>
      <w:r w:rsidRPr="00EB6721">
        <w:rPr>
          <w:rStyle w:val="Italic"/>
          <w:rFonts w:cs="Times New Roman"/>
          <w:sz w:val="24"/>
          <w:szCs w:val="24"/>
        </w:rPr>
        <w:t>употреблять</w:t>
      </w:r>
      <w:r w:rsidRPr="00EB6721">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 и употреблять</w:t>
      </w:r>
      <w:r w:rsidRPr="00EB6721">
        <w:rPr>
          <w:rFonts w:cs="Times New Roman"/>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w:t>
      </w:r>
      <w:r w:rsidRPr="00EB6721">
        <w:rPr>
          <w:rFonts w:cs="Times New Roman"/>
          <w:sz w:val="24"/>
          <w:szCs w:val="24"/>
        </w:rPr>
        <w:t>и</w:t>
      </w:r>
      <w:r w:rsidRPr="00EB6721">
        <w:rPr>
          <w:rFonts w:cs="Times New Roman"/>
          <w:sz w:val="24"/>
          <w:szCs w:val="24"/>
        </w:rPr>
        <w:t xml:space="preserve">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EB6721" w:rsidRDefault="00416B7C" w:rsidP="004A7E1F">
      <w:pPr>
        <w:pStyle w:val="body"/>
        <w:spacing w:line="240" w:lineRule="auto"/>
        <w:contextualSpacing/>
        <w:rPr>
          <w:rFonts w:cs="Times New Roman"/>
          <w:spacing w:val="-2"/>
          <w:sz w:val="24"/>
          <w:szCs w:val="24"/>
        </w:rPr>
      </w:pPr>
      <w:r w:rsidRPr="00EB6721">
        <w:rPr>
          <w:rStyle w:val="Italic"/>
          <w:rFonts w:cs="Times New Roman"/>
          <w:spacing w:val="-2"/>
          <w:sz w:val="24"/>
          <w:szCs w:val="24"/>
        </w:rPr>
        <w:t>распознавать и употреблять</w:t>
      </w:r>
      <w:r w:rsidRPr="00EB6721">
        <w:rPr>
          <w:rFonts w:cs="Times New Roman"/>
          <w:spacing w:val="-2"/>
          <w:sz w:val="24"/>
          <w:szCs w:val="24"/>
        </w:rPr>
        <w:t xml:space="preserve"> в устной и письменной речи изученные синонимы, антонимы, и</w:t>
      </w:r>
      <w:r w:rsidRPr="00EB6721">
        <w:rPr>
          <w:rFonts w:cs="Times New Roman"/>
          <w:spacing w:val="-2"/>
          <w:sz w:val="24"/>
          <w:szCs w:val="24"/>
        </w:rPr>
        <w:t>н</w:t>
      </w:r>
      <w:r w:rsidRPr="00EB6721">
        <w:rPr>
          <w:rFonts w:cs="Times New Roman"/>
          <w:spacing w:val="-2"/>
          <w:sz w:val="24"/>
          <w:szCs w:val="24"/>
        </w:rPr>
        <w:t>тернациональные слова; наиболее частотные фразовые глаголы; сокращения и аббревиатуры;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знать и понимать</w:t>
      </w:r>
      <w:r w:rsidRPr="00EB6721">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распознавать</w:t>
      </w:r>
      <w:r w:rsidRPr="00EB6721">
        <w:rPr>
          <w:rFonts w:cs="Times New Roman"/>
          <w:sz w:val="24"/>
          <w:szCs w:val="24"/>
        </w:rPr>
        <w:t xml:space="preserve"> в письменном и звучащем тексте и </w:t>
      </w:r>
      <w:r w:rsidRPr="00EB6721">
        <w:rPr>
          <w:rStyle w:val="Italic"/>
          <w:rFonts w:cs="Times New Roman"/>
          <w:sz w:val="24"/>
          <w:szCs w:val="24"/>
        </w:rPr>
        <w:t>употреблять</w:t>
      </w:r>
      <w:r w:rsidRPr="00EB6721">
        <w:rPr>
          <w:rFonts w:cs="Times New Roman"/>
          <w:sz w:val="24"/>
          <w:szCs w:val="24"/>
        </w:rPr>
        <w:t>в устной и письменной речи:</w:t>
      </w:r>
    </w:p>
    <w:p w:rsidR="00416B7C" w:rsidRPr="00EB6721" w:rsidRDefault="00416B7C" w:rsidP="004A7E1F">
      <w:pPr>
        <w:pStyle w:val="list-bullet"/>
        <w:spacing w:line="240" w:lineRule="auto"/>
        <w:contextualSpacing/>
        <w:rPr>
          <w:rFonts w:cs="Times New Roman"/>
          <w:sz w:val="24"/>
          <w:szCs w:val="24"/>
          <w:lang w:val="en-US"/>
        </w:rPr>
      </w:pPr>
      <w:r w:rsidRPr="00EB6721">
        <w:rPr>
          <w:rFonts w:cs="Times New Roman"/>
          <w:sz w:val="24"/>
          <w:szCs w:val="24"/>
        </w:rPr>
        <w:t>предложениясосложнымдополнением</w:t>
      </w:r>
      <w:r w:rsidRPr="00EB6721">
        <w:rPr>
          <w:rFonts w:cs="Times New Roman"/>
          <w:sz w:val="24"/>
          <w:szCs w:val="24"/>
          <w:lang w:val="en-US"/>
        </w:rPr>
        <w:t xml:space="preserve"> (Complex Object) (I want to have my hair cut.);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предложения с I wish;</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условные предложения нереального характера (Conditional II);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конструкцию для выражения предпочтения I prefer …/I’d prefer …/I’d rather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предложения с конструкцией either … or, neither … nor;</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формы страдательного залога Present Perfect Passive;</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порядок следования имён прилагательных (nice long blond hair);</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социокультурными знаниями и умениями: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знать/понимать и использовать</w:t>
      </w:r>
      <w:r w:rsidRPr="00EB6721">
        <w:rPr>
          <w:rFonts w:cs="Times New Roman"/>
          <w:sz w:val="24"/>
          <w:szCs w:val="24"/>
        </w:rPr>
        <w:t xml:space="preserve"> в устной и письменной речи наиболее употребительную тем</w:t>
      </w:r>
      <w:r w:rsidRPr="00EB6721">
        <w:rPr>
          <w:rFonts w:cs="Times New Roman"/>
          <w:sz w:val="24"/>
          <w:szCs w:val="24"/>
        </w:rPr>
        <w:t>а</w:t>
      </w:r>
      <w:r w:rsidRPr="00EB6721">
        <w:rPr>
          <w:rFonts w:cs="Times New Roman"/>
          <w:sz w:val="24"/>
          <w:szCs w:val="24"/>
        </w:rPr>
        <w:t>тическую фоновую лексику и реалии страны/стран изучаемого языка в рамках тематического с</w:t>
      </w:r>
      <w:r w:rsidRPr="00EB6721">
        <w:rPr>
          <w:rFonts w:cs="Times New Roman"/>
          <w:sz w:val="24"/>
          <w:szCs w:val="24"/>
        </w:rPr>
        <w:t>о</w:t>
      </w:r>
      <w:r w:rsidRPr="00EB6721">
        <w:rPr>
          <w:rFonts w:cs="Times New Roman"/>
          <w:sz w:val="24"/>
          <w:szCs w:val="24"/>
        </w:rPr>
        <w:t xml:space="preserve">держания речи (основные национальные праздники, обычаи, традиции);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выражать</w:t>
      </w:r>
      <w:r w:rsidRPr="00EB6721">
        <w:rPr>
          <w:rFonts w:cs="Times New Roman"/>
          <w:sz w:val="24"/>
          <w:szCs w:val="24"/>
        </w:rPr>
        <w:t xml:space="preserve"> модальные значения, чувства и эмоции;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иметь</w:t>
      </w:r>
      <w:r w:rsidRPr="00EB6721">
        <w:rPr>
          <w:rFonts w:cs="Times New Roman"/>
          <w:sz w:val="24"/>
          <w:szCs w:val="24"/>
        </w:rPr>
        <w:t xml:space="preserve"> элементарные представления о различных вариантах английского языка;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обладать</w:t>
      </w:r>
      <w:r w:rsidRPr="00EB6721">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EB6721">
        <w:rPr>
          <w:rStyle w:val="Italic"/>
          <w:rFonts w:cs="Times New Roman"/>
          <w:sz w:val="24"/>
          <w:szCs w:val="24"/>
        </w:rPr>
        <w:t xml:space="preserve">уметь представлять </w:t>
      </w:r>
      <w:r w:rsidRPr="00EB6721">
        <w:rPr>
          <w:rFonts w:cs="Times New Roman"/>
          <w:sz w:val="24"/>
          <w:szCs w:val="24"/>
        </w:rPr>
        <w:t xml:space="preserve">Россию и страну/страны изучаемого языка; </w:t>
      </w:r>
      <w:r w:rsidRPr="00EB6721">
        <w:rPr>
          <w:rStyle w:val="Italic"/>
          <w:rFonts w:cs="Times New Roman"/>
          <w:sz w:val="24"/>
          <w:szCs w:val="24"/>
        </w:rPr>
        <w:t>оказывать помощь</w:t>
      </w:r>
      <w:r w:rsidRPr="00EB6721">
        <w:rPr>
          <w:rFonts w:cs="Times New Roman"/>
          <w:sz w:val="24"/>
          <w:szCs w:val="24"/>
        </w:rPr>
        <w:t xml:space="preserve"> зарубежным гостям в ситуациях повседневного 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владеть</w:t>
      </w:r>
      <w:r w:rsidRPr="00EB6721">
        <w:rPr>
          <w:rFonts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w:t>
      </w:r>
      <w:r w:rsidRPr="00EB6721">
        <w:rPr>
          <w:rFonts w:cs="Times New Roman"/>
          <w:sz w:val="24"/>
          <w:szCs w:val="24"/>
        </w:rPr>
        <w:t>е</w:t>
      </w:r>
      <w:r w:rsidRPr="00EB6721">
        <w:rPr>
          <w:rFonts w:cs="Times New Roman"/>
          <w:sz w:val="24"/>
          <w:szCs w:val="24"/>
        </w:rPr>
        <w:t>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Style w:val="Italic"/>
          <w:rFonts w:cs="Times New Roman"/>
          <w:sz w:val="24"/>
          <w:szCs w:val="24"/>
        </w:rPr>
        <w:t>уметь рассматривать</w:t>
      </w:r>
      <w:r w:rsidRPr="00EB6721">
        <w:rPr>
          <w:rFonts w:cs="Times New Roman"/>
          <w:sz w:val="24"/>
          <w:szCs w:val="24"/>
        </w:rPr>
        <w:t xml:space="preserve"> несколько вариантов решения коммуникативной задачи в продукти</w:t>
      </w:r>
      <w:r w:rsidRPr="00EB6721">
        <w:rPr>
          <w:rFonts w:cs="Times New Roman"/>
          <w:sz w:val="24"/>
          <w:szCs w:val="24"/>
        </w:rPr>
        <w:t>в</w:t>
      </w:r>
      <w:r w:rsidRPr="00EB6721">
        <w:rPr>
          <w:rFonts w:cs="Times New Roman"/>
          <w:sz w:val="24"/>
          <w:szCs w:val="24"/>
        </w:rPr>
        <w:t xml:space="preserve">ных видах речевой деятельности (говорении и письменной речи);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8</w:t>
      </w:r>
      <w:r w:rsidR="00341FD2" w:rsidRPr="00EB6721">
        <w:rPr>
          <w:rFonts w:cs="Times New Roman"/>
          <w:sz w:val="24"/>
          <w:szCs w:val="24"/>
        </w:rPr>
        <w:t xml:space="preserve">) </w:t>
      </w:r>
      <w:r w:rsidRPr="00EB6721">
        <w:rPr>
          <w:rStyle w:val="Italic"/>
          <w:rFonts w:cs="Times New Roman"/>
          <w:sz w:val="24"/>
          <w:szCs w:val="24"/>
        </w:rPr>
        <w:t>участвовать</w:t>
      </w:r>
      <w:r w:rsidRPr="00EB6721">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9</w:t>
      </w:r>
      <w:r w:rsidR="00341FD2" w:rsidRPr="00EB6721">
        <w:rPr>
          <w:rFonts w:cs="Times New Roman"/>
          <w:spacing w:val="2"/>
          <w:sz w:val="24"/>
          <w:szCs w:val="24"/>
        </w:rPr>
        <w:t xml:space="preserve">) </w:t>
      </w:r>
      <w:r w:rsidRPr="00EB6721">
        <w:rPr>
          <w:rStyle w:val="Italic"/>
          <w:rFonts w:cs="Times New Roman"/>
          <w:spacing w:val="2"/>
          <w:sz w:val="24"/>
          <w:szCs w:val="24"/>
        </w:rPr>
        <w:t>использовать</w:t>
      </w:r>
      <w:r w:rsidRPr="00EB6721">
        <w:rPr>
          <w:rFonts w:cs="Times New Roman"/>
          <w:spacing w:val="2"/>
          <w:sz w:val="24"/>
          <w:szCs w:val="24"/>
        </w:rPr>
        <w:t xml:space="preserve"> иноязычные словари и справочники, в том числе информационно-справочные системы в электронной форме;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w:t>
      </w:r>
      <w:r w:rsidR="00341FD2" w:rsidRPr="00EB6721">
        <w:rPr>
          <w:rFonts w:cs="Times New Roman"/>
          <w:sz w:val="24"/>
          <w:szCs w:val="24"/>
        </w:rPr>
        <w:t xml:space="preserve">) </w:t>
      </w:r>
      <w:r w:rsidRPr="00EB6721">
        <w:rPr>
          <w:rStyle w:val="Italic"/>
          <w:rFonts w:cs="Times New Roman"/>
          <w:sz w:val="24"/>
          <w:szCs w:val="24"/>
        </w:rPr>
        <w:t>достигать взаимопонимания</w:t>
      </w:r>
      <w:r w:rsidRPr="00EB6721">
        <w:rPr>
          <w:rFonts w:cs="Times New Roman"/>
          <w:sz w:val="24"/>
          <w:szCs w:val="24"/>
        </w:rPr>
        <w:t xml:space="preserve"> в процессе устного и письменного общения с носителями ин</w:t>
      </w:r>
      <w:r w:rsidRPr="00EB6721">
        <w:rPr>
          <w:rFonts w:cs="Times New Roman"/>
          <w:sz w:val="24"/>
          <w:szCs w:val="24"/>
        </w:rPr>
        <w:t>о</w:t>
      </w:r>
      <w:r w:rsidRPr="00EB6721">
        <w:rPr>
          <w:rFonts w:cs="Times New Roman"/>
          <w:sz w:val="24"/>
          <w:szCs w:val="24"/>
        </w:rPr>
        <w:t>странного языка, людьми другой культуры;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w:t>
      </w:r>
      <w:r w:rsidR="00341FD2" w:rsidRPr="00EB6721">
        <w:rPr>
          <w:rFonts w:cs="Times New Roman"/>
          <w:sz w:val="24"/>
          <w:szCs w:val="24"/>
        </w:rPr>
        <w:t xml:space="preserve">) </w:t>
      </w:r>
      <w:r w:rsidRPr="00EB6721">
        <w:rPr>
          <w:rStyle w:val="Italic"/>
          <w:rFonts w:cs="Times New Roman"/>
          <w:sz w:val="24"/>
          <w:szCs w:val="24"/>
        </w:rPr>
        <w:t>сравнивать</w:t>
      </w:r>
      <w:r w:rsidRPr="00EB6721">
        <w:rPr>
          <w:rFonts w:cs="Times New Roman"/>
          <w:sz w:val="24"/>
          <w:szCs w:val="24"/>
        </w:rPr>
        <w:t xml:space="preserve"> (в том числе устанавливать основания для сравнения) объекты, явления, пр</w:t>
      </w:r>
      <w:r w:rsidRPr="00EB6721">
        <w:rPr>
          <w:rFonts w:cs="Times New Roman"/>
          <w:sz w:val="24"/>
          <w:szCs w:val="24"/>
        </w:rPr>
        <w:t>о</w:t>
      </w:r>
      <w:r w:rsidRPr="00EB6721">
        <w:rPr>
          <w:rFonts w:cs="Times New Roman"/>
          <w:sz w:val="24"/>
          <w:szCs w:val="24"/>
        </w:rPr>
        <w:t>цессы, их элементы и основные функции в рамках изученной тематики.</w:t>
      </w:r>
    </w:p>
    <w:p w:rsidR="002B388E" w:rsidRPr="00EB6721" w:rsidRDefault="002B388E" w:rsidP="004A7E1F">
      <w:pPr>
        <w:spacing w:after="0" w:line="240" w:lineRule="auto"/>
        <w:contextualSpacing/>
        <w:rPr>
          <w:rStyle w:val="a9"/>
          <w:rFonts w:eastAsiaTheme="majorEastAsia" w:cs="Times New Roman"/>
          <w:iCs/>
          <w:caps/>
          <w:color w:val="0D0D0D" w:themeColor="text1" w:themeTint="F2"/>
          <w:sz w:val="24"/>
          <w:szCs w:val="24"/>
        </w:rPr>
      </w:pPr>
    </w:p>
    <w:p w:rsidR="002B388E" w:rsidRPr="00EB6721" w:rsidRDefault="002B388E"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16" w:name="_Toc119912335"/>
      <w:r w:rsidRPr="00EB6721">
        <w:rPr>
          <w:rFonts w:cs="Times New Roman"/>
          <w:sz w:val="24"/>
        </w:rPr>
        <w:lastRenderedPageBreak/>
        <w:t>2.1.</w:t>
      </w:r>
      <w:r w:rsidR="00CD0B06" w:rsidRPr="00EB6721">
        <w:rPr>
          <w:rFonts w:cs="Times New Roman"/>
          <w:sz w:val="24"/>
        </w:rPr>
        <w:t xml:space="preserve">4. </w:t>
      </w:r>
      <w:r w:rsidRPr="00EB6721">
        <w:rPr>
          <w:rFonts w:cs="Times New Roman"/>
          <w:sz w:val="24"/>
        </w:rPr>
        <w:t>ИСТОРИЯ</w:t>
      </w:r>
      <w:bookmarkEnd w:id="16"/>
    </w:p>
    <w:p w:rsidR="00416B7C" w:rsidRPr="00EB6721" w:rsidRDefault="00CD0B06"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 истории на уровне основного общего образования составлена на основе положений итребований к результатам освоения основной образовательной программы, предста</w:t>
      </w:r>
      <w:r w:rsidR="00416B7C" w:rsidRPr="00EB6721">
        <w:rPr>
          <w:rFonts w:cs="Times New Roman"/>
          <w:sz w:val="24"/>
          <w:szCs w:val="24"/>
        </w:rPr>
        <w:t>в</w:t>
      </w:r>
      <w:r w:rsidR="00416B7C" w:rsidRPr="00EB6721">
        <w:rPr>
          <w:rFonts w:cs="Times New Roman"/>
          <w:sz w:val="24"/>
          <w:szCs w:val="24"/>
        </w:rPr>
        <w:t>ленных в Федеральном государственном образовательном стандарте основного общего образов</w:t>
      </w:r>
      <w:r w:rsidR="00416B7C" w:rsidRPr="00EB6721">
        <w:rPr>
          <w:rFonts w:cs="Times New Roman"/>
          <w:sz w:val="24"/>
          <w:szCs w:val="24"/>
        </w:rPr>
        <w:t>а</w:t>
      </w:r>
      <w:r w:rsidR="00416B7C" w:rsidRPr="00EB6721">
        <w:rPr>
          <w:rFonts w:cs="Times New Roman"/>
          <w:sz w:val="24"/>
          <w:szCs w:val="24"/>
        </w:rPr>
        <w:t>ния, а также с учетом Примерной программы воспитания.</w:t>
      </w:r>
    </w:p>
    <w:p w:rsidR="00CD0B06" w:rsidRPr="00760D50" w:rsidRDefault="00CD0B06" w:rsidP="004A7E1F">
      <w:pPr>
        <w:pStyle w:val="body"/>
        <w:spacing w:line="240" w:lineRule="auto"/>
        <w:contextualSpacing/>
        <w:rPr>
          <w:rFonts w:cs="Times New Roman"/>
          <w:sz w:val="22"/>
          <w:szCs w:val="24"/>
        </w:rPr>
      </w:pPr>
    </w:p>
    <w:p w:rsidR="00416B7C" w:rsidRPr="00760D50" w:rsidRDefault="00760D50" w:rsidP="00760D50">
      <w:pPr>
        <w:pStyle w:val="aff6"/>
        <w:rPr>
          <w:b/>
          <w:sz w:val="24"/>
        </w:rPr>
      </w:pPr>
      <w:r w:rsidRPr="00760D50">
        <w:rPr>
          <w:b/>
          <w:sz w:val="24"/>
        </w:rPr>
        <w:t>Пояснительная записка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Согласно своему назначению примерная рабочая программа является ориентиром для соста</w:t>
      </w:r>
      <w:r w:rsidRPr="00EB6721">
        <w:rPr>
          <w:rFonts w:cs="Times New Roman"/>
          <w:sz w:val="24"/>
          <w:szCs w:val="24"/>
        </w:rPr>
        <w:t>в</w:t>
      </w:r>
      <w:r w:rsidRPr="00EB6721">
        <w:rPr>
          <w:rFonts w:cs="Times New Roman"/>
          <w:sz w:val="24"/>
          <w:szCs w:val="24"/>
        </w:rPr>
        <w:t>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w:t>
      </w:r>
      <w:r w:rsidRPr="00EB6721">
        <w:rPr>
          <w:rFonts w:cs="Times New Roman"/>
          <w:sz w:val="24"/>
          <w:szCs w:val="24"/>
        </w:rPr>
        <w:t>у</w:t>
      </w:r>
      <w:r w:rsidRPr="00EB6721">
        <w:rPr>
          <w:rFonts w:cs="Times New Roman"/>
          <w:sz w:val="24"/>
          <w:szCs w:val="24"/>
        </w:rPr>
        <w:t>рирование его по разделам и темам курса.</w:t>
      </w:r>
    </w:p>
    <w:p w:rsidR="00CD0B06" w:rsidRPr="00760D50" w:rsidRDefault="00CD0B06" w:rsidP="004A7E1F">
      <w:pPr>
        <w:pStyle w:val="body"/>
        <w:spacing w:line="240" w:lineRule="auto"/>
        <w:contextualSpacing/>
        <w:rPr>
          <w:rFonts w:cs="Times New Roman"/>
          <w:sz w:val="22"/>
          <w:szCs w:val="24"/>
        </w:rPr>
      </w:pPr>
    </w:p>
    <w:p w:rsidR="00416B7C" w:rsidRPr="00760D50" w:rsidRDefault="00760D50" w:rsidP="00760D50">
      <w:pPr>
        <w:pStyle w:val="aff6"/>
        <w:rPr>
          <w:b/>
          <w:sz w:val="24"/>
        </w:rPr>
      </w:pPr>
      <w:r w:rsidRPr="00760D50">
        <w:rPr>
          <w:b/>
          <w:sz w:val="24"/>
        </w:rPr>
        <w:t>Общая характеристика учебного предмета «</w:t>
      </w:r>
      <w:r>
        <w:rPr>
          <w:b/>
          <w:sz w:val="24"/>
        </w:rPr>
        <w:t>И</w:t>
      </w:r>
      <w:r w:rsidRPr="00760D50">
        <w:rPr>
          <w:b/>
          <w:sz w:val="24"/>
        </w:rPr>
        <w:t>стория»</w:t>
      </w:r>
    </w:p>
    <w:p w:rsidR="00D57F67"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История представляет собирательную картину жизни людей во времени, их социального, соз</w:t>
      </w:r>
      <w:r w:rsidRPr="00EB6721">
        <w:rPr>
          <w:rFonts w:cs="Times New Roman"/>
          <w:sz w:val="24"/>
          <w:szCs w:val="24"/>
        </w:rPr>
        <w:t>и</w:t>
      </w:r>
      <w:r w:rsidRPr="00EB6721">
        <w:rPr>
          <w:rFonts w:cs="Times New Roman"/>
          <w:sz w:val="24"/>
          <w:szCs w:val="24"/>
        </w:rPr>
        <w:t>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w:t>
      </w:r>
      <w:r w:rsidRPr="00EB6721">
        <w:rPr>
          <w:rFonts w:cs="Times New Roman"/>
          <w:sz w:val="24"/>
          <w:szCs w:val="24"/>
        </w:rPr>
        <w:t>я</w:t>
      </w:r>
      <w:r w:rsidRPr="00EB6721">
        <w:rPr>
          <w:rFonts w:cs="Times New Roman"/>
          <w:sz w:val="24"/>
          <w:szCs w:val="24"/>
        </w:rPr>
        <w:t xml:space="preserve">щего и будущего. </w:t>
      </w:r>
    </w:p>
    <w:p w:rsidR="00CD0B06" w:rsidRPr="00760D50" w:rsidRDefault="00CD0B06" w:rsidP="004A7E1F">
      <w:pPr>
        <w:pStyle w:val="body"/>
        <w:spacing w:line="240" w:lineRule="auto"/>
        <w:contextualSpacing/>
        <w:rPr>
          <w:rFonts w:cs="Times New Roman"/>
          <w:sz w:val="22"/>
          <w:szCs w:val="24"/>
        </w:rPr>
      </w:pPr>
    </w:p>
    <w:p w:rsidR="00416B7C" w:rsidRPr="00760D50" w:rsidRDefault="00760D50" w:rsidP="00760D50">
      <w:pPr>
        <w:pStyle w:val="aff6"/>
        <w:rPr>
          <w:b/>
          <w:sz w:val="24"/>
        </w:rPr>
      </w:pPr>
      <w:r w:rsidRPr="00760D50">
        <w:rPr>
          <w:b/>
          <w:sz w:val="24"/>
        </w:rPr>
        <w:t>Цели изучения учебного предмета «</w:t>
      </w:r>
      <w:r>
        <w:rPr>
          <w:b/>
          <w:sz w:val="24"/>
        </w:rPr>
        <w:t>И</w:t>
      </w:r>
      <w:r w:rsidRPr="00760D50">
        <w:rPr>
          <w:b/>
          <w:sz w:val="24"/>
        </w:rPr>
        <w:t>стория»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Целью школьного исторического образования являетсяформирование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вучебной и социальной практике. Данная цель предполагает формирование у обучающихся целостной картины российской имировой истории, понимание места и роли современной России в мире, важности вклада каждого ее народа, его культуры вобщую историю страны и мировую историю, формирование личностной позиции по отношению к прошлому и настоящему Отечества.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основной школе ключевыми задачами являются: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у молодого поколения ориентиров для гражданской, этнонациональной, с</w:t>
      </w:r>
      <w:r w:rsidRPr="00EB6721">
        <w:rPr>
          <w:rFonts w:cs="Times New Roman"/>
          <w:sz w:val="24"/>
          <w:szCs w:val="24"/>
        </w:rPr>
        <w:t>о</w:t>
      </w:r>
      <w:r w:rsidRPr="00EB6721">
        <w:rPr>
          <w:rFonts w:cs="Times New Roman"/>
          <w:sz w:val="24"/>
          <w:szCs w:val="24"/>
        </w:rPr>
        <w:t>циальной, культурной самоидентификации в окружающем мире;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овладение знаниями об основных этапах развития человеческого общества, при особом вн</w:t>
      </w:r>
      <w:r w:rsidRPr="00EB6721">
        <w:rPr>
          <w:rFonts w:cs="Times New Roman"/>
          <w:sz w:val="24"/>
          <w:szCs w:val="24"/>
        </w:rPr>
        <w:t>и</w:t>
      </w:r>
      <w:r w:rsidRPr="00EB6721">
        <w:rPr>
          <w:rFonts w:cs="Times New Roman"/>
          <w:sz w:val="24"/>
          <w:szCs w:val="24"/>
        </w:rPr>
        <w:t>мании к месту и роли России во всемирно-историческом процессе;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воспитание учащихся в духе патриотизма, уважения к своему Отечеству — многонаци</w:t>
      </w:r>
      <w:r w:rsidRPr="00EB6721">
        <w:rPr>
          <w:rFonts w:cs="Times New Roman"/>
          <w:sz w:val="24"/>
          <w:szCs w:val="24"/>
        </w:rPr>
        <w:t>о</w:t>
      </w:r>
      <w:r w:rsidRPr="00EB6721">
        <w:rPr>
          <w:rFonts w:cs="Times New Roman"/>
          <w:sz w:val="24"/>
          <w:szCs w:val="24"/>
        </w:rPr>
        <w:t>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w:t>
      </w:r>
      <w:r w:rsidRPr="00EB6721">
        <w:rPr>
          <w:rFonts w:cs="Times New Roman"/>
          <w:sz w:val="24"/>
          <w:szCs w:val="24"/>
        </w:rPr>
        <w:t>е</w:t>
      </w:r>
      <w:r w:rsidRPr="00EB6721">
        <w:rPr>
          <w:rFonts w:cs="Times New Roman"/>
          <w:sz w:val="24"/>
          <w:szCs w:val="24"/>
        </w:rPr>
        <w:t>ства;</w:t>
      </w:r>
    </w:p>
    <w:p w:rsidR="00760D50" w:rsidRDefault="00416B7C" w:rsidP="00A071A9">
      <w:pPr>
        <w:pStyle w:val="list-dash"/>
        <w:numPr>
          <w:ilvl w:val="0"/>
          <w:numId w:val="13"/>
        </w:numPr>
        <w:spacing w:line="240" w:lineRule="auto"/>
        <w:contextualSpacing/>
        <w:rPr>
          <w:rFonts w:cs="Times New Roman"/>
          <w:sz w:val="24"/>
          <w:szCs w:val="24"/>
        </w:rPr>
      </w:pPr>
      <w:r w:rsidRPr="00760D50">
        <w:rPr>
          <w:rFonts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w:t>
      </w:r>
      <w:r w:rsidRPr="00760D50">
        <w:rPr>
          <w:rFonts w:cs="Times New Roman"/>
          <w:sz w:val="24"/>
          <w:szCs w:val="24"/>
        </w:rPr>
        <w:t>о</w:t>
      </w:r>
      <w:r w:rsidRPr="00760D50">
        <w:rPr>
          <w:rFonts w:cs="Times New Roman"/>
          <w:sz w:val="24"/>
          <w:szCs w:val="24"/>
        </w:rPr>
        <w:t>сти;</w:t>
      </w:r>
      <w:r w:rsidR="00760D50" w:rsidRPr="00760D50">
        <w:rPr>
          <w:rFonts w:cs="Times New Roman"/>
          <w:sz w:val="24"/>
          <w:szCs w:val="24"/>
        </w:rPr>
        <w:t xml:space="preserve"> </w:t>
      </w:r>
    </w:p>
    <w:p w:rsidR="00416B7C" w:rsidRPr="00760D50" w:rsidRDefault="00416B7C" w:rsidP="00A071A9">
      <w:pPr>
        <w:pStyle w:val="list-dash"/>
        <w:numPr>
          <w:ilvl w:val="0"/>
          <w:numId w:val="13"/>
        </w:numPr>
        <w:spacing w:line="240" w:lineRule="auto"/>
        <w:contextualSpacing/>
        <w:rPr>
          <w:rFonts w:cs="Times New Roman"/>
          <w:sz w:val="24"/>
          <w:szCs w:val="24"/>
        </w:rPr>
      </w:pPr>
      <w:r w:rsidRPr="00760D50">
        <w:rPr>
          <w:rFonts w:cs="Times New Roman"/>
          <w:sz w:val="24"/>
          <w:szCs w:val="24"/>
        </w:rPr>
        <w:t>формирование у школьников умений применять исторические знания в учебной и вн</w:t>
      </w:r>
      <w:r w:rsidRPr="00760D50">
        <w:rPr>
          <w:rFonts w:cs="Times New Roman"/>
          <w:sz w:val="24"/>
          <w:szCs w:val="24"/>
        </w:rPr>
        <w:t>е</w:t>
      </w:r>
      <w:r w:rsidRPr="00760D50">
        <w:rPr>
          <w:rFonts w:cs="Times New Roman"/>
          <w:sz w:val="24"/>
          <w:szCs w:val="24"/>
        </w:rPr>
        <w:t>школьной деятельности, в современном поликультурном, полиэтничном и многоконфесси</w:t>
      </w:r>
      <w:r w:rsidRPr="00760D50">
        <w:rPr>
          <w:rFonts w:cs="Times New Roman"/>
          <w:sz w:val="24"/>
          <w:szCs w:val="24"/>
        </w:rPr>
        <w:t>о</w:t>
      </w:r>
      <w:r w:rsidRPr="00760D50">
        <w:rPr>
          <w:rFonts w:cs="Times New Roman"/>
          <w:sz w:val="24"/>
          <w:szCs w:val="24"/>
        </w:rPr>
        <w:t>нальном обществе</w:t>
      </w:r>
      <w:r w:rsidRPr="00EB6721">
        <w:rPr>
          <w:rStyle w:val="footnote-num"/>
          <w:rFonts w:cs="Times New Roman"/>
          <w:sz w:val="24"/>
          <w:szCs w:val="24"/>
          <w:vertAlign w:val="superscript"/>
        </w:rPr>
        <w:footnoteReference w:id="8"/>
      </w:r>
      <w:r w:rsidRPr="00760D50">
        <w:rPr>
          <w:rFonts w:cs="Times New Roman"/>
          <w:sz w:val="24"/>
          <w:szCs w:val="24"/>
        </w:rPr>
        <w:t>.</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lastRenderedPageBreak/>
        <w:t>МЕСТО УЧЕБНОГО ПРЕДМЕТА «ИСТОРИЯ» В УЧЕБНОМ ПЛАНЕ</w:t>
      </w:r>
    </w:p>
    <w:p w:rsidR="00760D50" w:rsidRDefault="00416B7C" w:rsidP="004A7E1F">
      <w:pPr>
        <w:pStyle w:val="body"/>
        <w:spacing w:line="240" w:lineRule="auto"/>
        <w:contextualSpacing/>
        <w:rPr>
          <w:rFonts w:cs="Times New Roman"/>
          <w:sz w:val="24"/>
          <w:szCs w:val="24"/>
        </w:rPr>
      </w:pPr>
      <w:r w:rsidRPr="00EB6721">
        <w:rPr>
          <w:rFonts w:cs="Times New Roman"/>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416B7C" w:rsidRPr="00EB6721" w:rsidRDefault="00416B7C" w:rsidP="004A7E1F">
      <w:pPr>
        <w:pStyle w:val="body"/>
        <w:spacing w:line="240" w:lineRule="auto"/>
        <w:contextualSpacing/>
        <w:rPr>
          <w:rFonts w:cs="Times New Roman"/>
          <w:sz w:val="24"/>
          <w:szCs w:val="24"/>
        </w:rPr>
      </w:pPr>
    </w:p>
    <w:p w:rsidR="00760D50" w:rsidRDefault="00760D50" w:rsidP="00760D50">
      <w:pPr>
        <w:pStyle w:val="aff6"/>
      </w:pPr>
    </w:p>
    <w:p w:rsidR="00416B7C" w:rsidRPr="00760D50" w:rsidRDefault="00416B7C" w:rsidP="00760D50">
      <w:pPr>
        <w:pStyle w:val="aff6"/>
        <w:rPr>
          <w:b/>
          <w:sz w:val="24"/>
          <w:szCs w:val="24"/>
        </w:rPr>
      </w:pPr>
      <w:r w:rsidRPr="00760D50">
        <w:rPr>
          <w:b/>
          <w:sz w:val="24"/>
          <w:szCs w:val="24"/>
        </w:rPr>
        <w:t>СОДЕРЖАНИЕ УЧЕБНОГО ПРЕДМЕТА «ИСТОРИЯ»</w:t>
      </w:r>
      <w:r w:rsidRPr="00760D50">
        <w:rPr>
          <w:rStyle w:val="footnote-num"/>
          <w:rFonts w:cs="Times New Roman"/>
          <w:b/>
          <w:bCs/>
          <w:position w:val="10"/>
          <w:sz w:val="24"/>
          <w:szCs w:val="24"/>
          <w:vertAlign w:val="superscript"/>
        </w:rPr>
        <w:footnoteReference w:id="9"/>
      </w:r>
    </w:p>
    <w:p w:rsidR="00416B7C" w:rsidRPr="00EB6721" w:rsidRDefault="00416B7C" w:rsidP="004A7E1F">
      <w:pPr>
        <w:pStyle w:val="h5"/>
        <w:spacing w:line="240" w:lineRule="auto"/>
        <w:contextualSpacing/>
        <w:rPr>
          <w:rStyle w:val="BoldItalic"/>
          <w:rFonts w:cs="Times New Roman"/>
          <w:b/>
          <w:bCs/>
          <w:i/>
          <w:iCs/>
          <w:sz w:val="24"/>
          <w:szCs w:val="24"/>
        </w:rPr>
      </w:pPr>
      <w:r w:rsidRPr="00EB6721">
        <w:rPr>
          <w:rStyle w:val="BoldItalic"/>
          <w:rFonts w:cs="Times New Roman"/>
          <w:b/>
          <w:bCs/>
          <w:i/>
          <w:iCs/>
          <w:sz w:val="24"/>
          <w:szCs w:val="24"/>
        </w:rPr>
        <w:t>Структура и последовательность изучения курсов</w:t>
      </w:r>
      <w:r w:rsidRPr="00EB6721">
        <w:rPr>
          <w:rStyle w:val="footnote-num"/>
          <w:rFonts w:cs="Times New Roman"/>
          <w:b w:val="0"/>
          <w:bCs w:val="0"/>
          <w:i w:val="0"/>
          <w:iCs w:val="0"/>
          <w:caps/>
          <w:outline/>
          <w:sz w:val="24"/>
          <w:szCs w:val="24"/>
          <w:vertAlign w:val="superscript"/>
          <w14:textOutline w14:w="9525" w14:cap="flat" w14:cmpd="sng" w14:algn="ctr">
            <w14:solidFill>
              <w14:srgbClr w14:val="000000"/>
            </w14:solidFill>
            <w14:prstDash w14:val="solid"/>
            <w14:round/>
          </w14:textOutline>
          <w14:textFill>
            <w14:noFill/>
          </w14:textFill>
        </w:rPr>
        <w:footnoteReference w:id="10"/>
      </w:r>
    </w:p>
    <w:tbl>
      <w:tblPr>
        <w:tblStyle w:val="aff7"/>
        <w:tblW w:w="10314" w:type="dxa"/>
        <w:tblLayout w:type="fixed"/>
        <w:tblLook w:val="0000" w:firstRow="0" w:lastRow="0" w:firstColumn="0" w:lastColumn="0" w:noHBand="0" w:noVBand="0"/>
      </w:tblPr>
      <w:tblGrid>
        <w:gridCol w:w="846"/>
        <w:gridCol w:w="8080"/>
        <w:gridCol w:w="1388"/>
      </w:tblGrid>
      <w:tr w:rsidR="00416B7C" w:rsidRPr="00EB6721" w:rsidTr="00760D50">
        <w:trPr>
          <w:trHeight w:val="20"/>
        </w:trPr>
        <w:tc>
          <w:tcPr>
            <w:tcW w:w="846" w:type="dxa"/>
          </w:tcPr>
          <w:p w:rsidR="00416B7C" w:rsidRPr="00EB6721" w:rsidRDefault="00416B7C" w:rsidP="00D57F67">
            <w:pPr>
              <w:pStyle w:val="aff6"/>
              <w:contextualSpacing/>
              <w:rPr>
                <w:sz w:val="24"/>
                <w:szCs w:val="24"/>
              </w:rPr>
            </w:pPr>
            <w:r w:rsidRPr="00EB6721">
              <w:rPr>
                <w:sz w:val="24"/>
                <w:szCs w:val="24"/>
              </w:rPr>
              <w:t>Класс</w:t>
            </w:r>
          </w:p>
        </w:tc>
        <w:tc>
          <w:tcPr>
            <w:tcW w:w="8080" w:type="dxa"/>
          </w:tcPr>
          <w:p w:rsidR="00416B7C" w:rsidRPr="00EB6721" w:rsidRDefault="00416B7C" w:rsidP="00D57F67">
            <w:pPr>
              <w:pStyle w:val="aff6"/>
              <w:contextualSpacing/>
              <w:rPr>
                <w:sz w:val="24"/>
                <w:szCs w:val="24"/>
              </w:rPr>
            </w:pPr>
            <w:r w:rsidRPr="00EB6721">
              <w:rPr>
                <w:sz w:val="24"/>
                <w:szCs w:val="24"/>
              </w:rPr>
              <w:t>Разделы курсов</w:t>
            </w:r>
          </w:p>
        </w:tc>
        <w:tc>
          <w:tcPr>
            <w:tcW w:w="1388" w:type="dxa"/>
          </w:tcPr>
          <w:p w:rsidR="00416B7C" w:rsidRPr="00EB6721" w:rsidRDefault="00416B7C" w:rsidP="00D57F67">
            <w:pPr>
              <w:pStyle w:val="aff6"/>
              <w:contextualSpacing/>
              <w:rPr>
                <w:sz w:val="24"/>
                <w:szCs w:val="24"/>
              </w:rPr>
            </w:pPr>
            <w:r w:rsidRPr="00EB6721">
              <w:rPr>
                <w:sz w:val="24"/>
                <w:szCs w:val="24"/>
              </w:rPr>
              <w:t>Кол</w:t>
            </w:r>
            <w:r w:rsidR="00D57F67" w:rsidRPr="00EB6721">
              <w:rPr>
                <w:sz w:val="24"/>
                <w:szCs w:val="24"/>
              </w:rPr>
              <w:t>-</w:t>
            </w:r>
            <w:r w:rsidRPr="00EB6721">
              <w:rPr>
                <w:sz w:val="24"/>
                <w:szCs w:val="24"/>
              </w:rPr>
              <w:t>во учебных часов</w:t>
            </w:r>
          </w:p>
        </w:tc>
      </w:tr>
      <w:tr w:rsidR="00416B7C" w:rsidRPr="00EB6721" w:rsidTr="00760D50">
        <w:trPr>
          <w:trHeight w:val="20"/>
        </w:trPr>
        <w:tc>
          <w:tcPr>
            <w:tcW w:w="846" w:type="dxa"/>
          </w:tcPr>
          <w:p w:rsidR="00416B7C" w:rsidRPr="00EB6721" w:rsidRDefault="00416B7C" w:rsidP="00D57F67">
            <w:pPr>
              <w:pStyle w:val="aff6"/>
              <w:contextualSpacing/>
              <w:rPr>
                <w:sz w:val="24"/>
                <w:szCs w:val="24"/>
              </w:rPr>
            </w:pPr>
            <w:r w:rsidRPr="00EB6721">
              <w:rPr>
                <w:sz w:val="24"/>
                <w:szCs w:val="24"/>
              </w:rPr>
              <w:t>5</w:t>
            </w:r>
          </w:p>
        </w:tc>
        <w:tc>
          <w:tcPr>
            <w:tcW w:w="8080" w:type="dxa"/>
          </w:tcPr>
          <w:p w:rsidR="00416B7C" w:rsidRPr="00EB6721" w:rsidRDefault="00416B7C" w:rsidP="00D57F67">
            <w:pPr>
              <w:pStyle w:val="aff6"/>
              <w:contextualSpacing/>
              <w:rPr>
                <w:sz w:val="24"/>
                <w:szCs w:val="24"/>
              </w:rPr>
            </w:pPr>
            <w:r w:rsidRPr="00EB6721">
              <w:rPr>
                <w:sz w:val="24"/>
                <w:szCs w:val="24"/>
              </w:rPr>
              <w:t>Всеобщая история. История Древнего мира</w:t>
            </w:r>
          </w:p>
        </w:tc>
        <w:tc>
          <w:tcPr>
            <w:tcW w:w="1388" w:type="dxa"/>
          </w:tcPr>
          <w:p w:rsidR="00416B7C" w:rsidRPr="00EB6721" w:rsidRDefault="00416B7C" w:rsidP="00D57F67">
            <w:pPr>
              <w:pStyle w:val="aff6"/>
              <w:contextualSpacing/>
              <w:rPr>
                <w:sz w:val="24"/>
                <w:szCs w:val="24"/>
              </w:rPr>
            </w:pPr>
            <w:r w:rsidRPr="00EB6721">
              <w:rPr>
                <w:sz w:val="24"/>
                <w:szCs w:val="24"/>
              </w:rPr>
              <w:t>68</w:t>
            </w:r>
          </w:p>
        </w:tc>
      </w:tr>
      <w:tr w:rsidR="00416B7C" w:rsidRPr="00EB6721" w:rsidTr="00760D50">
        <w:trPr>
          <w:trHeight w:val="20"/>
        </w:trPr>
        <w:tc>
          <w:tcPr>
            <w:tcW w:w="846" w:type="dxa"/>
          </w:tcPr>
          <w:p w:rsidR="00416B7C" w:rsidRPr="00EB6721" w:rsidRDefault="00416B7C" w:rsidP="00D57F67">
            <w:pPr>
              <w:pStyle w:val="aff6"/>
              <w:contextualSpacing/>
              <w:rPr>
                <w:sz w:val="24"/>
                <w:szCs w:val="24"/>
              </w:rPr>
            </w:pPr>
            <w:r w:rsidRPr="00EB6721">
              <w:rPr>
                <w:sz w:val="24"/>
                <w:szCs w:val="24"/>
              </w:rPr>
              <w:t>6</w:t>
            </w:r>
          </w:p>
        </w:tc>
        <w:tc>
          <w:tcPr>
            <w:tcW w:w="8080" w:type="dxa"/>
          </w:tcPr>
          <w:p w:rsidR="00416B7C" w:rsidRPr="00EB6721" w:rsidRDefault="00416B7C" w:rsidP="00D57F67">
            <w:pPr>
              <w:pStyle w:val="aff6"/>
              <w:contextualSpacing/>
              <w:rPr>
                <w:sz w:val="24"/>
                <w:szCs w:val="24"/>
              </w:rPr>
            </w:pPr>
            <w:r w:rsidRPr="00EB6721">
              <w:rPr>
                <w:sz w:val="24"/>
                <w:szCs w:val="24"/>
              </w:rPr>
              <w:t>Всеобщая история. История Средних веков</w:t>
            </w:r>
          </w:p>
          <w:p w:rsidR="00416B7C" w:rsidRPr="00EB6721" w:rsidRDefault="00416B7C" w:rsidP="00D57F67">
            <w:pPr>
              <w:pStyle w:val="aff6"/>
              <w:contextualSpacing/>
              <w:rPr>
                <w:sz w:val="24"/>
                <w:szCs w:val="24"/>
              </w:rPr>
            </w:pPr>
            <w:r w:rsidRPr="00EB6721">
              <w:rPr>
                <w:sz w:val="24"/>
                <w:szCs w:val="24"/>
              </w:rPr>
              <w:t>История России. От Руси кРоссийскому государству</w:t>
            </w:r>
          </w:p>
        </w:tc>
        <w:tc>
          <w:tcPr>
            <w:tcW w:w="1388" w:type="dxa"/>
          </w:tcPr>
          <w:p w:rsidR="00416B7C" w:rsidRPr="00EB6721" w:rsidRDefault="00416B7C" w:rsidP="00D57F67">
            <w:pPr>
              <w:pStyle w:val="aff6"/>
              <w:contextualSpacing/>
              <w:rPr>
                <w:sz w:val="24"/>
                <w:szCs w:val="24"/>
              </w:rPr>
            </w:pPr>
            <w:r w:rsidRPr="00EB6721">
              <w:rPr>
                <w:sz w:val="24"/>
                <w:szCs w:val="24"/>
              </w:rPr>
              <w:t>23</w:t>
            </w:r>
          </w:p>
          <w:p w:rsidR="00416B7C" w:rsidRPr="00EB6721" w:rsidRDefault="00416B7C" w:rsidP="00D57F67">
            <w:pPr>
              <w:pStyle w:val="aff6"/>
              <w:contextualSpacing/>
              <w:rPr>
                <w:sz w:val="24"/>
                <w:szCs w:val="24"/>
              </w:rPr>
            </w:pPr>
            <w:r w:rsidRPr="00EB6721">
              <w:rPr>
                <w:sz w:val="24"/>
                <w:szCs w:val="24"/>
              </w:rPr>
              <w:t>45</w:t>
            </w:r>
          </w:p>
        </w:tc>
      </w:tr>
      <w:tr w:rsidR="00416B7C" w:rsidRPr="00EB6721" w:rsidTr="00760D50">
        <w:trPr>
          <w:trHeight w:val="20"/>
        </w:trPr>
        <w:tc>
          <w:tcPr>
            <w:tcW w:w="846" w:type="dxa"/>
          </w:tcPr>
          <w:p w:rsidR="00416B7C" w:rsidRPr="00EB6721" w:rsidRDefault="00416B7C" w:rsidP="00D57F67">
            <w:pPr>
              <w:pStyle w:val="aff6"/>
              <w:contextualSpacing/>
              <w:rPr>
                <w:sz w:val="24"/>
                <w:szCs w:val="24"/>
              </w:rPr>
            </w:pPr>
            <w:r w:rsidRPr="00EB6721">
              <w:rPr>
                <w:sz w:val="24"/>
                <w:szCs w:val="24"/>
              </w:rPr>
              <w:t>7</w:t>
            </w:r>
          </w:p>
        </w:tc>
        <w:tc>
          <w:tcPr>
            <w:tcW w:w="8080" w:type="dxa"/>
          </w:tcPr>
          <w:p w:rsidR="00416B7C" w:rsidRPr="00EB6721" w:rsidRDefault="00416B7C" w:rsidP="00D57F67">
            <w:pPr>
              <w:pStyle w:val="aff6"/>
              <w:contextualSpacing/>
              <w:rPr>
                <w:sz w:val="24"/>
                <w:szCs w:val="24"/>
              </w:rPr>
            </w:pPr>
            <w:r w:rsidRPr="00EB6721">
              <w:rPr>
                <w:sz w:val="24"/>
                <w:szCs w:val="24"/>
              </w:rPr>
              <w:t>Всеобщая история. Новая история.XVI—XVII вв.</w:t>
            </w:r>
          </w:p>
          <w:p w:rsidR="00416B7C" w:rsidRPr="00EB6721" w:rsidRDefault="00416B7C" w:rsidP="00D57F67">
            <w:pPr>
              <w:pStyle w:val="aff6"/>
              <w:contextualSpacing/>
              <w:rPr>
                <w:sz w:val="24"/>
                <w:szCs w:val="24"/>
              </w:rPr>
            </w:pPr>
            <w:r w:rsidRPr="00EB6721">
              <w:rPr>
                <w:sz w:val="24"/>
                <w:szCs w:val="24"/>
              </w:rPr>
              <w:t>Ис</w:t>
            </w:r>
            <w:r w:rsidR="00D57F67" w:rsidRPr="00EB6721">
              <w:rPr>
                <w:sz w:val="24"/>
                <w:szCs w:val="24"/>
              </w:rPr>
              <w:t xml:space="preserve">тория России. Россия в XVI—XVII </w:t>
            </w:r>
            <w:r w:rsidRPr="00EB6721">
              <w:rPr>
                <w:sz w:val="24"/>
                <w:szCs w:val="24"/>
              </w:rPr>
              <w:t>вв.: отвеликого княжества к царству</w:t>
            </w:r>
          </w:p>
        </w:tc>
        <w:tc>
          <w:tcPr>
            <w:tcW w:w="1388" w:type="dxa"/>
          </w:tcPr>
          <w:p w:rsidR="00416B7C" w:rsidRPr="00EB6721" w:rsidRDefault="00416B7C" w:rsidP="00D57F67">
            <w:pPr>
              <w:pStyle w:val="aff6"/>
              <w:contextualSpacing/>
              <w:rPr>
                <w:sz w:val="24"/>
                <w:szCs w:val="24"/>
              </w:rPr>
            </w:pPr>
            <w:r w:rsidRPr="00EB6721">
              <w:rPr>
                <w:sz w:val="24"/>
                <w:szCs w:val="24"/>
              </w:rPr>
              <w:t>23</w:t>
            </w:r>
          </w:p>
          <w:p w:rsidR="00416B7C" w:rsidRPr="00EB6721" w:rsidRDefault="00416B7C" w:rsidP="00D57F67">
            <w:pPr>
              <w:pStyle w:val="aff6"/>
              <w:contextualSpacing/>
              <w:rPr>
                <w:sz w:val="24"/>
                <w:szCs w:val="24"/>
              </w:rPr>
            </w:pPr>
            <w:r w:rsidRPr="00EB6721">
              <w:rPr>
                <w:sz w:val="24"/>
                <w:szCs w:val="24"/>
              </w:rPr>
              <w:t>45</w:t>
            </w:r>
          </w:p>
        </w:tc>
      </w:tr>
      <w:tr w:rsidR="00416B7C" w:rsidRPr="00EB6721" w:rsidTr="00760D50">
        <w:trPr>
          <w:trHeight w:val="20"/>
        </w:trPr>
        <w:tc>
          <w:tcPr>
            <w:tcW w:w="846" w:type="dxa"/>
          </w:tcPr>
          <w:p w:rsidR="00416B7C" w:rsidRPr="00EB6721" w:rsidRDefault="00416B7C" w:rsidP="00D57F67">
            <w:pPr>
              <w:pStyle w:val="aff6"/>
              <w:contextualSpacing/>
              <w:rPr>
                <w:sz w:val="24"/>
                <w:szCs w:val="24"/>
              </w:rPr>
            </w:pPr>
            <w:r w:rsidRPr="00EB6721">
              <w:rPr>
                <w:sz w:val="24"/>
                <w:szCs w:val="24"/>
              </w:rPr>
              <w:t>8</w:t>
            </w:r>
          </w:p>
        </w:tc>
        <w:tc>
          <w:tcPr>
            <w:tcW w:w="8080" w:type="dxa"/>
          </w:tcPr>
          <w:p w:rsidR="00416B7C" w:rsidRPr="00EB6721" w:rsidRDefault="00416B7C" w:rsidP="00D57F67">
            <w:pPr>
              <w:pStyle w:val="aff6"/>
              <w:contextualSpacing/>
              <w:rPr>
                <w:sz w:val="24"/>
                <w:szCs w:val="24"/>
              </w:rPr>
            </w:pPr>
            <w:r w:rsidRPr="00EB6721">
              <w:rPr>
                <w:sz w:val="24"/>
                <w:szCs w:val="24"/>
              </w:rPr>
              <w:t>Всеобщая история. Новая история. XVIII в.</w:t>
            </w:r>
          </w:p>
          <w:p w:rsidR="00416B7C" w:rsidRPr="00EB6721" w:rsidRDefault="00416B7C" w:rsidP="00D57F67">
            <w:pPr>
              <w:pStyle w:val="aff6"/>
              <w:contextualSpacing/>
              <w:rPr>
                <w:sz w:val="24"/>
                <w:szCs w:val="24"/>
              </w:rPr>
            </w:pPr>
            <w:r w:rsidRPr="00EB6721">
              <w:rPr>
                <w:sz w:val="24"/>
                <w:szCs w:val="24"/>
              </w:rPr>
              <w:t>История России. Россия в конце XVII—XVIII вв.: от царства к империи</w:t>
            </w:r>
          </w:p>
        </w:tc>
        <w:tc>
          <w:tcPr>
            <w:tcW w:w="1388" w:type="dxa"/>
          </w:tcPr>
          <w:p w:rsidR="00416B7C" w:rsidRPr="00EB6721" w:rsidRDefault="00416B7C" w:rsidP="00D57F67">
            <w:pPr>
              <w:pStyle w:val="aff6"/>
              <w:contextualSpacing/>
              <w:rPr>
                <w:sz w:val="24"/>
                <w:szCs w:val="24"/>
              </w:rPr>
            </w:pPr>
            <w:r w:rsidRPr="00EB6721">
              <w:rPr>
                <w:sz w:val="24"/>
                <w:szCs w:val="24"/>
              </w:rPr>
              <w:t>23</w:t>
            </w:r>
          </w:p>
          <w:p w:rsidR="00416B7C" w:rsidRPr="00EB6721" w:rsidRDefault="00416B7C" w:rsidP="00D57F67">
            <w:pPr>
              <w:pStyle w:val="aff6"/>
              <w:contextualSpacing/>
              <w:rPr>
                <w:sz w:val="24"/>
                <w:szCs w:val="24"/>
              </w:rPr>
            </w:pPr>
            <w:r w:rsidRPr="00EB6721">
              <w:rPr>
                <w:sz w:val="24"/>
                <w:szCs w:val="24"/>
              </w:rPr>
              <w:t>45</w:t>
            </w:r>
          </w:p>
        </w:tc>
      </w:tr>
      <w:tr w:rsidR="00416B7C" w:rsidRPr="00EB6721" w:rsidTr="00760D50">
        <w:trPr>
          <w:trHeight w:val="20"/>
        </w:trPr>
        <w:tc>
          <w:tcPr>
            <w:tcW w:w="846" w:type="dxa"/>
          </w:tcPr>
          <w:p w:rsidR="00416B7C" w:rsidRPr="00EB6721" w:rsidRDefault="00416B7C" w:rsidP="00D57F67">
            <w:pPr>
              <w:pStyle w:val="aff6"/>
              <w:contextualSpacing/>
              <w:rPr>
                <w:sz w:val="24"/>
                <w:szCs w:val="24"/>
              </w:rPr>
            </w:pPr>
            <w:r w:rsidRPr="00EB6721">
              <w:rPr>
                <w:sz w:val="24"/>
                <w:szCs w:val="24"/>
              </w:rPr>
              <w:t>9</w:t>
            </w:r>
          </w:p>
        </w:tc>
        <w:tc>
          <w:tcPr>
            <w:tcW w:w="8080" w:type="dxa"/>
          </w:tcPr>
          <w:p w:rsidR="00416B7C" w:rsidRPr="00EB6721" w:rsidRDefault="00416B7C" w:rsidP="00D57F67">
            <w:pPr>
              <w:pStyle w:val="aff6"/>
              <w:contextualSpacing/>
              <w:rPr>
                <w:sz w:val="24"/>
                <w:szCs w:val="24"/>
              </w:rPr>
            </w:pPr>
            <w:r w:rsidRPr="00EB6721">
              <w:rPr>
                <w:sz w:val="24"/>
                <w:szCs w:val="24"/>
              </w:rPr>
              <w:t xml:space="preserve">Всеобщая история. Новая история.XIX — начало ХХ в. </w:t>
            </w:r>
          </w:p>
          <w:p w:rsidR="00416B7C" w:rsidRPr="00EB6721" w:rsidRDefault="00416B7C" w:rsidP="00D57F67">
            <w:pPr>
              <w:pStyle w:val="aff6"/>
              <w:contextualSpacing/>
              <w:rPr>
                <w:sz w:val="24"/>
                <w:szCs w:val="24"/>
              </w:rPr>
            </w:pPr>
            <w:r w:rsidRPr="00EB6721">
              <w:rPr>
                <w:sz w:val="24"/>
                <w:szCs w:val="24"/>
              </w:rPr>
              <w:t>История России. Российская империя в XIX — начале ХХ в.</w:t>
            </w:r>
          </w:p>
        </w:tc>
        <w:tc>
          <w:tcPr>
            <w:tcW w:w="1388" w:type="dxa"/>
          </w:tcPr>
          <w:p w:rsidR="00416B7C" w:rsidRPr="00EB6721" w:rsidRDefault="00416B7C" w:rsidP="00D57F67">
            <w:pPr>
              <w:pStyle w:val="aff6"/>
              <w:contextualSpacing/>
              <w:rPr>
                <w:sz w:val="24"/>
                <w:szCs w:val="24"/>
              </w:rPr>
            </w:pPr>
            <w:r w:rsidRPr="00EB6721">
              <w:rPr>
                <w:sz w:val="24"/>
                <w:szCs w:val="24"/>
              </w:rPr>
              <w:t>23</w:t>
            </w:r>
          </w:p>
          <w:p w:rsidR="00416B7C" w:rsidRPr="00EB6721" w:rsidRDefault="00416B7C" w:rsidP="00D57F67">
            <w:pPr>
              <w:pStyle w:val="aff6"/>
              <w:contextualSpacing/>
              <w:rPr>
                <w:sz w:val="24"/>
                <w:szCs w:val="24"/>
              </w:rPr>
            </w:pPr>
            <w:r w:rsidRPr="00EB6721">
              <w:rPr>
                <w:sz w:val="24"/>
                <w:szCs w:val="24"/>
              </w:rPr>
              <w:t>45</w:t>
            </w:r>
          </w:p>
        </w:tc>
      </w:tr>
    </w:tbl>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ИСТОРИЯ ДРЕВНЕГО МИРА </w:t>
      </w:r>
      <w:r w:rsidRPr="00EB6721">
        <w:rPr>
          <w:rStyle w:val="Book"/>
          <w:rFonts w:cs="Times New Roman"/>
          <w:b w:val="0"/>
          <w:bCs w:val="0"/>
          <w:sz w:val="24"/>
          <w:szCs w:val="24"/>
        </w:rPr>
        <w:t>(68 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(2 ч). Что изучает история. Источники исторических знаний. Специальные (вспом</w:t>
      </w:r>
      <w:r w:rsidRPr="00EB6721">
        <w:rPr>
          <w:rFonts w:cs="Times New Roman"/>
          <w:sz w:val="24"/>
          <w:szCs w:val="24"/>
        </w:rPr>
        <w:t>о</w:t>
      </w:r>
      <w:r w:rsidRPr="00EB6721">
        <w:rPr>
          <w:rFonts w:cs="Times New Roman"/>
          <w:sz w:val="24"/>
          <w:szCs w:val="24"/>
        </w:rPr>
        <w:t xml:space="preserve">гательные) исторические дисциплины. Историческая хронология (счет лет «до н. э.» и «н. э.»). Историческая карта.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ПЕРВОБЫТНОСТЬ </w:t>
      </w:r>
      <w:r w:rsidRPr="00EB6721">
        <w:rPr>
          <w:rStyle w:val="Book"/>
          <w:rFonts w:cs="Times New Roman"/>
          <w:b w:val="0"/>
          <w:bCs w:val="0"/>
          <w:sz w:val="24"/>
          <w:szCs w:val="24"/>
        </w:rPr>
        <w:t>(4 ч)</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Разложение первобытнообщинных отношений. На пороге цивилизации.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ДРЕВНИЙ МИР </w:t>
      </w:r>
      <w:r w:rsidRPr="00EB6721">
        <w:rPr>
          <w:rStyle w:val="Book"/>
          <w:rFonts w:cs="Times New Roman"/>
          <w:b w:val="0"/>
          <w:bCs w:val="0"/>
          <w:sz w:val="24"/>
          <w:szCs w:val="24"/>
        </w:rPr>
        <w:t>(62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и хронологические рамки истории Древнего мира. Карта Древнего мира. </w:t>
      </w:r>
    </w:p>
    <w:p w:rsidR="00416B7C" w:rsidRPr="00EB6721" w:rsidRDefault="00416B7C" w:rsidP="004A7E1F">
      <w:pPr>
        <w:pStyle w:val="h3"/>
        <w:spacing w:before="0" w:after="0" w:line="240" w:lineRule="auto"/>
        <w:contextualSpacing/>
        <w:rPr>
          <w:rFonts w:cs="Times New Roman"/>
          <w:sz w:val="24"/>
          <w:szCs w:val="24"/>
        </w:rPr>
      </w:pPr>
      <w:r w:rsidRPr="00EB6721">
        <w:rPr>
          <w:rStyle w:val="h3tracking"/>
          <w:rFonts w:cs="Times New Roman"/>
          <w:b/>
          <w:bCs/>
          <w:spacing w:val="22"/>
          <w:sz w:val="24"/>
          <w:szCs w:val="24"/>
        </w:rPr>
        <w:t>Древний Восто</w:t>
      </w:r>
      <w:r w:rsidRPr="00EB6721">
        <w:rPr>
          <w:rFonts w:cs="Times New Roman"/>
          <w:sz w:val="24"/>
          <w:szCs w:val="24"/>
        </w:rPr>
        <w:t>к</w:t>
      </w:r>
      <w:r w:rsidRPr="00EB6721">
        <w:rPr>
          <w:rStyle w:val="Book"/>
          <w:rFonts w:cs="Times New Roman"/>
          <w:b w:val="0"/>
          <w:bCs w:val="0"/>
          <w:sz w:val="24"/>
          <w:szCs w:val="24"/>
        </w:rPr>
        <w:t>(20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«Древний Восток». Карта Древневосточного мира.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Древний Египет</w:t>
      </w:r>
      <w:r w:rsidRPr="00EB6721">
        <w:rPr>
          <w:rStyle w:val="Book"/>
          <w:rFonts w:cs="Times New Roman"/>
          <w:b w:val="0"/>
          <w:bCs w:val="0"/>
          <w:sz w:val="24"/>
          <w:szCs w:val="24"/>
        </w:rPr>
        <w:t>(7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w:t>
      </w:r>
      <w:r w:rsidRPr="00EB6721">
        <w:rPr>
          <w:rFonts w:cs="Times New Roman"/>
          <w:sz w:val="24"/>
          <w:szCs w:val="24"/>
        </w:rPr>
        <w:t>е</w:t>
      </w:r>
      <w:r w:rsidRPr="00EB6721">
        <w:rPr>
          <w:rFonts w:cs="Times New Roman"/>
          <w:sz w:val="24"/>
          <w:szCs w:val="24"/>
        </w:rPr>
        <w:t>ние и повинности населения. Развитие земледелия, скотоводства, ремесел. Рабы.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Древние цивилизации Месопотамии </w:t>
      </w:r>
      <w:r w:rsidRPr="00EB6721">
        <w:rPr>
          <w:rStyle w:val="Book"/>
          <w:rFonts w:cs="Times New Roman"/>
          <w:b w:val="0"/>
          <w:bCs w:val="0"/>
          <w:sz w:val="24"/>
          <w:szCs w:val="24"/>
        </w:rPr>
        <w:t>(4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Природные условия Месопотамии (Междуречья). Занятия населения. Древнейшие гор</w:t>
      </w:r>
      <w:r w:rsidRPr="00EB6721">
        <w:rPr>
          <w:rFonts w:cs="Times New Roman"/>
          <w:sz w:val="24"/>
          <w:szCs w:val="24"/>
        </w:rPr>
        <w:t>о</w:t>
      </w:r>
      <w:r w:rsidRPr="00EB6721">
        <w:rPr>
          <w:rFonts w:cs="Times New Roman"/>
          <w:sz w:val="24"/>
          <w:szCs w:val="24"/>
        </w:rPr>
        <w:t xml:space="preserve">да-государства. Создание единого государства. Письменность. Мифы и сказания.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Древний Вавилон. Царь Хаммурапи и его законы.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Ассирия. Завоевания ассирийцев. Создание сильной державы. Культурные сокровища Ниневии. Гибель империи.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Усиление Нововавилонского царства. Легендарные памятники города Вавилона.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Восточное Средиземноморье в древности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w:t>
      </w:r>
      <w:r w:rsidRPr="00EB6721">
        <w:rPr>
          <w:rFonts w:cs="Times New Roman"/>
          <w:spacing w:val="1"/>
          <w:sz w:val="24"/>
          <w:szCs w:val="24"/>
        </w:rPr>
        <w:t>е</w:t>
      </w:r>
      <w:r w:rsidRPr="00EB6721">
        <w:rPr>
          <w:rFonts w:cs="Times New Roman"/>
          <w:spacing w:val="1"/>
          <w:sz w:val="24"/>
          <w:szCs w:val="24"/>
        </w:rPr>
        <w:t>стина и ее население. Возникновение Израильского государства. Царь Соломон. Религиозные в</w:t>
      </w:r>
      <w:r w:rsidRPr="00EB6721">
        <w:rPr>
          <w:rFonts w:cs="Times New Roman"/>
          <w:spacing w:val="1"/>
          <w:sz w:val="24"/>
          <w:szCs w:val="24"/>
        </w:rPr>
        <w:t>е</w:t>
      </w:r>
      <w:r w:rsidRPr="00EB6721">
        <w:rPr>
          <w:rFonts w:cs="Times New Roman"/>
          <w:spacing w:val="1"/>
          <w:sz w:val="24"/>
          <w:szCs w:val="24"/>
        </w:rPr>
        <w:t xml:space="preserve">рования. Ветхозаветные предания.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Персидская держава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Завоевания персов. Государство Ахеменидов. Великие цари: Кир II Великий, Дарий I. Расшир</w:t>
      </w:r>
      <w:r w:rsidRPr="00EB6721">
        <w:rPr>
          <w:rFonts w:cs="Times New Roman"/>
          <w:sz w:val="24"/>
          <w:szCs w:val="24"/>
        </w:rPr>
        <w:t>е</w:t>
      </w:r>
      <w:r w:rsidRPr="00EB6721">
        <w:rPr>
          <w:rFonts w:cs="Times New Roman"/>
          <w:sz w:val="24"/>
          <w:szCs w:val="24"/>
        </w:rPr>
        <w:t>ние территории державы. Государственное устройство. Центр и сатрапии, управление империей. Религия персов.</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Древняя Индия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Природные условия Древней Индии. Занятия населения. Древнейшие города-государства. Пр</w:t>
      </w:r>
      <w:r w:rsidRPr="00EB6721">
        <w:rPr>
          <w:rFonts w:cs="Times New Roman"/>
          <w:sz w:val="24"/>
          <w:szCs w:val="24"/>
        </w:rPr>
        <w:t>и</w:t>
      </w:r>
      <w:r w:rsidRPr="00EB6721">
        <w:rPr>
          <w:rFonts w:cs="Times New Roman"/>
          <w:sz w:val="24"/>
          <w:szCs w:val="24"/>
        </w:rPr>
        <w:t>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w:t>
      </w:r>
      <w:r w:rsidRPr="00EB6721">
        <w:rPr>
          <w:rFonts w:cs="Times New Roman"/>
          <w:sz w:val="24"/>
          <w:szCs w:val="24"/>
        </w:rPr>
        <w:t>о</w:t>
      </w:r>
      <w:r w:rsidRPr="00EB6721">
        <w:rPr>
          <w:rFonts w:cs="Times New Roman"/>
          <w:sz w:val="24"/>
          <w:szCs w:val="24"/>
        </w:rPr>
        <w:t>странение буддизма. Культурное наследие Древней Индии (эпос и литература, художественная культура, научное познание).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Древний Китай </w:t>
      </w:r>
      <w:r w:rsidRPr="00EB6721">
        <w:rPr>
          <w:rStyle w:val="Book"/>
          <w:rFonts w:cs="Times New Roman"/>
          <w:b w:val="0"/>
          <w:bCs w:val="0"/>
          <w:sz w:val="24"/>
          <w:szCs w:val="24"/>
        </w:rPr>
        <w:t>(3 ч)</w:t>
      </w:r>
    </w:p>
    <w:p w:rsidR="00416B7C" w:rsidRPr="00EB6721" w:rsidRDefault="00416B7C" w:rsidP="004A7E1F">
      <w:pPr>
        <w:pStyle w:val="BasicParagraph"/>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w:t>
      </w:r>
      <w:r w:rsidRPr="00EB6721">
        <w:rPr>
          <w:rFonts w:ascii="Times New Roman" w:hAnsi="Times New Roman" w:cs="Times New Roman"/>
          <w:sz w:val="24"/>
          <w:szCs w:val="24"/>
        </w:rPr>
        <w:t>з</w:t>
      </w:r>
      <w:r w:rsidRPr="00EB6721">
        <w:rPr>
          <w:rFonts w:ascii="Times New Roman" w:hAnsi="Times New Roman" w:cs="Times New Roman"/>
          <w:sz w:val="24"/>
          <w:szCs w:val="24"/>
        </w:rPr>
        <w:t xml:space="preserve">но-философские учения. Конфуций. Научные знания и изобретения древних китайцев. Храмы. </w:t>
      </w:r>
    </w:p>
    <w:p w:rsidR="00416B7C" w:rsidRPr="00EB6721" w:rsidRDefault="00416B7C" w:rsidP="004A7E1F">
      <w:pPr>
        <w:pStyle w:val="h3"/>
        <w:spacing w:before="0" w:after="0" w:line="240" w:lineRule="auto"/>
        <w:contextualSpacing/>
        <w:rPr>
          <w:rFonts w:cs="Times New Roman"/>
          <w:sz w:val="24"/>
          <w:szCs w:val="24"/>
        </w:rPr>
      </w:pPr>
      <w:r w:rsidRPr="00EB6721">
        <w:rPr>
          <w:rStyle w:val="h3tracking"/>
          <w:rFonts w:cs="Times New Roman"/>
          <w:b/>
          <w:bCs/>
          <w:spacing w:val="22"/>
          <w:sz w:val="24"/>
          <w:szCs w:val="24"/>
        </w:rPr>
        <w:t>Древняя Греция. Эллиниз</w:t>
      </w:r>
      <w:r w:rsidRPr="00EB6721">
        <w:rPr>
          <w:rFonts w:cs="Times New Roman"/>
          <w:sz w:val="24"/>
          <w:szCs w:val="24"/>
        </w:rPr>
        <w:t xml:space="preserve">м </w:t>
      </w:r>
      <w:r w:rsidRPr="00EB6721">
        <w:rPr>
          <w:rStyle w:val="Book"/>
          <w:rFonts w:cs="Times New Roman"/>
          <w:b w:val="0"/>
          <w:bCs w:val="0"/>
          <w:sz w:val="24"/>
          <w:szCs w:val="24"/>
        </w:rPr>
        <w:t>(20 ч)</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Древнейшая Греция </w:t>
      </w:r>
      <w:r w:rsidRPr="00EB6721">
        <w:rPr>
          <w:rStyle w:val="Book"/>
          <w:rFonts w:cs="Times New Roman"/>
          <w:b w:val="0"/>
          <w:bCs w:val="0"/>
          <w:sz w:val="24"/>
          <w:szCs w:val="24"/>
        </w:rPr>
        <w:t>(4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Греческие полисы </w:t>
      </w:r>
      <w:r w:rsidRPr="00EB6721">
        <w:rPr>
          <w:rStyle w:val="Book"/>
          <w:rFonts w:cs="Times New Roman"/>
          <w:b w:val="0"/>
          <w:bCs w:val="0"/>
          <w:sz w:val="24"/>
          <w:szCs w:val="24"/>
        </w:rPr>
        <w:t>(10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Подъем хозяйственной жизни после «темных веков». Развитие земледелия и ремесла. Стано</w:t>
      </w:r>
      <w:r w:rsidRPr="00EB6721">
        <w:rPr>
          <w:rFonts w:cs="Times New Roman"/>
          <w:sz w:val="24"/>
          <w:szCs w:val="24"/>
        </w:rPr>
        <w:t>в</w:t>
      </w:r>
      <w:r w:rsidRPr="00EB6721">
        <w:rPr>
          <w:rFonts w:cs="Times New Roman"/>
          <w:sz w:val="24"/>
          <w:szCs w:val="24"/>
        </w:rPr>
        <w:t>ление полисов, их политическое устройство. Аристократия и демос. Великая греческая колониз</w:t>
      </w:r>
      <w:r w:rsidRPr="00EB6721">
        <w:rPr>
          <w:rFonts w:cs="Times New Roman"/>
          <w:sz w:val="24"/>
          <w:szCs w:val="24"/>
        </w:rPr>
        <w:t>а</w:t>
      </w:r>
      <w:r w:rsidRPr="00EB6721">
        <w:rPr>
          <w:rFonts w:cs="Times New Roman"/>
          <w:sz w:val="24"/>
          <w:szCs w:val="24"/>
        </w:rPr>
        <w:t>ция. Метрополии и колонии.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Возвышение Афинского государства. Афины при Перикле. Хозяйственная жизнь. Развитие р</w:t>
      </w:r>
      <w:r w:rsidRPr="00EB6721">
        <w:rPr>
          <w:rFonts w:cs="Times New Roman"/>
          <w:sz w:val="24"/>
          <w:szCs w:val="24"/>
        </w:rPr>
        <w:t>а</w:t>
      </w:r>
      <w:r w:rsidRPr="00EB6721">
        <w:rPr>
          <w:rFonts w:cs="Times New Roman"/>
          <w:sz w:val="24"/>
          <w:szCs w:val="24"/>
        </w:rPr>
        <w:t xml:space="preserve">бовладения. Пелопоннесская война: причины, участники, итоги. Упадок Эллады.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Культура Древней Греции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w:t>
      </w:r>
      <w:r w:rsidRPr="00EB6721">
        <w:rPr>
          <w:rFonts w:cs="Times New Roman"/>
          <w:sz w:val="24"/>
          <w:szCs w:val="24"/>
        </w:rPr>
        <w:t>м</w:t>
      </w:r>
      <w:r w:rsidRPr="00EB6721">
        <w:rPr>
          <w:rFonts w:cs="Times New Roman"/>
          <w:sz w:val="24"/>
          <w:szCs w:val="24"/>
        </w:rPr>
        <w:t>пии.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Македонские завоевания. Эллинизм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Возвышение Македонии. Политика Филиппа II. Главенство Македонии над греческими пол</w:t>
      </w:r>
      <w:r w:rsidRPr="00EB6721">
        <w:rPr>
          <w:rFonts w:cs="Times New Roman"/>
          <w:sz w:val="24"/>
          <w:szCs w:val="24"/>
        </w:rPr>
        <w:t>и</w:t>
      </w:r>
      <w:r w:rsidRPr="00EB6721">
        <w:rPr>
          <w:rFonts w:cs="Times New Roman"/>
          <w:sz w:val="24"/>
          <w:szCs w:val="24"/>
        </w:rPr>
        <w:t>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EB6721" w:rsidRDefault="00416B7C" w:rsidP="004A7E1F">
      <w:pPr>
        <w:pStyle w:val="h3"/>
        <w:spacing w:before="0" w:after="0" w:line="240" w:lineRule="auto"/>
        <w:contextualSpacing/>
        <w:rPr>
          <w:rFonts w:cs="Times New Roman"/>
          <w:sz w:val="24"/>
          <w:szCs w:val="24"/>
        </w:rPr>
      </w:pPr>
      <w:r w:rsidRPr="00EB6721">
        <w:rPr>
          <w:rStyle w:val="h3tracking"/>
          <w:rFonts w:cs="Times New Roman"/>
          <w:b/>
          <w:bCs/>
          <w:spacing w:val="22"/>
          <w:sz w:val="24"/>
          <w:szCs w:val="24"/>
        </w:rPr>
        <w:t>Древний Ри</w:t>
      </w:r>
      <w:r w:rsidRPr="00EB6721">
        <w:rPr>
          <w:rFonts w:cs="Times New Roman"/>
          <w:sz w:val="24"/>
          <w:szCs w:val="24"/>
        </w:rPr>
        <w:t xml:space="preserve">м </w:t>
      </w:r>
      <w:r w:rsidRPr="00EB6721">
        <w:rPr>
          <w:rStyle w:val="Book"/>
          <w:rFonts w:cs="Times New Roman"/>
          <w:b w:val="0"/>
          <w:bCs w:val="0"/>
          <w:sz w:val="24"/>
          <w:szCs w:val="24"/>
        </w:rPr>
        <w:t>(20 ч)</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Возникновение Римского государства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Римские завоевания в Средиземноморье</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Поздняя Римская республика. Гражданские войны</w:t>
      </w:r>
      <w:r w:rsidRPr="00EB6721">
        <w:rPr>
          <w:rStyle w:val="Book"/>
          <w:rFonts w:cs="Times New Roman"/>
          <w:b w:val="0"/>
          <w:bCs w:val="0"/>
          <w:sz w:val="24"/>
          <w:szCs w:val="24"/>
        </w:rPr>
        <w:t>(5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w:t>
      </w:r>
      <w:r w:rsidRPr="00EB6721">
        <w:rPr>
          <w:rFonts w:cs="Times New Roman"/>
          <w:sz w:val="24"/>
          <w:szCs w:val="24"/>
        </w:rPr>
        <w:t>а</w:t>
      </w:r>
      <w:r w:rsidRPr="00EB6721">
        <w:rPr>
          <w:rFonts w:cs="Times New Roman"/>
          <w:sz w:val="24"/>
          <w:szCs w:val="24"/>
        </w:rPr>
        <w:t>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Расцвет и падение Римской империи </w:t>
      </w:r>
      <w:r w:rsidRPr="00EB6721">
        <w:rPr>
          <w:rStyle w:val="Book"/>
          <w:rFonts w:cs="Times New Roman"/>
          <w:b w:val="0"/>
          <w:bCs w:val="0"/>
          <w:sz w:val="24"/>
          <w:szCs w:val="24"/>
        </w:rPr>
        <w:t>(6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Установление императорской власти. Октавиан Август. Императоры Рима: завоеватели и пр</w:t>
      </w:r>
      <w:r w:rsidRPr="00EB6721">
        <w:rPr>
          <w:rFonts w:cs="Times New Roman"/>
          <w:sz w:val="24"/>
          <w:szCs w:val="24"/>
        </w:rPr>
        <w:t>а</w:t>
      </w:r>
      <w:r w:rsidRPr="00EB6721">
        <w:rPr>
          <w:rFonts w:cs="Times New Roman"/>
          <w:sz w:val="24"/>
          <w:szCs w:val="24"/>
        </w:rPr>
        <w:t>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w:t>
      </w:r>
      <w:r w:rsidRPr="00EB6721">
        <w:rPr>
          <w:rFonts w:cs="Times New Roman"/>
          <w:sz w:val="24"/>
          <w:szCs w:val="24"/>
        </w:rPr>
        <w:t>а</w:t>
      </w:r>
      <w:r w:rsidRPr="00EB6721">
        <w:rPr>
          <w:rFonts w:cs="Times New Roman"/>
          <w:sz w:val="24"/>
          <w:szCs w:val="24"/>
        </w:rPr>
        <w:t xml:space="preserve">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Начало Великого переселения народов. Рим и варвары. Падение Западной Римской империи.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Культура Древнего Рима</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Римская литература, золотой век поэзии. Ораторское искусство; Цицерон. Развитие наук. Ри</w:t>
      </w:r>
      <w:r w:rsidRPr="00EB6721">
        <w:rPr>
          <w:rFonts w:cs="Times New Roman"/>
          <w:sz w:val="24"/>
          <w:szCs w:val="24"/>
        </w:rPr>
        <w:t>м</w:t>
      </w:r>
      <w:r w:rsidRPr="00EB6721">
        <w:rPr>
          <w:rFonts w:cs="Times New Roman"/>
          <w:sz w:val="24"/>
          <w:szCs w:val="24"/>
        </w:rPr>
        <w:t xml:space="preserve">ские историки. Искусство Древнего Рима: архитектура, скульптура. Пантеон.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(2 ч). Историческое и культурное наследие цивилизаций Древнего мира. </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ВСЕОБЩАЯ ИСТОРИЯ. ИСТОРИЯ СРЕДНИХ ВЕКОВ </w:t>
      </w:r>
      <w:r w:rsidRPr="00EB6721">
        <w:rPr>
          <w:rStyle w:val="Book"/>
          <w:rFonts w:cs="Times New Roman"/>
          <w:b w:val="0"/>
          <w:bCs w:val="0"/>
          <w:sz w:val="24"/>
          <w:szCs w:val="24"/>
        </w:rPr>
        <w:t>(23</w:t>
      </w:r>
      <w:r w:rsidR="00DE4580" w:rsidRPr="00EB6721">
        <w:rPr>
          <w:rStyle w:val="Book"/>
          <w:rFonts w:cs="Times New Roman"/>
          <w:b w:val="0"/>
          <w:bCs w:val="0"/>
          <w:sz w:val="24"/>
          <w:szCs w:val="24"/>
        </w:rPr>
        <w:t> </w:t>
      </w:r>
      <w:r w:rsidRPr="00EB6721">
        <w:rPr>
          <w:rStyle w:val="Book"/>
          <w:rFonts w:cs="Times New Roman"/>
          <w:b w:val="0"/>
          <w:bCs w:val="0"/>
          <w:sz w:val="24"/>
          <w:szCs w:val="24"/>
        </w:rPr>
        <w:t>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(1 ч). Средние века: понятие, хронологические рамки и периодизация Средневековья.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Народы Европы в раннее Средневековье </w:t>
      </w:r>
      <w:r w:rsidRPr="00EB6721">
        <w:rPr>
          <w:rStyle w:val="Book"/>
          <w:rFonts w:cs="Times New Roman"/>
          <w:b w:val="0"/>
          <w:bCs w:val="0"/>
          <w:sz w:val="24"/>
          <w:szCs w:val="24"/>
        </w:rPr>
        <w:t>(4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w:t>
      </w:r>
      <w:r w:rsidRPr="00EB6721">
        <w:rPr>
          <w:rFonts w:cs="Times New Roman"/>
          <w:sz w:val="24"/>
          <w:szCs w:val="24"/>
        </w:rPr>
        <w:t>и</w:t>
      </w:r>
      <w:r w:rsidRPr="00EB6721">
        <w:rPr>
          <w:rFonts w:cs="Times New Roman"/>
          <w:sz w:val="24"/>
          <w:szCs w:val="24"/>
        </w:rPr>
        <w:t xml:space="preserve">анства.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w:t>
      </w:r>
      <w:r w:rsidRPr="00EB6721">
        <w:rPr>
          <w:rFonts w:cs="Times New Roman"/>
          <w:sz w:val="24"/>
          <w:szCs w:val="24"/>
        </w:rPr>
        <w:t>р</w:t>
      </w:r>
      <w:r w:rsidRPr="00EB6721">
        <w:rPr>
          <w:rFonts w:cs="Times New Roman"/>
          <w:sz w:val="24"/>
          <w:szCs w:val="24"/>
        </w:rPr>
        <w:t xml:space="preserve">денский раздел, его причины и значение.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w:t>
      </w:r>
      <w:r w:rsidRPr="00EB6721">
        <w:rPr>
          <w:rFonts w:cs="Times New Roman"/>
          <w:sz w:val="24"/>
          <w:szCs w:val="24"/>
        </w:rPr>
        <w:t>а</w:t>
      </w:r>
      <w:r w:rsidRPr="00EB6721">
        <w:rPr>
          <w:rFonts w:cs="Times New Roman"/>
          <w:sz w:val="24"/>
          <w:szCs w:val="24"/>
        </w:rPr>
        <w:t>вянские государства. Возникновение Венгерского королевства. Христианизация Европы. Светские правители и папы.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Византийская империя в VI—ХI вв.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w:t>
      </w:r>
      <w:r w:rsidRPr="00EB6721">
        <w:rPr>
          <w:rFonts w:cs="Times New Roman"/>
          <w:sz w:val="24"/>
          <w:szCs w:val="24"/>
        </w:rPr>
        <w:t>р</w:t>
      </w:r>
      <w:r w:rsidRPr="00EB6721">
        <w:rPr>
          <w:rFonts w:cs="Times New Roman"/>
          <w:sz w:val="24"/>
          <w:szCs w:val="24"/>
        </w:rPr>
        <w:t>ковные соборы. Культура Византии. Образование и книжное дело. Художественная культура (а</w:t>
      </w:r>
      <w:r w:rsidRPr="00EB6721">
        <w:rPr>
          <w:rFonts w:cs="Times New Roman"/>
          <w:sz w:val="24"/>
          <w:szCs w:val="24"/>
        </w:rPr>
        <w:t>р</w:t>
      </w:r>
      <w:r w:rsidRPr="00EB6721">
        <w:rPr>
          <w:rFonts w:cs="Times New Roman"/>
          <w:sz w:val="24"/>
          <w:szCs w:val="24"/>
        </w:rPr>
        <w:t xml:space="preserve">хитектура, мозаика, фреска, иконопись).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Арабы в VI—ХI вв.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Природные условия Аравийского полуострова. Основные занятия арабов. Традиционные вер</w:t>
      </w:r>
      <w:r w:rsidRPr="00EB6721">
        <w:rPr>
          <w:rFonts w:cs="Times New Roman"/>
          <w:sz w:val="24"/>
          <w:szCs w:val="24"/>
        </w:rPr>
        <w:t>о</w:t>
      </w:r>
      <w:r w:rsidRPr="00EB6721">
        <w:rPr>
          <w:rFonts w:cs="Times New Roman"/>
          <w:sz w:val="24"/>
          <w:szCs w:val="24"/>
        </w:rPr>
        <w:t xml:space="preserve">вания. Пророк Мухаммад и возникновение ислама. Хиджра. Победа новой веры. Коран. Завоевания </w:t>
      </w:r>
      <w:r w:rsidRPr="00EB6721">
        <w:rPr>
          <w:rFonts w:cs="Times New Roman"/>
          <w:sz w:val="24"/>
          <w:szCs w:val="24"/>
        </w:rPr>
        <w:lastRenderedPageBreak/>
        <w:t>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Средневековое европейское общество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w:t>
      </w:r>
      <w:r w:rsidRPr="00EB6721">
        <w:rPr>
          <w:rFonts w:cs="Times New Roman"/>
          <w:sz w:val="24"/>
          <w:szCs w:val="24"/>
        </w:rPr>
        <w:t>р</w:t>
      </w:r>
      <w:r w:rsidRPr="00EB6721">
        <w:rPr>
          <w:rFonts w:cs="Times New Roman"/>
          <w:sz w:val="24"/>
          <w:szCs w:val="24"/>
        </w:rPr>
        <w:t xml:space="preserve">говли. Ярмарки. Торговые пути в Средиземноморье и на Балтике. Ганза. Облик средневековых городов. Образ жизни и быт горожан.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w:t>
      </w:r>
      <w:r w:rsidRPr="00EB6721">
        <w:rPr>
          <w:rFonts w:cs="Times New Roman"/>
          <w:sz w:val="24"/>
          <w:szCs w:val="24"/>
        </w:rPr>
        <w:t>в</w:t>
      </w:r>
      <w:r w:rsidRPr="00EB6721">
        <w:rPr>
          <w:rFonts w:cs="Times New Roman"/>
          <w:sz w:val="24"/>
          <w:szCs w:val="24"/>
        </w:rPr>
        <w:t>но-рыцарские ордены. Ереси: причины возникновения и распространения. Преследование ерет</w:t>
      </w:r>
      <w:r w:rsidRPr="00EB6721">
        <w:rPr>
          <w:rFonts w:cs="Times New Roman"/>
          <w:sz w:val="24"/>
          <w:szCs w:val="24"/>
        </w:rPr>
        <w:t>и</w:t>
      </w:r>
      <w:r w:rsidRPr="00EB6721">
        <w:rPr>
          <w:rFonts w:cs="Times New Roman"/>
          <w:sz w:val="24"/>
          <w:szCs w:val="24"/>
        </w:rPr>
        <w:t>ков.</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Государства Европы в ХII—ХV вв. </w:t>
      </w:r>
      <w:r w:rsidRPr="00EB6721">
        <w:rPr>
          <w:rStyle w:val="Book"/>
          <w:rFonts w:cs="Times New Roman"/>
          <w:b w:val="0"/>
          <w:bCs w:val="0"/>
          <w:sz w:val="24"/>
          <w:szCs w:val="24"/>
        </w:rPr>
        <w:t>(4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Усиление королевской власти в странах Западной Европы. Сословно-представительная мона</w:t>
      </w:r>
      <w:r w:rsidRPr="00EB6721">
        <w:rPr>
          <w:rFonts w:cs="Times New Roman"/>
          <w:sz w:val="24"/>
          <w:szCs w:val="24"/>
        </w:rPr>
        <w:t>р</w:t>
      </w:r>
      <w:r w:rsidRPr="00EB6721">
        <w:rPr>
          <w:rFonts w:cs="Times New Roman"/>
          <w:sz w:val="24"/>
          <w:szCs w:val="24"/>
        </w:rPr>
        <w:t>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w:t>
      </w:r>
      <w:r w:rsidRPr="00EB6721">
        <w:rPr>
          <w:rFonts w:cs="Times New Roman"/>
          <w:sz w:val="24"/>
          <w:szCs w:val="24"/>
        </w:rPr>
        <w:t>е</w:t>
      </w:r>
      <w:r w:rsidRPr="00EB6721">
        <w:rPr>
          <w:rFonts w:cs="Times New Roman"/>
          <w:sz w:val="24"/>
          <w:szCs w:val="24"/>
        </w:rPr>
        <w:t>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w:t>
      </w:r>
      <w:r w:rsidRPr="00EB6721">
        <w:rPr>
          <w:rFonts w:cs="Times New Roman"/>
          <w:sz w:val="24"/>
          <w:szCs w:val="24"/>
        </w:rPr>
        <w:t>е</w:t>
      </w:r>
      <w:r w:rsidRPr="00EB6721">
        <w:rPr>
          <w:rFonts w:cs="Times New Roman"/>
          <w:sz w:val="24"/>
          <w:szCs w:val="24"/>
        </w:rPr>
        <w:t>вековья. Обострение социальных противоречий в ХIV в. (Жакерия, восстание Уота Тайлера). Г</w:t>
      </w:r>
      <w:r w:rsidRPr="00EB6721">
        <w:rPr>
          <w:rFonts w:cs="Times New Roman"/>
          <w:sz w:val="24"/>
          <w:szCs w:val="24"/>
        </w:rPr>
        <w:t>у</w:t>
      </w:r>
      <w:r w:rsidRPr="00EB6721">
        <w:rPr>
          <w:rFonts w:cs="Times New Roman"/>
          <w:sz w:val="24"/>
          <w:szCs w:val="24"/>
        </w:rPr>
        <w:t xml:space="preserve">ситское движение в Чехии.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Культура средневековой Европы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w:t>
      </w:r>
      <w:r w:rsidRPr="00EB6721">
        <w:rPr>
          <w:rFonts w:cs="Times New Roman"/>
          <w:sz w:val="24"/>
          <w:szCs w:val="24"/>
        </w:rPr>
        <w:t>ы</w:t>
      </w:r>
      <w:r w:rsidRPr="00EB6721">
        <w:rPr>
          <w:rFonts w:cs="Times New Roman"/>
          <w:sz w:val="24"/>
          <w:szCs w:val="24"/>
        </w:rPr>
        <w:t>царская литература. Городской и крестьянский фольклор. Романский и готический стили в худ</w:t>
      </w:r>
      <w:r w:rsidRPr="00EB6721">
        <w:rPr>
          <w:rFonts w:cs="Times New Roman"/>
          <w:sz w:val="24"/>
          <w:szCs w:val="24"/>
        </w:rPr>
        <w:t>о</w:t>
      </w:r>
      <w:r w:rsidRPr="00EB6721">
        <w:rPr>
          <w:rFonts w:cs="Times New Roman"/>
          <w:sz w:val="24"/>
          <w:szCs w:val="24"/>
        </w:rPr>
        <w:t>жественной культуре. Развитие знаний о природе и человеке. Гуманизм. Раннее Возрождение: х</w:t>
      </w:r>
      <w:r w:rsidRPr="00EB6721">
        <w:rPr>
          <w:rFonts w:cs="Times New Roman"/>
          <w:sz w:val="24"/>
          <w:szCs w:val="24"/>
        </w:rPr>
        <w:t>у</w:t>
      </w:r>
      <w:r w:rsidRPr="00EB6721">
        <w:rPr>
          <w:rFonts w:cs="Times New Roman"/>
          <w:sz w:val="24"/>
          <w:szCs w:val="24"/>
        </w:rPr>
        <w:t xml:space="preserve">дожники и их творения. Изобретение европейского книгопечатания; И. Гутенберг.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Страны Востока в Средние века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pacing w:val="2"/>
          <w:sz w:val="24"/>
          <w:szCs w:val="24"/>
        </w:rPr>
      </w:pPr>
      <w:r w:rsidRPr="00EB6721">
        <w:rPr>
          <w:rStyle w:val="BoldItalic"/>
          <w:rFonts w:cs="Times New Roman"/>
          <w:spacing w:val="2"/>
          <w:sz w:val="24"/>
          <w:szCs w:val="24"/>
        </w:rPr>
        <w:t>Османская империя</w:t>
      </w:r>
      <w:r w:rsidRPr="00EB6721">
        <w:rPr>
          <w:rFonts w:cs="Times New Roman"/>
          <w:spacing w:val="2"/>
          <w:sz w:val="24"/>
          <w:szCs w:val="24"/>
        </w:rPr>
        <w:t>: завоевания турок-османов (Балканы, падение Византии), управление империей, положение покоренных народов.</w:t>
      </w:r>
      <w:r w:rsidRPr="00EB6721">
        <w:rPr>
          <w:rStyle w:val="BoldItalic"/>
          <w:rFonts w:cs="Times New Roman"/>
          <w:spacing w:val="2"/>
          <w:sz w:val="24"/>
          <w:szCs w:val="24"/>
        </w:rPr>
        <w:t xml:space="preserve"> Монгольская держава</w:t>
      </w:r>
      <w:r w:rsidRPr="00EB6721">
        <w:rPr>
          <w:rFonts w:cs="Times New Roman"/>
          <w:spacing w:val="2"/>
          <w:sz w:val="24"/>
          <w:szCs w:val="24"/>
        </w:rPr>
        <w:t>: общественный строй мо</w:t>
      </w:r>
      <w:r w:rsidRPr="00EB6721">
        <w:rPr>
          <w:rFonts w:cs="Times New Roman"/>
          <w:spacing w:val="2"/>
          <w:sz w:val="24"/>
          <w:szCs w:val="24"/>
        </w:rPr>
        <w:t>н</w:t>
      </w:r>
      <w:r w:rsidRPr="00EB6721">
        <w:rPr>
          <w:rFonts w:cs="Times New Roman"/>
          <w:spacing w:val="2"/>
          <w:sz w:val="24"/>
          <w:szCs w:val="24"/>
        </w:rPr>
        <w:t>гольских племен, завоевания Чингисхана и его потомков, управление подчиненными террит</w:t>
      </w:r>
      <w:r w:rsidRPr="00EB6721">
        <w:rPr>
          <w:rFonts w:cs="Times New Roman"/>
          <w:spacing w:val="2"/>
          <w:sz w:val="24"/>
          <w:szCs w:val="24"/>
        </w:rPr>
        <w:t>о</w:t>
      </w:r>
      <w:r w:rsidRPr="00EB6721">
        <w:rPr>
          <w:rFonts w:cs="Times New Roman"/>
          <w:spacing w:val="2"/>
          <w:sz w:val="24"/>
          <w:szCs w:val="24"/>
        </w:rPr>
        <w:t xml:space="preserve">риями. </w:t>
      </w:r>
      <w:r w:rsidRPr="00EB6721">
        <w:rPr>
          <w:rStyle w:val="BoldItalic"/>
          <w:rFonts w:cs="Times New Roman"/>
          <w:spacing w:val="2"/>
          <w:sz w:val="24"/>
          <w:szCs w:val="24"/>
        </w:rPr>
        <w:t>Китай</w:t>
      </w:r>
      <w:r w:rsidRPr="00EB6721">
        <w:rPr>
          <w:rFonts w:cs="Times New Roman"/>
          <w:spacing w:val="2"/>
          <w:sz w:val="24"/>
          <w:szCs w:val="24"/>
        </w:rPr>
        <w:t xml:space="preserve">: империи, правители и подданные, борьба против завоевателей. </w:t>
      </w:r>
      <w:r w:rsidRPr="00EB6721">
        <w:rPr>
          <w:rStyle w:val="BoldItalic"/>
          <w:rFonts w:cs="Times New Roman"/>
          <w:spacing w:val="2"/>
          <w:sz w:val="24"/>
          <w:szCs w:val="24"/>
        </w:rPr>
        <w:t>Япония</w:t>
      </w:r>
      <w:r w:rsidRPr="00EB6721">
        <w:rPr>
          <w:rFonts w:cs="Times New Roman"/>
          <w:spacing w:val="2"/>
          <w:sz w:val="24"/>
          <w:szCs w:val="24"/>
        </w:rPr>
        <w:t xml:space="preserve"> в Средние века: образование государства, власть императоров и управление сегунов. </w:t>
      </w:r>
      <w:r w:rsidRPr="00EB6721">
        <w:rPr>
          <w:rStyle w:val="BoldItalic"/>
          <w:rFonts w:cs="Times New Roman"/>
          <w:spacing w:val="2"/>
          <w:sz w:val="24"/>
          <w:szCs w:val="24"/>
        </w:rPr>
        <w:t>Индия</w:t>
      </w:r>
      <w:r w:rsidRPr="00EB6721">
        <w:rPr>
          <w:rFonts w:cs="Times New Roman"/>
          <w:spacing w:val="2"/>
          <w:sz w:val="24"/>
          <w:szCs w:val="24"/>
        </w:rPr>
        <w:t>: раздробле</w:t>
      </w:r>
      <w:r w:rsidRPr="00EB6721">
        <w:rPr>
          <w:rFonts w:cs="Times New Roman"/>
          <w:spacing w:val="2"/>
          <w:sz w:val="24"/>
          <w:szCs w:val="24"/>
        </w:rPr>
        <w:t>н</w:t>
      </w:r>
      <w:r w:rsidRPr="00EB6721">
        <w:rPr>
          <w:rFonts w:cs="Times New Roman"/>
          <w:spacing w:val="2"/>
          <w:sz w:val="24"/>
          <w:szCs w:val="24"/>
        </w:rPr>
        <w:t xml:space="preserve">ность индийских княжеств, вторжение мусульман, Делийский султанат.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Культура народов Востока. Литература. Архитектура. Традиционные искусства и ремесла.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Государства доколумбовой Америки в Средние века </w:t>
      </w:r>
      <w:r w:rsidRPr="00EB6721">
        <w:rPr>
          <w:rStyle w:val="Book"/>
          <w:rFonts w:cs="Times New Roman"/>
          <w:b w:val="0"/>
          <w:bCs w:val="0"/>
          <w:sz w:val="24"/>
          <w:szCs w:val="24"/>
        </w:rPr>
        <w:t>(1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(1 ч). Историческое и культурное наследие Средних веков.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ИСТОРИЯ РОССИИ. ОТ РУСИ К РОССИЙСКОМУ ГОСУДАРСТВУ (45 ч)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(1 ч). Роль и место России в мировой истории. Проблемы периодизации российской истории. Источники по истории России.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Народы и государства на территории нашей страны в древности. Восточная Европа в середине I тыс. н. э. </w:t>
      </w:r>
      <w:r w:rsidRPr="00EB6721">
        <w:rPr>
          <w:rStyle w:val="Book"/>
          <w:rFonts w:cs="Times New Roman"/>
          <w:b w:val="0"/>
          <w:bCs w:val="0"/>
          <w:sz w:val="24"/>
          <w:szCs w:val="24"/>
        </w:rPr>
        <w:t>(5 ч)</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Заселение территории нашей страны человеком. Палеолитическое искусство. Петроглифы Б</w:t>
      </w:r>
      <w:r w:rsidRPr="00EB6721">
        <w:rPr>
          <w:rFonts w:cs="Times New Roman"/>
          <w:spacing w:val="2"/>
          <w:sz w:val="24"/>
          <w:szCs w:val="24"/>
        </w:rPr>
        <w:t>е</w:t>
      </w:r>
      <w:r w:rsidRPr="00EB6721">
        <w:rPr>
          <w:rFonts w:cs="Times New Roman"/>
          <w:spacing w:val="2"/>
          <w:sz w:val="24"/>
          <w:szCs w:val="24"/>
        </w:rPr>
        <w:t>ломорья и Онежского озера. Особенности перехода от присваивающего хозяйства к производ</w:t>
      </w:r>
      <w:r w:rsidRPr="00EB6721">
        <w:rPr>
          <w:rFonts w:cs="Times New Roman"/>
          <w:spacing w:val="2"/>
          <w:sz w:val="24"/>
          <w:szCs w:val="24"/>
        </w:rPr>
        <w:t>я</w:t>
      </w:r>
      <w:r w:rsidRPr="00EB6721">
        <w:rPr>
          <w:rFonts w:cs="Times New Roman"/>
          <w:spacing w:val="2"/>
          <w:sz w:val="24"/>
          <w:szCs w:val="24"/>
        </w:rPr>
        <w:t>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Народы, проживавшие на этой территории до середины I тыс. до н. э. Скифы и скифская кул</w:t>
      </w:r>
      <w:r w:rsidRPr="00EB6721">
        <w:rPr>
          <w:rFonts w:cs="Times New Roman"/>
          <w:sz w:val="24"/>
          <w:szCs w:val="24"/>
        </w:rPr>
        <w:t>ь</w:t>
      </w:r>
      <w:r w:rsidRPr="00EB6721">
        <w:rPr>
          <w:rFonts w:cs="Times New Roman"/>
          <w:sz w:val="24"/>
          <w:szCs w:val="24"/>
        </w:rPr>
        <w:t xml:space="preserve">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Великое переселение народов. Миграция готов. Нашествие гуннов. Вопрос о славянской прар</w:t>
      </w:r>
      <w:r w:rsidRPr="00EB6721">
        <w:rPr>
          <w:rFonts w:cs="Times New Roman"/>
          <w:sz w:val="24"/>
          <w:szCs w:val="24"/>
        </w:rPr>
        <w:t>о</w:t>
      </w:r>
      <w:r w:rsidRPr="00EB6721">
        <w:rPr>
          <w:rFonts w:cs="Times New Roman"/>
          <w:sz w:val="24"/>
          <w:szCs w:val="24"/>
        </w:rPr>
        <w:t>дине и происхождении славян. Расселение славян, их разделение на три ветви — восточных, з</w:t>
      </w:r>
      <w:r w:rsidRPr="00EB6721">
        <w:rPr>
          <w:rFonts w:cs="Times New Roman"/>
          <w:sz w:val="24"/>
          <w:szCs w:val="24"/>
        </w:rPr>
        <w:t>а</w:t>
      </w:r>
      <w:r w:rsidRPr="00EB6721">
        <w:rPr>
          <w:rFonts w:cs="Times New Roman"/>
          <w:sz w:val="24"/>
          <w:szCs w:val="24"/>
        </w:rPr>
        <w:t xml:space="preserve">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EB6721" w:rsidRDefault="00416B7C" w:rsidP="004A7E1F">
      <w:pPr>
        <w:pStyle w:val="body"/>
        <w:spacing w:line="240" w:lineRule="auto"/>
        <w:contextualSpacing/>
        <w:rPr>
          <w:rStyle w:val="BoldItalic"/>
          <w:rFonts w:cs="Times New Roman"/>
          <w:sz w:val="24"/>
          <w:szCs w:val="24"/>
        </w:rPr>
      </w:pPr>
      <w:r w:rsidRPr="00EB6721">
        <w:rPr>
          <w:rFonts w:cs="Times New Roman"/>
          <w:sz w:val="24"/>
          <w:szCs w:val="24"/>
        </w:rPr>
        <w:t>Страны и народы Восточной Европы, Сибири и Дальнего Востока</w:t>
      </w:r>
      <w:r w:rsidRPr="00EB6721">
        <w:rPr>
          <w:rStyle w:val="Italic"/>
          <w:rFonts w:cs="Times New Roman"/>
          <w:sz w:val="24"/>
          <w:szCs w:val="24"/>
        </w:rPr>
        <w:t xml:space="preserve">. </w:t>
      </w:r>
      <w:r w:rsidRPr="00EB6721">
        <w:rPr>
          <w:rFonts w:cs="Times New Roman"/>
          <w:sz w:val="24"/>
          <w:szCs w:val="24"/>
        </w:rPr>
        <w:t xml:space="preserve">Тюркский каганат. Хазарский каганат. Волжская Булгария.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Русь в IX — начале XII в. </w:t>
      </w:r>
      <w:r w:rsidRPr="00EB6721">
        <w:rPr>
          <w:rStyle w:val="Book"/>
          <w:rFonts w:cs="Times New Roman"/>
          <w:b w:val="0"/>
          <w:bCs w:val="0"/>
          <w:sz w:val="24"/>
          <w:szCs w:val="24"/>
        </w:rPr>
        <w:t>(13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Образование государства Русь.</w:t>
      </w:r>
      <w:r w:rsidRPr="00EB6721">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w:t>
      </w:r>
      <w:r w:rsidRPr="00EB6721">
        <w:rPr>
          <w:rFonts w:cs="Times New Roman"/>
          <w:sz w:val="24"/>
          <w:szCs w:val="24"/>
        </w:rPr>
        <w:t>о</w:t>
      </w:r>
      <w:r w:rsidRPr="00EB6721">
        <w:rPr>
          <w:rFonts w:cs="Times New Roman"/>
          <w:sz w:val="24"/>
          <w:szCs w:val="24"/>
        </w:rPr>
        <w:t xml:space="preserve">вание новой политической и этнической карты континента.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Первые известия о Руси</w:t>
      </w:r>
      <w:r w:rsidRPr="00EB6721">
        <w:rPr>
          <w:rStyle w:val="Italic"/>
          <w:rFonts w:cs="Times New Roman"/>
          <w:sz w:val="24"/>
          <w:szCs w:val="24"/>
        </w:rPr>
        <w:t>.</w:t>
      </w:r>
      <w:r w:rsidRPr="00EB6721">
        <w:rPr>
          <w:rFonts w:cs="Times New Roman"/>
          <w:sz w:val="24"/>
          <w:szCs w:val="24"/>
        </w:rPr>
        <w:t xml:space="preserve"> Проблема образования государства Русь. Скандинавы на Руси. Начало династии Рюриковичей.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территории государства Русь. Дань и полюдье. Первые русские князья. Отнош</w:t>
      </w:r>
      <w:r w:rsidRPr="00EB6721">
        <w:rPr>
          <w:rFonts w:cs="Times New Roman"/>
          <w:sz w:val="24"/>
          <w:szCs w:val="24"/>
        </w:rPr>
        <w:t>е</w:t>
      </w:r>
      <w:r w:rsidRPr="00EB6721">
        <w:rPr>
          <w:rFonts w:cs="Times New Roman"/>
          <w:sz w:val="24"/>
          <w:szCs w:val="24"/>
        </w:rPr>
        <w:t>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Принятие христианства и его значение. Византийское наследие на Руси.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Русь в конце X — начале XII в. </w:t>
      </w:r>
      <w:r w:rsidRPr="00EB6721">
        <w:rPr>
          <w:rFonts w:cs="Times New Roman"/>
          <w:sz w:val="24"/>
          <w:szCs w:val="24"/>
        </w:rPr>
        <w:t>Территория и население государства Русь/Русская земля. Кру</w:t>
      </w:r>
      <w:r w:rsidRPr="00EB6721">
        <w:rPr>
          <w:rFonts w:cs="Times New Roman"/>
          <w:sz w:val="24"/>
          <w:szCs w:val="24"/>
        </w:rPr>
        <w:t>п</w:t>
      </w:r>
      <w:r w:rsidRPr="00EB6721">
        <w:rPr>
          <w:rFonts w:cs="Times New Roman"/>
          <w:sz w:val="24"/>
          <w:szCs w:val="24"/>
        </w:rPr>
        <w:t xml:space="preserve">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w:t>
      </w:r>
      <w:r w:rsidRPr="00EB6721">
        <w:rPr>
          <w:rFonts w:cs="Times New Roman"/>
          <w:sz w:val="24"/>
          <w:szCs w:val="24"/>
        </w:rPr>
        <w:t>д</w:t>
      </w:r>
      <w:r w:rsidRPr="00EB6721">
        <w:rPr>
          <w:rFonts w:cs="Times New Roman"/>
          <w:sz w:val="24"/>
          <w:szCs w:val="24"/>
        </w:rPr>
        <w:t>ной и Северной Европы. Херсонес в культурных контактах Руси и Византии.</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Культурное пространство. </w:t>
      </w:r>
      <w:r w:rsidRPr="00EB6721">
        <w:rPr>
          <w:rFonts w:cs="Times New Roman"/>
          <w:sz w:val="24"/>
          <w:szCs w:val="24"/>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Культура Руси. Формирование единого культурного пространства. Кирилло-мефодиевская тр</w:t>
      </w:r>
      <w:r w:rsidRPr="00EB6721">
        <w:rPr>
          <w:rFonts w:cs="Times New Roman"/>
          <w:sz w:val="24"/>
          <w:szCs w:val="24"/>
        </w:rPr>
        <w:t>а</w:t>
      </w:r>
      <w:r w:rsidRPr="00EB6721">
        <w:rPr>
          <w:rFonts w:cs="Times New Roman"/>
          <w:sz w:val="24"/>
          <w:szCs w:val="24"/>
        </w:rPr>
        <w:t>диция на Руси. Письменность. Распространение грамотности, берестяные грамоты. «Новгородская псалтирь». «Остромирово Евангелие</w:t>
      </w:r>
      <w:r w:rsidRPr="00EB6721">
        <w:rPr>
          <w:rStyle w:val="Italic"/>
          <w:rFonts w:cs="Times New Roman"/>
          <w:sz w:val="24"/>
          <w:szCs w:val="24"/>
        </w:rPr>
        <w:t>».</w:t>
      </w:r>
      <w:r w:rsidRPr="00EB6721">
        <w:rPr>
          <w:rFonts w:cs="Times New Roman"/>
          <w:sz w:val="24"/>
          <w:szCs w:val="24"/>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w:t>
      </w:r>
      <w:r w:rsidRPr="00EB6721">
        <w:rPr>
          <w:rFonts w:cs="Times New Roman"/>
          <w:sz w:val="24"/>
          <w:szCs w:val="24"/>
        </w:rPr>
        <w:t>о</w:t>
      </w:r>
      <w:r w:rsidRPr="00EB6721">
        <w:rPr>
          <w:rFonts w:cs="Times New Roman"/>
          <w:sz w:val="24"/>
          <w:szCs w:val="24"/>
        </w:rPr>
        <w:t xml:space="preserve">вого строительства: Десятинная церковь, София Киевская, София Новгородская. Материальная культура. Ремесло. Военное дело и оружие.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Русь в середине XII — начале XIII в. </w:t>
      </w:r>
      <w:r w:rsidRPr="00EB6721">
        <w:rPr>
          <w:rStyle w:val="Book"/>
          <w:rFonts w:cs="Times New Roman"/>
          <w:b w:val="0"/>
          <w:bCs w:val="0"/>
          <w:sz w:val="24"/>
          <w:szCs w:val="24"/>
        </w:rPr>
        <w:t>(6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w:t>
      </w:r>
      <w:r w:rsidRPr="00EB6721">
        <w:rPr>
          <w:rFonts w:cs="Times New Roman"/>
          <w:sz w:val="24"/>
          <w:szCs w:val="24"/>
        </w:rPr>
        <w:t>з</w:t>
      </w:r>
      <w:r w:rsidRPr="00EB6721">
        <w:rPr>
          <w:rFonts w:cs="Times New Roman"/>
          <w:sz w:val="24"/>
          <w:szCs w:val="24"/>
        </w:rPr>
        <w:t>дальская. Земли, имевшие особый статус: Киевская и Новгородская. Эволюция общественного строя и права; внешняя политика русских земель.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региональных центров культуры: летописание и памятники литературы: Ки</w:t>
      </w:r>
      <w:r w:rsidRPr="00EB6721">
        <w:rPr>
          <w:rFonts w:cs="Times New Roman"/>
          <w:sz w:val="24"/>
          <w:szCs w:val="24"/>
        </w:rPr>
        <w:t>е</w:t>
      </w:r>
      <w:r w:rsidRPr="00EB6721">
        <w:rPr>
          <w:rFonts w:cs="Times New Roman"/>
          <w:sz w:val="24"/>
          <w:szCs w:val="24"/>
        </w:rPr>
        <w:t>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w:t>
      </w:r>
      <w:r w:rsidRPr="00EB6721">
        <w:rPr>
          <w:rFonts w:cs="Times New Roman"/>
          <w:sz w:val="24"/>
          <w:szCs w:val="24"/>
        </w:rPr>
        <w:t>е</w:t>
      </w:r>
      <w:r w:rsidRPr="00EB6721">
        <w:rPr>
          <w:rFonts w:cs="Times New Roman"/>
          <w:sz w:val="24"/>
          <w:szCs w:val="24"/>
        </w:rPr>
        <w:t xml:space="preserve">оргиевский собор Юрьева-Польского.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Русские земли и их соседи в середине XIII — XIV в. </w:t>
      </w:r>
      <w:r w:rsidRPr="00EB6721">
        <w:rPr>
          <w:rStyle w:val="Book"/>
          <w:rFonts w:cs="Times New Roman"/>
          <w:b w:val="0"/>
          <w:bCs w:val="0"/>
          <w:sz w:val="24"/>
          <w:szCs w:val="24"/>
        </w:rPr>
        <w:t>(10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w:t>
      </w:r>
      <w:r w:rsidRPr="00EB6721">
        <w:rPr>
          <w:rFonts w:cs="Times New Roman"/>
          <w:sz w:val="24"/>
          <w:szCs w:val="24"/>
        </w:rPr>
        <w:t>а</w:t>
      </w:r>
      <w:r w:rsidRPr="00EB6721">
        <w:rPr>
          <w:rFonts w:cs="Times New Roman"/>
          <w:sz w:val="24"/>
          <w:szCs w:val="24"/>
        </w:rPr>
        <w:t>димирское. Противостояние Твери и Москвы. Усиление Московского княжества. Дмитрий До</w:t>
      </w:r>
      <w:r w:rsidRPr="00EB6721">
        <w:rPr>
          <w:rFonts w:cs="Times New Roman"/>
          <w:sz w:val="24"/>
          <w:szCs w:val="24"/>
        </w:rPr>
        <w:t>н</w:t>
      </w:r>
      <w:r w:rsidRPr="00EB6721">
        <w:rPr>
          <w:rFonts w:cs="Times New Roman"/>
          <w:sz w:val="24"/>
          <w:szCs w:val="24"/>
        </w:rPr>
        <w:t xml:space="preserve">ской. Куликовская битва. Закрепление первенствующего положения московских князей.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Народы и государства степной зоны Восточной Европы и Сибири в XIII—XV вв. </w:t>
      </w:r>
      <w:r w:rsidRPr="00EB6721">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w:t>
      </w:r>
      <w:r w:rsidRPr="00EB6721">
        <w:rPr>
          <w:rFonts w:cs="Times New Roman"/>
          <w:sz w:val="24"/>
          <w:szCs w:val="24"/>
        </w:rPr>
        <w:t>р</w:t>
      </w:r>
      <w:r w:rsidRPr="00EB6721">
        <w:rPr>
          <w:rFonts w:cs="Times New Roman"/>
          <w:sz w:val="24"/>
          <w:szCs w:val="24"/>
        </w:rPr>
        <w:t>ного Кавказа. Итальянские фактории Причерноморья (Каффа, Тана, Солдайя и др.) и их роль в с</w:t>
      </w:r>
      <w:r w:rsidRPr="00EB6721">
        <w:rPr>
          <w:rFonts w:cs="Times New Roman"/>
          <w:sz w:val="24"/>
          <w:szCs w:val="24"/>
        </w:rPr>
        <w:t>и</w:t>
      </w:r>
      <w:r w:rsidRPr="00EB6721">
        <w:rPr>
          <w:rFonts w:cs="Times New Roman"/>
          <w:sz w:val="24"/>
          <w:szCs w:val="24"/>
        </w:rPr>
        <w:t>стеме торговых и политических связей Руси с Западом и Востоком.</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Культурное пространство. </w:t>
      </w:r>
      <w:r w:rsidRPr="00EB6721">
        <w:rPr>
          <w:rFonts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w:t>
      </w:r>
      <w:r w:rsidRPr="00EB6721">
        <w:rPr>
          <w:rFonts w:cs="Times New Roman"/>
          <w:sz w:val="24"/>
          <w:szCs w:val="24"/>
        </w:rPr>
        <w:t>е</w:t>
      </w:r>
      <w:r w:rsidRPr="00EB6721">
        <w:rPr>
          <w:rFonts w:cs="Times New Roman"/>
          <w:sz w:val="24"/>
          <w:szCs w:val="24"/>
        </w:rPr>
        <w:t>мудрый. Архитектура. Каменные соборы Кремля. Изобразительное искусство. Феофан Грек. А</w:t>
      </w:r>
      <w:r w:rsidRPr="00EB6721">
        <w:rPr>
          <w:rFonts w:cs="Times New Roman"/>
          <w:sz w:val="24"/>
          <w:szCs w:val="24"/>
        </w:rPr>
        <w:t>н</w:t>
      </w:r>
      <w:r w:rsidRPr="00EB6721">
        <w:rPr>
          <w:rFonts w:cs="Times New Roman"/>
          <w:sz w:val="24"/>
          <w:szCs w:val="24"/>
        </w:rPr>
        <w:t xml:space="preserve">дрей Рублев.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Формирование единого Русского государства в XV в. </w:t>
      </w:r>
      <w:r w:rsidRPr="00EB6721">
        <w:rPr>
          <w:rStyle w:val="Book"/>
          <w:rFonts w:cs="Times New Roman"/>
          <w:b w:val="0"/>
          <w:bCs w:val="0"/>
          <w:sz w:val="24"/>
          <w:szCs w:val="24"/>
        </w:rPr>
        <w:t>(8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w:t>
      </w:r>
      <w:r w:rsidRPr="00EB6721">
        <w:rPr>
          <w:rFonts w:cs="Times New Roman"/>
          <w:sz w:val="24"/>
          <w:szCs w:val="24"/>
        </w:rPr>
        <w:t>а</w:t>
      </w:r>
      <w:r w:rsidRPr="00EB6721">
        <w:rPr>
          <w:rFonts w:cs="Times New Roman"/>
          <w:sz w:val="24"/>
          <w:szCs w:val="24"/>
        </w:rPr>
        <w:t>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w:t>
      </w:r>
      <w:r w:rsidRPr="00EB6721">
        <w:rPr>
          <w:rFonts w:cs="Times New Roman"/>
          <w:sz w:val="24"/>
          <w:szCs w:val="24"/>
        </w:rPr>
        <w:t>в</w:t>
      </w:r>
      <w:r w:rsidRPr="00EB6721">
        <w:rPr>
          <w:rFonts w:cs="Times New Roman"/>
          <w:sz w:val="24"/>
          <w:szCs w:val="24"/>
        </w:rPr>
        <w:t>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w:t>
      </w:r>
      <w:r w:rsidRPr="00EB6721">
        <w:rPr>
          <w:rFonts w:cs="Times New Roman"/>
          <w:sz w:val="24"/>
          <w:szCs w:val="24"/>
        </w:rPr>
        <w:t>д</w:t>
      </w:r>
      <w:r w:rsidRPr="00EB6721">
        <w:rPr>
          <w:rFonts w:cs="Times New Roman"/>
          <w:sz w:val="24"/>
          <w:szCs w:val="24"/>
        </w:rPr>
        <w:t>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w:t>
      </w:r>
      <w:r w:rsidRPr="00EB6721">
        <w:rPr>
          <w:rFonts w:cs="Times New Roman"/>
          <w:sz w:val="24"/>
          <w:szCs w:val="24"/>
        </w:rPr>
        <w:t>р</w:t>
      </w:r>
      <w:r w:rsidRPr="00EB6721">
        <w:rPr>
          <w:rFonts w:cs="Times New Roman"/>
          <w:sz w:val="24"/>
          <w:szCs w:val="24"/>
        </w:rPr>
        <w:t xml:space="preserve">ственная символика; царский титул и регалии; дворцовое и церковное строительство. Московский Кремль.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Культурное пространство</w:t>
      </w:r>
      <w:r w:rsidRPr="00EB6721">
        <w:rPr>
          <w:rFonts w:cs="Times New Roman"/>
          <w:sz w:val="24"/>
          <w:szCs w:val="24"/>
        </w:rPr>
        <w:t>. Изменения восприятия мира. Сакрализация великокняжеской вл</w:t>
      </w:r>
      <w:r w:rsidRPr="00EB6721">
        <w:rPr>
          <w:rFonts w:cs="Times New Roman"/>
          <w:sz w:val="24"/>
          <w:szCs w:val="24"/>
        </w:rPr>
        <w:t>а</w:t>
      </w:r>
      <w:r w:rsidRPr="00EB6721">
        <w:rPr>
          <w:rFonts w:cs="Times New Roman"/>
          <w:sz w:val="24"/>
          <w:szCs w:val="24"/>
        </w:rPr>
        <w:t>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w:t>
      </w:r>
      <w:r w:rsidRPr="00EB6721">
        <w:rPr>
          <w:rFonts w:cs="Times New Roman"/>
          <w:sz w:val="24"/>
          <w:szCs w:val="24"/>
        </w:rPr>
        <w:t>е</w:t>
      </w:r>
      <w:r w:rsidRPr="00EB6721">
        <w:rPr>
          <w:rFonts w:cs="Times New Roman"/>
          <w:sz w:val="24"/>
          <w:szCs w:val="24"/>
        </w:rPr>
        <w:t>дневная жизнь горожан и сельских жителей в древнерусский и раннемосковский периоды.</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Наш край</w:t>
      </w:r>
      <w:r w:rsidRPr="00EB6721">
        <w:rPr>
          <w:rStyle w:val="footnote-num"/>
          <w:rFonts w:cs="Times New Roman"/>
          <w:sz w:val="24"/>
          <w:szCs w:val="24"/>
          <w:vertAlign w:val="superscript"/>
        </w:rPr>
        <w:footnoteReference w:id="11"/>
      </w:r>
      <w:r w:rsidRPr="00EB6721">
        <w:rPr>
          <w:rFonts w:cs="Times New Roman"/>
          <w:sz w:val="24"/>
          <w:szCs w:val="24"/>
        </w:rPr>
        <w:t xml:space="preserve"> с древнейших времен до конца XV в.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(2 ч).</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ВСЕОБЩАЯ ИСТОРИЯ. ИСТОРИЯ НОВОГО ВРЕМЕНИ. КОНЕЦ XV — XVII в. </w:t>
      </w:r>
      <w:r w:rsidRPr="00EB6721">
        <w:rPr>
          <w:rStyle w:val="Book"/>
          <w:rFonts w:cs="Times New Roman"/>
          <w:b w:val="0"/>
          <w:bCs w:val="0"/>
          <w:sz w:val="24"/>
          <w:szCs w:val="24"/>
        </w:rPr>
        <w:t>(23 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(1 ч). Понятие «Новое время». Хронологические рамки и периодизация истории Нового времени.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Великие географические открытия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w:t>
      </w:r>
      <w:r w:rsidRPr="00EB6721">
        <w:rPr>
          <w:rFonts w:cs="Times New Roman"/>
          <w:sz w:val="24"/>
          <w:szCs w:val="24"/>
        </w:rPr>
        <w:t>р</w:t>
      </w:r>
      <w:r w:rsidRPr="00EB6721">
        <w:rPr>
          <w:rFonts w:cs="Times New Roman"/>
          <w:sz w:val="24"/>
          <w:szCs w:val="24"/>
        </w:rPr>
        <w:t xml:space="preserve">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Изменения в европейском обществе в XVI—XVII вв.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w:t>
      </w:r>
      <w:r w:rsidRPr="00EB6721">
        <w:rPr>
          <w:rFonts w:cs="Times New Roman"/>
          <w:sz w:val="24"/>
          <w:szCs w:val="24"/>
        </w:rPr>
        <w:t>н</w:t>
      </w:r>
      <w:r w:rsidRPr="00EB6721">
        <w:rPr>
          <w:rFonts w:cs="Times New Roman"/>
          <w:sz w:val="24"/>
          <w:szCs w:val="24"/>
        </w:rPr>
        <w:t xml:space="preserve">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Реформация и контрреформация в Европе</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w:t>
      </w:r>
      <w:r w:rsidRPr="00EB6721">
        <w:rPr>
          <w:rFonts w:cs="Times New Roman"/>
          <w:sz w:val="24"/>
          <w:szCs w:val="24"/>
        </w:rPr>
        <w:t>и</w:t>
      </w:r>
      <w:r w:rsidRPr="00EB6721">
        <w:rPr>
          <w:rFonts w:cs="Times New Roman"/>
          <w:sz w:val="24"/>
          <w:szCs w:val="24"/>
        </w:rPr>
        <w:t xml:space="preserve">озные войны. Борьба католической церкви против реформационного движения. Контрреформация. Инквизиция.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Государства Европы в XVI—XVII вв.</w:t>
      </w:r>
      <w:r w:rsidRPr="00EB6721">
        <w:rPr>
          <w:rStyle w:val="Book"/>
          <w:rFonts w:cs="Times New Roman"/>
          <w:b w:val="0"/>
          <w:bCs w:val="0"/>
          <w:sz w:val="24"/>
          <w:szCs w:val="24"/>
        </w:rPr>
        <w:t>(7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Абсолютизм и сословное представительство. Преодоление раздробленности. Борьба за колон</w:t>
      </w:r>
      <w:r w:rsidRPr="00EB6721">
        <w:rPr>
          <w:rFonts w:cs="Times New Roman"/>
          <w:sz w:val="24"/>
          <w:szCs w:val="24"/>
        </w:rPr>
        <w:t>и</w:t>
      </w:r>
      <w:r w:rsidRPr="00EB6721">
        <w:rPr>
          <w:rFonts w:cs="Times New Roman"/>
          <w:sz w:val="24"/>
          <w:szCs w:val="24"/>
        </w:rPr>
        <w:t xml:space="preserve">альные владения. Начало формирования колониальных империй.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Испания</w:t>
      </w:r>
      <w:r w:rsidRPr="00EB6721">
        <w:rPr>
          <w:rFonts w:cs="Times New Roman"/>
          <w:sz w:val="24"/>
          <w:szCs w:val="24"/>
        </w:rPr>
        <w:t>под властью потомков католических королей.</w:t>
      </w:r>
      <w:r w:rsidRPr="00EB6721">
        <w:rPr>
          <w:rFonts w:cs="Times New Roman"/>
          <w:spacing w:val="-1"/>
          <w:sz w:val="24"/>
          <w:szCs w:val="24"/>
        </w:rPr>
        <w:t>Внутренняя и внешняя политика испа</w:t>
      </w:r>
      <w:r w:rsidRPr="00EB6721">
        <w:rPr>
          <w:rFonts w:cs="Times New Roman"/>
          <w:spacing w:val="-1"/>
          <w:sz w:val="24"/>
          <w:szCs w:val="24"/>
        </w:rPr>
        <w:t>н</w:t>
      </w:r>
      <w:r w:rsidRPr="00EB6721">
        <w:rPr>
          <w:rFonts w:cs="Times New Roman"/>
          <w:spacing w:val="-1"/>
          <w:sz w:val="24"/>
          <w:szCs w:val="24"/>
        </w:rPr>
        <w:t>ских Габсбургов. Нацио</w:t>
      </w:r>
      <w:r w:rsidRPr="00EB6721">
        <w:rPr>
          <w:rFonts w:cs="Times New Roman"/>
          <w:sz w:val="24"/>
          <w:szCs w:val="24"/>
        </w:rPr>
        <w:t xml:space="preserve">нально-освободительное движение в </w:t>
      </w:r>
      <w:r w:rsidRPr="00EB6721">
        <w:rPr>
          <w:rStyle w:val="BoldItalic"/>
          <w:rFonts w:cs="Times New Roman"/>
          <w:sz w:val="24"/>
          <w:szCs w:val="24"/>
        </w:rPr>
        <w:t>Нидерландах</w:t>
      </w:r>
      <w:r w:rsidRPr="00EB6721">
        <w:rPr>
          <w:rFonts w:cs="Times New Roman"/>
          <w:sz w:val="24"/>
          <w:szCs w:val="24"/>
        </w:rPr>
        <w:t xml:space="preserve">: цели, участники, формы борьбы. Итоги и значение Нидерландской революции.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Франция: путь к абсолютизму</w:t>
      </w:r>
      <w:r w:rsidRPr="00EB6721">
        <w:rPr>
          <w:rStyle w:val="Italic"/>
          <w:rFonts w:cs="Times New Roman"/>
          <w:sz w:val="24"/>
          <w:szCs w:val="24"/>
        </w:rPr>
        <w:t>.</w:t>
      </w:r>
      <w:r w:rsidRPr="00EB6721">
        <w:rPr>
          <w:rFonts w:cs="Times New Roman"/>
          <w:sz w:val="24"/>
          <w:szCs w:val="24"/>
        </w:rPr>
        <w:t xml:space="preserve"> Королевская власть и централизация управления страной. К</w:t>
      </w:r>
      <w:r w:rsidRPr="00EB6721">
        <w:rPr>
          <w:rFonts w:cs="Times New Roman"/>
          <w:sz w:val="24"/>
          <w:szCs w:val="24"/>
        </w:rPr>
        <w:t>а</w:t>
      </w:r>
      <w:r w:rsidRPr="00EB6721">
        <w:rPr>
          <w:rFonts w:cs="Times New Roman"/>
          <w:sz w:val="24"/>
          <w:szCs w:val="24"/>
        </w:rPr>
        <w:t>толики и гугеноты. Религиозные войны. Генрих IV. Нантский эдикт 1598 г. Людовик XIII и ка</w:t>
      </w:r>
      <w:r w:rsidRPr="00EB6721">
        <w:rPr>
          <w:rFonts w:cs="Times New Roman"/>
          <w:sz w:val="24"/>
          <w:szCs w:val="24"/>
        </w:rPr>
        <w:t>р</w:t>
      </w:r>
      <w:r w:rsidRPr="00EB6721">
        <w:rPr>
          <w:rFonts w:cs="Times New Roman"/>
          <w:sz w:val="24"/>
          <w:szCs w:val="24"/>
        </w:rPr>
        <w:t>динал Ришелье. Фронда. Французский абсолютизм при Людовике XIV.</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Англия.</w:t>
      </w:r>
      <w:r w:rsidRPr="00EB6721">
        <w:rPr>
          <w:rFonts w:cs="Times New Roman"/>
          <w:sz w:val="24"/>
          <w:szCs w:val="24"/>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Английская революция середины XVII в</w:t>
      </w:r>
      <w:r w:rsidRPr="00EB6721">
        <w:rPr>
          <w:rStyle w:val="Italic"/>
          <w:rFonts w:cs="Times New Roman"/>
          <w:sz w:val="24"/>
          <w:szCs w:val="24"/>
        </w:rPr>
        <w:t xml:space="preserve">. </w:t>
      </w:r>
      <w:r w:rsidRPr="00EB6721">
        <w:rPr>
          <w:rFonts w:cs="Times New Roman"/>
          <w:sz w:val="24"/>
          <w:szCs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Страны Центральной, Южной и Юго-Восточной Европы</w:t>
      </w:r>
      <w:r w:rsidRPr="00EB6721">
        <w:rPr>
          <w:rFonts w:cs="Times New Roman"/>
          <w:sz w:val="24"/>
          <w:szCs w:val="24"/>
        </w:rPr>
        <w:t>. В мире империй и вне его. Ге</w:t>
      </w:r>
      <w:r w:rsidRPr="00EB6721">
        <w:rPr>
          <w:rFonts w:cs="Times New Roman"/>
          <w:sz w:val="24"/>
          <w:szCs w:val="24"/>
        </w:rPr>
        <w:t>р</w:t>
      </w:r>
      <w:r w:rsidRPr="00EB6721">
        <w:rPr>
          <w:rFonts w:cs="Times New Roman"/>
          <w:sz w:val="24"/>
          <w:szCs w:val="24"/>
        </w:rPr>
        <w:t>манские государства. Итальянские земли. Положение славянских народов. Образование Речи П</w:t>
      </w:r>
      <w:r w:rsidRPr="00EB6721">
        <w:rPr>
          <w:rFonts w:cs="Times New Roman"/>
          <w:sz w:val="24"/>
          <w:szCs w:val="24"/>
        </w:rPr>
        <w:t>о</w:t>
      </w:r>
      <w:r w:rsidRPr="00EB6721">
        <w:rPr>
          <w:rFonts w:cs="Times New Roman"/>
          <w:sz w:val="24"/>
          <w:szCs w:val="24"/>
        </w:rPr>
        <w:t xml:space="preserve">сполитой.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Международные отношения в XVI—XVII вв.</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Борьба за первенство, военные конфликты между европейскими державами. Столкновение и</w:t>
      </w:r>
      <w:r w:rsidRPr="00EB6721">
        <w:rPr>
          <w:rFonts w:cs="Times New Roman"/>
          <w:spacing w:val="1"/>
          <w:sz w:val="24"/>
          <w:szCs w:val="24"/>
        </w:rPr>
        <w:t>н</w:t>
      </w:r>
      <w:r w:rsidRPr="00EB6721">
        <w:rPr>
          <w:rFonts w:cs="Times New Roman"/>
          <w:spacing w:val="1"/>
          <w:sz w:val="24"/>
          <w:szCs w:val="24"/>
        </w:rPr>
        <w:t xml:space="preserve">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Европейская культура в раннее Новое время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Страны Востока в XVI—XVII вв.</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Османская империя</w:t>
      </w:r>
      <w:r w:rsidRPr="00EB6721">
        <w:rPr>
          <w:rFonts w:cs="Times New Roman"/>
          <w:sz w:val="24"/>
          <w:szCs w:val="24"/>
        </w:rPr>
        <w:t>: на вершине могущества. Сулейман I Великолепный: завоеватель, закон</w:t>
      </w:r>
      <w:r w:rsidRPr="00EB6721">
        <w:rPr>
          <w:rFonts w:cs="Times New Roman"/>
          <w:sz w:val="24"/>
          <w:szCs w:val="24"/>
        </w:rPr>
        <w:t>о</w:t>
      </w:r>
      <w:r w:rsidRPr="00EB6721">
        <w:rPr>
          <w:rFonts w:cs="Times New Roman"/>
          <w:sz w:val="24"/>
          <w:szCs w:val="24"/>
        </w:rPr>
        <w:t xml:space="preserve">датель. Управление многонациональной империей. Османская армия. </w:t>
      </w:r>
      <w:r w:rsidRPr="00EB6721">
        <w:rPr>
          <w:rStyle w:val="BoldItalic"/>
          <w:rFonts w:cs="Times New Roman"/>
          <w:sz w:val="24"/>
          <w:szCs w:val="24"/>
        </w:rPr>
        <w:t>Индия</w:t>
      </w:r>
      <w:r w:rsidRPr="00EB6721">
        <w:rPr>
          <w:rFonts w:cs="Times New Roman"/>
          <w:sz w:val="24"/>
          <w:szCs w:val="24"/>
        </w:rPr>
        <w:t xml:space="preserve"> при Великих Мог</w:t>
      </w:r>
      <w:r w:rsidRPr="00EB6721">
        <w:rPr>
          <w:rFonts w:cs="Times New Roman"/>
          <w:sz w:val="24"/>
          <w:szCs w:val="24"/>
        </w:rPr>
        <w:t>о</w:t>
      </w:r>
      <w:r w:rsidRPr="00EB6721">
        <w:rPr>
          <w:rFonts w:cs="Times New Roman"/>
          <w:sz w:val="24"/>
          <w:szCs w:val="24"/>
        </w:rPr>
        <w:t xml:space="preserve">лах. Начало проникновения европейцев. Ост-Индские компании. </w:t>
      </w:r>
      <w:r w:rsidRPr="00EB6721">
        <w:rPr>
          <w:rStyle w:val="BoldItalic"/>
          <w:rFonts w:cs="Times New Roman"/>
          <w:sz w:val="24"/>
          <w:szCs w:val="24"/>
        </w:rPr>
        <w:t>Китай</w:t>
      </w:r>
      <w:r w:rsidRPr="00EB6721">
        <w:rPr>
          <w:rFonts w:cs="Times New Roman"/>
          <w:sz w:val="24"/>
          <w:szCs w:val="24"/>
        </w:rPr>
        <w:t xml:space="preserve"> в эпоху Мин. Эконом</w:t>
      </w:r>
      <w:r w:rsidRPr="00EB6721">
        <w:rPr>
          <w:rFonts w:cs="Times New Roman"/>
          <w:sz w:val="24"/>
          <w:szCs w:val="24"/>
        </w:rPr>
        <w:t>и</w:t>
      </w:r>
      <w:r w:rsidRPr="00EB6721">
        <w:rPr>
          <w:rFonts w:cs="Times New Roman"/>
          <w:sz w:val="24"/>
          <w:szCs w:val="24"/>
        </w:rPr>
        <w:t xml:space="preserve">ческая и социальная политика государства. Утверждение маньчжурской династии Цин. </w:t>
      </w:r>
      <w:r w:rsidRPr="00EB6721">
        <w:rPr>
          <w:rStyle w:val="BoldItalic"/>
          <w:rFonts w:cs="Times New Roman"/>
          <w:sz w:val="24"/>
          <w:szCs w:val="24"/>
        </w:rPr>
        <w:t>Япония</w:t>
      </w:r>
      <w:r w:rsidRPr="00EB6721">
        <w:rPr>
          <w:rFonts w:cs="Times New Roman"/>
          <w:sz w:val="24"/>
          <w:szCs w:val="24"/>
        </w:rPr>
        <w:t xml:space="preserve">: борьба знатных кланов за власть, установление сегуната Токугава, укрепление централизованного </w:t>
      </w:r>
      <w:r w:rsidRPr="00EB6721">
        <w:rPr>
          <w:rFonts w:cs="Times New Roman"/>
          <w:sz w:val="24"/>
          <w:szCs w:val="24"/>
        </w:rPr>
        <w:lastRenderedPageBreak/>
        <w:t>государства. «Закрытие» страны для иноземцев. Культура и искусство стран Востока в XVI—XVII вв.</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(1 ч). Историческое и культурное наследие Раннего Нового времени.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ИСТОРИЯ РОССИИ. РОССИЯ В XVI—XVII вв.: </w:t>
      </w:r>
      <w:r w:rsidR="00D57F67" w:rsidRPr="00EB6721">
        <w:rPr>
          <w:rFonts w:cs="Times New Roman"/>
          <w:sz w:val="24"/>
          <w:szCs w:val="24"/>
        </w:rPr>
        <w:t xml:space="preserve">от великого княжества к царству </w:t>
      </w:r>
      <w:r w:rsidRPr="00EB6721">
        <w:rPr>
          <w:rStyle w:val="Book"/>
          <w:rFonts w:cs="Times New Roman"/>
          <w:b w:val="0"/>
          <w:bCs w:val="0"/>
          <w:sz w:val="24"/>
          <w:szCs w:val="24"/>
        </w:rPr>
        <w:t>(45 ч)</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Россия в XVI в. </w:t>
      </w:r>
      <w:r w:rsidRPr="00EB6721">
        <w:rPr>
          <w:rStyle w:val="Book"/>
          <w:rFonts w:cs="Times New Roman"/>
          <w:b w:val="0"/>
          <w:bCs w:val="0"/>
          <w:sz w:val="24"/>
          <w:szCs w:val="24"/>
        </w:rPr>
        <w:t>(13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Завершение объединения русских земель</w:t>
      </w:r>
      <w:r w:rsidRPr="00EB6721">
        <w:rPr>
          <w:rFonts w:cs="Times New Roman"/>
          <w:sz w:val="24"/>
          <w:szCs w:val="24"/>
        </w:rPr>
        <w:t>. Княжение Василия III. Завершение объединения русских земель вокруг Москвы: присоединение Псковской, Смоленской, Рязанской земель. Отм</w:t>
      </w:r>
      <w:r w:rsidRPr="00EB6721">
        <w:rPr>
          <w:rFonts w:cs="Times New Roman"/>
          <w:sz w:val="24"/>
          <w:szCs w:val="24"/>
        </w:rPr>
        <w:t>и</w:t>
      </w:r>
      <w:r w:rsidRPr="00EB6721">
        <w:rPr>
          <w:rFonts w:cs="Times New Roman"/>
          <w:sz w:val="24"/>
          <w:szCs w:val="24"/>
        </w:rPr>
        <w:t xml:space="preserve">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Органы государственной власти. Приказная система: формирование первых приказных учр</w:t>
      </w:r>
      <w:r w:rsidRPr="00EB6721">
        <w:rPr>
          <w:rFonts w:cs="Times New Roman"/>
          <w:sz w:val="24"/>
          <w:szCs w:val="24"/>
        </w:rPr>
        <w:t>е</w:t>
      </w:r>
      <w:r w:rsidRPr="00EB6721">
        <w:rPr>
          <w:rFonts w:cs="Times New Roman"/>
          <w:sz w:val="24"/>
          <w:szCs w:val="24"/>
        </w:rPr>
        <w:t xml:space="preserve">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Царствование Ивана IV</w:t>
      </w:r>
      <w:r w:rsidRPr="00EB6721">
        <w:rPr>
          <w:rFonts w:cs="Times New Roman"/>
          <w:sz w:val="24"/>
          <w:szCs w:val="24"/>
        </w:rPr>
        <w:t>. Регентство Елены Глинской. Сопротивление удельных князей вел</w:t>
      </w:r>
      <w:r w:rsidRPr="00EB6721">
        <w:rPr>
          <w:rFonts w:cs="Times New Roman"/>
          <w:sz w:val="24"/>
          <w:szCs w:val="24"/>
        </w:rPr>
        <w:t>и</w:t>
      </w:r>
      <w:r w:rsidRPr="00EB6721">
        <w:rPr>
          <w:rFonts w:cs="Times New Roman"/>
          <w:sz w:val="24"/>
          <w:szCs w:val="24"/>
        </w:rPr>
        <w:t xml:space="preserve">кокняжеской власти. Унификация денежной системы.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EB6721">
        <w:rPr>
          <w:rStyle w:val="Italic"/>
          <w:rFonts w:cs="Times New Roman"/>
          <w:sz w:val="24"/>
          <w:szCs w:val="24"/>
        </w:rPr>
        <w:t>.</w:t>
      </w:r>
      <w:r w:rsidRPr="00EB6721">
        <w:rPr>
          <w:rFonts w:cs="Times New Roman"/>
          <w:sz w:val="24"/>
          <w:szCs w:val="24"/>
        </w:rPr>
        <w:t xml:space="preserve"> О</w:t>
      </w:r>
      <w:r w:rsidRPr="00EB6721">
        <w:rPr>
          <w:rFonts w:cs="Times New Roman"/>
          <w:sz w:val="24"/>
          <w:szCs w:val="24"/>
        </w:rPr>
        <w:t>т</w:t>
      </w:r>
      <w:r w:rsidRPr="00EB6721">
        <w:rPr>
          <w:rFonts w:cs="Times New Roman"/>
          <w:sz w:val="24"/>
          <w:szCs w:val="24"/>
        </w:rPr>
        <w:t>мена кормлений. Система налогообложения. Судебник 1550 г. Стоглавый собор. Земская рефо</w:t>
      </w:r>
      <w:r w:rsidRPr="00EB6721">
        <w:rPr>
          <w:rFonts w:cs="Times New Roman"/>
          <w:sz w:val="24"/>
          <w:szCs w:val="24"/>
        </w:rPr>
        <w:t>р</w:t>
      </w:r>
      <w:r w:rsidRPr="00EB6721">
        <w:rPr>
          <w:rFonts w:cs="Times New Roman"/>
          <w:sz w:val="24"/>
          <w:szCs w:val="24"/>
        </w:rPr>
        <w:t xml:space="preserve">ма — формирование органов местного самоуправления.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Внешняя политика России в XVI в. Создание стрелецких полков и «Уложение о службе». Пр</w:t>
      </w:r>
      <w:r w:rsidRPr="00EB6721">
        <w:rPr>
          <w:rFonts w:cs="Times New Roman"/>
          <w:sz w:val="24"/>
          <w:szCs w:val="24"/>
        </w:rPr>
        <w:t>и</w:t>
      </w:r>
      <w:r w:rsidRPr="00EB6721">
        <w:rPr>
          <w:rFonts w:cs="Times New Roman"/>
          <w:sz w:val="24"/>
          <w:szCs w:val="24"/>
        </w:rPr>
        <w:t>соединение Казанского и Астраханского ханств. Значение включения Среднего и Нижнего П</w:t>
      </w:r>
      <w:r w:rsidRPr="00EB6721">
        <w:rPr>
          <w:rFonts w:cs="Times New Roman"/>
          <w:sz w:val="24"/>
          <w:szCs w:val="24"/>
        </w:rPr>
        <w:t>о</w:t>
      </w:r>
      <w:r w:rsidRPr="00EB6721">
        <w:rPr>
          <w:rFonts w:cs="Times New Roman"/>
          <w:sz w:val="24"/>
          <w:szCs w:val="24"/>
        </w:rPr>
        <w:t>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w:t>
      </w:r>
      <w:r w:rsidRPr="00EB6721">
        <w:rPr>
          <w:rFonts w:cs="Times New Roman"/>
          <w:sz w:val="24"/>
          <w:szCs w:val="24"/>
        </w:rPr>
        <w:t>р</w:t>
      </w:r>
      <w:r w:rsidRPr="00EB6721">
        <w:rPr>
          <w:rFonts w:cs="Times New Roman"/>
          <w:sz w:val="24"/>
          <w:szCs w:val="24"/>
        </w:rPr>
        <w:t xml:space="preserve">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6721">
        <w:rPr>
          <w:rStyle w:val="Italic"/>
          <w:rFonts w:cs="Times New Roman"/>
          <w:sz w:val="24"/>
          <w:szCs w:val="24"/>
        </w:rPr>
        <w:t xml:space="preserve">. </w:t>
      </w:r>
      <w:r w:rsidRPr="00EB6721">
        <w:rPr>
          <w:rFonts w:cs="Times New Roman"/>
          <w:sz w:val="24"/>
          <w:szCs w:val="24"/>
        </w:rPr>
        <w:t>Сосуществование религий в Российском государстве</w:t>
      </w:r>
      <w:r w:rsidRPr="00EB6721">
        <w:rPr>
          <w:rStyle w:val="Italic"/>
          <w:rFonts w:cs="Times New Roman"/>
          <w:sz w:val="24"/>
          <w:szCs w:val="24"/>
        </w:rPr>
        <w:t>.</w:t>
      </w:r>
      <w:r w:rsidRPr="00EB6721">
        <w:rPr>
          <w:rFonts w:cs="Times New Roman"/>
          <w:sz w:val="24"/>
          <w:szCs w:val="24"/>
        </w:rPr>
        <w:t xml:space="preserve"> Русская православная церковь.Мусульманское духовенство</w:t>
      </w:r>
      <w:r w:rsidRPr="00EB6721">
        <w:rPr>
          <w:rStyle w:val="Italic"/>
          <w:rFonts w:cs="Times New Roman"/>
          <w:sz w:val="24"/>
          <w:szCs w:val="24"/>
        </w:rPr>
        <w:t>.</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w:t>
      </w:r>
      <w:r w:rsidRPr="00EB6721">
        <w:rPr>
          <w:rFonts w:cs="Times New Roman"/>
          <w:spacing w:val="1"/>
          <w:sz w:val="24"/>
          <w:szCs w:val="24"/>
        </w:rPr>
        <w:t>ч</w:t>
      </w:r>
      <w:r w:rsidRPr="00EB6721">
        <w:rPr>
          <w:rFonts w:cs="Times New Roman"/>
          <w:spacing w:val="1"/>
          <w:sz w:val="24"/>
          <w:szCs w:val="24"/>
        </w:rPr>
        <w:t xml:space="preserve">ности Ивана Грозного. Результаты и цена преобразований.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Россия в конце XVI в</w:t>
      </w:r>
      <w:r w:rsidRPr="00EB6721">
        <w:rPr>
          <w:rFonts w:cs="Times New Roman"/>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w:t>
      </w:r>
      <w:r w:rsidRPr="00EB6721">
        <w:rPr>
          <w:rFonts w:cs="Times New Roman"/>
          <w:sz w:val="24"/>
          <w:szCs w:val="24"/>
        </w:rPr>
        <w:t>а</w:t>
      </w:r>
      <w:r w:rsidRPr="00EB6721">
        <w:rPr>
          <w:rFonts w:cs="Times New Roman"/>
          <w:sz w:val="24"/>
          <w:szCs w:val="24"/>
        </w:rPr>
        <w:t xml:space="preserve">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Смута в России </w:t>
      </w:r>
      <w:r w:rsidRPr="00EB6721">
        <w:rPr>
          <w:rStyle w:val="Book"/>
          <w:rFonts w:cs="Times New Roman"/>
          <w:b w:val="0"/>
          <w:bCs w:val="0"/>
          <w:sz w:val="24"/>
          <w:szCs w:val="24"/>
        </w:rPr>
        <w:t>(9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Накануне Смуты. </w:t>
      </w:r>
      <w:r w:rsidRPr="00EB6721">
        <w:rPr>
          <w:rFonts w:cs="Times New Roman"/>
          <w:sz w:val="24"/>
          <w:szCs w:val="24"/>
        </w:rPr>
        <w:t>Династический кризис. Земский собор 1598 г. и избрание на царство Бориса Годунова. Политика Бориса Годуновав отношении боярства</w:t>
      </w:r>
      <w:r w:rsidRPr="00EB6721">
        <w:rPr>
          <w:rStyle w:val="Italic"/>
          <w:rFonts w:cs="Times New Roman"/>
          <w:sz w:val="24"/>
          <w:szCs w:val="24"/>
        </w:rPr>
        <w:t xml:space="preserve">. </w:t>
      </w:r>
      <w:r w:rsidRPr="00EB6721">
        <w:rPr>
          <w:rFonts w:cs="Times New Roman"/>
          <w:sz w:val="24"/>
          <w:szCs w:val="24"/>
        </w:rPr>
        <w:t xml:space="preserve">Голод 1601—1603 гг. и обострение социально-экономического кризиса.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Смутное время начала XVII в.</w:t>
      </w:r>
      <w:r w:rsidRPr="00EB6721">
        <w:rPr>
          <w:rFonts w:cs="Times New Roman"/>
          <w:sz w:val="24"/>
          <w:szCs w:val="24"/>
        </w:rPr>
        <w:t xml:space="preserve"> Дискуссия о его причинах. Самозванцы и самозванство. Ли</w:t>
      </w:r>
      <w:r w:rsidRPr="00EB6721">
        <w:rPr>
          <w:rFonts w:cs="Times New Roman"/>
          <w:sz w:val="24"/>
          <w:szCs w:val="24"/>
        </w:rPr>
        <w:t>ч</w:t>
      </w:r>
      <w:r w:rsidRPr="00EB6721">
        <w:rPr>
          <w:rFonts w:cs="Times New Roman"/>
          <w:sz w:val="24"/>
          <w:szCs w:val="24"/>
        </w:rPr>
        <w:t xml:space="preserve">ность Лжедмитрия I и его политика. Восстание 1606 г. и убийство самозванца.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6721">
        <w:rPr>
          <w:rStyle w:val="Italic"/>
          <w:rFonts w:cs="Times New Roman"/>
          <w:sz w:val="24"/>
          <w:szCs w:val="24"/>
        </w:rPr>
        <w:t xml:space="preserve">. </w:t>
      </w:r>
      <w:r w:rsidRPr="00EB6721">
        <w:rPr>
          <w:rFonts w:cs="Times New Roman"/>
          <w:sz w:val="24"/>
          <w:szCs w:val="24"/>
        </w:rPr>
        <w:t>Поход войска М.В. Скопина-Шуйского и Я.</w:t>
      </w:r>
      <w:r w:rsidRPr="00EB6721">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Окончание Смуты</w:t>
      </w:r>
      <w:r w:rsidRPr="00EB6721">
        <w:rPr>
          <w:rFonts w:cs="Times New Roman"/>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w:t>
      </w:r>
      <w:r w:rsidRPr="00EB6721">
        <w:rPr>
          <w:rFonts w:cs="Times New Roman"/>
          <w:sz w:val="24"/>
          <w:szCs w:val="24"/>
        </w:rPr>
        <w:t>ь</w:t>
      </w:r>
      <w:r w:rsidRPr="00EB6721">
        <w:rPr>
          <w:rFonts w:cs="Times New Roman"/>
          <w:sz w:val="24"/>
          <w:szCs w:val="24"/>
        </w:rPr>
        <w:t xml:space="preserve">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Россия в XVII в. </w:t>
      </w:r>
      <w:r w:rsidRPr="00EB6721">
        <w:rPr>
          <w:rStyle w:val="Book"/>
          <w:rFonts w:cs="Times New Roman"/>
          <w:b w:val="0"/>
          <w:bCs w:val="0"/>
          <w:sz w:val="24"/>
          <w:szCs w:val="24"/>
        </w:rPr>
        <w:t>(16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Россия при первых Романовых.</w:t>
      </w:r>
      <w:r w:rsidRPr="00EB6721">
        <w:rPr>
          <w:rFonts w:cs="Times New Roman"/>
          <w:sz w:val="24"/>
          <w:szCs w:val="24"/>
        </w:rPr>
        <w:t xml:space="preserve"> Царствование Михаила Федоровича. Восстановление эконом</w:t>
      </w:r>
      <w:r w:rsidRPr="00EB6721">
        <w:rPr>
          <w:rFonts w:cs="Times New Roman"/>
          <w:sz w:val="24"/>
          <w:szCs w:val="24"/>
        </w:rPr>
        <w:t>и</w:t>
      </w:r>
      <w:r w:rsidRPr="00EB6721">
        <w:rPr>
          <w:rFonts w:cs="Times New Roman"/>
          <w:sz w:val="24"/>
          <w:szCs w:val="24"/>
        </w:rPr>
        <w:t xml:space="preserve">ческого потенциала страны. Продолжение закрепощения крестьян. Земские соборы. Роль патриарха Филарета в управлении государством.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00760D50">
        <w:rPr>
          <w:rFonts w:cs="Times New Roman"/>
          <w:sz w:val="24"/>
          <w:szCs w:val="24"/>
        </w:rPr>
        <w:t xml:space="preserve"> </w:t>
      </w:r>
      <w:r w:rsidRPr="00EB6721">
        <w:rPr>
          <w:rFonts w:cs="Times New Roman"/>
          <w:sz w:val="24"/>
          <w:szCs w:val="24"/>
        </w:rPr>
        <w:t>Патриарх Никон, его конфликт с царской властью. Раскол в Церкви. Протопоп Аввакум, форм</w:t>
      </w:r>
      <w:r w:rsidRPr="00EB6721">
        <w:rPr>
          <w:rFonts w:cs="Times New Roman"/>
          <w:sz w:val="24"/>
          <w:szCs w:val="24"/>
        </w:rPr>
        <w:t>и</w:t>
      </w:r>
      <w:r w:rsidRPr="00EB6721">
        <w:rPr>
          <w:rFonts w:cs="Times New Roman"/>
          <w:sz w:val="24"/>
          <w:szCs w:val="24"/>
        </w:rPr>
        <w:t xml:space="preserve">рование религиозной традиции старообрядчества. Царь Федор Алексеевич. Отмена местничества. Налоговая (податная) реформа.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Экономическое развитие России в XVII в</w:t>
      </w:r>
      <w:r w:rsidRPr="00EB6721">
        <w:rPr>
          <w:rFonts w:cs="Times New Roman"/>
          <w:sz w:val="24"/>
          <w:szCs w:val="24"/>
        </w:rPr>
        <w:t>. Первые мануфактуры. Ярмарки. Укрепление вну</w:t>
      </w:r>
      <w:r w:rsidRPr="00EB6721">
        <w:rPr>
          <w:rFonts w:cs="Times New Roman"/>
          <w:sz w:val="24"/>
          <w:szCs w:val="24"/>
        </w:rPr>
        <w:t>т</w:t>
      </w:r>
      <w:r w:rsidRPr="00EB6721">
        <w:rPr>
          <w:rFonts w:cs="Times New Roman"/>
          <w:sz w:val="24"/>
          <w:szCs w:val="24"/>
        </w:rPr>
        <w:t>ренних торговых связей и развитие хозяйственной специализации регионов Российского госуда</w:t>
      </w:r>
      <w:r w:rsidRPr="00EB6721">
        <w:rPr>
          <w:rFonts w:cs="Times New Roman"/>
          <w:sz w:val="24"/>
          <w:szCs w:val="24"/>
        </w:rPr>
        <w:t>р</w:t>
      </w:r>
      <w:r w:rsidRPr="00EB6721">
        <w:rPr>
          <w:rFonts w:cs="Times New Roman"/>
          <w:sz w:val="24"/>
          <w:szCs w:val="24"/>
        </w:rPr>
        <w:t xml:space="preserve">ства. Торговый и Новоторговый уставы. Торговля с европейскими странами и Востоком.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Социальная структура российского общества.</w:t>
      </w:r>
      <w:r w:rsidRPr="00EB6721">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w:t>
      </w:r>
      <w:r w:rsidRPr="00EB6721">
        <w:rPr>
          <w:rFonts w:cs="Times New Roman"/>
          <w:sz w:val="24"/>
          <w:szCs w:val="24"/>
        </w:rPr>
        <w:t>в</w:t>
      </w:r>
      <w:r w:rsidRPr="00EB6721">
        <w:rPr>
          <w:rFonts w:cs="Times New Roman"/>
          <w:sz w:val="24"/>
          <w:szCs w:val="24"/>
        </w:rPr>
        <w:t xml:space="preserve">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Внешняя политика России в XVII в. </w:t>
      </w:r>
      <w:r w:rsidRPr="00EB6721">
        <w:rPr>
          <w:rFonts w:cs="Times New Roman"/>
          <w:sz w:val="24"/>
          <w:szCs w:val="24"/>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w:t>
      </w:r>
      <w:r w:rsidRPr="00EB6721">
        <w:rPr>
          <w:rFonts w:cs="Times New Roman"/>
          <w:sz w:val="24"/>
          <w:szCs w:val="24"/>
        </w:rPr>
        <w:t>е</w:t>
      </w:r>
      <w:r w:rsidRPr="00EB6721">
        <w:rPr>
          <w:rFonts w:cs="Times New Roman"/>
          <w:sz w:val="24"/>
          <w:szCs w:val="24"/>
        </w:rPr>
        <w:t xml:space="preserve">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Освоение новых территорий.</w:t>
      </w:r>
      <w:r w:rsidRPr="00EB6721">
        <w:rPr>
          <w:rFonts w:cs="Times New Roman"/>
          <w:sz w:val="24"/>
          <w:szCs w:val="24"/>
        </w:rPr>
        <w:t xml:space="preserve"> Народы России в XVII в. Эпоха Великих географических откр</w:t>
      </w:r>
      <w:r w:rsidRPr="00EB6721">
        <w:rPr>
          <w:rFonts w:cs="Times New Roman"/>
          <w:sz w:val="24"/>
          <w:szCs w:val="24"/>
        </w:rPr>
        <w:t>ы</w:t>
      </w:r>
      <w:r w:rsidRPr="00EB6721">
        <w:rPr>
          <w:rFonts w:cs="Times New Roman"/>
          <w:sz w:val="24"/>
          <w:szCs w:val="24"/>
        </w:rPr>
        <w:t>тий и русские географические открытия. Плавание Семена Дежнева. Выход к Тихому океану. П</w:t>
      </w:r>
      <w:r w:rsidRPr="00EB6721">
        <w:rPr>
          <w:rFonts w:cs="Times New Roman"/>
          <w:sz w:val="24"/>
          <w:szCs w:val="24"/>
        </w:rPr>
        <w:t>о</w:t>
      </w:r>
      <w:r w:rsidRPr="00EB6721">
        <w:rPr>
          <w:rFonts w:cs="Times New Roman"/>
          <w:sz w:val="24"/>
          <w:szCs w:val="24"/>
        </w:rPr>
        <w:t>ходы Ерофея Хабарова и Василия Пояркова и исследование бассейна реки Амур. Освоение П</w:t>
      </w:r>
      <w:r w:rsidRPr="00EB6721">
        <w:rPr>
          <w:rFonts w:cs="Times New Roman"/>
          <w:sz w:val="24"/>
          <w:szCs w:val="24"/>
        </w:rPr>
        <w:t>о</w:t>
      </w:r>
      <w:r w:rsidRPr="00EB6721">
        <w:rPr>
          <w:rFonts w:cs="Times New Roman"/>
          <w:sz w:val="24"/>
          <w:szCs w:val="24"/>
        </w:rPr>
        <w:t>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w:t>
      </w:r>
      <w:r w:rsidRPr="00EB6721">
        <w:rPr>
          <w:rFonts w:cs="Times New Roman"/>
          <w:sz w:val="24"/>
          <w:szCs w:val="24"/>
        </w:rPr>
        <w:t>и</w:t>
      </w:r>
      <w:r w:rsidRPr="00EB6721">
        <w:rPr>
          <w:rFonts w:cs="Times New Roman"/>
          <w:sz w:val="24"/>
          <w:szCs w:val="24"/>
        </w:rPr>
        <w:t>ональной элиты.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Культурное пространство XVI–XVII вв. </w:t>
      </w:r>
      <w:r w:rsidRPr="00EB6721">
        <w:rPr>
          <w:rStyle w:val="Book"/>
          <w:rFonts w:cs="Times New Roman"/>
          <w:b w:val="0"/>
          <w:bCs w:val="0"/>
          <w:sz w:val="24"/>
          <w:szCs w:val="24"/>
        </w:rPr>
        <w:t>(5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w:t>
      </w:r>
      <w:r w:rsidRPr="00EB6721">
        <w:rPr>
          <w:rFonts w:cs="Times New Roman"/>
          <w:sz w:val="24"/>
          <w:szCs w:val="24"/>
        </w:rPr>
        <w:t>р</w:t>
      </w:r>
      <w:r w:rsidRPr="00EB6721">
        <w:rPr>
          <w:rFonts w:cs="Times New Roman"/>
          <w:sz w:val="24"/>
          <w:szCs w:val="24"/>
        </w:rPr>
        <w:t xml:space="preserve">ские ансамбли (Кирилло-Белозерский, Соловецкий, Ново-Иерусалимский). Крепости (Китай-город, </w:t>
      </w:r>
      <w:r w:rsidRPr="00EB6721">
        <w:rPr>
          <w:rFonts w:cs="Times New Roman"/>
          <w:sz w:val="24"/>
          <w:szCs w:val="24"/>
        </w:rPr>
        <w:lastRenderedPageBreak/>
        <w:t xml:space="preserve">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6721">
        <w:rPr>
          <w:rStyle w:val="Italic"/>
          <w:rFonts w:cs="Times New Roman"/>
          <w:sz w:val="24"/>
          <w:szCs w:val="24"/>
        </w:rPr>
        <w:t xml:space="preserve">. </w:t>
      </w:r>
      <w:r w:rsidRPr="00EB6721">
        <w:rPr>
          <w:rFonts w:cs="Times New Roman"/>
          <w:sz w:val="24"/>
          <w:szCs w:val="24"/>
        </w:rPr>
        <w:t>Усиление светского начала в ро</w:t>
      </w:r>
      <w:r w:rsidRPr="00EB6721">
        <w:rPr>
          <w:rFonts w:cs="Times New Roman"/>
          <w:sz w:val="24"/>
          <w:szCs w:val="24"/>
        </w:rPr>
        <w:t>с</w:t>
      </w:r>
      <w:r w:rsidRPr="00EB6721">
        <w:rPr>
          <w:rFonts w:cs="Times New Roman"/>
          <w:sz w:val="24"/>
          <w:szCs w:val="24"/>
        </w:rPr>
        <w:t xml:space="preserve">сийской культуре. Симеон Полоцкий. Немецкая слобода как проводник европейского культурного влияния. Посадская сатира XVII 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Наш край</w:t>
      </w:r>
      <w:r w:rsidRPr="00EB6721">
        <w:rPr>
          <w:rFonts w:cs="Times New Roman"/>
          <w:sz w:val="24"/>
          <w:szCs w:val="24"/>
        </w:rPr>
        <w:t xml:space="preserve"> в XVI—XVII вв.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(2 ч).</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ВСЕОБЩАЯ ИСТОРИЯ. ИСТОРИЯ НОВОГО ВРЕМЕНИ. XVIII в. </w:t>
      </w:r>
      <w:r w:rsidRPr="00EB6721">
        <w:rPr>
          <w:rStyle w:val="Book"/>
          <w:rFonts w:cs="Times New Roman"/>
          <w:b w:val="0"/>
          <w:bCs w:val="0"/>
          <w:sz w:val="24"/>
          <w:szCs w:val="24"/>
        </w:rPr>
        <w:t>(23 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(1 ч).</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Век Просвещения</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w:t>
      </w:r>
      <w:r w:rsidRPr="00EB6721">
        <w:rPr>
          <w:rFonts w:cs="Times New Roman"/>
          <w:sz w:val="24"/>
          <w:szCs w:val="24"/>
        </w:rPr>
        <w:t>о</w:t>
      </w:r>
      <w:r w:rsidRPr="00EB6721">
        <w:rPr>
          <w:rFonts w:cs="Times New Roman"/>
          <w:sz w:val="24"/>
          <w:szCs w:val="24"/>
        </w:rPr>
        <w:t>знания. Культ Разума. Франция</w:t>
      </w:r>
      <w:r w:rsidR="003F63E1" w:rsidRPr="00EB6721">
        <w:rPr>
          <w:rFonts w:cs="Times New Roman"/>
          <w:sz w:val="24"/>
          <w:szCs w:val="24"/>
        </w:rPr>
        <w:t xml:space="preserve"> </w:t>
      </w:r>
      <w:r w:rsidRPr="00EB6721">
        <w:rPr>
          <w:rFonts w:cs="Times New Roman"/>
          <w:sz w:val="24"/>
          <w:szCs w:val="24"/>
        </w:rPr>
        <w:t>— центр Просвещения. Философские и политические идеи Ф. М. Вольтера, Ш. Л. Монтескье, Ж. Ж. Руссо. «Энциклопедия» (Д. Дидро, Ж. Д’Аламбер). Ге</w:t>
      </w:r>
      <w:r w:rsidRPr="00EB6721">
        <w:rPr>
          <w:rFonts w:cs="Times New Roman"/>
          <w:sz w:val="24"/>
          <w:szCs w:val="24"/>
        </w:rPr>
        <w:t>р</w:t>
      </w:r>
      <w:r w:rsidRPr="00EB6721">
        <w:rPr>
          <w:rFonts w:cs="Times New Roman"/>
          <w:sz w:val="24"/>
          <w:szCs w:val="24"/>
        </w:rPr>
        <w:t xml:space="preserve">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Государства Европы в XVIII в.</w:t>
      </w:r>
      <w:r w:rsidRPr="00EB6721">
        <w:rPr>
          <w:rStyle w:val="Book"/>
          <w:rFonts w:cs="Times New Roman"/>
          <w:b w:val="0"/>
          <w:bCs w:val="0"/>
          <w:sz w:val="24"/>
          <w:szCs w:val="24"/>
        </w:rPr>
        <w:t>(6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Монархии в Европе XVIII в</w:t>
      </w:r>
      <w:r w:rsidRPr="00EB6721">
        <w:rPr>
          <w:rFonts w:cs="Times New Roman"/>
          <w:sz w:val="24"/>
          <w:szCs w:val="24"/>
        </w:rPr>
        <w:t>.: абсолютные и парламентские монархии. Просвещенный абсол</w:t>
      </w:r>
      <w:r w:rsidRPr="00EB6721">
        <w:rPr>
          <w:rFonts w:cs="Times New Roman"/>
          <w:sz w:val="24"/>
          <w:szCs w:val="24"/>
        </w:rPr>
        <w:t>ю</w:t>
      </w:r>
      <w:r w:rsidRPr="00EB6721">
        <w:rPr>
          <w:rFonts w:cs="Times New Roman"/>
          <w:sz w:val="24"/>
          <w:szCs w:val="24"/>
        </w:rPr>
        <w:t>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w:t>
      </w:r>
      <w:r w:rsidRPr="00EB6721">
        <w:rPr>
          <w:rFonts w:cs="Times New Roman"/>
          <w:sz w:val="24"/>
          <w:szCs w:val="24"/>
        </w:rPr>
        <w:t>р</w:t>
      </w:r>
      <w:r w:rsidRPr="00EB6721">
        <w:rPr>
          <w:rFonts w:cs="Times New Roman"/>
          <w:sz w:val="24"/>
          <w:szCs w:val="24"/>
        </w:rPr>
        <w:t xml:space="preserve">кантилизм.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Великобритания в XVIII в</w:t>
      </w:r>
      <w:r w:rsidRPr="00EB6721">
        <w:rPr>
          <w:rStyle w:val="Italic"/>
          <w:rFonts w:cs="Times New Roman"/>
          <w:sz w:val="24"/>
          <w:szCs w:val="24"/>
        </w:rPr>
        <w:t>.</w:t>
      </w:r>
      <w:r w:rsidRPr="00EB6721">
        <w:rPr>
          <w:rFonts w:cs="Times New Roman"/>
          <w:sz w:val="24"/>
          <w:szCs w:val="24"/>
        </w:rPr>
        <w:t xml:space="preserve"> Королевская власть и парламент. Тори и виги. Предпосылки пр</w:t>
      </w:r>
      <w:r w:rsidRPr="00EB6721">
        <w:rPr>
          <w:rFonts w:cs="Times New Roman"/>
          <w:sz w:val="24"/>
          <w:szCs w:val="24"/>
        </w:rPr>
        <w:t>о</w:t>
      </w:r>
      <w:r w:rsidRPr="00EB6721">
        <w:rPr>
          <w:rFonts w:cs="Times New Roman"/>
          <w:sz w:val="24"/>
          <w:szCs w:val="24"/>
        </w:rPr>
        <w:t>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w:t>
      </w:r>
      <w:r w:rsidRPr="00EB6721">
        <w:rPr>
          <w:rFonts w:cs="Times New Roman"/>
          <w:sz w:val="24"/>
          <w:szCs w:val="24"/>
        </w:rPr>
        <w:t>ш</w:t>
      </w:r>
      <w:r w:rsidRPr="00EB6721">
        <w:rPr>
          <w:rFonts w:cs="Times New Roman"/>
          <w:sz w:val="24"/>
          <w:szCs w:val="24"/>
        </w:rPr>
        <w:t xml:space="preserve">ленного переворота. Условия труда и быта фабричных рабочих. Движения протеста. Луддизм.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Франция</w:t>
      </w:r>
      <w:r w:rsidRPr="00EB6721">
        <w:rPr>
          <w:rFonts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Германские государства, монархия Габсбургов, итальянские земли в XVIII в.</w:t>
      </w:r>
      <w:r w:rsidRPr="00EB6721">
        <w:rPr>
          <w:rFonts w:cs="Times New Roman"/>
          <w:sz w:val="24"/>
          <w:szCs w:val="24"/>
        </w:rPr>
        <w:t xml:space="preserve"> Раздробленность Германии. Возвышение Пруссии. Фридрих II Великий. Габсбургская монархия в XVIII в. Правл</w:t>
      </w:r>
      <w:r w:rsidRPr="00EB6721">
        <w:rPr>
          <w:rFonts w:cs="Times New Roman"/>
          <w:sz w:val="24"/>
          <w:szCs w:val="24"/>
        </w:rPr>
        <w:t>е</w:t>
      </w:r>
      <w:r w:rsidRPr="00EB6721">
        <w:rPr>
          <w:rFonts w:cs="Times New Roman"/>
          <w:sz w:val="24"/>
          <w:szCs w:val="24"/>
        </w:rPr>
        <w:t xml:space="preserve">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Государства Пиренейского полуострова</w:t>
      </w:r>
      <w:r w:rsidRPr="00EB6721">
        <w:rPr>
          <w:rStyle w:val="Italic"/>
          <w:rFonts w:cs="Times New Roman"/>
          <w:sz w:val="24"/>
          <w:szCs w:val="24"/>
        </w:rPr>
        <w:t xml:space="preserve">. </w:t>
      </w:r>
      <w:r w:rsidRPr="00EB6721">
        <w:rPr>
          <w:rFonts w:cs="Times New Roman"/>
          <w:sz w:val="24"/>
          <w:szCs w:val="24"/>
        </w:rPr>
        <w:t>Испания: проблемы внутреннего развития, ослабление международных позиций. Реформы в правление Карла III. Попытки проведения реформ в Порт</w:t>
      </w:r>
      <w:r w:rsidRPr="00EB6721">
        <w:rPr>
          <w:rFonts w:cs="Times New Roman"/>
          <w:sz w:val="24"/>
          <w:szCs w:val="24"/>
        </w:rPr>
        <w:t>у</w:t>
      </w:r>
      <w:r w:rsidRPr="00EB6721">
        <w:rPr>
          <w:rFonts w:cs="Times New Roman"/>
          <w:sz w:val="24"/>
          <w:szCs w:val="24"/>
        </w:rPr>
        <w:t>галии. Управление колониальными владениями Испании и Португалии в Южной Америке. Нед</w:t>
      </w:r>
      <w:r w:rsidRPr="00EB6721">
        <w:rPr>
          <w:rFonts w:cs="Times New Roman"/>
          <w:sz w:val="24"/>
          <w:szCs w:val="24"/>
        </w:rPr>
        <w:t>о</w:t>
      </w:r>
      <w:r w:rsidRPr="00EB6721">
        <w:rPr>
          <w:rFonts w:cs="Times New Roman"/>
          <w:sz w:val="24"/>
          <w:szCs w:val="24"/>
        </w:rPr>
        <w:t xml:space="preserve">вольство населения колоний политикой метрополий.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Британские колонии в Северной Америке: борьба за независимость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w:t>
      </w:r>
      <w:r w:rsidRPr="00EB6721">
        <w:rPr>
          <w:rFonts w:cs="Times New Roman"/>
          <w:sz w:val="24"/>
          <w:szCs w:val="24"/>
        </w:rPr>
        <w:t>о</w:t>
      </w:r>
      <w:r w:rsidRPr="00EB6721">
        <w:rPr>
          <w:rFonts w:cs="Times New Roman"/>
          <w:sz w:val="24"/>
          <w:szCs w:val="24"/>
        </w:rPr>
        <w:t xml:space="preserve">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Французская революция конца XVIII в.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Европейская культура в XVIII в.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w:t>
      </w:r>
      <w:r w:rsidRPr="00EB6721">
        <w:rPr>
          <w:rFonts w:cs="Times New Roman"/>
          <w:spacing w:val="2"/>
          <w:sz w:val="24"/>
          <w:szCs w:val="24"/>
        </w:rPr>
        <w:t>б</w:t>
      </w:r>
      <w:r w:rsidRPr="00EB6721">
        <w:rPr>
          <w:rFonts w:cs="Times New Roman"/>
          <w:spacing w:val="2"/>
          <w:sz w:val="24"/>
          <w:szCs w:val="24"/>
        </w:rPr>
        <w:t>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w:t>
      </w:r>
      <w:r w:rsidRPr="00EB6721">
        <w:rPr>
          <w:rFonts w:cs="Times New Roman"/>
          <w:spacing w:val="2"/>
          <w:sz w:val="24"/>
          <w:szCs w:val="24"/>
        </w:rPr>
        <w:t>е</w:t>
      </w:r>
      <w:r w:rsidRPr="00EB6721">
        <w:rPr>
          <w:rFonts w:cs="Times New Roman"/>
          <w:spacing w:val="2"/>
          <w:sz w:val="24"/>
          <w:szCs w:val="24"/>
        </w:rPr>
        <w:t xml:space="preserve">вень.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Международные отношения в XVIII 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Проблемы европейского баланса сил и дипломатия. Участие России в международных отнош</w:t>
      </w:r>
      <w:r w:rsidRPr="00EB6721">
        <w:rPr>
          <w:rFonts w:cs="Times New Roman"/>
          <w:sz w:val="24"/>
          <w:szCs w:val="24"/>
        </w:rPr>
        <w:t>е</w:t>
      </w:r>
      <w:r w:rsidRPr="00EB6721">
        <w:rPr>
          <w:rFonts w:cs="Times New Roman"/>
          <w:sz w:val="24"/>
          <w:szCs w:val="24"/>
        </w:rPr>
        <w:t>ниях в XVIII в. Севернаявойна (1700—1721). Династические войны «за наследство».</w:t>
      </w:r>
      <w:r w:rsidR="003F63E1" w:rsidRPr="00EB6721">
        <w:rPr>
          <w:rFonts w:cs="Times New Roman"/>
          <w:sz w:val="24"/>
          <w:szCs w:val="24"/>
        </w:rPr>
        <w:t xml:space="preserve"> </w:t>
      </w:r>
      <w:r w:rsidRPr="00EB6721">
        <w:rPr>
          <w:rFonts w:cs="Times New Roman"/>
          <w:sz w:val="24"/>
          <w:szCs w:val="24"/>
        </w:rPr>
        <w:t>Семилетняя война (1756—1763). Разделы Речи Посполитой. Войны антифранцузских коалиций против рев</w:t>
      </w:r>
      <w:r w:rsidRPr="00EB6721">
        <w:rPr>
          <w:rFonts w:cs="Times New Roman"/>
          <w:sz w:val="24"/>
          <w:szCs w:val="24"/>
        </w:rPr>
        <w:t>о</w:t>
      </w:r>
      <w:r w:rsidRPr="00EB6721">
        <w:rPr>
          <w:rFonts w:cs="Times New Roman"/>
          <w:sz w:val="24"/>
          <w:szCs w:val="24"/>
        </w:rPr>
        <w:t xml:space="preserve">люционной Франции. Колониальные захваты европейских держав.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Страны Востока в XVIII в.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Османская империя</w:t>
      </w:r>
      <w:r w:rsidRPr="00EB6721">
        <w:rPr>
          <w:rFonts w:cs="Times New Roman"/>
          <w:sz w:val="24"/>
          <w:szCs w:val="24"/>
        </w:rPr>
        <w:t>: от могущества к упадку. Положение населения. Попытки проведения р</w:t>
      </w:r>
      <w:r w:rsidRPr="00EB6721">
        <w:rPr>
          <w:rFonts w:cs="Times New Roman"/>
          <w:sz w:val="24"/>
          <w:szCs w:val="24"/>
        </w:rPr>
        <w:t>е</w:t>
      </w:r>
      <w:r w:rsidRPr="00EB6721">
        <w:rPr>
          <w:rFonts w:cs="Times New Roman"/>
          <w:sz w:val="24"/>
          <w:szCs w:val="24"/>
        </w:rPr>
        <w:t xml:space="preserve">форм; Селим III. </w:t>
      </w:r>
      <w:r w:rsidRPr="00EB6721">
        <w:rPr>
          <w:rStyle w:val="BoldItalic"/>
          <w:rFonts w:cs="Times New Roman"/>
          <w:sz w:val="24"/>
          <w:szCs w:val="24"/>
        </w:rPr>
        <w:t>Индия.</w:t>
      </w:r>
      <w:r w:rsidRPr="00EB6721">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EB6721">
        <w:rPr>
          <w:rStyle w:val="BoldItalic"/>
          <w:rFonts w:cs="Times New Roman"/>
          <w:sz w:val="24"/>
          <w:szCs w:val="24"/>
        </w:rPr>
        <w:t>Китай</w:t>
      </w:r>
      <w:r w:rsidRPr="00EB6721">
        <w:rPr>
          <w:rFonts w:cs="Times New Roman"/>
          <w:sz w:val="24"/>
          <w:szCs w:val="24"/>
        </w:rPr>
        <w:t>. Империя Цин в XVIII в.: власть ман</w:t>
      </w:r>
      <w:r w:rsidRPr="00EB6721">
        <w:rPr>
          <w:rFonts w:cs="Times New Roman"/>
          <w:sz w:val="24"/>
          <w:szCs w:val="24"/>
        </w:rPr>
        <w:t>ь</w:t>
      </w:r>
      <w:r w:rsidRPr="00EB6721">
        <w:rPr>
          <w:rFonts w:cs="Times New Roman"/>
          <w:sz w:val="24"/>
          <w:szCs w:val="24"/>
        </w:rPr>
        <w:t xml:space="preserve">чжурских императоров, система управления страной. Внешняя политика империи Цин; отношения с Россией. «Закрытие» Китая для иноземцев. </w:t>
      </w:r>
      <w:r w:rsidRPr="00EB6721">
        <w:rPr>
          <w:rStyle w:val="BoldItalic"/>
          <w:rFonts w:cs="Times New Roman"/>
          <w:sz w:val="24"/>
          <w:szCs w:val="24"/>
        </w:rPr>
        <w:t>Япония</w:t>
      </w:r>
      <w:r w:rsidRPr="00EB6721">
        <w:rPr>
          <w:rFonts w:cs="Times New Roman"/>
          <w:sz w:val="24"/>
          <w:szCs w:val="24"/>
        </w:rPr>
        <w:t xml:space="preserve"> в XVIII в. Сегуны и дайме. Положение с</w:t>
      </w:r>
      <w:r w:rsidRPr="00EB6721">
        <w:rPr>
          <w:rFonts w:cs="Times New Roman"/>
          <w:sz w:val="24"/>
          <w:szCs w:val="24"/>
        </w:rPr>
        <w:t>о</w:t>
      </w:r>
      <w:r w:rsidRPr="00EB6721">
        <w:rPr>
          <w:rFonts w:cs="Times New Roman"/>
          <w:sz w:val="24"/>
          <w:szCs w:val="24"/>
        </w:rPr>
        <w:t xml:space="preserve">словий. Культура стран Востока в XVIII в.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(1 ч). Историческое и культурное наследие XVIII в.</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ИСТОРИЯ РОССИИ. РОССИЯ В КОНЦЕ XVII — XVIII в.: ОТ ЦАРСТВА К ИМПЕРИИ </w:t>
      </w:r>
      <w:r w:rsidRPr="00EB6721">
        <w:rPr>
          <w:rStyle w:val="Book"/>
          <w:rFonts w:cs="Times New Roman"/>
          <w:b w:val="0"/>
          <w:bCs w:val="0"/>
          <w:sz w:val="24"/>
          <w:szCs w:val="24"/>
        </w:rPr>
        <w:t>(45 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(1 ч).</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Россия в эпоху преобразований Петра I </w:t>
      </w:r>
      <w:r w:rsidRPr="00EB6721">
        <w:rPr>
          <w:rStyle w:val="Book"/>
          <w:rFonts w:cs="Times New Roman"/>
          <w:b w:val="0"/>
          <w:bCs w:val="0"/>
          <w:sz w:val="24"/>
          <w:szCs w:val="24"/>
        </w:rPr>
        <w:t>(11 ч)</w:t>
      </w:r>
    </w:p>
    <w:p w:rsidR="00416B7C" w:rsidRPr="00EB6721" w:rsidRDefault="00416B7C" w:rsidP="004A7E1F">
      <w:pPr>
        <w:pStyle w:val="body"/>
        <w:spacing w:line="240" w:lineRule="auto"/>
        <w:contextualSpacing/>
        <w:rPr>
          <w:rFonts w:cs="Times New Roman"/>
          <w:spacing w:val="2"/>
          <w:sz w:val="24"/>
          <w:szCs w:val="24"/>
        </w:rPr>
      </w:pPr>
      <w:r w:rsidRPr="00EB6721">
        <w:rPr>
          <w:rStyle w:val="BoldItalic"/>
          <w:rFonts w:cs="Times New Roman"/>
          <w:spacing w:val="2"/>
          <w:sz w:val="24"/>
          <w:szCs w:val="24"/>
        </w:rPr>
        <w:t>Причины и предпосылки преобразований</w:t>
      </w:r>
      <w:r w:rsidRPr="00EB6721">
        <w:rPr>
          <w:rStyle w:val="Italic"/>
          <w:rFonts w:cs="Times New Roman"/>
          <w:spacing w:val="2"/>
          <w:sz w:val="24"/>
          <w:szCs w:val="24"/>
        </w:rPr>
        <w:t>.</w:t>
      </w:r>
      <w:r w:rsidRPr="00EB6721">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EB6721" w:rsidRDefault="00416B7C" w:rsidP="004A7E1F">
      <w:pPr>
        <w:pStyle w:val="body"/>
        <w:spacing w:line="240" w:lineRule="auto"/>
        <w:contextualSpacing/>
        <w:rPr>
          <w:rFonts w:cs="Times New Roman"/>
          <w:spacing w:val="2"/>
          <w:sz w:val="24"/>
          <w:szCs w:val="24"/>
        </w:rPr>
      </w:pPr>
      <w:r w:rsidRPr="00EB6721">
        <w:rPr>
          <w:rStyle w:val="BoldItalic"/>
          <w:rFonts w:cs="Times New Roman"/>
          <w:spacing w:val="2"/>
          <w:sz w:val="24"/>
          <w:szCs w:val="24"/>
        </w:rPr>
        <w:t>Экономическая политика.</w:t>
      </w:r>
      <w:r w:rsidRPr="00EB6721">
        <w:rPr>
          <w:rFonts w:cs="Times New Roman"/>
          <w:spacing w:val="2"/>
          <w:sz w:val="24"/>
          <w:szCs w:val="24"/>
        </w:rPr>
        <w:t xml:space="preserve"> Строительство заводов и мануфактур. Создание базы металлург</w:t>
      </w:r>
      <w:r w:rsidRPr="00EB6721">
        <w:rPr>
          <w:rFonts w:cs="Times New Roman"/>
          <w:spacing w:val="2"/>
          <w:sz w:val="24"/>
          <w:szCs w:val="24"/>
        </w:rPr>
        <w:t>и</w:t>
      </w:r>
      <w:r w:rsidRPr="00EB6721">
        <w:rPr>
          <w:rFonts w:cs="Times New Roman"/>
          <w:spacing w:val="2"/>
          <w:sz w:val="24"/>
          <w:szCs w:val="24"/>
        </w:rPr>
        <w:t xml:space="preserve">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Социальная политика.</w:t>
      </w:r>
      <w:r w:rsidRPr="00EB6721">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w:t>
      </w:r>
      <w:r w:rsidRPr="00EB6721">
        <w:rPr>
          <w:rFonts w:cs="Times New Roman"/>
          <w:sz w:val="24"/>
          <w:szCs w:val="24"/>
        </w:rPr>
        <w:t>у</w:t>
      </w:r>
      <w:r w:rsidRPr="00EB6721">
        <w:rPr>
          <w:rFonts w:cs="Times New Roman"/>
          <w:sz w:val="24"/>
          <w:szCs w:val="24"/>
        </w:rPr>
        <w:t xml:space="preserve">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Реформы управления</w:t>
      </w:r>
      <w:r w:rsidRPr="00EB6721">
        <w:rPr>
          <w:rFonts w:cs="Times New Roman"/>
          <w:sz w:val="24"/>
          <w:szCs w:val="24"/>
        </w:rPr>
        <w:t>. Реформы местного управления (бурмистры и Ратуша), городская и о</w:t>
      </w:r>
      <w:r w:rsidRPr="00EB6721">
        <w:rPr>
          <w:rFonts w:cs="Times New Roman"/>
          <w:sz w:val="24"/>
          <w:szCs w:val="24"/>
        </w:rPr>
        <w:t>б</w:t>
      </w:r>
      <w:r w:rsidRPr="00EB6721">
        <w:rPr>
          <w:rFonts w:cs="Times New Roman"/>
          <w:sz w:val="24"/>
          <w:szCs w:val="24"/>
        </w:rPr>
        <w:t xml:space="preserve">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Первые гвардейские полки. </w:t>
      </w:r>
      <w:r w:rsidRPr="00EB6721">
        <w:rPr>
          <w:rStyle w:val="BoldItalic"/>
          <w:rFonts w:cs="Times New Roman"/>
          <w:sz w:val="24"/>
          <w:szCs w:val="24"/>
        </w:rPr>
        <w:t>Создание регулярной армии, военного флота</w:t>
      </w:r>
      <w:r w:rsidRPr="00EB6721">
        <w:rPr>
          <w:rFonts w:cs="Times New Roman"/>
          <w:sz w:val="24"/>
          <w:szCs w:val="24"/>
        </w:rPr>
        <w:t xml:space="preserve">. Рекрутские наборы.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Церковная реформа</w:t>
      </w:r>
      <w:r w:rsidRPr="00EB6721">
        <w:rPr>
          <w:rFonts w:cs="Times New Roman"/>
          <w:sz w:val="24"/>
          <w:szCs w:val="24"/>
        </w:rPr>
        <w:t xml:space="preserve">. Упразднение патриаршества, учреждение Синода. Положение инославных конфессий.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lastRenderedPageBreak/>
        <w:t>Оппозиция реформам Петра I</w:t>
      </w:r>
      <w:r w:rsidRPr="00EB6721">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Внешняя политика</w:t>
      </w:r>
      <w:r w:rsidRPr="00EB6721">
        <w:rPr>
          <w:rFonts w:cs="Times New Roman"/>
          <w:sz w:val="24"/>
          <w:szCs w:val="24"/>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Преобразования Петра I в области культуры</w:t>
      </w:r>
      <w:r w:rsidRPr="00EB6721">
        <w:rPr>
          <w:rFonts w:cs="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w:t>
      </w:r>
      <w:r w:rsidRPr="00EB6721">
        <w:rPr>
          <w:rFonts w:cs="Times New Roman"/>
          <w:sz w:val="24"/>
          <w:szCs w:val="24"/>
        </w:rPr>
        <w:t>ь</w:t>
      </w:r>
      <w:r w:rsidRPr="00EB6721">
        <w:rPr>
          <w:rFonts w:cs="Times New Roman"/>
          <w:sz w:val="24"/>
          <w:szCs w:val="24"/>
        </w:rPr>
        <w:t xml:space="preserve">птура и архитектура. Памятники раннего барокко.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w:t>
      </w:r>
      <w:r w:rsidRPr="00EB6721">
        <w:rPr>
          <w:rFonts w:cs="Times New Roman"/>
          <w:sz w:val="24"/>
          <w:szCs w:val="24"/>
        </w:rPr>
        <w:t>з</w:t>
      </w:r>
      <w:r w:rsidRPr="00EB6721">
        <w:rPr>
          <w:rFonts w:cs="Times New Roman"/>
          <w:sz w:val="24"/>
          <w:szCs w:val="24"/>
        </w:rPr>
        <w:t xml:space="preserve">влечениях, питании. Изменения в положении женщин.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Итоги, последствия и значение петровских преобразований. Образ Петра I в русской культуре.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Россия после Петра I. Дворцовые перевороты </w:t>
      </w:r>
      <w:r w:rsidRPr="00EB6721">
        <w:rPr>
          <w:rStyle w:val="Book"/>
          <w:rFonts w:cs="Times New Roman"/>
          <w:b w:val="0"/>
          <w:bCs w:val="0"/>
          <w:sz w:val="24"/>
          <w:szCs w:val="24"/>
        </w:rPr>
        <w:t>(7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w:t>
      </w:r>
      <w:r w:rsidRPr="00EB6721">
        <w:rPr>
          <w:rFonts w:cs="Times New Roman"/>
          <w:sz w:val="24"/>
          <w:szCs w:val="24"/>
        </w:rPr>
        <w:t>р</w:t>
      </w:r>
      <w:r w:rsidRPr="00EB6721">
        <w:rPr>
          <w:rFonts w:cs="Times New Roman"/>
          <w:sz w:val="24"/>
          <w:szCs w:val="24"/>
        </w:rPr>
        <w:t>ховников» и приход к власти Анны Иоанновны. Кабинет министров. Роль Э. Бирона, А. И. Осте</w:t>
      </w:r>
      <w:r w:rsidRPr="00EB6721">
        <w:rPr>
          <w:rFonts w:cs="Times New Roman"/>
          <w:sz w:val="24"/>
          <w:szCs w:val="24"/>
        </w:rPr>
        <w:t>р</w:t>
      </w:r>
      <w:r w:rsidRPr="00EB6721">
        <w:rPr>
          <w:rFonts w:cs="Times New Roman"/>
          <w:sz w:val="24"/>
          <w:szCs w:val="24"/>
        </w:rPr>
        <w:t xml:space="preserve">мана, А. П. Волынского, Б. Х. Миниха в управлении и политической жизнистраны.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Россия при Елизавете Петровне</w:t>
      </w:r>
      <w:r w:rsidRPr="00EB6721">
        <w:rPr>
          <w:rFonts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Петр III</w:t>
      </w:r>
      <w:r w:rsidRPr="00EB6721">
        <w:rPr>
          <w:rFonts w:cs="Times New Roman"/>
          <w:sz w:val="24"/>
          <w:szCs w:val="24"/>
        </w:rPr>
        <w:t xml:space="preserve">. Манифест о вольности дворянства. Причины переворота 28 июня 1762 г.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Россия в 1760—1790-х гг. Правление Екатерины II и Павла I </w:t>
      </w:r>
      <w:r w:rsidRPr="00EB6721">
        <w:rPr>
          <w:rStyle w:val="Book"/>
          <w:rFonts w:cs="Times New Roman"/>
          <w:b w:val="0"/>
          <w:bCs w:val="0"/>
          <w:sz w:val="24"/>
          <w:szCs w:val="24"/>
        </w:rPr>
        <w:t>(18 ч)</w:t>
      </w:r>
    </w:p>
    <w:p w:rsidR="00416B7C" w:rsidRPr="00EB6721" w:rsidRDefault="00416B7C" w:rsidP="004A7E1F">
      <w:pPr>
        <w:pStyle w:val="body"/>
        <w:spacing w:line="240" w:lineRule="auto"/>
        <w:contextualSpacing/>
        <w:rPr>
          <w:rStyle w:val="Italic"/>
          <w:rFonts w:cs="Times New Roman"/>
          <w:sz w:val="24"/>
          <w:szCs w:val="24"/>
        </w:rPr>
      </w:pPr>
      <w:r w:rsidRPr="00EB6721">
        <w:rPr>
          <w:rStyle w:val="BoldItalic"/>
          <w:rFonts w:cs="Times New Roman"/>
          <w:sz w:val="24"/>
          <w:szCs w:val="24"/>
        </w:rPr>
        <w:t>Внутренняя политика Екатерины II</w:t>
      </w:r>
      <w:r w:rsidRPr="00EB6721">
        <w:rPr>
          <w:rFonts w:cs="Times New Roman"/>
          <w:sz w:val="24"/>
          <w:szCs w:val="24"/>
        </w:rPr>
        <w:t>. Личность императрицы. Идеи Просвещения. «Просв</w:t>
      </w:r>
      <w:r w:rsidRPr="00EB6721">
        <w:rPr>
          <w:rFonts w:cs="Times New Roman"/>
          <w:sz w:val="24"/>
          <w:szCs w:val="24"/>
        </w:rPr>
        <w:t>е</w:t>
      </w:r>
      <w:r w:rsidRPr="00EB6721">
        <w:rPr>
          <w:rFonts w:cs="Times New Roman"/>
          <w:sz w:val="24"/>
          <w:szCs w:val="24"/>
        </w:rPr>
        <w:t>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w:t>
      </w:r>
      <w:r w:rsidRPr="00EB6721">
        <w:rPr>
          <w:rFonts w:cs="Times New Roman"/>
          <w:sz w:val="24"/>
          <w:szCs w:val="24"/>
        </w:rPr>
        <w:t>с</w:t>
      </w:r>
      <w:r w:rsidRPr="00EB6721">
        <w:rPr>
          <w:rFonts w:cs="Times New Roman"/>
          <w:sz w:val="24"/>
          <w:szCs w:val="24"/>
        </w:rPr>
        <w:t>сигнаций. Отмена монополий, умеренность таможенной политики. Вольное экономическое общ</w:t>
      </w:r>
      <w:r w:rsidRPr="00EB6721">
        <w:rPr>
          <w:rFonts w:cs="Times New Roman"/>
          <w:sz w:val="24"/>
          <w:szCs w:val="24"/>
        </w:rPr>
        <w:t>е</w:t>
      </w:r>
      <w:r w:rsidRPr="00EB6721">
        <w:rPr>
          <w:rFonts w:cs="Times New Roman"/>
          <w:sz w:val="24"/>
          <w:szCs w:val="24"/>
        </w:rPr>
        <w:t>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w:t>
      </w:r>
      <w:r w:rsidRPr="00EB6721">
        <w:rPr>
          <w:rFonts w:cs="Times New Roman"/>
          <w:sz w:val="24"/>
          <w:szCs w:val="24"/>
        </w:rPr>
        <w:t>е</w:t>
      </w:r>
      <w:r w:rsidRPr="00EB6721">
        <w:rPr>
          <w:rFonts w:cs="Times New Roman"/>
          <w:sz w:val="24"/>
          <w:szCs w:val="24"/>
        </w:rPr>
        <w:t>гий гильдейского купечества в налоговой сфере и городском управлении</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Национальная политика и народы России в XVIII в. Унификация управления на окраинах и</w:t>
      </w:r>
      <w:r w:rsidRPr="00EB6721">
        <w:rPr>
          <w:rFonts w:cs="Times New Roman"/>
          <w:sz w:val="24"/>
          <w:szCs w:val="24"/>
        </w:rPr>
        <w:t>м</w:t>
      </w:r>
      <w:r w:rsidRPr="00EB6721">
        <w:rPr>
          <w:rFonts w:cs="Times New Roman"/>
          <w:sz w:val="24"/>
          <w:szCs w:val="24"/>
        </w:rPr>
        <w:t>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6721">
        <w:rPr>
          <w:rStyle w:val="Italic"/>
          <w:rFonts w:cs="Times New Roman"/>
          <w:sz w:val="24"/>
          <w:szCs w:val="24"/>
        </w:rPr>
        <w:t>.</w:t>
      </w:r>
      <w:r w:rsidRPr="00EB6721">
        <w:rPr>
          <w:rFonts w:cs="Times New Roman"/>
          <w:sz w:val="24"/>
          <w:szCs w:val="24"/>
        </w:rPr>
        <w:t xml:space="preserve"> Расс</w:t>
      </w:r>
      <w:r w:rsidRPr="00EB6721">
        <w:rPr>
          <w:rFonts w:cs="Times New Roman"/>
          <w:sz w:val="24"/>
          <w:szCs w:val="24"/>
        </w:rPr>
        <w:t>е</w:t>
      </w:r>
      <w:r w:rsidRPr="00EB6721">
        <w:rPr>
          <w:rFonts w:cs="Times New Roman"/>
          <w:sz w:val="24"/>
          <w:szCs w:val="24"/>
        </w:rPr>
        <w:t>ление колонистов в Новороссии, Поволжье, других регионах. Укрепление веротерпимости по о</w:t>
      </w:r>
      <w:r w:rsidRPr="00EB6721">
        <w:rPr>
          <w:rFonts w:cs="Times New Roman"/>
          <w:sz w:val="24"/>
          <w:szCs w:val="24"/>
        </w:rPr>
        <w:t>т</w:t>
      </w:r>
      <w:r w:rsidRPr="00EB6721">
        <w:rPr>
          <w:rFonts w:cs="Times New Roman"/>
          <w:sz w:val="24"/>
          <w:szCs w:val="24"/>
        </w:rPr>
        <w:t>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Экономическое развитие России во второй половине XVIII в.</w:t>
      </w:r>
      <w:r w:rsidRPr="00EB6721">
        <w:rPr>
          <w:rFonts w:cs="Times New Roman"/>
          <w:sz w:val="24"/>
          <w:szCs w:val="24"/>
        </w:rPr>
        <w:t>Крестьяне: крепостные, гос</w:t>
      </w:r>
      <w:r w:rsidRPr="00EB6721">
        <w:rPr>
          <w:rFonts w:cs="Times New Roman"/>
          <w:sz w:val="24"/>
          <w:szCs w:val="24"/>
        </w:rPr>
        <w:t>у</w:t>
      </w:r>
      <w:r w:rsidRPr="00EB6721">
        <w:rPr>
          <w:rFonts w:cs="Times New Roman"/>
          <w:sz w:val="24"/>
          <w:szCs w:val="24"/>
        </w:rPr>
        <w:t>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6721">
        <w:rPr>
          <w:rStyle w:val="Italic"/>
          <w:rFonts w:cs="Times New Roman"/>
          <w:sz w:val="24"/>
          <w:szCs w:val="24"/>
        </w:rPr>
        <w:t>.</w:t>
      </w:r>
      <w:r w:rsidRPr="00EB6721">
        <w:rPr>
          <w:rFonts w:cs="Times New Roman"/>
          <w:sz w:val="24"/>
          <w:szCs w:val="24"/>
        </w:rPr>
        <w:t xml:space="preserve"> Роль крепостного строя в экономике страны.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EB6721">
        <w:rPr>
          <w:rStyle w:val="Italic"/>
          <w:rFonts w:cs="Times New Roman"/>
          <w:sz w:val="24"/>
          <w:szCs w:val="24"/>
        </w:rPr>
        <w:t xml:space="preserve">. </w:t>
      </w:r>
      <w:r w:rsidRPr="00EB6721">
        <w:rPr>
          <w:rFonts w:cs="Times New Roman"/>
          <w:sz w:val="24"/>
          <w:szCs w:val="24"/>
        </w:rPr>
        <w:t>Привлечение крепостных оброчных кр</w:t>
      </w:r>
      <w:r w:rsidRPr="00EB6721">
        <w:rPr>
          <w:rFonts w:cs="Times New Roman"/>
          <w:sz w:val="24"/>
          <w:szCs w:val="24"/>
        </w:rPr>
        <w:t>е</w:t>
      </w:r>
      <w:r w:rsidRPr="00EB6721">
        <w:rPr>
          <w:rFonts w:cs="Times New Roman"/>
          <w:sz w:val="24"/>
          <w:szCs w:val="24"/>
        </w:rPr>
        <w:t>стьян к работе на мануфактурах</w:t>
      </w:r>
      <w:r w:rsidRPr="00EB6721">
        <w:rPr>
          <w:rStyle w:val="Italic"/>
          <w:rFonts w:cs="Times New Roman"/>
          <w:sz w:val="24"/>
          <w:szCs w:val="24"/>
        </w:rPr>
        <w:t xml:space="preserve">. </w:t>
      </w:r>
      <w:r w:rsidRPr="00EB6721">
        <w:rPr>
          <w:rFonts w:cs="Times New Roman"/>
          <w:sz w:val="24"/>
          <w:szCs w:val="24"/>
        </w:rPr>
        <w:t>Развитие крестьянских промыслов. Рост текстильной промы</w:t>
      </w:r>
      <w:r w:rsidRPr="00EB6721">
        <w:rPr>
          <w:rFonts w:cs="Times New Roman"/>
          <w:sz w:val="24"/>
          <w:szCs w:val="24"/>
        </w:rPr>
        <w:t>ш</w:t>
      </w:r>
      <w:r w:rsidRPr="00EB6721">
        <w:rPr>
          <w:rFonts w:cs="Times New Roman"/>
          <w:sz w:val="24"/>
          <w:szCs w:val="24"/>
        </w:rPr>
        <w:lastRenderedPageBreak/>
        <w:t>ленности: распространение производства хлопчатобумажных тканей. Начало известных предпр</w:t>
      </w:r>
      <w:r w:rsidRPr="00EB6721">
        <w:rPr>
          <w:rFonts w:cs="Times New Roman"/>
          <w:sz w:val="24"/>
          <w:szCs w:val="24"/>
        </w:rPr>
        <w:t>и</w:t>
      </w:r>
      <w:r w:rsidRPr="00EB6721">
        <w:rPr>
          <w:rFonts w:cs="Times New Roman"/>
          <w:sz w:val="24"/>
          <w:szCs w:val="24"/>
        </w:rPr>
        <w:t xml:space="preserve">нимательских династий: Морозовы, Рябушинские, Гарелины, Прохоровы, Демидовы и др. </w:t>
      </w:r>
    </w:p>
    <w:p w:rsidR="00416B7C" w:rsidRPr="00EB6721" w:rsidRDefault="00416B7C" w:rsidP="004A7E1F">
      <w:pPr>
        <w:pStyle w:val="body"/>
        <w:spacing w:line="240" w:lineRule="auto"/>
        <w:contextualSpacing/>
        <w:rPr>
          <w:rStyle w:val="BoldItalic"/>
          <w:rFonts w:cs="Times New Roman"/>
          <w:sz w:val="24"/>
          <w:szCs w:val="24"/>
        </w:rPr>
      </w:pPr>
      <w:r w:rsidRPr="00EB6721">
        <w:rPr>
          <w:rFonts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w:t>
      </w:r>
      <w:r w:rsidRPr="00EB6721">
        <w:rPr>
          <w:rFonts w:cs="Times New Roman"/>
          <w:sz w:val="24"/>
          <w:szCs w:val="24"/>
        </w:rPr>
        <w:t>а</w:t>
      </w:r>
      <w:r w:rsidRPr="00EB6721">
        <w:rPr>
          <w:rFonts w:cs="Times New Roman"/>
          <w:sz w:val="24"/>
          <w:szCs w:val="24"/>
        </w:rPr>
        <w:t>карьевская, Ирбитская, Свенская, Коренная ярмарки. Ярмарки Малороссии. Партнеры России во внешней торговле в Европе и в мире</w:t>
      </w:r>
      <w:r w:rsidRPr="00EB6721">
        <w:rPr>
          <w:rStyle w:val="Italic"/>
          <w:rFonts w:cs="Times New Roman"/>
          <w:sz w:val="24"/>
          <w:szCs w:val="24"/>
        </w:rPr>
        <w:t xml:space="preserve">. </w:t>
      </w:r>
      <w:r w:rsidRPr="00EB6721">
        <w:rPr>
          <w:rFonts w:cs="Times New Roman"/>
          <w:sz w:val="24"/>
          <w:szCs w:val="24"/>
        </w:rPr>
        <w:t>Обеспечение активного внешнеторгового баланса</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Обострение социальных противоречий</w:t>
      </w:r>
      <w:r w:rsidRPr="00EB6721">
        <w:rPr>
          <w:rFonts w:cs="Times New Roman"/>
          <w:sz w:val="24"/>
          <w:szCs w:val="24"/>
        </w:rPr>
        <w:t>. Чумной бунт в Москве</w:t>
      </w:r>
      <w:r w:rsidRPr="00EB6721">
        <w:rPr>
          <w:rStyle w:val="Italic"/>
          <w:rFonts w:cs="Times New Roman"/>
          <w:sz w:val="24"/>
          <w:szCs w:val="24"/>
        </w:rPr>
        <w:t>.</w:t>
      </w:r>
      <w:r w:rsidRPr="00EB6721">
        <w:rPr>
          <w:rFonts w:cs="Times New Roman"/>
          <w:sz w:val="24"/>
          <w:szCs w:val="24"/>
        </w:rPr>
        <w:t xml:space="preserve"> Восстание под предводител</w:t>
      </w:r>
      <w:r w:rsidRPr="00EB6721">
        <w:rPr>
          <w:rFonts w:cs="Times New Roman"/>
          <w:sz w:val="24"/>
          <w:szCs w:val="24"/>
        </w:rPr>
        <w:t>ь</w:t>
      </w:r>
      <w:r w:rsidRPr="00EB6721">
        <w:rPr>
          <w:rFonts w:cs="Times New Roman"/>
          <w:sz w:val="24"/>
          <w:szCs w:val="24"/>
        </w:rPr>
        <w:t>ством Емельяна Пугачева. Антидворянский и антикрепостнический характер движения</w:t>
      </w:r>
      <w:r w:rsidRPr="00EB6721">
        <w:rPr>
          <w:rStyle w:val="Italic"/>
          <w:rFonts w:cs="Times New Roman"/>
          <w:sz w:val="24"/>
          <w:szCs w:val="24"/>
        </w:rPr>
        <w:t xml:space="preserve">. </w:t>
      </w:r>
      <w:r w:rsidRPr="00EB6721">
        <w:rPr>
          <w:rFonts w:cs="Times New Roman"/>
          <w:sz w:val="24"/>
          <w:szCs w:val="24"/>
        </w:rPr>
        <w:t>Роль к</w:t>
      </w:r>
      <w:r w:rsidRPr="00EB6721">
        <w:rPr>
          <w:rFonts w:cs="Times New Roman"/>
          <w:sz w:val="24"/>
          <w:szCs w:val="24"/>
        </w:rPr>
        <w:t>а</w:t>
      </w:r>
      <w:r w:rsidRPr="00EB6721">
        <w:rPr>
          <w:rFonts w:cs="Times New Roman"/>
          <w:sz w:val="24"/>
          <w:szCs w:val="24"/>
        </w:rPr>
        <w:t>зачества, народов Урала и Поволжья в восстании</w:t>
      </w:r>
      <w:r w:rsidRPr="00EB6721">
        <w:rPr>
          <w:rStyle w:val="Italic"/>
          <w:rFonts w:cs="Times New Roman"/>
          <w:sz w:val="24"/>
          <w:szCs w:val="24"/>
        </w:rPr>
        <w:t>.</w:t>
      </w:r>
      <w:r w:rsidRPr="00EB6721">
        <w:rPr>
          <w:rFonts w:cs="Times New Roman"/>
          <w:sz w:val="24"/>
          <w:szCs w:val="24"/>
        </w:rPr>
        <w:t xml:space="preserve"> Влияние восстания на внутреннюю политику и развитие общественной мысли.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Внешняя политика России второй половины XVIII в., ее основные задачи.</w:t>
      </w:r>
      <w:r w:rsidRPr="00EB6721">
        <w:rPr>
          <w:rFonts w:cs="Times New Roman"/>
          <w:sz w:val="24"/>
          <w:szCs w:val="24"/>
        </w:rPr>
        <w:t xml:space="preserve"> Н. И. Панин и А. А. Безбородко. Борьба России за выход к Черному морю. Войны с Османской империей. П. А. Р</w:t>
      </w:r>
      <w:r w:rsidRPr="00EB6721">
        <w:rPr>
          <w:rFonts w:cs="Times New Roman"/>
          <w:sz w:val="24"/>
          <w:szCs w:val="24"/>
        </w:rPr>
        <w:t>у</w:t>
      </w:r>
      <w:r w:rsidRPr="00EB6721">
        <w:rPr>
          <w:rFonts w:cs="Times New Roman"/>
          <w:sz w:val="24"/>
          <w:szCs w:val="24"/>
        </w:rPr>
        <w:t>мянцев, А. В. Суворов, Ф. Ф. Ушаков, победы российских войск под их руководством. Присоед</w:t>
      </w:r>
      <w:r w:rsidRPr="00EB6721">
        <w:rPr>
          <w:rFonts w:cs="Times New Roman"/>
          <w:sz w:val="24"/>
          <w:szCs w:val="24"/>
        </w:rPr>
        <w:t>и</w:t>
      </w:r>
      <w:r w:rsidRPr="00EB6721">
        <w:rPr>
          <w:rFonts w:cs="Times New Roman"/>
          <w:sz w:val="24"/>
          <w:szCs w:val="24"/>
        </w:rPr>
        <w:t xml:space="preserve">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w:t>
      </w:r>
      <w:r w:rsidRPr="00EB6721">
        <w:rPr>
          <w:rFonts w:cs="Times New Roman"/>
          <w:sz w:val="24"/>
          <w:szCs w:val="24"/>
        </w:rPr>
        <w:t>а</w:t>
      </w:r>
      <w:r w:rsidRPr="00EB6721">
        <w:rPr>
          <w:rFonts w:cs="Times New Roman"/>
          <w:sz w:val="24"/>
          <w:szCs w:val="24"/>
        </w:rPr>
        <w:t>стие России в разделах Польши вместе с империей Габсбургов и Пруссией. Первый, второй и тр</w:t>
      </w:r>
      <w:r w:rsidRPr="00EB6721">
        <w:rPr>
          <w:rFonts w:cs="Times New Roman"/>
          <w:sz w:val="24"/>
          <w:szCs w:val="24"/>
        </w:rPr>
        <w:t>е</w:t>
      </w:r>
      <w:r w:rsidRPr="00EB6721">
        <w:rPr>
          <w:rFonts w:cs="Times New Roman"/>
          <w:sz w:val="24"/>
          <w:szCs w:val="24"/>
        </w:rPr>
        <w:t>тий разделы. Борьба поляков за национальную независимость. Восстание под предводительством Т. Костюшко</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Россия при Павле I. </w:t>
      </w:r>
      <w:r w:rsidRPr="00EB6721">
        <w:rPr>
          <w:rFonts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w:t>
      </w:r>
      <w:r w:rsidRPr="00EB6721">
        <w:rPr>
          <w:rFonts w:cs="Times New Roman"/>
          <w:sz w:val="24"/>
          <w:szCs w:val="24"/>
        </w:rPr>
        <w:t>а</w:t>
      </w:r>
      <w:r w:rsidRPr="00EB6721">
        <w:rPr>
          <w:rFonts w:cs="Times New Roman"/>
          <w:sz w:val="24"/>
          <w:szCs w:val="24"/>
        </w:rPr>
        <w:t>рактера государства и личной власти императора. Акт о престолонаследии и Манифест о «тре</w:t>
      </w:r>
      <w:r w:rsidRPr="00EB6721">
        <w:rPr>
          <w:rFonts w:cs="Times New Roman"/>
          <w:sz w:val="24"/>
          <w:szCs w:val="24"/>
        </w:rPr>
        <w:t>х</w:t>
      </w:r>
      <w:r w:rsidRPr="00EB6721">
        <w:rPr>
          <w:rFonts w:cs="Times New Roman"/>
          <w:sz w:val="24"/>
          <w:szCs w:val="24"/>
        </w:rPr>
        <w:t xml:space="preserve">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Культурное пространство Российской империи в XVIII в. </w:t>
      </w:r>
      <w:r w:rsidRPr="00EB6721">
        <w:rPr>
          <w:rStyle w:val="Book"/>
          <w:rFonts w:cs="Times New Roman"/>
          <w:b w:val="0"/>
          <w:bCs w:val="0"/>
          <w:sz w:val="24"/>
          <w:szCs w:val="24"/>
        </w:rPr>
        <w:t>(6</w:t>
      </w:r>
      <w:r w:rsidR="00EF465C" w:rsidRPr="00EB6721">
        <w:rPr>
          <w:rStyle w:val="Book"/>
          <w:rFonts w:cs="Times New Roman"/>
          <w:b w:val="0"/>
          <w:bCs w:val="0"/>
          <w:sz w:val="24"/>
          <w:szCs w:val="24"/>
        </w:rPr>
        <w:t> </w:t>
      </w:r>
      <w:r w:rsidRPr="00EB6721">
        <w:rPr>
          <w:rStyle w:val="Book"/>
          <w:rFonts w:cs="Times New Roman"/>
          <w:b w:val="0"/>
          <w:bCs w:val="0"/>
          <w:sz w:val="24"/>
          <w:szCs w:val="24"/>
        </w:rPr>
        <w:t>ч)</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w:t>
      </w:r>
      <w:r w:rsidRPr="00EB6721">
        <w:rPr>
          <w:rFonts w:cs="Times New Roman"/>
          <w:sz w:val="24"/>
          <w:szCs w:val="24"/>
        </w:rPr>
        <w:t>а</w:t>
      </w:r>
      <w:r w:rsidRPr="00EB6721">
        <w:rPr>
          <w:rFonts w:cs="Times New Roman"/>
          <w:sz w:val="24"/>
          <w:szCs w:val="24"/>
        </w:rPr>
        <w:t>сонство в России. Распространение в России основных стилей и жанров европейской худож</w:t>
      </w:r>
      <w:r w:rsidRPr="00EB6721">
        <w:rPr>
          <w:rFonts w:cs="Times New Roman"/>
          <w:sz w:val="24"/>
          <w:szCs w:val="24"/>
        </w:rPr>
        <w:t>е</w:t>
      </w:r>
      <w:r w:rsidRPr="00EB6721">
        <w:rPr>
          <w:rFonts w:cs="Times New Roman"/>
          <w:sz w:val="24"/>
          <w:szCs w:val="24"/>
        </w:rPr>
        <w:t>ственной культуры (барокко, классицизм, рококо). Вклад в развитие русской культуры ученых, художников, мастеров, прибывших из-за рубежа</w:t>
      </w:r>
      <w:r w:rsidRPr="00EB6721">
        <w:rPr>
          <w:rStyle w:val="Italic"/>
          <w:rFonts w:cs="Times New Roman"/>
          <w:sz w:val="24"/>
          <w:szCs w:val="24"/>
        </w:rPr>
        <w:t>.</w:t>
      </w:r>
      <w:r w:rsidRPr="00EB6721">
        <w:rPr>
          <w:rFonts w:cs="Times New Roman"/>
          <w:sz w:val="24"/>
          <w:szCs w:val="24"/>
        </w:rPr>
        <w:t xml:space="preserve"> Усиление внимания к жизни и культуре русского народа и историческому прошлому России к концу столетия.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Культура и быт российских сословий. Дворянство: жизнь и быт дворянской усадьбы. Духове</w:t>
      </w:r>
      <w:r w:rsidRPr="00EB6721">
        <w:rPr>
          <w:rFonts w:cs="Times New Roman"/>
          <w:sz w:val="24"/>
          <w:szCs w:val="24"/>
        </w:rPr>
        <w:t>н</w:t>
      </w:r>
      <w:r w:rsidRPr="00EB6721">
        <w:rPr>
          <w:rFonts w:cs="Times New Roman"/>
          <w:sz w:val="24"/>
          <w:szCs w:val="24"/>
        </w:rPr>
        <w:t xml:space="preserve">ство. Купечество. Крестьянство.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EB6721">
        <w:rPr>
          <w:rStyle w:val="Italic"/>
          <w:rFonts w:cs="Times New Roman"/>
          <w:spacing w:val="-2"/>
          <w:sz w:val="24"/>
          <w:szCs w:val="24"/>
        </w:rPr>
        <w:t xml:space="preserve">. </w:t>
      </w:r>
      <w:r w:rsidRPr="00EB6721">
        <w:rPr>
          <w:rFonts w:cs="Times New Roman"/>
          <w:spacing w:val="-2"/>
          <w:sz w:val="24"/>
          <w:szCs w:val="24"/>
        </w:rPr>
        <w:t>Изучение российской словесности и развитие русского литературного языка</w:t>
      </w:r>
      <w:r w:rsidRPr="00EB6721">
        <w:rPr>
          <w:rStyle w:val="Italic"/>
          <w:rFonts w:cs="Times New Roman"/>
          <w:spacing w:val="-2"/>
          <w:sz w:val="24"/>
          <w:szCs w:val="24"/>
        </w:rPr>
        <w:t xml:space="preserve">. </w:t>
      </w:r>
      <w:r w:rsidRPr="00EB6721">
        <w:rPr>
          <w:rFonts w:cs="Times New Roman"/>
          <w:spacing w:val="-2"/>
          <w:sz w:val="24"/>
          <w:szCs w:val="24"/>
        </w:rPr>
        <w:t>Российская академия</w:t>
      </w:r>
      <w:r w:rsidRPr="00EB6721">
        <w:rPr>
          <w:rStyle w:val="Italic"/>
          <w:rFonts w:cs="Times New Roman"/>
          <w:spacing w:val="-2"/>
          <w:sz w:val="24"/>
          <w:szCs w:val="24"/>
        </w:rPr>
        <w:t xml:space="preserve">. </w:t>
      </w:r>
      <w:r w:rsidRPr="00EB6721">
        <w:rPr>
          <w:rFonts w:cs="Times New Roman"/>
          <w:spacing w:val="-2"/>
          <w:sz w:val="24"/>
          <w:szCs w:val="24"/>
        </w:rPr>
        <w:t xml:space="preserve">Е. Р. Дашкова. М. В. Ломоносов и его роль в становлении российской науки и образования.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Образование в России в XVIII в. Основные педагогические идеи</w:t>
      </w:r>
      <w:r w:rsidRPr="00EB6721">
        <w:rPr>
          <w:rStyle w:val="Italic"/>
          <w:rFonts w:cs="Times New Roman"/>
          <w:sz w:val="24"/>
          <w:szCs w:val="24"/>
        </w:rPr>
        <w:t xml:space="preserve">. </w:t>
      </w:r>
      <w:r w:rsidRPr="00EB6721">
        <w:rPr>
          <w:rFonts w:cs="Times New Roman"/>
          <w:sz w:val="24"/>
          <w:szCs w:val="24"/>
        </w:rPr>
        <w:t>Воспитание «новой породы» людей.Основание воспитательных домов в Санкт-Петербурге и Москве</w:t>
      </w:r>
      <w:r w:rsidRPr="00EB6721">
        <w:rPr>
          <w:rStyle w:val="Italic"/>
          <w:rFonts w:cs="Times New Roman"/>
          <w:sz w:val="24"/>
          <w:szCs w:val="24"/>
        </w:rPr>
        <w:t>,</w:t>
      </w:r>
      <w:r w:rsidRPr="00EB6721">
        <w:rPr>
          <w:rFonts w:cs="Times New Roman"/>
          <w:sz w:val="24"/>
          <w:szCs w:val="24"/>
        </w:rPr>
        <w:t xml:space="preserve"> Института благородных девиц в Смольном монастыре</w:t>
      </w:r>
      <w:r w:rsidRPr="00EB6721">
        <w:rPr>
          <w:rStyle w:val="Italic"/>
          <w:rFonts w:cs="Times New Roman"/>
          <w:sz w:val="24"/>
          <w:szCs w:val="24"/>
        </w:rPr>
        <w:t xml:space="preserve">. </w:t>
      </w:r>
      <w:r w:rsidRPr="00EB6721">
        <w:rPr>
          <w:rFonts w:cs="Times New Roman"/>
          <w:sz w:val="24"/>
          <w:szCs w:val="24"/>
        </w:rPr>
        <w:t>Сословные учебныезаведения для юношества из дворянства</w:t>
      </w:r>
      <w:r w:rsidRPr="00EB6721">
        <w:rPr>
          <w:rStyle w:val="Italic"/>
          <w:rFonts w:cs="Times New Roman"/>
          <w:sz w:val="24"/>
          <w:szCs w:val="24"/>
        </w:rPr>
        <w:t>.</w:t>
      </w:r>
      <w:r w:rsidRPr="00EB6721">
        <w:rPr>
          <w:rFonts w:cs="Times New Roman"/>
          <w:sz w:val="24"/>
          <w:szCs w:val="24"/>
        </w:rPr>
        <w:t xml:space="preserve"> Мо</w:t>
      </w:r>
      <w:r w:rsidRPr="00EB6721">
        <w:rPr>
          <w:rFonts w:cs="Times New Roman"/>
          <w:sz w:val="24"/>
          <w:szCs w:val="24"/>
        </w:rPr>
        <w:t>с</w:t>
      </w:r>
      <w:r w:rsidRPr="00EB6721">
        <w:rPr>
          <w:rFonts w:cs="Times New Roman"/>
          <w:sz w:val="24"/>
          <w:szCs w:val="24"/>
        </w:rPr>
        <w:t xml:space="preserve">ковский университет — первый российский университет.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EB6721">
        <w:rPr>
          <w:rStyle w:val="Italic"/>
          <w:rFonts w:cs="Times New Roman"/>
          <w:sz w:val="24"/>
          <w:szCs w:val="24"/>
        </w:rPr>
        <w:t xml:space="preserve">. </w:t>
      </w:r>
      <w:r w:rsidRPr="00EB6721">
        <w:rPr>
          <w:rFonts w:cs="Times New Roman"/>
          <w:sz w:val="24"/>
          <w:szCs w:val="24"/>
        </w:rPr>
        <w:t>Барокко в архитектуре Москвы и Петербурга</w:t>
      </w:r>
      <w:r w:rsidRPr="00EB6721">
        <w:rPr>
          <w:rStyle w:val="Italic"/>
          <w:rFonts w:cs="Times New Roman"/>
          <w:sz w:val="24"/>
          <w:szCs w:val="24"/>
        </w:rPr>
        <w:t>.</w:t>
      </w:r>
      <w:r w:rsidRPr="00EB6721">
        <w:rPr>
          <w:rFonts w:cs="Times New Roman"/>
          <w:sz w:val="24"/>
          <w:szCs w:val="24"/>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Изобразительное искусство в России, его выдающиеся мастера и произведения. Академия х</w:t>
      </w:r>
      <w:r w:rsidRPr="00EB6721">
        <w:rPr>
          <w:rFonts w:cs="Times New Roman"/>
          <w:sz w:val="24"/>
          <w:szCs w:val="24"/>
        </w:rPr>
        <w:t>у</w:t>
      </w:r>
      <w:r w:rsidRPr="00EB6721">
        <w:rPr>
          <w:rFonts w:cs="Times New Roman"/>
          <w:sz w:val="24"/>
          <w:szCs w:val="24"/>
        </w:rPr>
        <w:t>дожеств в Петербурге. Расцвет жанра парадного портрета в середине XVIII в. Новые веяния в изобразительном искусстве в конце столетия</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Наш край</w:t>
      </w:r>
      <w:r w:rsidRPr="00EB6721">
        <w:rPr>
          <w:rFonts w:cs="Times New Roman"/>
          <w:sz w:val="24"/>
          <w:szCs w:val="24"/>
        </w:rPr>
        <w:t xml:space="preserve"> в XVIII в.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(2 ч). </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ВСЕОБЩАЯ ИСТОРИЯ. ИСТОРИЯ НОВОГО ВРЕМЕНИ. XIX — НАЧАЛО ХХ в. </w:t>
      </w:r>
      <w:r w:rsidRPr="00EB6721">
        <w:rPr>
          <w:rStyle w:val="Book"/>
          <w:rFonts w:cs="Times New Roman"/>
          <w:b w:val="0"/>
          <w:bCs w:val="0"/>
          <w:sz w:val="24"/>
          <w:szCs w:val="24"/>
        </w:rPr>
        <w:t>(23 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Fonts w:cs="Times New Roman"/>
          <w:sz w:val="24"/>
          <w:szCs w:val="24"/>
        </w:rPr>
        <w:t xml:space="preserve"> (1 ч).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Европа в начале XIX в.</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Провозглашение империи Наполеона I во Франции. Реформы. Законодательство. Наполеоно</w:t>
      </w:r>
      <w:r w:rsidRPr="00EB6721">
        <w:rPr>
          <w:rFonts w:cs="Times New Roman"/>
          <w:sz w:val="24"/>
          <w:szCs w:val="24"/>
        </w:rPr>
        <w:t>в</w:t>
      </w:r>
      <w:r w:rsidRPr="00EB6721">
        <w:rPr>
          <w:rFonts w:cs="Times New Roman"/>
          <w:sz w:val="24"/>
          <w:szCs w:val="24"/>
        </w:rPr>
        <w:t>ские войны. Антинаполеоновские коалиции. Политика Наполеона в завоеванных странах. Отн</w:t>
      </w:r>
      <w:r w:rsidRPr="00EB6721">
        <w:rPr>
          <w:rFonts w:cs="Times New Roman"/>
          <w:sz w:val="24"/>
          <w:szCs w:val="24"/>
        </w:rPr>
        <w:t>о</w:t>
      </w:r>
      <w:r w:rsidRPr="00EB6721">
        <w:rPr>
          <w:rFonts w:cs="Times New Roman"/>
          <w:sz w:val="24"/>
          <w:szCs w:val="24"/>
        </w:rPr>
        <w:t>шение населения к завоевателям: сопротивление, сотрудничество. Поход армии Наполеона в Ро</w:t>
      </w:r>
      <w:r w:rsidRPr="00EB6721">
        <w:rPr>
          <w:rFonts w:cs="Times New Roman"/>
          <w:sz w:val="24"/>
          <w:szCs w:val="24"/>
        </w:rPr>
        <w:t>с</w:t>
      </w:r>
      <w:r w:rsidRPr="00EB6721">
        <w:rPr>
          <w:rFonts w:cs="Times New Roman"/>
          <w:sz w:val="24"/>
          <w:szCs w:val="24"/>
        </w:rPr>
        <w:t xml:space="preserve">сию и крушение Французской империи. Венский конгресс: цели, главные участники, решения. Создание Священного союза.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Развитие индустриального общества в первой половине XIX</w:t>
      </w:r>
      <w:r w:rsidR="00EF465C" w:rsidRPr="00EB6721">
        <w:rPr>
          <w:rFonts w:cs="Times New Roman"/>
          <w:sz w:val="24"/>
          <w:szCs w:val="24"/>
        </w:rPr>
        <w:t> </w:t>
      </w:r>
      <w:r w:rsidRPr="00EB6721">
        <w:rPr>
          <w:rFonts w:cs="Times New Roman"/>
          <w:sz w:val="24"/>
          <w:szCs w:val="24"/>
        </w:rPr>
        <w:t xml:space="preserve">в.:экономика, социальные отношения,политические процессы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w:t>
      </w:r>
      <w:r w:rsidRPr="00EB6721">
        <w:rPr>
          <w:rFonts w:cs="Times New Roman"/>
          <w:sz w:val="24"/>
          <w:szCs w:val="24"/>
        </w:rPr>
        <w:t>е</w:t>
      </w:r>
      <w:r w:rsidRPr="00EB6721">
        <w:rPr>
          <w:rFonts w:cs="Times New Roman"/>
          <w:sz w:val="24"/>
          <w:szCs w:val="24"/>
        </w:rPr>
        <w:t>ния рабочих. Социальные и национальные движения в странах Европы. Оформление консерв</w:t>
      </w:r>
      <w:r w:rsidRPr="00EB6721">
        <w:rPr>
          <w:rFonts w:cs="Times New Roman"/>
          <w:sz w:val="24"/>
          <w:szCs w:val="24"/>
        </w:rPr>
        <w:t>а</w:t>
      </w:r>
      <w:r w:rsidRPr="00EB6721">
        <w:rPr>
          <w:rFonts w:cs="Times New Roman"/>
          <w:sz w:val="24"/>
          <w:szCs w:val="24"/>
        </w:rPr>
        <w:t xml:space="preserve">тивных, либеральных, радикальных политических течений и партий.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Политическое развитие европейских странв 1815—1840-е гг.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Страны Европы и Северной Америкив середине ХIХ — начале ХХ в.</w:t>
      </w:r>
      <w:r w:rsidRPr="00EB6721">
        <w:rPr>
          <w:rStyle w:val="Book"/>
          <w:rFonts w:cs="Times New Roman"/>
          <w:b w:val="0"/>
          <w:bCs w:val="0"/>
          <w:sz w:val="24"/>
          <w:szCs w:val="24"/>
        </w:rPr>
        <w:t>(6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Великобритания</w:t>
      </w:r>
      <w:r w:rsidRPr="00EB6721">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Франция.</w:t>
      </w:r>
      <w:r w:rsidRPr="00EB6721">
        <w:rPr>
          <w:rFonts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Италия.</w:t>
      </w:r>
      <w:r w:rsidRPr="00EB6721">
        <w:rPr>
          <w:rFonts w:cs="Times New Roman"/>
          <w:sz w:val="24"/>
          <w:szCs w:val="24"/>
        </w:rPr>
        <w:t xml:space="preserve"> Подъем борьбы за независимость итальянских земель. К. Кавур, Дж. Гарибальди. О</w:t>
      </w:r>
      <w:r w:rsidRPr="00EB6721">
        <w:rPr>
          <w:rFonts w:cs="Times New Roman"/>
          <w:sz w:val="24"/>
          <w:szCs w:val="24"/>
        </w:rPr>
        <w:t>б</w:t>
      </w:r>
      <w:r w:rsidRPr="00EB6721">
        <w:rPr>
          <w:rFonts w:cs="Times New Roman"/>
          <w:sz w:val="24"/>
          <w:szCs w:val="24"/>
        </w:rPr>
        <w:t>разование единого государства. Король Виктор Эммануил II.</w:t>
      </w:r>
    </w:p>
    <w:p w:rsidR="00416B7C" w:rsidRPr="00EB6721" w:rsidRDefault="00416B7C" w:rsidP="004A7E1F">
      <w:pPr>
        <w:pStyle w:val="body"/>
        <w:spacing w:line="240" w:lineRule="auto"/>
        <w:contextualSpacing/>
        <w:rPr>
          <w:rFonts w:cs="Times New Roman"/>
          <w:spacing w:val="-1"/>
          <w:sz w:val="24"/>
          <w:szCs w:val="24"/>
        </w:rPr>
      </w:pPr>
      <w:r w:rsidRPr="00EB6721">
        <w:rPr>
          <w:rStyle w:val="BoldItalic"/>
          <w:rFonts w:cs="Times New Roman"/>
          <w:spacing w:val="-1"/>
          <w:sz w:val="24"/>
          <w:szCs w:val="24"/>
        </w:rPr>
        <w:t>Германия.</w:t>
      </w:r>
      <w:r w:rsidRPr="00EB6721">
        <w:rPr>
          <w:rFonts w:cs="Times New Roman"/>
          <w:spacing w:val="-1"/>
          <w:sz w:val="24"/>
          <w:szCs w:val="24"/>
        </w:rPr>
        <w:t xml:space="preserve"> Движение за объединение германских государств. О. Бисмарк. Северогерманский с</w:t>
      </w:r>
      <w:r w:rsidRPr="00EB6721">
        <w:rPr>
          <w:rFonts w:cs="Times New Roman"/>
          <w:spacing w:val="-1"/>
          <w:sz w:val="24"/>
          <w:szCs w:val="24"/>
        </w:rPr>
        <w:t>о</w:t>
      </w:r>
      <w:r w:rsidRPr="00EB6721">
        <w:rPr>
          <w:rFonts w:cs="Times New Roman"/>
          <w:spacing w:val="-1"/>
          <w:sz w:val="24"/>
          <w:szCs w:val="24"/>
        </w:rPr>
        <w:t xml:space="preserve">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Страны Центральной и Юго-Восточной Европы во второй половине XIX — начале XX в</w:t>
      </w:r>
      <w:r w:rsidRPr="00EB6721">
        <w:rPr>
          <w:rStyle w:val="Italic"/>
          <w:rFonts w:cs="Times New Roman"/>
          <w:sz w:val="24"/>
          <w:szCs w:val="24"/>
        </w:rPr>
        <w:t xml:space="preserve">. </w:t>
      </w:r>
      <w:r w:rsidRPr="00EB6721">
        <w:rPr>
          <w:rFonts w:cs="Times New Roman"/>
          <w:sz w:val="24"/>
          <w:szCs w:val="24"/>
        </w:rPr>
        <w:t>Габсбургская империя: экономическое и политическое развитие, положение народов, национал</w:t>
      </w:r>
      <w:r w:rsidRPr="00EB6721">
        <w:rPr>
          <w:rFonts w:cs="Times New Roman"/>
          <w:sz w:val="24"/>
          <w:szCs w:val="24"/>
        </w:rPr>
        <w:t>ь</w:t>
      </w:r>
      <w:r w:rsidRPr="00EB6721">
        <w:rPr>
          <w:rFonts w:cs="Times New Roman"/>
          <w:sz w:val="24"/>
          <w:szCs w:val="24"/>
        </w:rPr>
        <w:t>ные движения. Провозглашение дуалистической Австро-Венгерской монархии (1867). Югосл</w:t>
      </w:r>
      <w:r w:rsidRPr="00EB6721">
        <w:rPr>
          <w:rFonts w:cs="Times New Roman"/>
          <w:sz w:val="24"/>
          <w:szCs w:val="24"/>
        </w:rPr>
        <w:t>а</w:t>
      </w:r>
      <w:r w:rsidRPr="00EB6721">
        <w:rPr>
          <w:rFonts w:cs="Times New Roman"/>
          <w:sz w:val="24"/>
          <w:szCs w:val="24"/>
        </w:rPr>
        <w:t xml:space="preserve">вянские народы: борьба за освобождение от османского господства. Русско-турецкая война 1877—1878 гг., ее итоги.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Соединенные Штаты Америки</w:t>
      </w:r>
      <w:r w:rsidRPr="00EB6721">
        <w:rPr>
          <w:rFonts w:cs="Times New Roman"/>
          <w:sz w:val="24"/>
          <w:szCs w:val="24"/>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EB6721" w:rsidRDefault="00416B7C" w:rsidP="004A7E1F">
      <w:pPr>
        <w:pStyle w:val="body"/>
        <w:spacing w:line="240" w:lineRule="auto"/>
        <w:contextualSpacing/>
        <w:rPr>
          <w:rStyle w:val="BoldItalic"/>
          <w:rFonts w:cs="Times New Roman"/>
          <w:sz w:val="24"/>
          <w:szCs w:val="24"/>
        </w:rPr>
      </w:pPr>
      <w:r w:rsidRPr="00EB6721">
        <w:rPr>
          <w:rStyle w:val="BoldItalic"/>
          <w:rFonts w:cs="Times New Roman"/>
          <w:sz w:val="24"/>
          <w:szCs w:val="24"/>
        </w:rPr>
        <w:t xml:space="preserve">Экономическое и социально-политическое развитие стран Европы и США в конце XIX — начале ХХ 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 xml:space="preserve">Страны Латинской Америки в XIX — начале ХХ 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Политика метрополий в латиноамериканских владениях. Колониальное общество. Освобод</w:t>
      </w:r>
      <w:r w:rsidRPr="00EB6721">
        <w:rPr>
          <w:rFonts w:cs="Times New Roman"/>
          <w:sz w:val="24"/>
          <w:szCs w:val="24"/>
        </w:rPr>
        <w:t>и</w:t>
      </w:r>
      <w:r w:rsidRPr="00EB6721">
        <w:rPr>
          <w:rFonts w:cs="Times New Roman"/>
          <w:sz w:val="24"/>
          <w:szCs w:val="24"/>
        </w:rPr>
        <w:t>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w:t>
      </w:r>
      <w:r w:rsidRPr="00EB6721">
        <w:rPr>
          <w:rFonts w:cs="Times New Roman"/>
          <w:sz w:val="24"/>
          <w:szCs w:val="24"/>
        </w:rPr>
        <w:t>и</w:t>
      </w:r>
      <w:r w:rsidRPr="00EB6721">
        <w:rPr>
          <w:rFonts w:cs="Times New Roman"/>
          <w:sz w:val="24"/>
          <w:szCs w:val="24"/>
        </w:rPr>
        <w:t xml:space="preserve">ционные отношения; латифундизм. Проблемы модернизации. Мексиканская революция 1910—1917 гг.: участники, итоги, значение.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Страны Азии в ХIХ — начале ХХ в.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Япония.</w:t>
      </w:r>
      <w:r w:rsidRPr="00EB6721">
        <w:rPr>
          <w:rFonts w:cs="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Китай.</w:t>
      </w:r>
      <w:r w:rsidRPr="00EB6721">
        <w:rPr>
          <w:rFonts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Османская империя</w:t>
      </w:r>
      <w:r w:rsidRPr="00EB6721">
        <w:rPr>
          <w:rStyle w:val="Italic"/>
          <w:rFonts w:cs="Times New Roman"/>
          <w:sz w:val="24"/>
          <w:szCs w:val="24"/>
        </w:rPr>
        <w:t>.</w:t>
      </w:r>
      <w:r w:rsidRPr="00EB6721">
        <w:rPr>
          <w:rFonts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Революция 1905—1911 г. в </w:t>
      </w:r>
      <w:r w:rsidRPr="00EB6721">
        <w:rPr>
          <w:rStyle w:val="BoldItalic"/>
          <w:rFonts w:cs="Times New Roman"/>
          <w:sz w:val="24"/>
          <w:szCs w:val="24"/>
        </w:rPr>
        <w:t>Иране.</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Индия.</w:t>
      </w:r>
      <w:r w:rsidRPr="00EB6721">
        <w:rPr>
          <w:rFonts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Народы Африки в ХIХ — начале ХХ в. </w:t>
      </w:r>
      <w:r w:rsidRPr="00EB6721">
        <w:rPr>
          <w:rStyle w:val="Book"/>
          <w:rFonts w:cs="Times New Roman"/>
          <w:b w:val="0"/>
          <w:bCs w:val="0"/>
          <w:sz w:val="24"/>
          <w:szCs w:val="24"/>
        </w:rPr>
        <w:t>(1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Развитие культуры в XIX — начале ХХ 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Научные открытия и технические изобретения в XIX — начале ХХ в. Революция в физике. Д</w:t>
      </w:r>
      <w:r w:rsidRPr="00EB6721">
        <w:rPr>
          <w:rFonts w:cs="Times New Roman"/>
          <w:spacing w:val="1"/>
          <w:sz w:val="24"/>
          <w:szCs w:val="24"/>
        </w:rPr>
        <w:t>о</w:t>
      </w:r>
      <w:r w:rsidRPr="00EB6721">
        <w:rPr>
          <w:rFonts w:cs="Times New Roman"/>
          <w:spacing w:val="1"/>
          <w:sz w:val="24"/>
          <w:szCs w:val="24"/>
        </w:rPr>
        <w:t>стижения естествознания и медицины. Развитие философии, психологии и социологии. Распр</w:t>
      </w:r>
      <w:r w:rsidRPr="00EB6721">
        <w:rPr>
          <w:rFonts w:cs="Times New Roman"/>
          <w:spacing w:val="1"/>
          <w:sz w:val="24"/>
          <w:szCs w:val="24"/>
        </w:rPr>
        <w:t>о</w:t>
      </w:r>
      <w:r w:rsidRPr="00EB6721">
        <w:rPr>
          <w:rFonts w:cs="Times New Roman"/>
          <w:spacing w:val="1"/>
          <w:sz w:val="24"/>
          <w:szCs w:val="24"/>
        </w:rPr>
        <w:t>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w:t>
      </w:r>
      <w:r w:rsidRPr="00EB6721">
        <w:rPr>
          <w:rFonts w:cs="Times New Roman"/>
          <w:spacing w:val="1"/>
          <w:sz w:val="24"/>
          <w:szCs w:val="24"/>
        </w:rPr>
        <w:t>и</w:t>
      </w:r>
      <w:r w:rsidRPr="00EB6721">
        <w:rPr>
          <w:rFonts w:cs="Times New Roman"/>
          <w:spacing w:val="1"/>
          <w:sz w:val="24"/>
          <w:szCs w:val="24"/>
        </w:rPr>
        <w:t xml:space="preserve">тектуре. Музыкальное и театральное искусство. Рождение кинематографа. Деятели культуры: жизнь и творчество.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Международные отношения в XIX — начале XX в. </w:t>
      </w:r>
      <w:r w:rsidRPr="00EB6721">
        <w:rPr>
          <w:rStyle w:val="Book"/>
          <w:rFonts w:cs="Times New Roman"/>
          <w:b w:val="0"/>
          <w:bCs w:val="0"/>
          <w:sz w:val="24"/>
          <w:szCs w:val="24"/>
        </w:rPr>
        <w:t>(1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w:t>
      </w:r>
      <w:r w:rsidRPr="00EB6721">
        <w:rPr>
          <w:rFonts w:cs="Times New Roman"/>
          <w:sz w:val="24"/>
          <w:szCs w:val="24"/>
        </w:rPr>
        <w:t>о</w:t>
      </w:r>
      <w:r w:rsidRPr="00EB6721">
        <w:rPr>
          <w:rFonts w:cs="Times New Roman"/>
          <w:sz w:val="24"/>
          <w:szCs w:val="24"/>
        </w:rPr>
        <w:t xml:space="preserve">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(1 ч). Историческое и культурное наследиеXIX в.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ИСТОРИЯ РОССИИ. РОССИЙСКАЯ ИМПЕРИЯ В XIX — НАЧАЛЕ XX В. </w:t>
      </w:r>
      <w:r w:rsidRPr="00EB6721">
        <w:rPr>
          <w:rStyle w:val="Book"/>
          <w:rFonts w:cs="Times New Roman"/>
          <w:b w:val="0"/>
          <w:bCs w:val="0"/>
          <w:sz w:val="24"/>
          <w:szCs w:val="24"/>
        </w:rPr>
        <w:t>(45 ч)</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Введение</w:t>
      </w:r>
      <w:r w:rsidRPr="00EB6721">
        <w:rPr>
          <w:rStyle w:val="Book"/>
          <w:rFonts w:cs="Times New Roman"/>
          <w:sz w:val="24"/>
          <w:szCs w:val="24"/>
        </w:rPr>
        <w:t>(1 ч).</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Александровская эпоха: государственный либерализм </w:t>
      </w:r>
      <w:r w:rsidRPr="00EB6721">
        <w:rPr>
          <w:rStyle w:val="Book"/>
          <w:rFonts w:cs="Times New Roman"/>
          <w:b w:val="0"/>
          <w:bCs w:val="0"/>
          <w:sz w:val="24"/>
          <w:szCs w:val="24"/>
        </w:rPr>
        <w:t>(7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Проекты либеральных реформ Александра I. Внешние и внутренние факторы. Негласный ком</w:t>
      </w:r>
      <w:r w:rsidRPr="00EB6721">
        <w:rPr>
          <w:rFonts w:cs="Times New Roman"/>
          <w:sz w:val="24"/>
          <w:szCs w:val="24"/>
        </w:rPr>
        <w:t>и</w:t>
      </w:r>
      <w:r w:rsidRPr="00EB6721">
        <w:rPr>
          <w:rFonts w:cs="Times New Roman"/>
          <w:sz w:val="24"/>
          <w:szCs w:val="24"/>
        </w:rPr>
        <w:t xml:space="preserve">тет. Реформы государственного управления. М. М. Сперанский.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6721">
        <w:rPr>
          <w:rStyle w:val="Italic"/>
          <w:rFonts w:cs="Times New Roman"/>
          <w:sz w:val="24"/>
          <w:szCs w:val="24"/>
        </w:rPr>
        <w:t>.</w:t>
      </w:r>
      <w:r w:rsidRPr="00EB6721">
        <w:rPr>
          <w:rFonts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416B7C" w:rsidRPr="00EB6721" w:rsidRDefault="00416B7C" w:rsidP="004A7E1F">
      <w:pPr>
        <w:pStyle w:val="h3"/>
        <w:spacing w:before="0" w:after="0" w:line="240" w:lineRule="auto"/>
        <w:contextualSpacing/>
        <w:rPr>
          <w:rStyle w:val="BoldItalic"/>
          <w:rFonts w:cs="Times New Roman"/>
          <w:b/>
          <w:bCs/>
          <w:sz w:val="24"/>
          <w:szCs w:val="24"/>
        </w:rPr>
      </w:pPr>
      <w:r w:rsidRPr="00EB6721">
        <w:rPr>
          <w:rFonts w:cs="Times New Roman"/>
          <w:sz w:val="24"/>
          <w:szCs w:val="24"/>
        </w:rPr>
        <w:t xml:space="preserve">Николаевское самодержавие:государственный консерватизм </w:t>
      </w:r>
      <w:r w:rsidRPr="00EB6721">
        <w:rPr>
          <w:rStyle w:val="Book"/>
          <w:rFonts w:cs="Times New Roman"/>
          <w:b w:val="0"/>
          <w:bCs w:val="0"/>
          <w:sz w:val="24"/>
          <w:szCs w:val="24"/>
        </w:rPr>
        <w:t>(5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w:t>
      </w:r>
      <w:r w:rsidRPr="00EB6721">
        <w:rPr>
          <w:rFonts w:cs="Times New Roman"/>
          <w:sz w:val="24"/>
          <w:szCs w:val="24"/>
        </w:rPr>
        <w:lastRenderedPageBreak/>
        <w:t>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Сословная структура российского общества. Крепостное хозяйство. Помещик и крестьянин, конфликты и сотрудничество</w:t>
      </w:r>
      <w:r w:rsidRPr="00EB6721">
        <w:rPr>
          <w:rStyle w:val="Italic"/>
          <w:rFonts w:cs="Times New Roman"/>
          <w:sz w:val="24"/>
          <w:szCs w:val="24"/>
        </w:rPr>
        <w:t>.</w:t>
      </w:r>
      <w:r w:rsidRPr="00EB6721">
        <w:rPr>
          <w:rFonts w:cs="Times New Roman"/>
          <w:sz w:val="24"/>
          <w:szCs w:val="24"/>
        </w:rPr>
        <w:t xml:space="preserve"> Промышленный переворот и его особенности в России. Начало ж</w:t>
      </w:r>
      <w:r w:rsidRPr="00EB6721">
        <w:rPr>
          <w:rFonts w:cs="Times New Roman"/>
          <w:sz w:val="24"/>
          <w:szCs w:val="24"/>
        </w:rPr>
        <w:t>е</w:t>
      </w:r>
      <w:r w:rsidRPr="00EB6721">
        <w:rPr>
          <w:rFonts w:cs="Times New Roman"/>
          <w:sz w:val="24"/>
          <w:szCs w:val="24"/>
        </w:rPr>
        <w:t>лезнодорожного строительства. Москва и Петербург: спор двух столиц</w:t>
      </w:r>
      <w:r w:rsidRPr="00EB6721">
        <w:rPr>
          <w:rStyle w:val="Italic"/>
          <w:rFonts w:cs="Times New Roman"/>
          <w:sz w:val="24"/>
          <w:szCs w:val="24"/>
        </w:rPr>
        <w:t>.</w:t>
      </w:r>
      <w:r w:rsidRPr="00EB6721">
        <w:rPr>
          <w:rFonts w:cs="Times New Roman"/>
          <w:sz w:val="24"/>
          <w:szCs w:val="24"/>
        </w:rPr>
        <w:t xml:space="preserve"> Города как администр</w:t>
      </w:r>
      <w:r w:rsidRPr="00EB6721">
        <w:rPr>
          <w:rFonts w:cs="Times New Roman"/>
          <w:sz w:val="24"/>
          <w:szCs w:val="24"/>
        </w:rPr>
        <w:t>а</w:t>
      </w:r>
      <w:r w:rsidRPr="00EB6721">
        <w:rPr>
          <w:rFonts w:cs="Times New Roman"/>
          <w:sz w:val="24"/>
          <w:szCs w:val="24"/>
        </w:rPr>
        <w:t xml:space="preserve">тивные, торговые и промышленные центры. Городское самоуправление.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6721">
        <w:rPr>
          <w:rStyle w:val="Italic"/>
          <w:rFonts w:cs="Times New Roman"/>
          <w:sz w:val="24"/>
          <w:szCs w:val="24"/>
        </w:rPr>
        <w:t xml:space="preserve">. </w:t>
      </w:r>
      <w:r w:rsidRPr="00EB6721">
        <w:rPr>
          <w:rFonts w:cs="Times New Roman"/>
          <w:sz w:val="24"/>
          <w:szCs w:val="24"/>
        </w:rPr>
        <w:t>А. И. Герцен</w:t>
      </w:r>
      <w:r w:rsidRPr="00EB6721">
        <w:rPr>
          <w:rStyle w:val="Italic"/>
          <w:rFonts w:cs="Times New Roman"/>
          <w:sz w:val="24"/>
          <w:szCs w:val="24"/>
        </w:rPr>
        <w:t xml:space="preserve">. </w:t>
      </w:r>
      <w:r w:rsidRPr="00EB6721">
        <w:rPr>
          <w:rFonts w:cs="Times New Roman"/>
          <w:sz w:val="24"/>
          <w:szCs w:val="24"/>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EB6721">
        <w:rPr>
          <w:rStyle w:val="Italic"/>
          <w:rFonts w:cs="Times New Roman"/>
          <w:sz w:val="24"/>
          <w:szCs w:val="24"/>
        </w:rPr>
        <w:t xml:space="preserve">.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Культурное пространство империив первой половине XIX в.</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w:t>
      </w:r>
      <w:r w:rsidRPr="00EB6721">
        <w:rPr>
          <w:rFonts w:cs="Times New Roman"/>
          <w:sz w:val="24"/>
          <w:szCs w:val="24"/>
        </w:rPr>
        <w:t>о</w:t>
      </w:r>
      <w:r w:rsidRPr="00EB6721">
        <w:rPr>
          <w:rFonts w:cs="Times New Roman"/>
          <w:sz w:val="24"/>
          <w:szCs w:val="24"/>
        </w:rPr>
        <w:t>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w:t>
      </w:r>
      <w:r w:rsidRPr="00EB6721">
        <w:rPr>
          <w:rFonts w:cs="Times New Roman"/>
          <w:sz w:val="24"/>
          <w:szCs w:val="24"/>
        </w:rPr>
        <w:t>б</w:t>
      </w:r>
      <w:r w:rsidRPr="00EB6721">
        <w:rPr>
          <w:rFonts w:cs="Times New Roman"/>
          <w:sz w:val="24"/>
          <w:szCs w:val="24"/>
        </w:rPr>
        <w:t>щества. Школы и университеты. Народная культура. Культура повседневности: обретение ко</w:t>
      </w:r>
      <w:r w:rsidRPr="00EB6721">
        <w:rPr>
          <w:rFonts w:cs="Times New Roman"/>
          <w:sz w:val="24"/>
          <w:szCs w:val="24"/>
        </w:rPr>
        <w:t>м</w:t>
      </w:r>
      <w:r w:rsidRPr="00EB6721">
        <w:rPr>
          <w:rFonts w:cs="Times New Roman"/>
          <w:sz w:val="24"/>
          <w:szCs w:val="24"/>
        </w:rPr>
        <w:t>форта. Жизнь в городе и в усадьбе</w:t>
      </w:r>
      <w:r w:rsidRPr="00EB6721">
        <w:rPr>
          <w:rStyle w:val="Italic"/>
          <w:rFonts w:cs="Times New Roman"/>
          <w:sz w:val="24"/>
          <w:szCs w:val="24"/>
        </w:rPr>
        <w:t>.</w:t>
      </w:r>
      <w:r w:rsidRPr="00EB6721">
        <w:rPr>
          <w:rFonts w:cs="Times New Roman"/>
          <w:sz w:val="24"/>
          <w:szCs w:val="24"/>
        </w:rPr>
        <w:t xml:space="preserve"> Российская культура как часть европейской культуры.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Народы России в первой половине XIX в.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Многообразие культур и религий Российской империи. Православная церковь и основные ко</w:t>
      </w:r>
      <w:r w:rsidRPr="00EB6721">
        <w:rPr>
          <w:rFonts w:cs="Times New Roman"/>
          <w:sz w:val="24"/>
          <w:szCs w:val="24"/>
        </w:rPr>
        <w:t>н</w:t>
      </w:r>
      <w:r w:rsidRPr="00EB6721">
        <w:rPr>
          <w:rFonts w:cs="Times New Roman"/>
          <w:sz w:val="24"/>
          <w:szCs w:val="24"/>
        </w:rPr>
        <w:t xml:space="preserve">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Социальная и правовая модернизация страны при Александре II </w:t>
      </w:r>
      <w:r w:rsidRPr="00EB6721">
        <w:rPr>
          <w:rStyle w:val="Book"/>
          <w:rFonts w:cs="Times New Roman"/>
          <w:b w:val="0"/>
          <w:bCs w:val="0"/>
          <w:sz w:val="24"/>
          <w:szCs w:val="24"/>
        </w:rPr>
        <w:t>(6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w:t>
      </w:r>
      <w:r w:rsidRPr="00EB6721">
        <w:rPr>
          <w:rFonts w:cs="Times New Roman"/>
          <w:sz w:val="24"/>
          <w:szCs w:val="24"/>
        </w:rPr>
        <w:t>е</w:t>
      </w:r>
      <w:r w:rsidRPr="00EB6721">
        <w:rPr>
          <w:rFonts w:cs="Times New Roman"/>
          <w:sz w:val="24"/>
          <w:szCs w:val="24"/>
        </w:rPr>
        <w:t>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6721">
        <w:rPr>
          <w:rStyle w:val="Italic"/>
          <w:rFonts w:cs="Times New Roman"/>
          <w:sz w:val="24"/>
          <w:szCs w:val="24"/>
        </w:rPr>
        <w:t>.</w:t>
      </w:r>
      <w:r w:rsidRPr="00EB6721">
        <w:rPr>
          <w:rFonts w:cs="Times New Roman"/>
          <w:sz w:val="24"/>
          <w:szCs w:val="24"/>
        </w:rPr>
        <w:t xml:space="preserve"> Ко</w:t>
      </w:r>
      <w:r w:rsidRPr="00EB6721">
        <w:rPr>
          <w:rFonts w:cs="Times New Roman"/>
          <w:sz w:val="24"/>
          <w:szCs w:val="24"/>
        </w:rPr>
        <w:t>н</w:t>
      </w:r>
      <w:r w:rsidRPr="00EB6721">
        <w:rPr>
          <w:rFonts w:cs="Times New Roman"/>
          <w:sz w:val="24"/>
          <w:szCs w:val="24"/>
        </w:rPr>
        <w:t xml:space="preserve">ституционный вопрос.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w:t>
      </w:r>
      <w:r w:rsidRPr="00EB6721">
        <w:rPr>
          <w:rFonts w:cs="Times New Roman"/>
          <w:sz w:val="24"/>
          <w:szCs w:val="24"/>
        </w:rPr>
        <w:t>о</w:t>
      </w:r>
      <w:r w:rsidRPr="00EB6721">
        <w:rPr>
          <w:rFonts w:cs="Times New Roman"/>
          <w:sz w:val="24"/>
          <w:szCs w:val="24"/>
        </w:rPr>
        <w:t>стоке.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Россия в 1880—1890-х гг. </w:t>
      </w:r>
      <w:r w:rsidRPr="00EB6721">
        <w:rPr>
          <w:rStyle w:val="Book"/>
          <w:rFonts w:cs="Times New Roman"/>
          <w:b w:val="0"/>
          <w:bCs w:val="0"/>
          <w:sz w:val="24"/>
          <w:szCs w:val="24"/>
        </w:rPr>
        <w:t>(4 ч)</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«Народное самодержавие» Александра III.Идеология самобытного развития России. Госуда</w:t>
      </w:r>
      <w:r w:rsidRPr="00EB6721">
        <w:rPr>
          <w:rFonts w:cs="Times New Roman"/>
          <w:sz w:val="24"/>
          <w:szCs w:val="24"/>
        </w:rPr>
        <w:t>р</w:t>
      </w:r>
      <w:r w:rsidRPr="00EB6721">
        <w:rPr>
          <w:rFonts w:cs="Times New Roman"/>
          <w:sz w:val="24"/>
          <w:szCs w:val="24"/>
        </w:rPr>
        <w:t>ственный национализм. Реформы и «контрреформы». Политика консервативной стабилизации</w:t>
      </w:r>
      <w:r w:rsidRPr="00EB6721">
        <w:rPr>
          <w:rStyle w:val="Italic"/>
          <w:rFonts w:cs="Times New Roman"/>
          <w:sz w:val="24"/>
          <w:szCs w:val="24"/>
        </w:rPr>
        <w:t xml:space="preserve">. </w:t>
      </w:r>
      <w:r w:rsidRPr="00EB6721">
        <w:rPr>
          <w:rFonts w:cs="Times New Roman"/>
          <w:sz w:val="24"/>
          <w:szCs w:val="24"/>
        </w:rPr>
        <w:t>Ограничение общественной самодеятельности</w:t>
      </w:r>
      <w:r w:rsidRPr="00EB6721">
        <w:rPr>
          <w:rStyle w:val="Italic"/>
          <w:rFonts w:cs="Times New Roman"/>
          <w:sz w:val="24"/>
          <w:szCs w:val="24"/>
        </w:rPr>
        <w:t>.</w:t>
      </w:r>
      <w:r w:rsidRPr="00EB6721">
        <w:rPr>
          <w:rFonts w:cs="Times New Roman"/>
          <w:sz w:val="24"/>
          <w:szCs w:val="24"/>
        </w:rPr>
        <w:t xml:space="preserve"> Местное самоуправление и самодержавие. Нез</w:t>
      </w:r>
      <w:r w:rsidRPr="00EB6721">
        <w:rPr>
          <w:rFonts w:cs="Times New Roman"/>
          <w:sz w:val="24"/>
          <w:szCs w:val="24"/>
        </w:rPr>
        <w:t>а</w:t>
      </w:r>
      <w:r w:rsidRPr="00EB6721">
        <w:rPr>
          <w:rFonts w:cs="Times New Roman"/>
          <w:sz w:val="24"/>
          <w:szCs w:val="24"/>
        </w:rPr>
        <w:t>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w:t>
      </w:r>
      <w:r w:rsidRPr="00EB6721">
        <w:rPr>
          <w:rFonts w:cs="Times New Roman"/>
          <w:sz w:val="24"/>
          <w:szCs w:val="24"/>
        </w:rPr>
        <w:t>о</w:t>
      </w:r>
      <w:r w:rsidRPr="00EB6721">
        <w:rPr>
          <w:rFonts w:cs="Times New Roman"/>
          <w:sz w:val="24"/>
          <w:szCs w:val="24"/>
        </w:rPr>
        <w:t>мышленности. Финансовая политика. Консервация аграрных отношений</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Пространство империи. Основные сферы и направления внешнеполитических интересов. Упр</w:t>
      </w:r>
      <w:r w:rsidRPr="00EB6721">
        <w:rPr>
          <w:rFonts w:cs="Times New Roman"/>
          <w:sz w:val="24"/>
          <w:szCs w:val="24"/>
        </w:rPr>
        <w:t>о</w:t>
      </w:r>
      <w:r w:rsidRPr="00EB6721">
        <w:rPr>
          <w:rFonts w:cs="Times New Roman"/>
          <w:sz w:val="24"/>
          <w:szCs w:val="24"/>
        </w:rPr>
        <w:t>чение статуса великой державы. Освоение государственной территории</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Сельское хозяйство и промышленность</w:t>
      </w:r>
      <w:r w:rsidRPr="00EB6721">
        <w:rPr>
          <w:rStyle w:val="BoldItalic"/>
          <w:rFonts w:cs="Times New Roman"/>
          <w:sz w:val="24"/>
          <w:szCs w:val="24"/>
        </w:rPr>
        <w:t xml:space="preserve">. </w:t>
      </w:r>
      <w:r w:rsidRPr="00EB6721">
        <w:rPr>
          <w:rFonts w:cs="Times New Roman"/>
          <w:sz w:val="24"/>
          <w:szCs w:val="24"/>
        </w:rPr>
        <w:t>Пореформенная деревня: традиции и новации. Общи</w:t>
      </w:r>
      <w:r w:rsidRPr="00EB6721">
        <w:rPr>
          <w:rFonts w:cs="Times New Roman"/>
          <w:sz w:val="24"/>
          <w:szCs w:val="24"/>
        </w:rPr>
        <w:t>н</w:t>
      </w:r>
      <w:r w:rsidRPr="00EB6721">
        <w:rPr>
          <w:rFonts w:cs="Times New Roman"/>
          <w:sz w:val="24"/>
          <w:szCs w:val="24"/>
        </w:rPr>
        <w:t>ное землевладение и крестьянское хозяйство. Взаимозависимость помещичьего и крестьянского хозяйств. Помещичье «оскудение»</w:t>
      </w:r>
      <w:r w:rsidRPr="00EB6721">
        <w:rPr>
          <w:rStyle w:val="Italic"/>
          <w:rFonts w:cs="Times New Roman"/>
          <w:sz w:val="24"/>
          <w:szCs w:val="24"/>
        </w:rPr>
        <w:t xml:space="preserve">. </w:t>
      </w:r>
      <w:r w:rsidRPr="00EB6721">
        <w:rPr>
          <w:rFonts w:cs="Times New Roman"/>
          <w:sz w:val="24"/>
          <w:szCs w:val="24"/>
        </w:rPr>
        <w:t>Социальные типы крестьян и помещиков</w:t>
      </w:r>
      <w:r w:rsidRPr="00EB6721">
        <w:rPr>
          <w:rStyle w:val="Italic"/>
          <w:rFonts w:cs="Times New Roman"/>
          <w:sz w:val="24"/>
          <w:szCs w:val="24"/>
        </w:rPr>
        <w:t>.</w:t>
      </w:r>
      <w:r w:rsidRPr="00EB6721">
        <w:rPr>
          <w:rFonts w:cs="Times New Roman"/>
          <w:sz w:val="24"/>
          <w:szCs w:val="24"/>
        </w:rPr>
        <w:t xml:space="preserve"> Дв</w:t>
      </w:r>
      <w:r w:rsidRPr="00EB6721">
        <w:rPr>
          <w:rFonts w:cs="Times New Roman"/>
          <w:sz w:val="24"/>
          <w:szCs w:val="24"/>
        </w:rPr>
        <w:t>о</w:t>
      </w:r>
      <w:r w:rsidRPr="00EB6721">
        <w:rPr>
          <w:rFonts w:cs="Times New Roman"/>
          <w:sz w:val="24"/>
          <w:szCs w:val="24"/>
        </w:rPr>
        <w:t xml:space="preserve">ряне-предприниматели.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w:t>
      </w:r>
      <w:r w:rsidRPr="00EB6721">
        <w:rPr>
          <w:rFonts w:cs="Times New Roman"/>
          <w:sz w:val="24"/>
          <w:szCs w:val="24"/>
        </w:rPr>
        <w:t>с</w:t>
      </w:r>
      <w:r w:rsidRPr="00EB6721">
        <w:rPr>
          <w:rFonts w:cs="Times New Roman"/>
          <w:sz w:val="24"/>
          <w:szCs w:val="24"/>
        </w:rPr>
        <w:t>сии. Государственные, общественные и частнопредпринимательские способы его решения</w:t>
      </w:r>
      <w:r w:rsidRPr="00EB6721">
        <w:rPr>
          <w:rStyle w:val="Italic"/>
          <w:rFonts w:cs="Times New Roman"/>
          <w:sz w:val="24"/>
          <w:szCs w:val="24"/>
        </w:rPr>
        <w:t xml:space="preserve">.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Культурное пространство империи во второй половине XIX в. </w:t>
      </w:r>
      <w:r w:rsidRPr="00EB6721">
        <w:rPr>
          <w:rStyle w:val="Book"/>
          <w:rFonts w:cs="Times New Roman"/>
          <w:b w:val="0"/>
          <w:bCs w:val="0"/>
          <w:sz w:val="24"/>
          <w:szCs w:val="24"/>
        </w:rPr>
        <w:t>(3 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Культура и быт народов России во второй половине XIX в. Развитие городской культуры. Те</w:t>
      </w:r>
      <w:r w:rsidRPr="00EB6721">
        <w:rPr>
          <w:rFonts w:cs="Times New Roman"/>
          <w:sz w:val="24"/>
          <w:szCs w:val="24"/>
        </w:rPr>
        <w:t>х</w:t>
      </w:r>
      <w:r w:rsidRPr="00EB6721">
        <w:rPr>
          <w:rFonts w:cs="Times New Roman"/>
          <w:sz w:val="24"/>
          <w:szCs w:val="24"/>
        </w:rPr>
        <w:t>нический прогресс и перемены в повседневной жизни. Развитие транспорта, связи. Рост образов</w:t>
      </w:r>
      <w:r w:rsidRPr="00EB6721">
        <w:rPr>
          <w:rFonts w:cs="Times New Roman"/>
          <w:sz w:val="24"/>
          <w:szCs w:val="24"/>
        </w:rPr>
        <w:t>а</w:t>
      </w:r>
      <w:r w:rsidRPr="00EB6721">
        <w:rPr>
          <w:rFonts w:cs="Times New Roman"/>
          <w:sz w:val="24"/>
          <w:szCs w:val="24"/>
        </w:rPr>
        <w:t>ния и распространение грамотности. Появление массовой печати. Роль печатного слова в форм</w:t>
      </w:r>
      <w:r w:rsidRPr="00EB6721">
        <w:rPr>
          <w:rFonts w:cs="Times New Roman"/>
          <w:sz w:val="24"/>
          <w:szCs w:val="24"/>
        </w:rPr>
        <w:t>и</w:t>
      </w:r>
      <w:r w:rsidRPr="00EB6721">
        <w:rPr>
          <w:rFonts w:cs="Times New Roman"/>
          <w:sz w:val="24"/>
          <w:szCs w:val="24"/>
        </w:rPr>
        <w:t>ровании общественного мнения</w:t>
      </w:r>
      <w:r w:rsidRPr="00EB6721">
        <w:rPr>
          <w:rStyle w:val="Italic"/>
          <w:rFonts w:cs="Times New Roman"/>
          <w:sz w:val="24"/>
          <w:szCs w:val="24"/>
        </w:rPr>
        <w:t xml:space="preserve">. </w:t>
      </w:r>
      <w:r w:rsidRPr="00EB6721">
        <w:rPr>
          <w:rFonts w:cs="Times New Roman"/>
          <w:sz w:val="24"/>
          <w:szCs w:val="24"/>
        </w:rPr>
        <w:t>Народная, элитарная и массовая культура</w:t>
      </w:r>
      <w:r w:rsidRPr="00EB6721">
        <w:rPr>
          <w:rStyle w:val="Italic"/>
          <w:rFonts w:cs="Times New Roman"/>
          <w:sz w:val="24"/>
          <w:szCs w:val="24"/>
        </w:rPr>
        <w:t xml:space="preserve">. </w:t>
      </w:r>
      <w:r w:rsidRPr="00EB6721">
        <w:rPr>
          <w:rFonts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w:t>
      </w:r>
      <w:r w:rsidRPr="00EB6721">
        <w:rPr>
          <w:rFonts w:cs="Times New Roman"/>
          <w:sz w:val="24"/>
          <w:szCs w:val="24"/>
        </w:rPr>
        <w:t>е</w:t>
      </w:r>
      <w:r w:rsidRPr="00EB6721">
        <w:rPr>
          <w:rFonts w:cs="Times New Roman"/>
          <w:sz w:val="24"/>
          <w:szCs w:val="24"/>
        </w:rPr>
        <w:t xml:space="preserve">ственной культуры. Литература, живопись, музыка, театр. Архитектура и градостроительство.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Этнокультурный облик империи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Основные регионы и народы Российской империи и их роль в жизни страны. Правовое пол</w:t>
      </w:r>
      <w:r w:rsidRPr="00EB6721">
        <w:rPr>
          <w:rFonts w:cs="Times New Roman"/>
          <w:spacing w:val="1"/>
          <w:sz w:val="24"/>
          <w:szCs w:val="24"/>
        </w:rPr>
        <w:t>о</w:t>
      </w:r>
      <w:r w:rsidRPr="00EB6721">
        <w:rPr>
          <w:rFonts w:cs="Times New Roman"/>
          <w:spacing w:val="1"/>
          <w:sz w:val="24"/>
          <w:szCs w:val="24"/>
        </w:rPr>
        <w:t>жение различных этносов и конфессий</w:t>
      </w:r>
      <w:r w:rsidRPr="00EB6721">
        <w:rPr>
          <w:rStyle w:val="Italic"/>
          <w:rFonts w:cs="Times New Roman"/>
          <w:spacing w:val="1"/>
          <w:sz w:val="24"/>
          <w:szCs w:val="24"/>
        </w:rPr>
        <w:t xml:space="preserve">. </w:t>
      </w:r>
      <w:r w:rsidRPr="00EB6721">
        <w:rPr>
          <w:rFonts w:cs="Times New Roman"/>
          <w:spacing w:val="1"/>
          <w:sz w:val="24"/>
          <w:szCs w:val="24"/>
        </w:rPr>
        <w:t>Процессы национального и религиозного возрождения у народов Российской империи</w:t>
      </w:r>
      <w:r w:rsidRPr="00EB6721">
        <w:rPr>
          <w:rStyle w:val="Italic"/>
          <w:rFonts w:cs="Times New Roman"/>
          <w:spacing w:val="1"/>
          <w:sz w:val="24"/>
          <w:szCs w:val="24"/>
        </w:rPr>
        <w:t xml:space="preserve">. </w:t>
      </w:r>
      <w:r w:rsidRPr="00EB6721">
        <w:rPr>
          <w:rFonts w:cs="Times New Roman"/>
          <w:spacing w:val="1"/>
          <w:sz w:val="24"/>
          <w:szCs w:val="24"/>
        </w:rPr>
        <w:t>Национальные движения народов России. Взаимодействие наци</w:t>
      </w:r>
      <w:r w:rsidRPr="00EB6721">
        <w:rPr>
          <w:rFonts w:cs="Times New Roman"/>
          <w:spacing w:val="1"/>
          <w:sz w:val="24"/>
          <w:szCs w:val="24"/>
        </w:rPr>
        <w:t>о</w:t>
      </w:r>
      <w:r w:rsidRPr="00EB6721">
        <w:rPr>
          <w:rFonts w:cs="Times New Roman"/>
          <w:spacing w:val="1"/>
          <w:sz w:val="24"/>
          <w:szCs w:val="24"/>
        </w:rPr>
        <w:t>нальных культур и народов. Национальная политика самодержавия</w:t>
      </w:r>
      <w:r w:rsidRPr="00EB6721">
        <w:rPr>
          <w:rStyle w:val="Italic"/>
          <w:rFonts w:cs="Times New Roman"/>
          <w:spacing w:val="1"/>
          <w:sz w:val="24"/>
          <w:szCs w:val="24"/>
        </w:rPr>
        <w:t xml:space="preserve">. </w:t>
      </w:r>
      <w:r w:rsidRPr="00EB6721">
        <w:rPr>
          <w:rFonts w:cs="Times New Roman"/>
          <w:spacing w:val="1"/>
          <w:sz w:val="24"/>
          <w:szCs w:val="24"/>
        </w:rPr>
        <w:t>Укрепление автономии Финляндии</w:t>
      </w:r>
      <w:r w:rsidRPr="00EB6721">
        <w:rPr>
          <w:rStyle w:val="Italic"/>
          <w:rFonts w:cs="Times New Roman"/>
          <w:spacing w:val="1"/>
          <w:sz w:val="24"/>
          <w:szCs w:val="24"/>
        </w:rPr>
        <w:t xml:space="preserve">. </w:t>
      </w:r>
      <w:r w:rsidRPr="00EB6721">
        <w:rPr>
          <w:rFonts w:cs="Times New Roman"/>
          <w:spacing w:val="1"/>
          <w:sz w:val="24"/>
          <w:szCs w:val="24"/>
        </w:rPr>
        <w:t>Польское восстание 1863 г. Прибалтика</w:t>
      </w:r>
      <w:r w:rsidRPr="00EB6721">
        <w:rPr>
          <w:rStyle w:val="Italic"/>
          <w:rFonts w:cs="Times New Roman"/>
          <w:spacing w:val="1"/>
          <w:sz w:val="24"/>
          <w:szCs w:val="24"/>
        </w:rPr>
        <w:t xml:space="preserve">. </w:t>
      </w:r>
      <w:r w:rsidRPr="00EB6721">
        <w:rPr>
          <w:rFonts w:cs="Times New Roman"/>
          <w:spacing w:val="1"/>
          <w:sz w:val="24"/>
          <w:szCs w:val="24"/>
        </w:rPr>
        <w:t>Еврейский вопрос. Поволжье. Северный Кавказ и Закавказье. Север, Сибирь, Дальний Восток. Средняя Азия. Миссии Русской правосла</w:t>
      </w:r>
      <w:r w:rsidRPr="00EB6721">
        <w:rPr>
          <w:rFonts w:cs="Times New Roman"/>
          <w:spacing w:val="1"/>
          <w:sz w:val="24"/>
          <w:szCs w:val="24"/>
        </w:rPr>
        <w:t>в</w:t>
      </w:r>
      <w:r w:rsidRPr="00EB6721">
        <w:rPr>
          <w:rFonts w:cs="Times New Roman"/>
          <w:spacing w:val="1"/>
          <w:sz w:val="24"/>
          <w:szCs w:val="24"/>
        </w:rPr>
        <w:t>ной церкви и ее знаменитые миссионеры.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Формирование гражданского общества и основные направления общественных движений </w:t>
      </w:r>
      <w:r w:rsidRPr="00EB6721">
        <w:rPr>
          <w:rStyle w:val="Book"/>
          <w:rFonts w:cs="Times New Roman"/>
          <w:b w:val="0"/>
          <w:bCs w:val="0"/>
          <w:sz w:val="24"/>
          <w:szCs w:val="24"/>
        </w:rPr>
        <w:t>(2 ч)</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w:t>
      </w:r>
      <w:r w:rsidRPr="00EB6721">
        <w:rPr>
          <w:rFonts w:cs="Times New Roman"/>
          <w:sz w:val="24"/>
          <w:szCs w:val="24"/>
        </w:rPr>
        <w:t>и</w:t>
      </w:r>
      <w:r w:rsidRPr="00EB6721">
        <w:rPr>
          <w:rFonts w:cs="Times New Roman"/>
          <w:sz w:val="24"/>
          <w:szCs w:val="24"/>
        </w:rPr>
        <w:t>генции. Общественные организации. Благотворительность. Студенческое движение</w:t>
      </w:r>
      <w:r w:rsidRPr="00EB6721">
        <w:rPr>
          <w:rStyle w:val="Italic"/>
          <w:rFonts w:cs="Times New Roman"/>
          <w:sz w:val="24"/>
          <w:szCs w:val="24"/>
        </w:rPr>
        <w:t xml:space="preserve">. </w:t>
      </w:r>
      <w:r w:rsidRPr="00EB6721">
        <w:rPr>
          <w:rFonts w:cs="Times New Roman"/>
          <w:sz w:val="24"/>
          <w:szCs w:val="24"/>
        </w:rPr>
        <w:t>Рабочее дв</w:t>
      </w:r>
      <w:r w:rsidRPr="00EB6721">
        <w:rPr>
          <w:rFonts w:cs="Times New Roman"/>
          <w:sz w:val="24"/>
          <w:szCs w:val="24"/>
        </w:rPr>
        <w:t>и</w:t>
      </w:r>
      <w:r w:rsidRPr="00EB6721">
        <w:rPr>
          <w:rFonts w:cs="Times New Roman"/>
          <w:sz w:val="24"/>
          <w:szCs w:val="24"/>
        </w:rPr>
        <w:t>жение</w:t>
      </w:r>
      <w:r w:rsidRPr="00EB6721">
        <w:rPr>
          <w:rStyle w:val="Italic"/>
          <w:rFonts w:cs="Times New Roman"/>
          <w:sz w:val="24"/>
          <w:szCs w:val="24"/>
        </w:rPr>
        <w:t xml:space="preserve">. </w:t>
      </w:r>
      <w:r w:rsidRPr="00EB6721">
        <w:rPr>
          <w:rFonts w:cs="Times New Roman"/>
          <w:sz w:val="24"/>
          <w:szCs w:val="24"/>
        </w:rPr>
        <w:t>Женское движение</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EB6721">
        <w:rPr>
          <w:rStyle w:val="Italic"/>
          <w:rFonts w:cs="Times New Roman"/>
          <w:sz w:val="24"/>
          <w:szCs w:val="24"/>
        </w:rPr>
        <w:t xml:space="preserve">. </w:t>
      </w:r>
      <w:r w:rsidRPr="00EB6721">
        <w:rPr>
          <w:rFonts w:cs="Times New Roman"/>
          <w:sz w:val="24"/>
          <w:szCs w:val="24"/>
        </w:rPr>
        <w:t>Консервативная мысль. Национализм. Либерализм и его особенности в России. Русский социализм. Русский анархизм. Формы полит</w:t>
      </w:r>
      <w:r w:rsidRPr="00EB6721">
        <w:rPr>
          <w:rFonts w:cs="Times New Roman"/>
          <w:sz w:val="24"/>
          <w:szCs w:val="24"/>
        </w:rPr>
        <w:t>и</w:t>
      </w:r>
      <w:r w:rsidRPr="00EB6721">
        <w:rPr>
          <w:rFonts w:cs="Times New Roman"/>
          <w:sz w:val="24"/>
          <w:szCs w:val="24"/>
        </w:rPr>
        <w:t>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EB6721">
        <w:rPr>
          <w:rStyle w:val="Italic"/>
          <w:rFonts w:cs="Times New Roman"/>
          <w:sz w:val="24"/>
          <w:szCs w:val="24"/>
        </w:rPr>
        <w:t>.</w:t>
      </w:r>
      <w:r w:rsidRPr="00EB6721">
        <w:rPr>
          <w:rFonts w:cs="Times New Roman"/>
          <w:sz w:val="24"/>
          <w:szCs w:val="24"/>
        </w:rPr>
        <w:t xml:space="preserve"> «Хо</w:t>
      </w:r>
      <w:r w:rsidRPr="00EB6721">
        <w:rPr>
          <w:rFonts w:cs="Times New Roman"/>
          <w:sz w:val="24"/>
          <w:szCs w:val="24"/>
        </w:rPr>
        <w:t>ж</w:t>
      </w:r>
      <w:r w:rsidRPr="00EB6721">
        <w:rPr>
          <w:rFonts w:cs="Times New Roman"/>
          <w:sz w:val="24"/>
          <w:szCs w:val="24"/>
        </w:rPr>
        <w:t>дение в народ»</w:t>
      </w:r>
      <w:r w:rsidRPr="00EB6721">
        <w:rPr>
          <w:rStyle w:val="Italic"/>
          <w:rFonts w:cs="Times New Roman"/>
          <w:sz w:val="24"/>
          <w:szCs w:val="24"/>
        </w:rPr>
        <w:t xml:space="preserve">. </w:t>
      </w:r>
      <w:r w:rsidRPr="00EB6721">
        <w:rPr>
          <w:rFonts w:cs="Times New Roman"/>
          <w:sz w:val="24"/>
          <w:szCs w:val="24"/>
        </w:rPr>
        <w:t>«Земля и воля» и ее раскол</w:t>
      </w:r>
      <w:r w:rsidRPr="00EB6721">
        <w:rPr>
          <w:rStyle w:val="Italic"/>
          <w:rFonts w:cs="Times New Roman"/>
          <w:sz w:val="24"/>
          <w:szCs w:val="24"/>
        </w:rPr>
        <w:t xml:space="preserve">. </w:t>
      </w:r>
      <w:r w:rsidRPr="00EB6721">
        <w:rPr>
          <w:rFonts w:cs="Times New Roman"/>
          <w:sz w:val="24"/>
          <w:szCs w:val="24"/>
        </w:rPr>
        <w:t>«Черный передел» и «Народная воля»</w:t>
      </w:r>
      <w:r w:rsidRPr="00EB6721">
        <w:rPr>
          <w:rStyle w:val="Italic"/>
          <w:rFonts w:cs="Times New Roman"/>
          <w:sz w:val="24"/>
          <w:szCs w:val="24"/>
        </w:rPr>
        <w:t>.</w:t>
      </w:r>
      <w:r w:rsidRPr="00EB6721">
        <w:rPr>
          <w:rFonts w:cs="Times New Roman"/>
          <w:sz w:val="24"/>
          <w:szCs w:val="24"/>
        </w:rPr>
        <w:t xml:space="preserve"> Политический терроризм. Распространение марксизма и формирование социал-демократии. Группа «Освобо</w:t>
      </w:r>
      <w:r w:rsidRPr="00EB6721">
        <w:rPr>
          <w:rFonts w:cs="Times New Roman"/>
          <w:sz w:val="24"/>
          <w:szCs w:val="24"/>
        </w:rPr>
        <w:t>ж</w:t>
      </w:r>
      <w:r w:rsidRPr="00EB6721">
        <w:rPr>
          <w:rFonts w:cs="Times New Roman"/>
          <w:sz w:val="24"/>
          <w:szCs w:val="24"/>
        </w:rPr>
        <w:t>дение труда»</w:t>
      </w:r>
      <w:r w:rsidRPr="00EB6721">
        <w:rPr>
          <w:rStyle w:val="Italic"/>
          <w:rFonts w:cs="Times New Roman"/>
          <w:sz w:val="24"/>
          <w:szCs w:val="24"/>
        </w:rPr>
        <w:t xml:space="preserve">. </w:t>
      </w:r>
      <w:r w:rsidRPr="00EB6721">
        <w:rPr>
          <w:rFonts w:cs="Times New Roman"/>
          <w:sz w:val="24"/>
          <w:szCs w:val="24"/>
        </w:rPr>
        <w:t>«Союз борьбы за освобождение рабочего класса</w:t>
      </w:r>
      <w:r w:rsidRPr="00EB6721">
        <w:rPr>
          <w:rStyle w:val="Italic"/>
          <w:rFonts w:cs="Times New Roman"/>
          <w:sz w:val="24"/>
          <w:szCs w:val="24"/>
        </w:rPr>
        <w:t xml:space="preserve">». </w:t>
      </w:r>
      <w:r w:rsidRPr="00EB6721">
        <w:rPr>
          <w:rFonts w:cs="Times New Roman"/>
          <w:sz w:val="24"/>
          <w:szCs w:val="24"/>
        </w:rPr>
        <w:t>I съезд РСДРП</w:t>
      </w:r>
      <w:r w:rsidRPr="00EB6721">
        <w:rPr>
          <w:rStyle w:val="Italic"/>
          <w:rFonts w:cs="Times New Roman"/>
          <w:sz w:val="24"/>
          <w:szCs w:val="24"/>
        </w:rPr>
        <w:t xml:space="preserve">.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Россия на пороге ХХ в. </w:t>
      </w:r>
      <w:r w:rsidRPr="00EB6721">
        <w:rPr>
          <w:rStyle w:val="Book"/>
          <w:rFonts w:cs="Times New Roman"/>
          <w:b w:val="0"/>
          <w:bCs w:val="0"/>
          <w:sz w:val="24"/>
          <w:szCs w:val="24"/>
        </w:rPr>
        <w:t>(9 ч)</w:t>
      </w:r>
    </w:p>
    <w:p w:rsidR="00416B7C" w:rsidRPr="00EB6721" w:rsidRDefault="00416B7C" w:rsidP="004A7E1F">
      <w:pPr>
        <w:pStyle w:val="body"/>
        <w:spacing w:line="240" w:lineRule="auto"/>
        <w:contextualSpacing/>
        <w:rPr>
          <w:rStyle w:val="Italic"/>
          <w:rFonts w:cs="Times New Roman"/>
          <w:sz w:val="24"/>
          <w:szCs w:val="24"/>
        </w:rPr>
      </w:pPr>
      <w:r w:rsidRPr="00EB6721">
        <w:rPr>
          <w:rStyle w:val="BoldItalic"/>
          <w:rFonts w:cs="Times New Roman"/>
          <w:sz w:val="24"/>
          <w:szCs w:val="24"/>
        </w:rPr>
        <w:t>На пороге нового века</w:t>
      </w:r>
      <w:r w:rsidRPr="00EB6721">
        <w:rPr>
          <w:rFonts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w:t>
      </w:r>
      <w:r w:rsidRPr="00EB6721">
        <w:rPr>
          <w:rFonts w:cs="Times New Roman"/>
          <w:sz w:val="24"/>
          <w:szCs w:val="24"/>
        </w:rPr>
        <w:t>о</w:t>
      </w:r>
      <w:r w:rsidRPr="00EB6721">
        <w:rPr>
          <w:rFonts w:cs="Times New Roman"/>
          <w:sz w:val="24"/>
          <w:szCs w:val="24"/>
        </w:rPr>
        <w:t>странный капитал, его роль в индустриализации страны</w:t>
      </w:r>
      <w:r w:rsidRPr="00EB6721">
        <w:rPr>
          <w:rStyle w:val="Italic"/>
          <w:rFonts w:cs="Times New Roman"/>
          <w:sz w:val="24"/>
          <w:szCs w:val="24"/>
        </w:rPr>
        <w:t>.</w:t>
      </w:r>
      <w:r w:rsidRPr="00EB6721">
        <w:rPr>
          <w:rFonts w:cs="Times New Roman"/>
          <w:sz w:val="24"/>
          <w:szCs w:val="24"/>
        </w:rPr>
        <w:t xml:space="preserve"> Россия — мировой экспортер хлеба. А</w:t>
      </w:r>
      <w:r w:rsidRPr="00EB6721">
        <w:rPr>
          <w:rFonts w:cs="Times New Roman"/>
          <w:sz w:val="24"/>
          <w:szCs w:val="24"/>
        </w:rPr>
        <w:t>г</w:t>
      </w:r>
      <w:r w:rsidRPr="00EB6721">
        <w:rPr>
          <w:rFonts w:cs="Times New Roman"/>
          <w:sz w:val="24"/>
          <w:szCs w:val="24"/>
        </w:rPr>
        <w:t>рарный вопрос. Демография, социальная стратификация. Разложение сословных структур. Фо</w:t>
      </w:r>
      <w:r w:rsidRPr="00EB6721">
        <w:rPr>
          <w:rFonts w:cs="Times New Roman"/>
          <w:sz w:val="24"/>
          <w:szCs w:val="24"/>
        </w:rPr>
        <w:t>р</w:t>
      </w:r>
      <w:r w:rsidRPr="00EB6721">
        <w:rPr>
          <w:rFonts w:cs="Times New Roman"/>
          <w:sz w:val="24"/>
          <w:szCs w:val="24"/>
        </w:rPr>
        <w:t>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6721">
        <w:rPr>
          <w:rStyle w:val="Italic"/>
          <w:rFonts w:cs="Times New Roman"/>
          <w:sz w:val="24"/>
          <w:szCs w:val="24"/>
        </w:rPr>
        <w:t xml:space="preserve">. </w:t>
      </w:r>
      <w:r w:rsidRPr="00EB6721">
        <w:rPr>
          <w:rFonts w:cs="Times New Roman"/>
          <w:sz w:val="24"/>
          <w:szCs w:val="24"/>
        </w:rPr>
        <w:t>Церковь в условиях кризиса имперской идеологии</w:t>
      </w:r>
      <w:r w:rsidRPr="00EB6721">
        <w:rPr>
          <w:rStyle w:val="Italic"/>
          <w:rFonts w:cs="Times New Roman"/>
          <w:sz w:val="24"/>
          <w:szCs w:val="24"/>
        </w:rPr>
        <w:t xml:space="preserve">. </w:t>
      </w:r>
      <w:r w:rsidRPr="00EB6721">
        <w:rPr>
          <w:rFonts w:cs="Times New Roman"/>
          <w:sz w:val="24"/>
          <w:szCs w:val="24"/>
        </w:rPr>
        <w:t>Распростр</w:t>
      </w:r>
      <w:r w:rsidRPr="00EB6721">
        <w:rPr>
          <w:rFonts w:cs="Times New Roman"/>
          <w:sz w:val="24"/>
          <w:szCs w:val="24"/>
        </w:rPr>
        <w:t>а</w:t>
      </w:r>
      <w:r w:rsidRPr="00EB6721">
        <w:rPr>
          <w:rFonts w:cs="Times New Roman"/>
          <w:sz w:val="24"/>
          <w:szCs w:val="24"/>
        </w:rPr>
        <w:t>нение светской этики и культуры</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Имперский центр и регионы. Национальная политика, этнические элиты и национал</w:t>
      </w:r>
      <w:r w:rsidRPr="00EB6721">
        <w:rPr>
          <w:rFonts w:cs="Times New Roman"/>
          <w:sz w:val="24"/>
          <w:szCs w:val="24"/>
        </w:rPr>
        <w:t>ь</w:t>
      </w:r>
      <w:r w:rsidRPr="00EB6721">
        <w:rPr>
          <w:rFonts w:cs="Times New Roman"/>
          <w:sz w:val="24"/>
          <w:szCs w:val="24"/>
        </w:rPr>
        <w:t xml:space="preserve">но-культурные движения.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Россия в системе международных отношений.</w:t>
      </w:r>
      <w:r w:rsidRPr="00EB6721">
        <w:rPr>
          <w:rFonts w:cs="Times New Roman"/>
          <w:sz w:val="24"/>
          <w:szCs w:val="24"/>
        </w:rPr>
        <w:t xml:space="preserve"> Политика на Дальнем Востоке. Ру</w:t>
      </w:r>
      <w:r w:rsidRPr="00EB6721">
        <w:rPr>
          <w:rFonts w:cs="Times New Roman"/>
          <w:sz w:val="24"/>
          <w:szCs w:val="24"/>
        </w:rPr>
        <w:t>с</w:t>
      </w:r>
      <w:r w:rsidRPr="00EB6721">
        <w:rPr>
          <w:rFonts w:cs="Times New Roman"/>
          <w:sz w:val="24"/>
          <w:szCs w:val="24"/>
        </w:rPr>
        <w:t xml:space="preserve">ско-японская война 1904—1905 гг. Оборона Порт-Артура. Цусимское сражение.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Первая российская революция 1905—1907 гг. Начало парламентаризма в России. </w:t>
      </w:r>
      <w:r w:rsidRPr="00EB6721">
        <w:rPr>
          <w:rFonts w:cs="Times New Roman"/>
          <w:sz w:val="24"/>
          <w:szCs w:val="24"/>
        </w:rPr>
        <w:t>Николай II и его окружение. Деятельность В. К. Плеве на посту министра внутренних дел. Оппозиционное л</w:t>
      </w:r>
      <w:r w:rsidRPr="00EB6721">
        <w:rPr>
          <w:rFonts w:cs="Times New Roman"/>
          <w:sz w:val="24"/>
          <w:szCs w:val="24"/>
        </w:rPr>
        <w:t>и</w:t>
      </w:r>
      <w:r w:rsidRPr="00EB6721">
        <w:rPr>
          <w:rFonts w:cs="Times New Roman"/>
          <w:sz w:val="24"/>
          <w:szCs w:val="24"/>
        </w:rPr>
        <w:t>беральное движение. «Союз освобождения»</w:t>
      </w:r>
      <w:r w:rsidRPr="00EB6721">
        <w:rPr>
          <w:rStyle w:val="Italic"/>
          <w:rFonts w:cs="Times New Roman"/>
          <w:sz w:val="24"/>
          <w:szCs w:val="24"/>
        </w:rPr>
        <w:t xml:space="preserve">. </w:t>
      </w:r>
      <w:r w:rsidRPr="00EB6721">
        <w:rPr>
          <w:rFonts w:cs="Times New Roman"/>
          <w:sz w:val="24"/>
          <w:szCs w:val="24"/>
        </w:rPr>
        <w:t>Банкетная кампания</w:t>
      </w:r>
      <w:r w:rsidRPr="00EB6721">
        <w:rPr>
          <w:rStyle w:val="Italic"/>
          <w:rFonts w:cs="Times New Roman"/>
          <w:sz w:val="24"/>
          <w:szCs w:val="24"/>
        </w:rPr>
        <w:t xml:space="preserve">.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w:t>
      </w:r>
      <w:r w:rsidRPr="00EB6721">
        <w:rPr>
          <w:rFonts w:cs="Times New Roman"/>
          <w:sz w:val="24"/>
          <w:szCs w:val="24"/>
        </w:rPr>
        <w:lastRenderedPageBreak/>
        <w:t>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EB6721">
        <w:rPr>
          <w:rStyle w:val="Italic"/>
          <w:rFonts w:cs="Times New Roman"/>
          <w:sz w:val="24"/>
          <w:szCs w:val="24"/>
        </w:rPr>
        <w:t>.</w:t>
      </w:r>
      <w:r w:rsidRPr="00EB6721">
        <w:rPr>
          <w:rFonts w:cs="Times New Roman"/>
          <w:sz w:val="24"/>
          <w:szCs w:val="24"/>
        </w:rPr>
        <w:t xml:space="preserve"> Соц</w:t>
      </w:r>
      <w:r w:rsidRPr="00EB6721">
        <w:rPr>
          <w:rFonts w:cs="Times New Roman"/>
          <w:sz w:val="24"/>
          <w:szCs w:val="24"/>
        </w:rPr>
        <w:t>и</w:t>
      </w:r>
      <w:r w:rsidRPr="00EB6721">
        <w:rPr>
          <w:rFonts w:cs="Times New Roman"/>
          <w:sz w:val="24"/>
          <w:szCs w:val="24"/>
        </w:rPr>
        <w:t>ал-демократия: большевики и меньшевики. Либеральные партии (кадеты, октябристы). Наци</w:t>
      </w:r>
      <w:r w:rsidRPr="00EB6721">
        <w:rPr>
          <w:rFonts w:cs="Times New Roman"/>
          <w:sz w:val="24"/>
          <w:szCs w:val="24"/>
        </w:rPr>
        <w:t>о</w:t>
      </w:r>
      <w:r w:rsidRPr="00EB6721">
        <w:rPr>
          <w:rFonts w:cs="Times New Roman"/>
          <w:sz w:val="24"/>
          <w:szCs w:val="24"/>
        </w:rPr>
        <w:t>нальные партии. Правомонархические партии в борьбе с революцией. Советы и профсоюзы. Д</w:t>
      </w:r>
      <w:r w:rsidRPr="00EB6721">
        <w:rPr>
          <w:rFonts w:cs="Times New Roman"/>
          <w:sz w:val="24"/>
          <w:szCs w:val="24"/>
        </w:rPr>
        <w:t>е</w:t>
      </w:r>
      <w:r w:rsidRPr="00EB6721">
        <w:rPr>
          <w:rFonts w:cs="Times New Roman"/>
          <w:sz w:val="24"/>
          <w:szCs w:val="24"/>
        </w:rPr>
        <w:t xml:space="preserve">кабрьское 1905 г. вооруженное восстание в Москве. Особенности революционных выступлений в 1906—1907 гг.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Избирательный закон 11 декабря 1905 г.Избирательная кампания в I Государственную думу</w:t>
      </w:r>
      <w:r w:rsidRPr="00EB6721">
        <w:rPr>
          <w:rStyle w:val="Italic"/>
          <w:rFonts w:cs="Times New Roman"/>
          <w:sz w:val="24"/>
          <w:szCs w:val="24"/>
        </w:rPr>
        <w:t xml:space="preserve">. </w:t>
      </w:r>
      <w:r w:rsidRPr="00EB6721">
        <w:rPr>
          <w:rFonts w:cs="Times New Roman"/>
          <w:sz w:val="24"/>
          <w:szCs w:val="24"/>
        </w:rPr>
        <w:t xml:space="preserve">Основные государственные законы 23 апреля 1906 г. Деятельность I и II Государственной думы: итоги и уроки.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Общество и власть после революции. </w:t>
      </w:r>
      <w:r w:rsidRPr="00EB6721">
        <w:rPr>
          <w:rFonts w:cs="Times New Roman"/>
          <w:sz w:val="24"/>
          <w:szCs w:val="24"/>
        </w:rPr>
        <w:t>Уроки революции: политическая стабилизация и соц</w:t>
      </w:r>
      <w:r w:rsidRPr="00EB6721">
        <w:rPr>
          <w:rFonts w:cs="Times New Roman"/>
          <w:sz w:val="24"/>
          <w:szCs w:val="24"/>
        </w:rPr>
        <w:t>и</w:t>
      </w:r>
      <w:r w:rsidRPr="00EB6721">
        <w:rPr>
          <w:rFonts w:cs="Times New Roman"/>
          <w:sz w:val="24"/>
          <w:szCs w:val="24"/>
        </w:rPr>
        <w:t>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w:t>
      </w:r>
      <w:r w:rsidRPr="00EB6721">
        <w:rPr>
          <w:rFonts w:cs="Times New Roman"/>
          <w:sz w:val="24"/>
          <w:szCs w:val="24"/>
        </w:rPr>
        <w:t>н</w:t>
      </w:r>
      <w:r w:rsidRPr="00EB6721">
        <w:rPr>
          <w:rFonts w:cs="Times New Roman"/>
          <w:sz w:val="24"/>
          <w:szCs w:val="24"/>
        </w:rPr>
        <w:t xml:space="preserve">ная дума. Идейно-политический спектр. Общественный и социальный подъем.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Серебряный век российской культуры. </w:t>
      </w:r>
      <w:r w:rsidRPr="00EB6721">
        <w:rPr>
          <w:rFonts w:cs="Times New Roman"/>
          <w:sz w:val="24"/>
          <w:szCs w:val="24"/>
        </w:rPr>
        <w:t>Новые явления в художественной литературе и иску</w:t>
      </w:r>
      <w:r w:rsidRPr="00EB6721">
        <w:rPr>
          <w:rFonts w:cs="Times New Roman"/>
          <w:sz w:val="24"/>
          <w:szCs w:val="24"/>
        </w:rPr>
        <w:t>с</w:t>
      </w:r>
      <w:r w:rsidRPr="00EB6721">
        <w:rPr>
          <w:rFonts w:cs="Times New Roman"/>
          <w:sz w:val="24"/>
          <w:szCs w:val="24"/>
        </w:rPr>
        <w:t>стве. Мировоззренческие ценности и стиль жизни. Литература начала XX в. Живопись. «Мир и</w:t>
      </w:r>
      <w:r w:rsidRPr="00EB6721">
        <w:rPr>
          <w:rFonts w:cs="Times New Roman"/>
          <w:sz w:val="24"/>
          <w:szCs w:val="24"/>
        </w:rPr>
        <w:t>с</w:t>
      </w:r>
      <w:r w:rsidRPr="00EB6721">
        <w:rPr>
          <w:rFonts w:cs="Times New Roman"/>
          <w:sz w:val="24"/>
          <w:szCs w:val="24"/>
        </w:rPr>
        <w:t xml:space="preserve">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народного просвещения: попытка преодоления разрыва между образованным общ</w:t>
      </w:r>
      <w:r w:rsidRPr="00EB6721">
        <w:rPr>
          <w:rFonts w:cs="Times New Roman"/>
          <w:sz w:val="24"/>
          <w:szCs w:val="24"/>
        </w:rPr>
        <w:t>е</w:t>
      </w:r>
      <w:r w:rsidRPr="00EB6721">
        <w:rPr>
          <w:rFonts w:cs="Times New Roman"/>
          <w:sz w:val="24"/>
          <w:szCs w:val="24"/>
        </w:rPr>
        <w:t xml:space="preserve">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Наш край </w:t>
      </w:r>
      <w:r w:rsidRPr="00EB6721">
        <w:rPr>
          <w:rFonts w:cs="Times New Roman"/>
          <w:sz w:val="24"/>
          <w:szCs w:val="24"/>
        </w:rPr>
        <w:t xml:space="preserve">в XIX — начале ХХ в.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Обобщение</w:t>
      </w:r>
      <w:r w:rsidRPr="00EB6721">
        <w:rPr>
          <w:rFonts w:cs="Times New Roman"/>
          <w:sz w:val="24"/>
          <w:szCs w:val="24"/>
        </w:rPr>
        <w:t xml:space="preserve"> (1 ч) </w:t>
      </w:r>
    </w:p>
    <w:p w:rsidR="00193961" w:rsidRDefault="00193961" w:rsidP="00193961">
      <w:pPr>
        <w:pStyle w:val="aff6"/>
      </w:pPr>
    </w:p>
    <w:p w:rsidR="00367021" w:rsidRPr="00193961" w:rsidRDefault="00193961" w:rsidP="00193961">
      <w:pPr>
        <w:pStyle w:val="aff6"/>
        <w:rPr>
          <w:b/>
          <w:sz w:val="24"/>
        </w:rPr>
      </w:pPr>
      <w:r w:rsidRPr="00193961">
        <w:rPr>
          <w:b/>
          <w:sz w:val="24"/>
        </w:rPr>
        <w:t>ПЛАНИРУЕМЫЕ РЕЗУЛЬТАТЫ ОСВОЕНИЯ УЧЕБНОГО ПРЕДМЕТА «ИСТОРИЯ»НА УРОВНЕ ОСНОВНОГО ОБЩЕГО ОБРАЗОВАНИЯ</w:t>
      </w:r>
    </w:p>
    <w:p w:rsidR="00367021" w:rsidRPr="00EB6721" w:rsidRDefault="00367021" w:rsidP="004A7E1F">
      <w:pPr>
        <w:pStyle w:val="h2"/>
        <w:spacing w:before="0" w:after="0"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 важнейшим </w:t>
      </w:r>
      <w:r w:rsidRPr="00EB6721">
        <w:rPr>
          <w:rStyle w:val="BoldItalic"/>
          <w:rFonts w:cs="Times New Roman"/>
          <w:sz w:val="24"/>
          <w:szCs w:val="24"/>
        </w:rPr>
        <w:t>личностным результатам</w:t>
      </w:r>
      <w:r w:rsidRPr="00EB6721">
        <w:rPr>
          <w:rFonts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w:t>
      </w:r>
      <w:r w:rsidRPr="00EB6721">
        <w:rPr>
          <w:rFonts w:cs="Times New Roman"/>
          <w:sz w:val="24"/>
          <w:szCs w:val="24"/>
        </w:rPr>
        <w:t>а</w:t>
      </w:r>
      <w:r w:rsidRPr="00EB6721">
        <w:rPr>
          <w:rFonts w:cs="Times New Roman"/>
          <w:sz w:val="24"/>
          <w:szCs w:val="24"/>
        </w:rPr>
        <w:t>чества:</w:t>
      </w:r>
    </w:p>
    <w:p w:rsidR="00416B7C" w:rsidRPr="00EB6721" w:rsidRDefault="00416B7C" w:rsidP="00A071A9">
      <w:pPr>
        <w:pStyle w:val="list-dash"/>
        <w:numPr>
          <w:ilvl w:val="0"/>
          <w:numId w:val="13"/>
        </w:numPr>
        <w:spacing w:line="240" w:lineRule="auto"/>
        <w:contextualSpacing/>
        <w:rPr>
          <w:rFonts w:cs="Times New Roman"/>
          <w:spacing w:val="3"/>
          <w:sz w:val="24"/>
          <w:szCs w:val="24"/>
        </w:rPr>
      </w:pPr>
      <w:r w:rsidRPr="00EB6721">
        <w:rPr>
          <w:rFonts w:cs="Times New Roman"/>
          <w:spacing w:val="3"/>
          <w:sz w:val="24"/>
          <w:szCs w:val="24"/>
        </w:rPr>
        <w:t xml:space="preserve">в сфере </w:t>
      </w:r>
      <w:r w:rsidRPr="00EB6721">
        <w:rPr>
          <w:rStyle w:val="Italic"/>
          <w:rFonts w:cs="Times New Roman"/>
          <w:spacing w:val="3"/>
          <w:sz w:val="24"/>
          <w:szCs w:val="24"/>
        </w:rPr>
        <w:t>патриотического воспитания</w:t>
      </w:r>
      <w:r w:rsidRPr="00EB6721">
        <w:rPr>
          <w:rFonts w:cs="Times New Roman"/>
          <w:spacing w:val="3"/>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w:t>
      </w:r>
      <w:r w:rsidRPr="00EB6721">
        <w:rPr>
          <w:rFonts w:cs="Times New Roman"/>
          <w:spacing w:val="3"/>
          <w:sz w:val="24"/>
          <w:szCs w:val="24"/>
        </w:rPr>
        <w:t>т</w:t>
      </w:r>
      <w:r w:rsidRPr="00EB6721">
        <w:rPr>
          <w:rFonts w:cs="Times New Roman"/>
          <w:spacing w:val="3"/>
          <w:sz w:val="24"/>
          <w:szCs w:val="24"/>
        </w:rPr>
        <w:t xml:space="preserve">никам, традициям разных народов, проживающих в родной стране;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сфере </w:t>
      </w:r>
      <w:r w:rsidRPr="00EB6721">
        <w:rPr>
          <w:rStyle w:val="Italic"/>
          <w:rFonts w:cs="Times New Roman"/>
          <w:sz w:val="24"/>
          <w:szCs w:val="24"/>
        </w:rPr>
        <w:t>гражданского воспитания</w:t>
      </w:r>
      <w:r w:rsidRPr="00EB6721">
        <w:rPr>
          <w:rFonts w:cs="Times New Roman"/>
          <w:sz w:val="24"/>
          <w:szCs w:val="24"/>
        </w:rPr>
        <w:t>: осмысление исторической традиции и примеров гра</w:t>
      </w:r>
      <w:r w:rsidRPr="00EB6721">
        <w:rPr>
          <w:rFonts w:cs="Times New Roman"/>
          <w:sz w:val="24"/>
          <w:szCs w:val="24"/>
        </w:rPr>
        <w:t>ж</w:t>
      </w:r>
      <w:r w:rsidRPr="00EB6721">
        <w:rPr>
          <w:rFonts w:cs="Times New Roman"/>
          <w:sz w:val="24"/>
          <w:szCs w:val="24"/>
        </w:rPr>
        <w:t>данского служения Отечеству; готовность к выполнению обязанностей гражданина и реал</w:t>
      </w:r>
      <w:r w:rsidRPr="00EB6721">
        <w:rPr>
          <w:rFonts w:cs="Times New Roman"/>
          <w:sz w:val="24"/>
          <w:szCs w:val="24"/>
        </w:rPr>
        <w:t>и</w:t>
      </w:r>
      <w:r w:rsidRPr="00EB6721">
        <w:rPr>
          <w:rFonts w:cs="Times New Roman"/>
          <w:sz w:val="24"/>
          <w:szCs w:val="24"/>
        </w:rPr>
        <w:t xml:space="preserve">зации его прав; уважение прав, свобод и законных интересов других людей; активное участие в жизни семьи, </w:t>
      </w:r>
      <w:r w:rsidR="00005B10" w:rsidRPr="00EB6721">
        <w:rPr>
          <w:rFonts w:cs="Times New Roman"/>
          <w:sz w:val="24"/>
          <w:szCs w:val="24"/>
        </w:rPr>
        <w:t>СОШ № 18</w:t>
      </w:r>
      <w:r w:rsidRPr="00EB6721">
        <w:rPr>
          <w:rFonts w:cs="Times New Roman"/>
          <w:sz w:val="24"/>
          <w:szCs w:val="24"/>
        </w:rPr>
        <w:t>,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w:t>
      </w:r>
      <w:r w:rsidRPr="00EB6721">
        <w:rPr>
          <w:rStyle w:val="Italic"/>
          <w:rFonts w:cs="Times New Roman"/>
          <w:sz w:val="24"/>
          <w:szCs w:val="24"/>
        </w:rPr>
        <w:t>духовно-нравственной</w:t>
      </w:r>
      <w:r w:rsidRPr="00EB6721">
        <w:rPr>
          <w:rFonts w:cs="Times New Roman"/>
          <w:sz w:val="24"/>
          <w:szCs w:val="24"/>
        </w:rPr>
        <w:t xml:space="preserve"> сфере: представление о традиционных духовно-нравственных це</w:t>
      </w:r>
      <w:r w:rsidRPr="00EB6721">
        <w:rPr>
          <w:rFonts w:cs="Times New Roman"/>
          <w:sz w:val="24"/>
          <w:szCs w:val="24"/>
        </w:rPr>
        <w:t>н</w:t>
      </w:r>
      <w:r w:rsidRPr="00EB6721">
        <w:rPr>
          <w:rFonts w:cs="Times New Roman"/>
          <w:sz w:val="24"/>
          <w:szCs w:val="24"/>
        </w:rPr>
        <w:t>ностях народов России; ориентация на моральные ценности и нормы современного росси</w:t>
      </w:r>
      <w:r w:rsidRPr="00EB6721">
        <w:rPr>
          <w:rFonts w:cs="Times New Roman"/>
          <w:sz w:val="24"/>
          <w:szCs w:val="24"/>
        </w:rPr>
        <w:t>й</w:t>
      </w:r>
      <w:r w:rsidRPr="00EB6721">
        <w:rPr>
          <w:rFonts w:cs="Times New Roman"/>
          <w:sz w:val="24"/>
          <w:szCs w:val="24"/>
        </w:rPr>
        <w:t>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w:t>
      </w:r>
      <w:r w:rsidRPr="00EB6721">
        <w:rPr>
          <w:rFonts w:cs="Times New Roman"/>
          <w:sz w:val="24"/>
          <w:szCs w:val="24"/>
        </w:rPr>
        <w:t>п</w:t>
      </w:r>
      <w:r w:rsidRPr="00EB6721">
        <w:rPr>
          <w:rFonts w:cs="Times New Roman"/>
          <w:sz w:val="24"/>
          <w:szCs w:val="24"/>
        </w:rPr>
        <w:t xml:space="preserve">ков;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понимании </w:t>
      </w:r>
      <w:r w:rsidRPr="00EB6721">
        <w:rPr>
          <w:rStyle w:val="Italic"/>
          <w:rFonts w:cs="Times New Roman"/>
          <w:sz w:val="24"/>
          <w:szCs w:val="24"/>
        </w:rPr>
        <w:t>ценности научного познания</w:t>
      </w:r>
      <w:r w:rsidRPr="00EB6721">
        <w:rPr>
          <w:rFonts w:cs="Times New Roman"/>
          <w:sz w:val="24"/>
          <w:szCs w:val="24"/>
        </w:rPr>
        <w:t>: осмысление значения истории как знания о ра</w:t>
      </w:r>
      <w:r w:rsidRPr="00EB6721">
        <w:rPr>
          <w:rFonts w:cs="Times New Roman"/>
          <w:sz w:val="24"/>
          <w:szCs w:val="24"/>
        </w:rPr>
        <w:t>з</w:t>
      </w:r>
      <w:r w:rsidRPr="00EB6721">
        <w:rPr>
          <w:rFonts w:cs="Times New Roman"/>
          <w:sz w:val="24"/>
          <w:szCs w:val="24"/>
        </w:rPr>
        <w:t>витии человека и общества, о социальном, культурном и нравственном опыте предшеств</w:t>
      </w:r>
      <w:r w:rsidRPr="00EB6721">
        <w:rPr>
          <w:rFonts w:cs="Times New Roman"/>
          <w:sz w:val="24"/>
          <w:szCs w:val="24"/>
        </w:rPr>
        <w:t>у</w:t>
      </w:r>
      <w:r w:rsidRPr="00EB6721">
        <w:rPr>
          <w:rFonts w:cs="Times New Roman"/>
          <w:sz w:val="24"/>
          <w:szCs w:val="24"/>
        </w:rPr>
        <w:lastRenderedPageBreak/>
        <w:t>ющих поколений; овладение навыками познания и оценки событий прошлого с позиций и</w:t>
      </w:r>
      <w:r w:rsidRPr="00EB6721">
        <w:rPr>
          <w:rFonts w:cs="Times New Roman"/>
          <w:sz w:val="24"/>
          <w:szCs w:val="24"/>
        </w:rPr>
        <w:t>с</w:t>
      </w:r>
      <w:r w:rsidRPr="00EB6721">
        <w:rPr>
          <w:rFonts w:cs="Times New Roman"/>
          <w:sz w:val="24"/>
          <w:szCs w:val="24"/>
        </w:rPr>
        <w:t>торизма; формирование и сохранение интереса к истории как важной составляющей совр</w:t>
      </w:r>
      <w:r w:rsidRPr="00EB6721">
        <w:rPr>
          <w:rFonts w:cs="Times New Roman"/>
          <w:sz w:val="24"/>
          <w:szCs w:val="24"/>
        </w:rPr>
        <w:t>е</w:t>
      </w:r>
      <w:r w:rsidRPr="00EB6721">
        <w:rPr>
          <w:rFonts w:cs="Times New Roman"/>
          <w:sz w:val="24"/>
          <w:szCs w:val="24"/>
        </w:rPr>
        <w:t xml:space="preserve">менного общественного сознания;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сфере </w:t>
      </w:r>
      <w:r w:rsidRPr="00EB6721">
        <w:rPr>
          <w:rStyle w:val="Italic"/>
          <w:rFonts w:cs="Times New Roman"/>
          <w:sz w:val="24"/>
          <w:szCs w:val="24"/>
        </w:rPr>
        <w:t>эстетического воспитания</w:t>
      </w:r>
      <w:r w:rsidRPr="00EB6721">
        <w:rPr>
          <w:rFonts w:cs="Times New Roman"/>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w:t>
      </w:r>
      <w:r w:rsidRPr="00EB6721">
        <w:rPr>
          <w:rFonts w:cs="Times New Roman"/>
          <w:sz w:val="24"/>
          <w:szCs w:val="24"/>
        </w:rPr>
        <w:t>м</w:t>
      </w:r>
      <w:r w:rsidRPr="00EB6721">
        <w:rPr>
          <w:rFonts w:cs="Times New Roman"/>
          <w:sz w:val="24"/>
          <w:szCs w:val="24"/>
        </w:rPr>
        <w:t xml:space="preserve">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формировании </w:t>
      </w:r>
      <w:r w:rsidRPr="00EB6721">
        <w:rPr>
          <w:rStyle w:val="Italic"/>
          <w:rFonts w:cs="Times New Roman"/>
          <w:sz w:val="24"/>
          <w:szCs w:val="24"/>
        </w:rPr>
        <w:t>ценностного отношения к жизни и здоровью</w:t>
      </w:r>
      <w:r w:rsidRPr="00EB6721">
        <w:rPr>
          <w:rFonts w:cs="Times New Roman"/>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w:t>
      </w:r>
      <w:r w:rsidRPr="00EB6721">
        <w:rPr>
          <w:rFonts w:cs="Times New Roman"/>
          <w:sz w:val="24"/>
          <w:szCs w:val="24"/>
        </w:rPr>
        <w:t>е</w:t>
      </w:r>
      <w:r w:rsidRPr="00EB6721">
        <w:rPr>
          <w:rFonts w:cs="Times New Roman"/>
          <w:sz w:val="24"/>
          <w:szCs w:val="24"/>
        </w:rPr>
        <w:t xml:space="preserve">ствах (в античном мире, эпоху Возрождения) и в современную эпоху;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сфере </w:t>
      </w:r>
      <w:r w:rsidRPr="00EB6721">
        <w:rPr>
          <w:rStyle w:val="Italic"/>
          <w:rFonts w:cs="Times New Roman"/>
          <w:sz w:val="24"/>
          <w:szCs w:val="24"/>
        </w:rPr>
        <w:t>трудового воспитания</w:t>
      </w:r>
      <w:r w:rsidRPr="00EB6721">
        <w:rPr>
          <w:rFonts w:cs="Times New Roman"/>
          <w:sz w:val="24"/>
          <w:szCs w:val="24"/>
        </w:rPr>
        <w:t>: понимание на основе знания истории значения трудовой д</w:t>
      </w:r>
      <w:r w:rsidRPr="00EB6721">
        <w:rPr>
          <w:rFonts w:cs="Times New Roman"/>
          <w:sz w:val="24"/>
          <w:szCs w:val="24"/>
        </w:rPr>
        <w:t>е</w:t>
      </w:r>
      <w:r w:rsidRPr="00EB6721">
        <w:rPr>
          <w:rFonts w:cs="Times New Roman"/>
          <w:sz w:val="24"/>
          <w:szCs w:val="24"/>
        </w:rPr>
        <w:t>ятельности людей как источника развития человека и общества; представление о разнообр</w:t>
      </w:r>
      <w:r w:rsidRPr="00EB6721">
        <w:rPr>
          <w:rFonts w:cs="Times New Roman"/>
          <w:sz w:val="24"/>
          <w:szCs w:val="24"/>
        </w:rPr>
        <w:t>а</w:t>
      </w:r>
      <w:r w:rsidRPr="00EB6721">
        <w:rPr>
          <w:rFonts w:cs="Times New Roman"/>
          <w:sz w:val="24"/>
          <w:szCs w:val="24"/>
        </w:rPr>
        <w:t>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 xml:space="preserve">в сфере </w:t>
      </w:r>
      <w:r w:rsidRPr="00EB6721">
        <w:rPr>
          <w:rStyle w:val="Italic"/>
          <w:rFonts w:cs="Times New Roman"/>
          <w:spacing w:val="-1"/>
          <w:sz w:val="24"/>
          <w:szCs w:val="24"/>
        </w:rPr>
        <w:t>экологического воспитания</w:t>
      </w:r>
      <w:r w:rsidRPr="00EB6721">
        <w:rPr>
          <w:rFonts w:cs="Times New Roman"/>
          <w:spacing w:val="-1"/>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w:t>
      </w:r>
      <w:r w:rsidRPr="00EB6721">
        <w:rPr>
          <w:rFonts w:cs="Times New Roman"/>
          <w:spacing w:val="-1"/>
          <w:sz w:val="24"/>
          <w:szCs w:val="24"/>
        </w:rPr>
        <w:t>я</w:t>
      </w:r>
      <w:r w:rsidRPr="00EB6721">
        <w:rPr>
          <w:rFonts w:cs="Times New Roman"/>
          <w:spacing w:val="-1"/>
          <w:sz w:val="24"/>
          <w:szCs w:val="24"/>
        </w:rPr>
        <w:t>щих вред окружающей среде; готовность к участию в практической деятельности экологич</w:t>
      </w:r>
      <w:r w:rsidRPr="00EB6721">
        <w:rPr>
          <w:rFonts w:cs="Times New Roman"/>
          <w:spacing w:val="-1"/>
          <w:sz w:val="24"/>
          <w:szCs w:val="24"/>
        </w:rPr>
        <w:t>е</w:t>
      </w:r>
      <w:r w:rsidRPr="00EB6721">
        <w:rPr>
          <w:rFonts w:cs="Times New Roman"/>
          <w:spacing w:val="-1"/>
          <w:sz w:val="24"/>
          <w:szCs w:val="24"/>
        </w:rPr>
        <w:t>ской направленности.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сфере </w:t>
      </w:r>
      <w:r w:rsidRPr="00EB6721">
        <w:rPr>
          <w:rStyle w:val="Italic"/>
          <w:rFonts w:cs="Times New Roman"/>
          <w:sz w:val="24"/>
          <w:szCs w:val="24"/>
        </w:rPr>
        <w:t>адаптации к меняющимся условиям социальной и природной среды</w:t>
      </w:r>
      <w:r w:rsidRPr="00EB6721">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67021" w:rsidRPr="00EB6721" w:rsidRDefault="00367021" w:rsidP="00367021">
      <w:pPr>
        <w:pStyle w:val="list-dash"/>
        <w:numPr>
          <w:ilvl w:val="0"/>
          <w:numId w:val="0"/>
        </w:numPr>
        <w:spacing w:line="240" w:lineRule="auto"/>
        <w:ind w:left="587"/>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body"/>
        <w:spacing w:line="240" w:lineRule="auto"/>
        <w:contextualSpacing/>
        <w:rPr>
          <w:rFonts w:cs="Times New Roman"/>
          <w:spacing w:val="3"/>
          <w:sz w:val="24"/>
          <w:szCs w:val="24"/>
        </w:rPr>
      </w:pPr>
      <w:r w:rsidRPr="00EB6721">
        <w:rPr>
          <w:rStyle w:val="BoldItalic"/>
          <w:rFonts w:cs="Times New Roman"/>
          <w:spacing w:val="3"/>
          <w:sz w:val="24"/>
          <w:szCs w:val="24"/>
        </w:rPr>
        <w:t>Метапредметные результаты</w:t>
      </w:r>
      <w:r w:rsidRPr="00EB6721">
        <w:rPr>
          <w:rFonts w:cs="Times New Roman"/>
          <w:spacing w:val="3"/>
          <w:sz w:val="24"/>
          <w:szCs w:val="24"/>
        </w:rPr>
        <w:t xml:space="preserve"> изучения истории в основной школе выражаются в следу</w:t>
      </w:r>
      <w:r w:rsidRPr="00EB6721">
        <w:rPr>
          <w:rFonts w:cs="Times New Roman"/>
          <w:spacing w:val="3"/>
          <w:sz w:val="24"/>
          <w:szCs w:val="24"/>
        </w:rPr>
        <w:t>ю</w:t>
      </w:r>
      <w:r w:rsidRPr="00EB6721">
        <w:rPr>
          <w:rFonts w:cs="Times New Roman"/>
          <w:spacing w:val="3"/>
          <w:sz w:val="24"/>
          <w:szCs w:val="24"/>
        </w:rPr>
        <w:t xml:space="preserve">щих качествах и действиях. </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t>В сфере универсальных учебных познавательных действий: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владение базовыми логическими действиями</w:t>
      </w:r>
      <w:r w:rsidRPr="00EB6721">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w:t>
      </w:r>
      <w:r w:rsidRPr="00EB6721">
        <w:rPr>
          <w:rFonts w:cs="Times New Roman"/>
          <w:sz w:val="24"/>
          <w:szCs w:val="24"/>
        </w:rPr>
        <w:t>с</w:t>
      </w:r>
      <w:r w:rsidRPr="00EB6721">
        <w:rPr>
          <w:rFonts w:cs="Times New Roman"/>
          <w:sz w:val="24"/>
          <w:szCs w:val="24"/>
        </w:rPr>
        <w:t>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Style w:val="Italic"/>
          <w:rFonts w:cs="Times New Roman"/>
          <w:spacing w:val="-2"/>
          <w:sz w:val="24"/>
          <w:szCs w:val="24"/>
        </w:rPr>
        <w:t>владение базовыми исследовательскими действиями</w:t>
      </w:r>
      <w:r w:rsidRPr="00EB6721">
        <w:rPr>
          <w:rFonts w:cs="Times New Roman"/>
          <w:spacing w:val="-2"/>
          <w:sz w:val="24"/>
          <w:szCs w:val="24"/>
        </w:rPr>
        <w:t>: определять познавательную задачу; намечать путь ее решения и осуществлять подбор исторического материала, объекта; сист</w:t>
      </w:r>
      <w:r w:rsidRPr="00EB6721">
        <w:rPr>
          <w:rFonts w:cs="Times New Roman"/>
          <w:spacing w:val="-2"/>
          <w:sz w:val="24"/>
          <w:szCs w:val="24"/>
        </w:rPr>
        <w:t>е</w:t>
      </w:r>
      <w:r w:rsidRPr="00EB6721">
        <w:rPr>
          <w:rFonts w:cs="Times New Roman"/>
          <w:spacing w:val="-2"/>
          <w:sz w:val="24"/>
          <w:szCs w:val="24"/>
        </w:rPr>
        <w:t>матизировать и анализировать исторические факты, осуществлять реконструкцию историч</w:t>
      </w:r>
      <w:r w:rsidRPr="00EB6721">
        <w:rPr>
          <w:rFonts w:cs="Times New Roman"/>
          <w:spacing w:val="-2"/>
          <w:sz w:val="24"/>
          <w:szCs w:val="24"/>
        </w:rPr>
        <w:t>е</w:t>
      </w:r>
      <w:r w:rsidRPr="00EB6721">
        <w:rPr>
          <w:rFonts w:cs="Times New Roman"/>
          <w:spacing w:val="-2"/>
          <w:sz w:val="24"/>
          <w:szCs w:val="24"/>
        </w:rPr>
        <w:t>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w:t>
      </w:r>
      <w:r w:rsidRPr="00EB6721">
        <w:rPr>
          <w:rFonts w:cs="Times New Roman"/>
          <w:spacing w:val="-2"/>
          <w:sz w:val="24"/>
          <w:szCs w:val="24"/>
        </w:rPr>
        <w:t>з</w:t>
      </w:r>
      <w:r w:rsidRPr="00EB6721">
        <w:rPr>
          <w:rFonts w:cs="Times New Roman"/>
          <w:spacing w:val="-2"/>
          <w:sz w:val="24"/>
          <w:szCs w:val="24"/>
        </w:rPr>
        <w:t xml:space="preserve">личных формах (сообщение, эссе, презентация, реферат, учебный проект и др.);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работа с информацией</w:t>
      </w:r>
      <w:r w:rsidRPr="00EB6721">
        <w:rPr>
          <w:rFonts w:cs="Times New Roman"/>
          <w:sz w:val="24"/>
          <w:szCs w:val="24"/>
        </w:rPr>
        <w:t>: осуществлять анализ учебной и внеучебной исторической инфо</w:t>
      </w:r>
      <w:r w:rsidRPr="00EB6721">
        <w:rPr>
          <w:rFonts w:cs="Times New Roman"/>
          <w:sz w:val="24"/>
          <w:szCs w:val="24"/>
        </w:rPr>
        <w:t>р</w:t>
      </w:r>
      <w:r w:rsidRPr="00EB6721">
        <w:rPr>
          <w:rFonts w:cs="Times New Roman"/>
          <w:sz w:val="24"/>
          <w:szCs w:val="24"/>
        </w:rPr>
        <w:t>мации (учебник, тексты исторических источников, научно-популярная литература, инте</w:t>
      </w:r>
      <w:r w:rsidRPr="00EB6721">
        <w:rPr>
          <w:rFonts w:cs="Times New Roman"/>
          <w:sz w:val="24"/>
          <w:szCs w:val="24"/>
        </w:rPr>
        <w:t>р</w:t>
      </w:r>
      <w:r w:rsidRPr="00EB6721">
        <w:rPr>
          <w:rFonts w:cs="Times New Roman"/>
          <w:sz w:val="24"/>
          <w:szCs w:val="24"/>
        </w:rPr>
        <w:t>нет-ресурсы и др.) — извлекать информацию из источника; различать виды источников и</w:t>
      </w:r>
      <w:r w:rsidRPr="00EB6721">
        <w:rPr>
          <w:rFonts w:cs="Times New Roman"/>
          <w:sz w:val="24"/>
          <w:szCs w:val="24"/>
        </w:rPr>
        <w:t>с</w:t>
      </w:r>
      <w:r w:rsidRPr="00EB6721">
        <w:rPr>
          <w:rFonts w:cs="Times New Roman"/>
          <w:sz w:val="24"/>
          <w:szCs w:val="24"/>
        </w:rPr>
        <w:t xml:space="preserve">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t>В сфере универсальных учебных коммуникативных действий: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общение</w:t>
      </w:r>
      <w:r w:rsidRPr="00EB6721">
        <w:rPr>
          <w:rFonts w:cs="Times New Roman"/>
          <w:sz w:val="24"/>
          <w:szCs w:val="24"/>
        </w:rPr>
        <w:t>: представлять особенности взаимодействия людей в исторических обществах и с</w:t>
      </w:r>
      <w:r w:rsidRPr="00EB6721">
        <w:rPr>
          <w:rFonts w:cs="Times New Roman"/>
          <w:sz w:val="24"/>
          <w:szCs w:val="24"/>
        </w:rPr>
        <w:t>о</w:t>
      </w:r>
      <w:r w:rsidRPr="00EB6721">
        <w:rPr>
          <w:rFonts w:cs="Times New Roman"/>
          <w:sz w:val="24"/>
          <w:szCs w:val="24"/>
        </w:rPr>
        <w:t>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w:t>
      </w:r>
      <w:r w:rsidRPr="00EB6721">
        <w:rPr>
          <w:rFonts w:cs="Times New Roman"/>
          <w:sz w:val="24"/>
          <w:szCs w:val="24"/>
        </w:rPr>
        <w:t>н</w:t>
      </w:r>
      <w:r w:rsidRPr="00EB6721">
        <w:rPr>
          <w:rFonts w:cs="Times New Roman"/>
          <w:sz w:val="24"/>
          <w:szCs w:val="24"/>
        </w:rPr>
        <w:t xml:space="preserve">ного исследования, проекта; осваивать и применять правила межкультурного взаимодействия в школе и социальном окружении;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lastRenderedPageBreak/>
        <w:t>осуществление совместной деятельности</w:t>
      </w:r>
      <w:r w:rsidRPr="00EB6721">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w:t>
      </w:r>
      <w:r w:rsidRPr="00EB6721">
        <w:rPr>
          <w:rFonts w:cs="Times New Roman"/>
          <w:sz w:val="24"/>
          <w:szCs w:val="24"/>
        </w:rPr>
        <w:t>р</w:t>
      </w:r>
      <w:r w:rsidRPr="00EB6721">
        <w:rPr>
          <w:rFonts w:cs="Times New Roman"/>
          <w:sz w:val="24"/>
          <w:szCs w:val="24"/>
        </w:rPr>
        <w:t>динировать свои действия с другими членами команды; оценивать полученные результаты и свой вклад в общую работу.</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t>В сфере универсальных учебных регулятивных действий: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владение</w:t>
      </w:r>
      <w:r w:rsidRPr="00EB6721">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w:t>
      </w:r>
      <w:r w:rsidRPr="00EB6721">
        <w:rPr>
          <w:rFonts w:cs="Times New Roman"/>
          <w:sz w:val="24"/>
          <w:szCs w:val="24"/>
        </w:rPr>
        <w:t>е</w:t>
      </w:r>
      <w:r w:rsidRPr="00EB6721">
        <w:rPr>
          <w:rFonts w:cs="Times New Roman"/>
          <w:sz w:val="24"/>
          <w:szCs w:val="24"/>
        </w:rPr>
        <w:t>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Style w:val="Italic"/>
          <w:rFonts w:cs="Times New Roman"/>
          <w:sz w:val="24"/>
          <w:szCs w:val="24"/>
        </w:rPr>
        <w:t>владение приемами самоконтроля</w:t>
      </w:r>
      <w:r w:rsidRPr="00EB6721">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w:t>
      </w:r>
      <w:r w:rsidRPr="00EB6721">
        <w:rPr>
          <w:rFonts w:cs="Times New Roman"/>
          <w:sz w:val="24"/>
          <w:szCs w:val="24"/>
        </w:rPr>
        <w:t>в</w:t>
      </w:r>
      <w:r w:rsidRPr="00EB6721">
        <w:rPr>
          <w:rFonts w:cs="Times New Roman"/>
          <w:sz w:val="24"/>
          <w:szCs w:val="24"/>
        </w:rPr>
        <w:t xml:space="preserve">ленных ошибок, возникших трудностей. </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t>В сфере эмоционального интеллекта, понимания себя и других: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выявлять на примерах исторических ситуаций роль эмоций в отношениях между людьми;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регулировать способ выражения своих эмоций с учетом позиций и мнений других участников общения. </w:t>
      </w:r>
    </w:p>
    <w:p w:rsidR="00367021" w:rsidRPr="00EB6721" w:rsidRDefault="00367021" w:rsidP="00367021">
      <w:pPr>
        <w:pStyle w:val="list-dash"/>
        <w:numPr>
          <w:ilvl w:val="0"/>
          <w:numId w:val="0"/>
        </w:numPr>
        <w:spacing w:line="240" w:lineRule="auto"/>
        <w:ind w:left="587"/>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 ФГОС ООО 2021 г. установлено, что предметные результаты по учебному предмету «Ист</w:t>
      </w:r>
      <w:r w:rsidRPr="00EB6721">
        <w:rPr>
          <w:rFonts w:cs="Times New Roman"/>
          <w:sz w:val="24"/>
          <w:szCs w:val="24"/>
        </w:rPr>
        <w:t>о</w:t>
      </w:r>
      <w:r w:rsidRPr="00EB6721">
        <w:rPr>
          <w:rFonts w:cs="Times New Roman"/>
          <w:sz w:val="24"/>
          <w:szCs w:val="24"/>
        </w:rPr>
        <w:t>рия» должны обеспечивать: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w:t>
      </w:r>
      <w:r w:rsidRPr="00EB6721">
        <w:rPr>
          <w:rFonts w:cs="Times New Roman"/>
          <w:sz w:val="24"/>
          <w:szCs w:val="24"/>
        </w:rPr>
        <w:t>е</w:t>
      </w:r>
      <w:r w:rsidRPr="00EB6721">
        <w:rPr>
          <w:rFonts w:cs="Times New Roman"/>
          <w:sz w:val="24"/>
          <w:szCs w:val="24"/>
        </w:rPr>
        <w:t>ских событий, явлений, процессов;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умение выявлять особенности развития культуры, быта и нравов народов в различные ист</w:t>
      </w:r>
      <w:r w:rsidRPr="00EB6721">
        <w:rPr>
          <w:rFonts w:cs="Times New Roman"/>
          <w:sz w:val="24"/>
          <w:szCs w:val="24"/>
        </w:rPr>
        <w:t>о</w:t>
      </w:r>
      <w:r w:rsidRPr="00EB6721">
        <w:rPr>
          <w:rFonts w:cs="Times New Roman"/>
          <w:sz w:val="24"/>
          <w:szCs w:val="24"/>
        </w:rPr>
        <w:t>рические эпохи;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овладение историческими понятиями и их использование для решения учебных и практич</w:t>
      </w:r>
      <w:r w:rsidRPr="00EB6721">
        <w:rPr>
          <w:rFonts w:cs="Times New Roman"/>
          <w:sz w:val="24"/>
          <w:szCs w:val="24"/>
        </w:rPr>
        <w:t>е</w:t>
      </w:r>
      <w:r w:rsidRPr="00EB6721">
        <w:rPr>
          <w:rFonts w:cs="Times New Roman"/>
          <w:sz w:val="24"/>
          <w:szCs w:val="24"/>
        </w:rPr>
        <w:t>ских задач;</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умение рассказывать на основе самостоятельно составленного плана об исторических соб</w:t>
      </w:r>
      <w:r w:rsidRPr="00EB6721">
        <w:rPr>
          <w:rFonts w:cs="Times New Roman"/>
          <w:sz w:val="24"/>
          <w:szCs w:val="24"/>
        </w:rPr>
        <w:t>ы</w:t>
      </w:r>
      <w:r w:rsidRPr="00EB6721">
        <w:rPr>
          <w:rFonts w:cs="Times New Roman"/>
          <w:sz w:val="24"/>
          <w:szCs w:val="24"/>
        </w:rPr>
        <w:t>тиях, явлениях, процессах истории родного края, истории России и мировой истории и их учас</w:t>
      </w:r>
      <w:r w:rsidRPr="00EB6721">
        <w:rPr>
          <w:rFonts w:cs="Times New Roman"/>
          <w:sz w:val="24"/>
          <w:szCs w:val="24"/>
        </w:rPr>
        <w:t>т</w:t>
      </w:r>
      <w:r w:rsidRPr="00EB6721">
        <w:rPr>
          <w:rFonts w:cs="Times New Roman"/>
          <w:sz w:val="24"/>
          <w:szCs w:val="24"/>
        </w:rPr>
        <w:t>никах, демонстрируя понимание исторических явлений, процессов и знание необходимых фактов, дат, исторических понятий;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умение выявлять существенные черты и характерные признаки исторических событий, явл</w:t>
      </w:r>
      <w:r w:rsidRPr="00EB6721">
        <w:rPr>
          <w:rFonts w:cs="Times New Roman"/>
          <w:sz w:val="24"/>
          <w:szCs w:val="24"/>
        </w:rPr>
        <w:t>е</w:t>
      </w:r>
      <w:r w:rsidRPr="00EB6721">
        <w:rPr>
          <w:rFonts w:cs="Times New Roman"/>
          <w:sz w:val="24"/>
          <w:szCs w:val="24"/>
        </w:rPr>
        <w:t>ний, процессов;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умение устанавливать причинно-следственные, пространственные, временные связи истор</w:t>
      </w:r>
      <w:r w:rsidRPr="00EB6721">
        <w:rPr>
          <w:rFonts w:cs="Times New Roman"/>
          <w:sz w:val="24"/>
          <w:szCs w:val="24"/>
        </w:rPr>
        <w:t>и</w:t>
      </w:r>
      <w:r w:rsidRPr="00EB6721">
        <w:rPr>
          <w:rFonts w:cs="Times New Roman"/>
          <w:sz w:val="24"/>
          <w:szCs w:val="24"/>
        </w:rPr>
        <w:t>ческих событий, явлений, процессов изучаемого периода, их взаимосвязь (при наличии) с ва</w:t>
      </w:r>
      <w:r w:rsidRPr="00EB6721">
        <w:rPr>
          <w:rFonts w:cs="Times New Roman"/>
          <w:sz w:val="24"/>
          <w:szCs w:val="24"/>
        </w:rPr>
        <w:t>ж</w:t>
      </w:r>
      <w:r w:rsidRPr="00EB6721">
        <w:rPr>
          <w:rFonts w:cs="Times New Roman"/>
          <w:sz w:val="24"/>
          <w:szCs w:val="24"/>
        </w:rPr>
        <w:t>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w:t>
      </w:r>
      <w:r w:rsidRPr="00EB6721">
        <w:rPr>
          <w:rFonts w:cs="Times New Roman"/>
          <w:sz w:val="24"/>
          <w:szCs w:val="24"/>
        </w:rPr>
        <w:t>о</w:t>
      </w:r>
      <w:r w:rsidRPr="00EB6721">
        <w:rPr>
          <w:rFonts w:cs="Times New Roman"/>
          <w:sz w:val="24"/>
          <w:szCs w:val="24"/>
        </w:rPr>
        <w:t>единение Крыма с Россией в 2014 г.); характеризовать итоги и историческое значение событий;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умение сравнивать исторические события, явления, процессы в различные исторические эпохи;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9) умение различать основные типы исторических источников: письменные, вещественные, аудиовизуальные;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 умение находить и критически анализировать для решения познавательной задачи истор</w:t>
      </w:r>
      <w:r w:rsidRPr="00EB6721">
        <w:rPr>
          <w:rFonts w:cs="Times New Roman"/>
          <w:sz w:val="24"/>
          <w:szCs w:val="24"/>
        </w:rPr>
        <w:t>и</w:t>
      </w:r>
      <w:r w:rsidRPr="00EB6721">
        <w:rPr>
          <w:rFonts w:cs="Times New Roman"/>
          <w:sz w:val="24"/>
          <w:szCs w:val="24"/>
        </w:rPr>
        <w:t>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11) умение читать и анализировать историческую карту/схему; характеризовать на основе ист</w:t>
      </w:r>
      <w:r w:rsidRPr="00EB6721">
        <w:rPr>
          <w:rFonts w:cs="Times New Roman"/>
          <w:sz w:val="24"/>
          <w:szCs w:val="24"/>
        </w:rPr>
        <w:t>о</w:t>
      </w:r>
      <w:r w:rsidRPr="00EB6721">
        <w:rPr>
          <w:rFonts w:cs="Times New Roman"/>
          <w:sz w:val="24"/>
          <w:szCs w:val="24"/>
        </w:rPr>
        <w:t xml:space="preserve">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12) умение анализировать текстовые, визуальные источники исторической информации; пре</w:t>
      </w:r>
      <w:r w:rsidRPr="00EB6721">
        <w:rPr>
          <w:rFonts w:cs="Times New Roman"/>
          <w:sz w:val="24"/>
          <w:szCs w:val="24"/>
        </w:rPr>
        <w:t>д</w:t>
      </w:r>
      <w:r w:rsidRPr="00EB6721">
        <w:rPr>
          <w:rFonts w:cs="Times New Roman"/>
          <w:sz w:val="24"/>
          <w:szCs w:val="24"/>
        </w:rPr>
        <w:t xml:space="preserve">ставлять историческую информацию в виде таблиц, схем, диаграмм;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13) умение осуществлять с соблюдением правил информационной безопасности поиск истор</w:t>
      </w:r>
      <w:r w:rsidRPr="00EB6721">
        <w:rPr>
          <w:rFonts w:cs="Times New Roman"/>
          <w:sz w:val="24"/>
          <w:szCs w:val="24"/>
        </w:rPr>
        <w:t>и</w:t>
      </w:r>
      <w:r w:rsidRPr="00EB6721">
        <w:rPr>
          <w:rFonts w:cs="Times New Roman"/>
          <w:sz w:val="24"/>
          <w:szCs w:val="24"/>
        </w:rPr>
        <w:t>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14) приобретение опыта взаимодействия с людьми другой культуры, национальной и религио</w:t>
      </w:r>
      <w:r w:rsidRPr="00EB6721">
        <w:rPr>
          <w:rFonts w:cs="Times New Roman"/>
          <w:sz w:val="24"/>
          <w:szCs w:val="24"/>
        </w:rPr>
        <w:t>з</w:t>
      </w:r>
      <w:r w:rsidRPr="00EB6721">
        <w:rPr>
          <w:rFonts w:cs="Times New Roman"/>
          <w:sz w:val="24"/>
          <w:szCs w:val="24"/>
        </w:rPr>
        <w:t>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w:t>
      </w:r>
      <w:r w:rsidRPr="00EB6721">
        <w:rPr>
          <w:rFonts w:cs="Times New Roman"/>
          <w:sz w:val="24"/>
          <w:szCs w:val="24"/>
        </w:rPr>
        <w:t>с</w:t>
      </w:r>
      <w:r w:rsidRPr="00EB6721">
        <w:rPr>
          <w:rFonts w:cs="Times New Roman"/>
          <w:sz w:val="24"/>
          <w:szCs w:val="24"/>
        </w:rPr>
        <w:t xml:space="preserve">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Указанные положения ФГОС ООО развернуты и структурированы в программе в виде план</w:t>
      </w:r>
      <w:r w:rsidRPr="00EB6721">
        <w:rPr>
          <w:rFonts w:cs="Times New Roman"/>
          <w:sz w:val="24"/>
          <w:szCs w:val="24"/>
        </w:rPr>
        <w:t>и</w:t>
      </w:r>
      <w:r w:rsidRPr="00EB6721">
        <w:rPr>
          <w:rFonts w:cs="Times New Roman"/>
          <w:sz w:val="24"/>
          <w:szCs w:val="24"/>
        </w:rPr>
        <w:t>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w:t>
      </w:r>
      <w:r w:rsidRPr="00EB6721">
        <w:rPr>
          <w:rFonts w:cs="Times New Roman"/>
          <w:sz w:val="24"/>
          <w:szCs w:val="24"/>
        </w:rPr>
        <w:t>е</w:t>
      </w:r>
      <w:r w:rsidRPr="00EB6721">
        <w:rPr>
          <w:rFonts w:cs="Times New Roman"/>
          <w:sz w:val="24"/>
          <w:szCs w:val="24"/>
        </w:rPr>
        <w:t>нения знаний в общении, социальной практике.</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Предметные результаты</w:t>
      </w:r>
      <w:r w:rsidRPr="00EB6721">
        <w:rPr>
          <w:rFonts w:cs="Times New Roman"/>
          <w:sz w:val="24"/>
          <w:szCs w:val="24"/>
        </w:rPr>
        <w:t xml:space="preserve"> изучения истории учащимися 5—9 классов включают: </w:t>
      </w:r>
    </w:p>
    <w:p w:rsidR="00416B7C" w:rsidRPr="00EB6721" w:rsidRDefault="00416B7C" w:rsidP="00A071A9">
      <w:pPr>
        <w:pStyle w:val="list-dash"/>
        <w:numPr>
          <w:ilvl w:val="0"/>
          <w:numId w:val="13"/>
        </w:numPr>
        <w:spacing w:line="240" w:lineRule="auto"/>
        <w:contextualSpacing/>
        <w:rPr>
          <w:rFonts w:cs="Times New Roman"/>
          <w:spacing w:val="3"/>
          <w:sz w:val="24"/>
          <w:szCs w:val="24"/>
        </w:rPr>
      </w:pPr>
      <w:r w:rsidRPr="00EB6721">
        <w:rPr>
          <w:rFonts w:cs="Times New Roman"/>
          <w:spacing w:val="3"/>
          <w:sz w:val="24"/>
          <w:szCs w:val="24"/>
        </w:rPr>
        <w:t>целостные представления об историческом пути человечества, разных народов и гос</w:t>
      </w:r>
      <w:r w:rsidRPr="00EB6721">
        <w:rPr>
          <w:rFonts w:cs="Times New Roman"/>
          <w:spacing w:val="3"/>
          <w:sz w:val="24"/>
          <w:szCs w:val="24"/>
        </w:rPr>
        <w:t>у</w:t>
      </w:r>
      <w:r w:rsidRPr="00EB6721">
        <w:rPr>
          <w:rFonts w:cs="Times New Roman"/>
          <w:spacing w:val="3"/>
          <w:sz w:val="24"/>
          <w:szCs w:val="24"/>
        </w:rPr>
        <w:t>дарств; о преемственности исторических эпох; о месте и роли России в мировой истории;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базовые знания об основных этапах и ключевых событиях отечественной и всемирной ист</w:t>
      </w:r>
      <w:r w:rsidRPr="00EB6721">
        <w:rPr>
          <w:rFonts w:cs="Times New Roman"/>
          <w:sz w:val="24"/>
          <w:szCs w:val="24"/>
        </w:rPr>
        <w:t>о</w:t>
      </w:r>
      <w:r w:rsidRPr="00EB6721">
        <w:rPr>
          <w:rFonts w:cs="Times New Roman"/>
          <w:sz w:val="24"/>
          <w:szCs w:val="24"/>
        </w:rPr>
        <w:t>рии;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w:t>
      </w:r>
      <w:r w:rsidRPr="00EB6721">
        <w:rPr>
          <w:rFonts w:cs="Times New Roman"/>
          <w:sz w:val="24"/>
          <w:szCs w:val="24"/>
        </w:rPr>
        <w:t>и</w:t>
      </w:r>
      <w:r w:rsidRPr="00EB6721">
        <w:rPr>
          <w:rFonts w:cs="Times New Roman"/>
          <w:sz w:val="24"/>
          <w:szCs w:val="24"/>
        </w:rPr>
        <w:t>онные особенности и достоверность с применением метапредметного подхода; б) с истор</w:t>
      </w:r>
      <w:r w:rsidRPr="00EB6721">
        <w:rPr>
          <w:rFonts w:cs="Times New Roman"/>
          <w:sz w:val="24"/>
          <w:szCs w:val="24"/>
        </w:rPr>
        <w:t>и</w:t>
      </w:r>
      <w:r w:rsidRPr="00EB6721">
        <w:rPr>
          <w:rFonts w:cs="Times New Roman"/>
          <w:sz w:val="24"/>
          <w:szCs w:val="24"/>
        </w:rPr>
        <w:t>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w:t>
      </w:r>
      <w:r w:rsidRPr="00EB6721">
        <w:rPr>
          <w:rFonts w:cs="Times New Roman"/>
          <w:sz w:val="24"/>
          <w:szCs w:val="24"/>
        </w:rPr>
        <w:t>н</w:t>
      </w:r>
      <w:r w:rsidRPr="00EB6721">
        <w:rPr>
          <w:rFonts w:cs="Times New Roman"/>
          <w:sz w:val="24"/>
          <w:szCs w:val="24"/>
        </w:rPr>
        <w:t xml:space="preserve">формацию; определять информационную ценность и значимость источника;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w:t>
      </w:r>
      <w:r w:rsidRPr="00EB6721">
        <w:rPr>
          <w:rFonts w:cs="Times New Roman"/>
          <w:sz w:val="24"/>
          <w:szCs w:val="24"/>
        </w:rPr>
        <w:t>о</w:t>
      </w:r>
      <w:r w:rsidRPr="00EB6721">
        <w:rPr>
          <w:rFonts w:cs="Times New Roman"/>
          <w:sz w:val="24"/>
          <w:szCs w:val="24"/>
        </w:rPr>
        <w:t>нальной и религиозной принадлежности на основе ценностей современного российского общества;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осознание необходимости сохранения исторических и культурных памятников своей страны и мира;</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умение устанавливать взаимосвязи событий, явлений, процессов прошлого с важнейшими событиями ХХ — начала XXI 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Достижение последнего из указанных предметных результатов может быть обеспечено введ</w:t>
      </w:r>
      <w:r w:rsidRPr="00EB6721">
        <w:rPr>
          <w:rFonts w:cs="Times New Roman"/>
          <w:sz w:val="24"/>
          <w:szCs w:val="24"/>
        </w:rPr>
        <w:t>е</w:t>
      </w:r>
      <w:r w:rsidRPr="00EB6721">
        <w:rPr>
          <w:rFonts w:cs="Times New Roman"/>
          <w:sz w:val="24"/>
          <w:szCs w:val="24"/>
        </w:rPr>
        <w:t>нием отдельного учебного модуля «Введение в Новейшую историю России»</w:t>
      </w:r>
      <w:r w:rsidRPr="00EB6721">
        <w:rPr>
          <w:rStyle w:val="footnote-num"/>
          <w:rFonts w:cs="Times New Roman"/>
          <w:sz w:val="24"/>
          <w:szCs w:val="24"/>
          <w:vertAlign w:val="superscript"/>
        </w:rPr>
        <w:footnoteReference w:id="12"/>
      </w:r>
      <w:r w:rsidRPr="00EB6721">
        <w:rPr>
          <w:rFonts w:cs="Times New Roman"/>
          <w:sz w:val="24"/>
          <w:szCs w:val="24"/>
        </w:rPr>
        <w:t>, предваряющего с</w:t>
      </w:r>
      <w:r w:rsidRPr="00EB6721">
        <w:rPr>
          <w:rFonts w:cs="Times New Roman"/>
          <w:sz w:val="24"/>
          <w:szCs w:val="24"/>
        </w:rPr>
        <w:t>и</w:t>
      </w:r>
      <w:r w:rsidRPr="00EB6721">
        <w:rPr>
          <w:rFonts w:cs="Times New Roman"/>
          <w:sz w:val="24"/>
          <w:szCs w:val="24"/>
        </w:rPr>
        <w:t>стематическое изучение отечественной истории XX—XXI вв. в 10—11 классах. Изучение да</w:t>
      </w:r>
      <w:r w:rsidRPr="00EB6721">
        <w:rPr>
          <w:rFonts w:cs="Times New Roman"/>
          <w:sz w:val="24"/>
          <w:szCs w:val="24"/>
        </w:rPr>
        <w:t>н</w:t>
      </w:r>
      <w:r w:rsidRPr="00EB6721">
        <w:rPr>
          <w:rFonts w:cs="Times New Roman"/>
          <w:sz w:val="24"/>
          <w:szCs w:val="24"/>
        </w:rPr>
        <w:t xml:space="preserve">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w:t>
      </w:r>
      <w:r w:rsidRPr="00EB6721">
        <w:rPr>
          <w:rFonts w:cs="Times New Roman"/>
          <w:sz w:val="24"/>
          <w:szCs w:val="24"/>
        </w:rPr>
        <w:lastRenderedPageBreak/>
        <w:t xml:space="preserve">Отечественная война 1941—1945 гг., распад СССР, сложные 1990-е гг., возрождение страны с 2000-х гг., воссоединение Крыма с Россией в 2014 г.).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Названные результаты носят комплексный характер, в них органично сочетаются познавател</w:t>
      </w:r>
      <w:r w:rsidRPr="00EB6721">
        <w:rPr>
          <w:rFonts w:cs="Times New Roman"/>
          <w:sz w:val="24"/>
          <w:szCs w:val="24"/>
        </w:rPr>
        <w:t>ь</w:t>
      </w:r>
      <w:r w:rsidRPr="00EB6721">
        <w:rPr>
          <w:rFonts w:cs="Times New Roman"/>
          <w:sz w:val="24"/>
          <w:szCs w:val="24"/>
        </w:rPr>
        <w:t xml:space="preserve">но-исторические, мировоззренческие и метапредметные компоненты.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w:t>
      </w:r>
      <w:r w:rsidRPr="00EB6721">
        <w:rPr>
          <w:rStyle w:val="Italic"/>
          <w:rFonts w:cs="Times New Roman"/>
          <w:sz w:val="24"/>
          <w:szCs w:val="24"/>
        </w:rPr>
        <w:t>Знание хронологии, работа с хронологией</w:t>
      </w:r>
      <w:r w:rsidRPr="00EB6721">
        <w:rPr>
          <w:rFonts w:cs="Times New Roman"/>
          <w:sz w:val="24"/>
          <w:szCs w:val="24"/>
        </w:rPr>
        <w:t>: указывать хронологические рамки и периоды кл</w:t>
      </w:r>
      <w:r w:rsidRPr="00EB6721">
        <w:rPr>
          <w:rFonts w:cs="Times New Roman"/>
          <w:sz w:val="24"/>
          <w:szCs w:val="24"/>
        </w:rPr>
        <w:t>ю</w:t>
      </w:r>
      <w:r w:rsidRPr="00EB6721">
        <w:rPr>
          <w:rFonts w:cs="Times New Roman"/>
          <w:sz w:val="24"/>
          <w:szCs w:val="24"/>
        </w:rPr>
        <w:t>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w:t>
      </w:r>
      <w:r w:rsidRPr="00EB6721">
        <w:rPr>
          <w:rStyle w:val="Italic"/>
          <w:rFonts w:cs="Times New Roman"/>
          <w:sz w:val="24"/>
          <w:szCs w:val="24"/>
        </w:rPr>
        <w:t>Знание исторических фактов, работа с фактами</w:t>
      </w:r>
      <w:r w:rsidRPr="00EB6721">
        <w:rPr>
          <w:rFonts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3. </w:t>
      </w:r>
      <w:r w:rsidRPr="00EB6721">
        <w:rPr>
          <w:rStyle w:val="Italic"/>
          <w:rFonts w:cs="Times New Roman"/>
          <w:spacing w:val="-1"/>
          <w:sz w:val="24"/>
          <w:szCs w:val="24"/>
        </w:rPr>
        <w:t>Работа с исторической картой</w:t>
      </w:r>
      <w:r w:rsidRPr="00EB6721">
        <w:rPr>
          <w:rFonts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w:t>
      </w:r>
      <w:r w:rsidRPr="00EB6721">
        <w:rPr>
          <w:rFonts w:cs="Times New Roman"/>
          <w:spacing w:val="-1"/>
          <w:sz w:val="24"/>
          <w:szCs w:val="24"/>
        </w:rPr>
        <w:t>с</w:t>
      </w:r>
      <w:r w:rsidRPr="00EB6721">
        <w:rPr>
          <w:rFonts w:cs="Times New Roman"/>
          <w:spacing w:val="-1"/>
          <w:sz w:val="24"/>
          <w:szCs w:val="24"/>
        </w:rPr>
        <w:t xml:space="preserve">торической карте территории государств, маршруты передвижений значительных групп людей, места значительных событий и др.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w:t>
      </w:r>
      <w:r w:rsidRPr="00EB6721">
        <w:rPr>
          <w:rStyle w:val="Italic"/>
          <w:rFonts w:cs="Times New Roman"/>
          <w:sz w:val="24"/>
          <w:szCs w:val="24"/>
        </w:rPr>
        <w:t>Работа с историческими источниками</w:t>
      </w:r>
      <w:r w:rsidRPr="00EB6721">
        <w:rPr>
          <w:rFonts w:cs="Times New Roman"/>
          <w:sz w:val="24"/>
          <w:szCs w:val="24"/>
        </w:rPr>
        <w:t xml:space="preserve"> (фрагментами аутентичных источников)</w:t>
      </w:r>
      <w:r w:rsidRPr="00EB6721">
        <w:rPr>
          <w:rStyle w:val="footnote-num"/>
          <w:rFonts w:cs="Times New Roman"/>
          <w:sz w:val="24"/>
          <w:szCs w:val="24"/>
          <w:vertAlign w:val="superscript"/>
        </w:rPr>
        <w:footnoteReference w:id="13"/>
      </w:r>
      <w:r w:rsidRPr="00EB6721">
        <w:rPr>
          <w:rFonts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w:t>
      </w:r>
      <w:r w:rsidRPr="00EB6721">
        <w:rPr>
          <w:rFonts w:cs="Times New Roman"/>
          <w:sz w:val="24"/>
          <w:szCs w:val="24"/>
        </w:rPr>
        <w:t>ы</w:t>
      </w:r>
      <w:r w:rsidRPr="00EB6721">
        <w:rPr>
          <w:rFonts w:cs="Times New Roman"/>
          <w:sz w:val="24"/>
          <w:szCs w:val="24"/>
        </w:rPr>
        <w:t>сказывать суждение об информационной (художественной) ценности источника.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w:t>
      </w:r>
      <w:r w:rsidRPr="00EB6721">
        <w:rPr>
          <w:rStyle w:val="Italic"/>
          <w:rFonts w:cs="Times New Roman"/>
          <w:sz w:val="24"/>
          <w:szCs w:val="24"/>
        </w:rPr>
        <w:t>Описание (реконструкция)</w:t>
      </w:r>
      <w:r w:rsidRPr="00EB6721">
        <w:rPr>
          <w:rFonts w:cs="Times New Roman"/>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w:t>
      </w:r>
      <w:r w:rsidRPr="00EB6721">
        <w:rPr>
          <w:rStyle w:val="Italic"/>
          <w:rFonts w:cs="Times New Roman"/>
          <w:sz w:val="24"/>
          <w:szCs w:val="24"/>
        </w:rPr>
        <w:t>Анализ, объяснение:</w:t>
      </w:r>
      <w:r w:rsidRPr="00EB6721">
        <w:rPr>
          <w:rFonts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w:t>
      </w:r>
      <w:r w:rsidRPr="00EB6721">
        <w:rPr>
          <w:rStyle w:val="Italic"/>
          <w:rFonts w:cs="Times New Roman"/>
          <w:sz w:val="24"/>
          <w:szCs w:val="24"/>
        </w:rPr>
        <w:t>Работа с версиями, оценками</w:t>
      </w:r>
      <w:r w:rsidRPr="00EB6721">
        <w:rPr>
          <w:rFonts w:cs="Times New Roman"/>
          <w:sz w:val="24"/>
          <w:szCs w:val="24"/>
        </w:rPr>
        <w:t>: приводить оценки исторических событий и личностей, изл</w:t>
      </w:r>
      <w:r w:rsidRPr="00EB6721">
        <w:rPr>
          <w:rFonts w:cs="Times New Roman"/>
          <w:sz w:val="24"/>
          <w:szCs w:val="24"/>
        </w:rPr>
        <w:t>о</w:t>
      </w:r>
      <w:r w:rsidRPr="00EB6721">
        <w:rPr>
          <w:rFonts w:cs="Times New Roman"/>
          <w:sz w:val="24"/>
          <w:szCs w:val="24"/>
        </w:rPr>
        <w:t>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w:t>
      </w:r>
      <w:r w:rsidRPr="00EB6721">
        <w:rPr>
          <w:rFonts w:cs="Times New Roman"/>
          <w:sz w:val="24"/>
          <w:szCs w:val="24"/>
        </w:rPr>
        <w:t>ь</w:t>
      </w:r>
      <w:r w:rsidRPr="00EB6721">
        <w:rPr>
          <w:rFonts w:cs="Times New Roman"/>
          <w:sz w:val="24"/>
          <w:szCs w:val="24"/>
        </w:rPr>
        <w:t>ных событий и личностей в истории; составлять характеристику исторической личности (по пре</w:t>
      </w:r>
      <w:r w:rsidRPr="00EB6721">
        <w:rPr>
          <w:rFonts w:cs="Times New Roman"/>
          <w:sz w:val="24"/>
          <w:szCs w:val="24"/>
        </w:rPr>
        <w:t>д</w:t>
      </w:r>
      <w:r w:rsidRPr="00EB6721">
        <w:rPr>
          <w:rFonts w:cs="Times New Roman"/>
          <w:sz w:val="24"/>
          <w:szCs w:val="24"/>
        </w:rPr>
        <w:t>ложенному или самостоятельно составленному плану).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w:t>
      </w:r>
      <w:r w:rsidRPr="00EB6721">
        <w:rPr>
          <w:rStyle w:val="Italic"/>
          <w:rFonts w:cs="Times New Roman"/>
          <w:sz w:val="24"/>
          <w:szCs w:val="24"/>
        </w:rPr>
        <w:t>Применение исторических знаний и умений</w:t>
      </w:r>
      <w:r w:rsidRPr="00EB6721">
        <w:rPr>
          <w:rFonts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w:t>
      </w:r>
      <w:r w:rsidRPr="00EB6721">
        <w:rPr>
          <w:rFonts w:cs="Times New Roman"/>
          <w:sz w:val="24"/>
          <w:szCs w:val="24"/>
        </w:rPr>
        <w:t>а</w:t>
      </w:r>
      <w:r w:rsidRPr="00EB6721">
        <w:rPr>
          <w:rFonts w:cs="Times New Roman"/>
          <w:sz w:val="24"/>
          <w:szCs w:val="24"/>
        </w:rPr>
        <w:t xml:space="preserve">тельных задач); б) при измерении и оценке достигнутых учащимися результатов. </w:t>
      </w:r>
    </w:p>
    <w:p w:rsidR="00416B7C" w:rsidRPr="00EB6721" w:rsidRDefault="00416B7C" w:rsidP="004A7E1F">
      <w:pPr>
        <w:pStyle w:val="body"/>
        <w:spacing w:line="240" w:lineRule="auto"/>
        <w:contextualSpacing/>
        <w:rPr>
          <w:rStyle w:val="BoldItalic"/>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5 КЛАСС</w:t>
      </w:r>
      <w:r w:rsidRPr="00EB6721">
        <w:rPr>
          <w:rStyle w:val="footnote-num"/>
          <w:rFonts w:cs="Times New Roman"/>
          <w:b w:val="0"/>
          <w:bCs w:val="0"/>
          <w:position w:val="16"/>
          <w:sz w:val="24"/>
          <w:szCs w:val="24"/>
          <w:vertAlign w:val="superscript"/>
        </w:rPr>
        <w:footnoteReference w:id="14"/>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w:t>
      </w:r>
      <w:r w:rsidRPr="00EB6721">
        <w:rPr>
          <w:rStyle w:val="Italic"/>
          <w:rFonts w:cs="Times New Roman"/>
          <w:sz w:val="24"/>
          <w:szCs w:val="24"/>
        </w:rPr>
        <w:t>Знание хронологии, работа с хронологией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объяснять смысл основных хронологических понятий (век, тысячелетие, до нашей эры, наша эра);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называть даты важнейших событий истории Древнего мира; по дате устанавливать прина</w:t>
      </w:r>
      <w:r w:rsidRPr="00EB6721">
        <w:rPr>
          <w:rFonts w:cs="Times New Roman"/>
          <w:sz w:val="24"/>
          <w:szCs w:val="24"/>
        </w:rPr>
        <w:t>д</w:t>
      </w:r>
      <w:r w:rsidRPr="00EB6721">
        <w:rPr>
          <w:rFonts w:cs="Times New Roman"/>
          <w:sz w:val="24"/>
          <w:szCs w:val="24"/>
        </w:rPr>
        <w:t>лежность события к веку, тысячелетию;</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416B7C" w:rsidRPr="00EB6721" w:rsidRDefault="00416B7C" w:rsidP="004A7E1F">
      <w:pPr>
        <w:pStyle w:val="body"/>
        <w:keepNext/>
        <w:spacing w:line="240" w:lineRule="auto"/>
        <w:contextualSpacing/>
        <w:rPr>
          <w:rFonts w:cs="Times New Roman"/>
          <w:sz w:val="24"/>
          <w:szCs w:val="24"/>
        </w:rPr>
      </w:pPr>
      <w:r w:rsidRPr="00EB6721">
        <w:rPr>
          <w:rFonts w:cs="Times New Roman"/>
          <w:sz w:val="24"/>
          <w:szCs w:val="24"/>
        </w:rPr>
        <w:t>2. </w:t>
      </w:r>
      <w:r w:rsidRPr="00EB6721">
        <w:rPr>
          <w:rStyle w:val="Italic"/>
          <w:rFonts w:cs="Times New Roman"/>
          <w:sz w:val="24"/>
          <w:szCs w:val="24"/>
        </w:rPr>
        <w:t>Знание исторических фактов, работа с фактами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указывать (называть) место, обстоятельства, участников, результаты важнейших событий истории Древнего мира;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группировать, систематизировать факты по заданному признаку.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w:t>
      </w:r>
      <w:r w:rsidRPr="00EB6721">
        <w:rPr>
          <w:rStyle w:val="Italic"/>
          <w:rFonts w:cs="Times New Roman"/>
          <w:sz w:val="24"/>
          <w:szCs w:val="24"/>
        </w:rPr>
        <w:t>Работа с исторической картой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 показывать на исторической карте природные и исторические объекты (рассел</w:t>
      </w:r>
      <w:r w:rsidRPr="00EB6721">
        <w:rPr>
          <w:rFonts w:cs="Times New Roman"/>
          <w:sz w:val="24"/>
          <w:szCs w:val="24"/>
        </w:rPr>
        <w:t>е</w:t>
      </w:r>
      <w:r w:rsidRPr="00EB6721">
        <w:rPr>
          <w:rFonts w:cs="Times New Roman"/>
          <w:sz w:val="24"/>
          <w:szCs w:val="24"/>
        </w:rPr>
        <w:t>ние человеческих общностей в эпоху первобытности и Древнего мира, территории древне</w:t>
      </w:r>
      <w:r w:rsidRPr="00EB6721">
        <w:rPr>
          <w:rFonts w:cs="Times New Roman"/>
          <w:sz w:val="24"/>
          <w:szCs w:val="24"/>
        </w:rPr>
        <w:t>й</w:t>
      </w:r>
      <w:r w:rsidRPr="00EB6721">
        <w:rPr>
          <w:rFonts w:cs="Times New Roman"/>
          <w:sz w:val="24"/>
          <w:szCs w:val="24"/>
        </w:rPr>
        <w:t>ших цивилизаций и государств, места важнейших исторических событий), используя легенду карты;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w:t>
      </w:r>
      <w:r w:rsidRPr="00EB6721">
        <w:rPr>
          <w:rStyle w:val="Italic"/>
          <w:rFonts w:cs="Times New Roman"/>
          <w:sz w:val="24"/>
          <w:szCs w:val="24"/>
        </w:rPr>
        <w:t>Работа с историческими источниками: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памятники культуры изучаемой эпохи и источники, созданные в последующие эпохи, приводить примеры;</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w:t>
      </w:r>
      <w:r w:rsidRPr="00EB6721">
        <w:rPr>
          <w:rFonts w:cs="Times New Roman"/>
          <w:spacing w:val="-2"/>
          <w:sz w:val="24"/>
          <w:szCs w:val="24"/>
        </w:rPr>
        <w:t>ы</w:t>
      </w:r>
      <w:r w:rsidRPr="00EB6721">
        <w:rPr>
          <w:rFonts w:cs="Times New Roman"/>
          <w:spacing w:val="-2"/>
          <w:sz w:val="24"/>
          <w:szCs w:val="24"/>
        </w:rPr>
        <w:t>вать смысл (главную идею) высказывания, изображения.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w:t>
      </w:r>
      <w:r w:rsidRPr="00EB6721">
        <w:rPr>
          <w:rStyle w:val="Italic"/>
          <w:rFonts w:cs="Times New Roman"/>
          <w:sz w:val="24"/>
          <w:szCs w:val="24"/>
        </w:rPr>
        <w:t>Историческое описание (реконструкция)</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условия жизни людей в древности;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 значительных событиях древней истории, их участниках;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давать краткое описание памятников культуры эпохи первобытности и древнейших цивил</w:t>
      </w:r>
      <w:r w:rsidRPr="00EB6721">
        <w:rPr>
          <w:rFonts w:cs="Times New Roman"/>
          <w:sz w:val="24"/>
          <w:szCs w:val="24"/>
        </w:rPr>
        <w:t>и</w:t>
      </w:r>
      <w:r w:rsidRPr="00EB6721">
        <w:rPr>
          <w:rFonts w:cs="Times New Roman"/>
          <w:sz w:val="24"/>
          <w:szCs w:val="24"/>
        </w:rPr>
        <w:t>заций.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w:t>
      </w:r>
      <w:r w:rsidRPr="00EB6721">
        <w:rPr>
          <w:rStyle w:val="Italic"/>
          <w:rFonts w:cs="Times New Roman"/>
          <w:sz w:val="24"/>
          <w:szCs w:val="24"/>
        </w:rPr>
        <w:t>Анализ, объяснение исторических событий, явлений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существенные черты: а) государственного устройства древних обществ; б) п</w:t>
      </w:r>
      <w:r w:rsidRPr="00EB6721">
        <w:rPr>
          <w:rFonts w:cs="Times New Roman"/>
          <w:sz w:val="24"/>
          <w:szCs w:val="24"/>
        </w:rPr>
        <w:t>о</w:t>
      </w:r>
      <w:r w:rsidRPr="00EB6721">
        <w:rPr>
          <w:rFonts w:cs="Times New Roman"/>
          <w:sz w:val="24"/>
          <w:szCs w:val="24"/>
        </w:rPr>
        <w:t>ложения основных групп населения; в) религиозных верований людей в древности;</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сравнивать исторические явления, определять их общие черты;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иллюстрировать общие явления, черты конкретными примерами;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причины и следствия важнейших событий древней истории.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w:t>
      </w:r>
      <w:r w:rsidRPr="00EB6721">
        <w:rPr>
          <w:rStyle w:val="Italic"/>
          <w:rFonts w:cs="Times New Roman"/>
          <w:sz w:val="24"/>
          <w:szCs w:val="24"/>
        </w:rPr>
        <w:t xml:space="preserve">Рассмотрение исторических версий и оценок, </w:t>
      </w:r>
      <w:r w:rsidRPr="00EB6721">
        <w:rPr>
          <w:rFonts w:cs="Times New Roman"/>
          <w:sz w:val="24"/>
          <w:szCs w:val="24"/>
        </w:rPr>
        <w:t>определение своего отношения к наиболее зн</w:t>
      </w:r>
      <w:r w:rsidRPr="00EB6721">
        <w:rPr>
          <w:rFonts w:cs="Times New Roman"/>
          <w:sz w:val="24"/>
          <w:szCs w:val="24"/>
        </w:rPr>
        <w:t>а</w:t>
      </w:r>
      <w:r w:rsidRPr="00EB6721">
        <w:rPr>
          <w:rFonts w:cs="Times New Roman"/>
          <w:sz w:val="24"/>
          <w:szCs w:val="24"/>
        </w:rPr>
        <w:t>чимым событиям и личностям прошлого:</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высказывать на уровне эмоциональных оценок отношение к поступкам людей прошлого, к памятникам культуры.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w:t>
      </w:r>
      <w:r w:rsidRPr="00EB6721">
        <w:rPr>
          <w:rStyle w:val="Italic"/>
          <w:rFonts w:cs="Times New Roman"/>
          <w:sz w:val="24"/>
          <w:szCs w:val="24"/>
        </w:rPr>
        <w:t>Применение исторических знаний: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w:t>
      </w:r>
      <w:r w:rsidRPr="00EB6721">
        <w:rPr>
          <w:rFonts w:cs="Times New Roman"/>
          <w:sz w:val="24"/>
          <w:szCs w:val="24"/>
        </w:rPr>
        <w:t>б</w:t>
      </w:r>
      <w:r w:rsidRPr="00EB6721">
        <w:rPr>
          <w:rFonts w:cs="Times New Roman"/>
          <w:sz w:val="24"/>
          <w:szCs w:val="24"/>
        </w:rPr>
        <w:t>щения, альбома, презентации.</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w:t>
      </w:r>
      <w:r w:rsidRPr="00EB6721">
        <w:rPr>
          <w:rStyle w:val="Italic"/>
          <w:rFonts w:cs="Times New Roman"/>
          <w:sz w:val="24"/>
          <w:szCs w:val="24"/>
        </w:rPr>
        <w:t>Знание хронологии, работа с хронологией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даты важнейших событий Средневековья, определять их принадлежность к веку, историческому периоду;</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длительность и синхронность событий истории Руси и всеобщей истории.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w:t>
      </w:r>
      <w:r w:rsidRPr="00EB6721">
        <w:rPr>
          <w:rStyle w:val="Italic"/>
          <w:rFonts w:cs="Times New Roman"/>
          <w:sz w:val="24"/>
          <w:szCs w:val="24"/>
        </w:rPr>
        <w:t>Знание исторических фактов, работа с фактами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группировать, систематизировать факты по заданному признаку (составление систематич</w:t>
      </w:r>
      <w:r w:rsidRPr="00EB6721">
        <w:rPr>
          <w:rFonts w:cs="Times New Roman"/>
          <w:sz w:val="24"/>
          <w:szCs w:val="24"/>
        </w:rPr>
        <w:t>е</w:t>
      </w:r>
      <w:r w:rsidRPr="00EB6721">
        <w:rPr>
          <w:rFonts w:cs="Times New Roman"/>
          <w:sz w:val="24"/>
          <w:szCs w:val="24"/>
        </w:rPr>
        <w:t>ских таблиц).</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w:t>
      </w:r>
      <w:r w:rsidRPr="00EB6721">
        <w:rPr>
          <w:rStyle w:val="Italic"/>
          <w:rFonts w:cs="Times New Roman"/>
          <w:sz w:val="24"/>
          <w:szCs w:val="24"/>
        </w:rPr>
        <w:t>Работа с исторической картой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w:t>
      </w:r>
      <w:r w:rsidRPr="00EB6721">
        <w:rPr>
          <w:rStyle w:val="Italic"/>
          <w:rFonts w:cs="Times New Roman"/>
          <w:sz w:val="24"/>
          <w:szCs w:val="24"/>
        </w:rPr>
        <w:t>Работа с историческими источниками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основные виды письменных источников Средневековья (летописи, хроники, зак</w:t>
      </w:r>
      <w:r w:rsidRPr="00EB6721">
        <w:rPr>
          <w:rFonts w:cs="Times New Roman"/>
          <w:sz w:val="24"/>
          <w:szCs w:val="24"/>
        </w:rPr>
        <w:t>о</w:t>
      </w:r>
      <w:r w:rsidRPr="00EB6721">
        <w:rPr>
          <w:rFonts w:cs="Times New Roman"/>
          <w:sz w:val="24"/>
          <w:szCs w:val="24"/>
        </w:rPr>
        <w:t>нодательные акты, духовная литература, источники личного происхождения);</w:t>
      </w:r>
    </w:p>
    <w:p w:rsidR="00416B7C" w:rsidRPr="00EB6721" w:rsidRDefault="00416B7C" w:rsidP="00A071A9">
      <w:pPr>
        <w:pStyle w:val="list-dash"/>
        <w:numPr>
          <w:ilvl w:val="0"/>
          <w:numId w:val="13"/>
        </w:numPr>
        <w:spacing w:line="240" w:lineRule="auto"/>
        <w:contextualSpacing/>
        <w:rPr>
          <w:rFonts w:cs="Times New Roman"/>
          <w:spacing w:val="3"/>
          <w:sz w:val="24"/>
          <w:szCs w:val="24"/>
        </w:rPr>
      </w:pPr>
      <w:r w:rsidRPr="00EB6721">
        <w:rPr>
          <w:rFonts w:cs="Times New Roman"/>
          <w:spacing w:val="3"/>
          <w:sz w:val="24"/>
          <w:szCs w:val="24"/>
        </w:rPr>
        <w:t>характеризовать авторство, время, место создания источника;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в визуальном источнике и вещественном памятнике ключевые символы, образы;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позицию автора письменного и визуального исторического источника.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w:t>
      </w:r>
      <w:r w:rsidRPr="00EB6721">
        <w:rPr>
          <w:rStyle w:val="Italic"/>
          <w:rFonts w:cs="Times New Roman"/>
          <w:sz w:val="24"/>
          <w:szCs w:val="24"/>
        </w:rPr>
        <w:t>Историческое описание (реконструкция)</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 ключевых событиях отечественной и всеобщей истории в эпоху Средневек</w:t>
      </w:r>
      <w:r w:rsidRPr="00EB6721">
        <w:rPr>
          <w:rFonts w:cs="Times New Roman"/>
          <w:sz w:val="24"/>
          <w:szCs w:val="24"/>
        </w:rPr>
        <w:t>о</w:t>
      </w:r>
      <w:r w:rsidRPr="00EB6721">
        <w:rPr>
          <w:rFonts w:cs="Times New Roman"/>
          <w:sz w:val="24"/>
          <w:szCs w:val="24"/>
        </w:rPr>
        <w:t>вья, их участниках;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составлять краткую характеристику (исторический портрет) известных деятелей отеч</w:t>
      </w:r>
      <w:r w:rsidRPr="00EB6721">
        <w:rPr>
          <w:rFonts w:cs="Times New Roman"/>
          <w:sz w:val="24"/>
          <w:szCs w:val="24"/>
        </w:rPr>
        <w:t>е</w:t>
      </w:r>
      <w:r w:rsidRPr="00EB6721">
        <w:rPr>
          <w:rFonts w:cs="Times New Roman"/>
          <w:sz w:val="24"/>
          <w:szCs w:val="24"/>
        </w:rPr>
        <w:t xml:space="preserve">ственной и всеобщей истории средневековой эпохи (известные биографические сведения, личные качества, основные деяния);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об образе жизни различных групп населения в средневековых обществах на Руси и в других странах;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описание памятников материальной и художественной культуры изучаемой эпохи.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w:t>
      </w:r>
      <w:r w:rsidRPr="00EB6721">
        <w:rPr>
          <w:rStyle w:val="Italic"/>
          <w:rFonts w:cs="Times New Roman"/>
          <w:sz w:val="24"/>
          <w:szCs w:val="24"/>
        </w:rPr>
        <w:t>Анализ, объяснение исторических событий, явлений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существенные черты: а) экономических и социальных отношений и политич</w:t>
      </w:r>
      <w:r w:rsidRPr="00EB6721">
        <w:rPr>
          <w:rFonts w:cs="Times New Roman"/>
          <w:sz w:val="24"/>
          <w:szCs w:val="24"/>
        </w:rPr>
        <w:t>е</w:t>
      </w:r>
      <w:r w:rsidRPr="00EB6721">
        <w:rPr>
          <w:rFonts w:cs="Times New Roman"/>
          <w:sz w:val="24"/>
          <w:szCs w:val="24"/>
        </w:rPr>
        <w:t>ского строя на Руси и в других государствах; б) ценностей, господствовавших в среднев</w:t>
      </w:r>
      <w:r w:rsidRPr="00EB6721">
        <w:rPr>
          <w:rFonts w:cs="Times New Roman"/>
          <w:sz w:val="24"/>
          <w:szCs w:val="24"/>
        </w:rPr>
        <w:t>е</w:t>
      </w:r>
      <w:r w:rsidRPr="00EB6721">
        <w:rPr>
          <w:rFonts w:cs="Times New Roman"/>
          <w:sz w:val="24"/>
          <w:szCs w:val="24"/>
        </w:rPr>
        <w:t>ковых обществах, представлений средневекового человека о мире;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w:t>
      </w:r>
      <w:r w:rsidRPr="00EB6721">
        <w:rPr>
          <w:rFonts w:cs="Times New Roman"/>
          <w:spacing w:val="2"/>
          <w:sz w:val="24"/>
          <w:szCs w:val="24"/>
        </w:rPr>
        <w:t>в</w:t>
      </w:r>
      <w:r w:rsidRPr="00EB6721">
        <w:rPr>
          <w:rFonts w:cs="Times New Roman"/>
          <w:spacing w:val="2"/>
          <w:sz w:val="24"/>
          <w:szCs w:val="24"/>
        </w:rPr>
        <w:t>ленное в нескольких текстах;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w:t>
      </w:r>
      <w:r w:rsidRPr="00EB6721">
        <w:rPr>
          <w:rStyle w:val="Italic"/>
          <w:rFonts w:cs="Times New Roman"/>
          <w:sz w:val="24"/>
          <w:szCs w:val="24"/>
        </w:rPr>
        <w:t>Рассмотрение исторических версий и оценок</w:t>
      </w:r>
      <w:r w:rsidRPr="00EB6721">
        <w:rPr>
          <w:rFonts w:cs="Times New Roman"/>
          <w:sz w:val="24"/>
          <w:szCs w:val="24"/>
        </w:rPr>
        <w:t>, определение своего отношения к наиболее зн</w:t>
      </w:r>
      <w:r w:rsidRPr="00EB6721">
        <w:rPr>
          <w:rFonts w:cs="Times New Roman"/>
          <w:sz w:val="24"/>
          <w:szCs w:val="24"/>
        </w:rPr>
        <w:t>а</w:t>
      </w:r>
      <w:r w:rsidRPr="00EB6721">
        <w:rPr>
          <w:rFonts w:cs="Times New Roman"/>
          <w:sz w:val="24"/>
          <w:szCs w:val="24"/>
        </w:rPr>
        <w:t>чимым событиям и личностям прошлого:</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излагать оценки событий и личностей эпохи Средневековья, приводимые в учебной и нау</w:t>
      </w:r>
      <w:r w:rsidRPr="00EB6721">
        <w:rPr>
          <w:rFonts w:cs="Times New Roman"/>
          <w:sz w:val="24"/>
          <w:szCs w:val="24"/>
        </w:rPr>
        <w:t>ч</w:t>
      </w:r>
      <w:r w:rsidRPr="00EB6721">
        <w:rPr>
          <w:rFonts w:cs="Times New Roman"/>
          <w:sz w:val="24"/>
          <w:szCs w:val="24"/>
        </w:rPr>
        <w:t>но-популярной литературе, объяснять, на каких фактах они основаны;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высказывать отношение к поступкам и качествам людей средневековой эпохи с учетом и</w:t>
      </w:r>
      <w:r w:rsidRPr="00EB6721">
        <w:rPr>
          <w:rFonts w:cs="Times New Roman"/>
          <w:sz w:val="24"/>
          <w:szCs w:val="24"/>
        </w:rPr>
        <w:t>с</w:t>
      </w:r>
      <w:r w:rsidRPr="00EB6721">
        <w:rPr>
          <w:rFonts w:cs="Times New Roman"/>
          <w:sz w:val="24"/>
          <w:szCs w:val="24"/>
        </w:rPr>
        <w:t>торического контекста и восприятия современного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w:t>
      </w:r>
      <w:r w:rsidRPr="00EB6721">
        <w:rPr>
          <w:rStyle w:val="Italic"/>
          <w:rFonts w:cs="Times New Roman"/>
          <w:sz w:val="24"/>
          <w:szCs w:val="24"/>
        </w:rPr>
        <w:t>Применение исторических знаний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значение памятников истории и культуры Руси и других стран эпохи Средневек</w:t>
      </w:r>
      <w:r w:rsidRPr="00EB6721">
        <w:rPr>
          <w:rFonts w:cs="Times New Roman"/>
          <w:sz w:val="24"/>
          <w:szCs w:val="24"/>
        </w:rPr>
        <w:t>о</w:t>
      </w:r>
      <w:r w:rsidRPr="00EB6721">
        <w:rPr>
          <w:rFonts w:cs="Times New Roman"/>
          <w:sz w:val="24"/>
          <w:szCs w:val="24"/>
        </w:rPr>
        <w:t>вья, необходимость сохранения их в современном мире;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выполнять учебные проекты по истории Средних веков (в том числе на региональном мат</w:t>
      </w:r>
      <w:r w:rsidRPr="00EB6721">
        <w:rPr>
          <w:rFonts w:cs="Times New Roman"/>
          <w:sz w:val="24"/>
          <w:szCs w:val="24"/>
        </w:rPr>
        <w:t>е</w:t>
      </w:r>
      <w:r w:rsidRPr="00EB6721">
        <w:rPr>
          <w:rFonts w:cs="Times New Roman"/>
          <w:sz w:val="24"/>
          <w:szCs w:val="24"/>
        </w:rPr>
        <w:t>риале).</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w:t>
      </w:r>
      <w:r w:rsidRPr="00EB6721">
        <w:rPr>
          <w:rStyle w:val="Italic"/>
          <w:rFonts w:cs="Times New Roman"/>
          <w:sz w:val="24"/>
          <w:szCs w:val="24"/>
        </w:rPr>
        <w:t>Знание хронологии, работа с хронологией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этапы отечественной и всеобщей истории Нового времени, их хронологические рамки;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синхронность событий отечественной и всеобщей истории XVI—XVII вв.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w:t>
      </w:r>
      <w:r w:rsidRPr="00EB6721">
        <w:rPr>
          <w:rStyle w:val="Italic"/>
          <w:rFonts w:cs="Times New Roman"/>
          <w:sz w:val="24"/>
          <w:szCs w:val="24"/>
        </w:rPr>
        <w:t>Знание исторических фактов, работа с фактами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w:t>
      </w:r>
      <w:r w:rsidRPr="00EB6721">
        <w:rPr>
          <w:rStyle w:val="Italic"/>
          <w:rFonts w:cs="Times New Roman"/>
          <w:sz w:val="24"/>
          <w:szCs w:val="24"/>
        </w:rPr>
        <w:t>Работа с исторической картой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w:t>
      </w:r>
      <w:r w:rsidRPr="00EB6721">
        <w:rPr>
          <w:rFonts w:cs="Times New Roman"/>
          <w:sz w:val="24"/>
          <w:szCs w:val="24"/>
        </w:rPr>
        <w:t>с</w:t>
      </w:r>
      <w:r w:rsidRPr="00EB6721">
        <w:rPr>
          <w:rFonts w:cs="Times New Roman"/>
          <w:sz w:val="24"/>
          <w:szCs w:val="24"/>
        </w:rPr>
        <w:t>тории XVI—XVII вв.;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на основе карты связи между географическим положением страны и особе</w:t>
      </w:r>
      <w:r w:rsidRPr="00EB6721">
        <w:rPr>
          <w:rFonts w:cs="Times New Roman"/>
          <w:sz w:val="24"/>
          <w:szCs w:val="24"/>
        </w:rPr>
        <w:t>н</w:t>
      </w:r>
      <w:r w:rsidRPr="00EB6721">
        <w:rPr>
          <w:rFonts w:cs="Times New Roman"/>
          <w:sz w:val="24"/>
          <w:szCs w:val="24"/>
        </w:rPr>
        <w:t>ностями ее экономического, социального и политического развития.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w:t>
      </w:r>
      <w:r w:rsidRPr="00EB6721">
        <w:rPr>
          <w:rStyle w:val="Italic"/>
          <w:rFonts w:cs="Times New Roman"/>
          <w:sz w:val="24"/>
          <w:szCs w:val="24"/>
        </w:rPr>
        <w:t>Работа с историческими источниками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виды письменных исторических источников (официальные, личные, литературные и др.);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обстоятельства и цель создания источника, раскрывать его информационную ценность;</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поиск информации в тексте письменного источника, визуальных и вещественных памятниках эпохи;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сопоставлять и систематизировать информацию из нескольких однотипных источников.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w:t>
      </w:r>
      <w:r w:rsidRPr="00EB6721">
        <w:rPr>
          <w:rStyle w:val="Italic"/>
          <w:rFonts w:cs="Times New Roman"/>
          <w:sz w:val="24"/>
          <w:szCs w:val="24"/>
        </w:rPr>
        <w:t>Историческое описание (реконструкция)</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 ключевых событиях отечественной и всеобщей истории XVI—XVII вв., их участниках;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составлять краткую характеристику известных персоналий отечественной и всеобщей ист</w:t>
      </w:r>
      <w:r w:rsidRPr="00EB6721">
        <w:rPr>
          <w:rFonts w:cs="Times New Roman"/>
          <w:sz w:val="24"/>
          <w:szCs w:val="24"/>
        </w:rPr>
        <w:t>о</w:t>
      </w:r>
      <w:r w:rsidRPr="00EB6721">
        <w:rPr>
          <w:rFonts w:cs="Times New Roman"/>
          <w:sz w:val="24"/>
          <w:szCs w:val="24"/>
        </w:rPr>
        <w:t>рии XVI—XVII вв. (ключевые факты биографии, личные качества, деятельность);</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об образе жизни различных групп населения в России и других странах в раннее Новое время;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описание памятников материальной и художественной культуры изучаемой эпохи.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w:t>
      </w:r>
      <w:r w:rsidRPr="00EB6721">
        <w:rPr>
          <w:rStyle w:val="Italic"/>
          <w:rFonts w:cs="Times New Roman"/>
          <w:sz w:val="24"/>
          <w:szCs w:val="24"/>
        </w:rPr>
        <w:t>Анализ, объяснение исторических событий, явлений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w:t>
      </w:r>
      <w:r w:rsidRPr="00EB6721">
        <w:rPr>
          <w:rFonts w:cs="Times New Roman"/>
          <w:sz w:val="24"/>
          <w:szCs w:val="24"/>
        </w:rPr>
        <w:t>у</w:t>
      </w:r>
      <w:r w:rsidRPr="00EB6721">
        <w:rPr>
          <w:rFonts w:cs="Times New Roman"/>
          <w:sz w:val="24"/>
          <w:szCs w:val="24"/>
        </w:rPr>
        <w:t>ховной жизни общества, культуре; г) революций XVI—XVII вв. в европейских странах;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w:t>
      </w:r>
      <w:r w:rsidRPr="00EB6721">
        <w:rPr>
          <w:rFonts w:cs="Times New Roman"/>
          <w:spacing w:val="-2"/>
          <w:sz w:val="24"/>
          <w:szCs w:val="24"/>
        </w:rPr>
        <w:t>д</w:t>
      </w:r>
      <w:r w:rsidRPr="00EB6721">
        <w:rPr>
          <w:rFonts w:cs="Times New Roman"/>
          <w:spacing w:val="-2"/>
          <w:sz w:val="24"/>
          <w:szCs w:val="24"/>
        </w:rPr>
        <w:t>ствиях событий; б) систематизировать объяснение причин и следствий событий, представле</w:t>
      </w:r>
      <w:r w:rsidRPr="00EB6721">
        <w:rPr>
          <w:rFonts w:cs="Times New Roman"/>
          <w:spacing w:val="-2"/>
          <w:sz w:val="24"/>
          <w:szCs w:val="24"/>
        </w:rPr>
        <w:t>н</w:t>
      </w:r>
      <w:r w:rsidRPr="00EB6721">
        <w:rPr>
          <w:rFonts w:cs="Times New Roman"/>
          <w:spacing w:val="-2"/>
          <w:sz w:val="24"/>
          <w:szCs w:val="24"/>
        </w:rPr>
        <w:t>ное в нескольких текстах;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сопоставление однотипных событий и процессов отечественной и всеобщей и</w:t>
      </w:r>
      <w:r w:rsidRPr="00EB6721">
        <w:rPr>
          <w:rFonts w:cs="Times New Roman"/>
          <w:sz w:val="24"/>
          <w:szCs w:val="24"/>
        </w:rPr>
        <w:t>с</w:t>
      </w:r>
      <w:r w:rsidRPr="00EB6721">
        <w:rPr>
          <w:rFonts w:cs="Times New Roman"/>
          <w:sz w:val="24"/>
          <w:szCs w:val="24"/>
        </w:rPr>
        <w:t>тории: а) раскрывать повторяющиеся черты исторических ситуаций; б) выделять черты сходства и различия.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w:t>
      </w:r>
      <w:r w:rsidRPr="00EB6721">
        <w:rPr>
          <w:rStyle w:val="Italic"/>
          <w:rFonts w:cs="Times New Roman"/>
          <w:sz w:val="24"/>
          <w:szCs w:val="24"/>
        </w:rPr>
        <w:t>Рассмотрение исторических версий и оценок</w:t>
      </w:r>
      <w:r w:rsidRPr="00EB6721">
        <w:rPr>
          <w:rFonts w:cs="Times New Roman"/>
          <w:sz w:val="24"/>
          <w:szCs w:val="24"/>
        </w:rPr>
        <w:t>, определение своего отношения к наиболее зн</w:t>
      </w:r>
      <w:r w:rsidRPr="00EB6721">
        <w:rPr>
          <w:rFonts w:cs="Times New Roman"/>
          <w:sz w:val="24"/>
          <w:szCs w:val="24"/>
        </w:rPr>
        <w:t>а</w:t>
      </w:r>
      <w:r w:rsidRPr="00EB6721">
        <w:rPr>
          <w:rFonts w:cs="Times New Roman"/>
          <w:sz w:val="24"/>
          <w:szCs w:val="24"/>
        </w:rPr>
        <w:t>чимым событиям и личностям прошлого:</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w:t>
      </w:r>
      <w:r w:rsidRPr="00EB6721">
        <w:rPr>
          <w:rFonts w:cs="Times New Roman"/>
          <w:sz w:val="24"/>
          <w:szCs w:val="24"/>
        </w:rPr>
        <w:t>т</w:t>
      </w:r>
      <w:r w:rsidRPr="00EB6721">
        <w:rPr>
          <w:rFonts w:cs="Times New Roman"/>
          <w:sz w:val="24"/>
          <w:szCs w:val="24"/>
        </w:rPr>
        <w:t>дельные мнения;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выражать отношение к деятельности исторических личностей XVI—XVII вв. с учетом о</w:t>
      </w:r>
      <w:r w:rsidRPr="00EB6721">
        <w:rPr>
          <w:rFonts w:cs="Times New Roman"/>
          <w:sz w:val="24"/>
          <w:szCs w:val="24"/>
        </w:rPr>
        <w:t>б</w:t>
      </w:r>
      <w:r w:rsidRPr="00EB6721">
        <w:rPr>
          <w:rFonts w:cs="Times New Roman"/>
          <w:sz w:val="24"/>
          <w:szCs w:val="24"/>
        </w:rPr>
        <w:t>стоятельств изучаемой эпохи и в современной шкале ценностей.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w:t>
      </w:r>
      <w:r w:rsidRPr="00EB6721">
        <w:rPr>
          <w:rStyle w:val="Italic"/>
          <w:rFonts w:cs="Times New Roman"/>
          <w:sz w:val="24"/>
          <w:szCs w:val="24"/>
        </w:rPr>
        <w:t>Применение исторических знаний: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учебные проекты по отечественной и всеобщей истории XVI—XVII вв. (в том числе на региональном материале).</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w:t>
      </w:r>
      <w:r w:rsidRPr="00EB6721">
        <w:rPr>
          <w:rStyle w:val="Italic"/>
          <w:rFonts w:cs="Times New Roman"/>
          <w:sz w:val="24"/>
          <w:szCs w:val="24"/>
        </w:rPr>
        <w:t>Знание хронологии, работа с хронологией: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синхронность событий отечественной и всеобщей истории XVIII 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w:t>
      </w:r>
      <w:r w:rsidRPr="00EB6721">
        <w:rPr>
          <w:rStyle w:val="Italic"/>
          <w:rFonts w:cs="Times New Roman"/>
          <w:sz w:val="24"/>
          <w:szCs w:val="24"/>
        </w:rPr>
        <w:t>Знание исторических фактов, работа с фактами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группировать, систематизировать факты по заданному признаку (по принадлежности к и</w:t>
      </w:r>
      <w:r w:rsidRPr="00EB6721">
        <w:rPr>
          <w:rFonts w:cs="Times New Roman"/>
          <w:sz w:val="24"/>
          <w:szCs w:val="24"/>
        </w:rPr>
        <w:t>с</w:t>
      </w:r>
      <w:r w:rsidRPr="00EB6721">
        <w:rPr>
          <w:rFonts w:cs="Times New Roman"/>
          <w:sz w:val="24"/>
          <w:szCs w:val="24"/>
        </w:rPr>
        <w:t>торическим процессам и др.); составлять систематические таблицы, схемы.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w:t>
      </w:r>
      <w:r w:rsidRPr="00EB6721">
        <w:rPr>
          <w:rStyle w:val="Italic"/>
          <w:rFonts w:cs="Times New Roman"/>
          <w:sz w:val="24"/>
          <w:szCs w:val="24"/>
        </w:rPr>
        <w:t>Работа с исторической картой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и показывать на карте изменения, произошедшие в результате значительных соц</w:t>
      </w:r>
      <w:r w:rsidRPr="00EB6721">
        <w:rPr>
          <w:rFonts w:cs="Times New Roman"/>
          <w:sz w:val="24"/>
          <w:szCs w:val="24"/>
        </w:rPr>
        <w:t>и</w:t>
      </w:r>
      <w:r w:rsidRPr="00EB6721">
        <w:rPr>
          <w:rFonts w:cs="Times New Roman"/>
          <w:sz w:val="24"/>
          <w:szCs w:val="24"/>
        </w:rPr>
        <w:t>ально-экономических и политических событий и процессов отечественной и всеобщей и</w:t>
      </w:r>
      <w:r w:rsidRPr="00EB6721">
        <w:rPr>
          <w:rFonts w:cs="Times New Roman"/>
          <w:sz w:val="24"/>
          <w:szCs w:val="24"/>
        </w:rPr>
        <w:t>с</w:t>
      </w:r>
      <w:r w:rsidRPr="00EB6721">
        <w:rPr>
          <w:rFonts w:cs="Times New Roman"/>
          <w:sz w:val="24"/>
          <w:szCs w:val="24"/>
        </w:rPr>
        <w:t>тории XVIII 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w:t>
      </w:r>
      <w:r w:rsidRPr="00EB6721">
        <w:rPr>
          <w:rStyle w:val="Italic"/>
          <w:rFonts w:cs="Times New Roman"/>
          <w:sz w:val="24"/>
          <w:szCs w:val="24"/>
        </w:rPr>
        <w:t>Работа с историческими источниками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источники официального и личного происхождения, публицистические произв</w:t>
      </w:r>
      <w:r w:rsidRPr="00EB6721">
        <w:rPr>
          <w:rFonts w:cs="Times New Roman"/>
          <w:sz w:val="24"/>
          <w:szCs w:val="24"/>
        </w:rPr>
        <w:t>е</w:t>
      </w:r>
      <w:r w:rsidRPr="00EB6721">
        <w:rPr>
          <w:rFonts w:cs="Times New Roman"/>
          <w:sz w:val="24"/>
          <w:szCs w:val="24"/>
        </w:rPr>
        <w:t>дения (называть их основные виды, информационные особенности);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назначение исторического источника, раскрывать его информационную ценность;</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извлекать, сопоставлять и систематизировать информацию о событиях отечественной и вс</w:t>
      </w:r>
      <w:r w:rsidRPr="00EB6721">
        <w:rPr>
          <w:rFonts w:cs="Times New Roman"/>
          <w:sz w:val="24"/>
          <w:szCs w:val="24"/>
        </w:rPr>
        <w:t>е</w:t>
      </w:r>
      <w:r w:rsidRPr="00EB6721">
        <w:rPr>
          <w:rFonts w:cs="Times New Roman"/>
          <w:sz w:val="24"/>
          <w:szCs w:val="24"/>
        </w:rPr>
        <w:t>общей истории XVIII в. из взаимодополняющих письменных, визуальных и вещественных источников.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w:t>
      </w:r>
      <w:r w:rsidRPr="00EB6721">
        <w:rPr>
          <w:rStyle w:val="Italic"/>
          <w:rFonts w:cs="Times New Roman"/>
          <w:sz w:val="24"/>
          <w:szCs w:val="24"/>
        </w:rPr>
        <w:t>Историческое описание (реконструкция)</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рассказывать о ключевых событиях отечественной и всеобщей истории XVIII в., их учас</w:t>
      </w:r>
      <w:r w:rsidRPr="00EB6721">
        <w:rPr>
          <w:rFonts w:cs="Times New Roman"/>
          <w:sz w:val="24"/>
          <w:szCs w:val="24"/>
        </w:rPr>
        <w:t>т</w:t>
      </w:r>
      <w:r w:rsidRPr="00EB6721">
        <w:rPr>
          <w:rFonts w:cs="Times New Roman"/>
          <w:sz w:val="24"/>
          <w:szCs w:val="24"/>
        </w:rPr>
        <w:t>никах;</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составлять характеристику (исторический портрет) известных деятелей отечественной и вс</w:t>
      </w:r>
      <w:r w:rsidRPr="00EB6721">
        <w:rPr>
          <w:rFonts w:cs="Times New Roman"/>
          <w:spacing w:val="-1"/>
          <w:sz w:val="24"/>
          <w:szCs w:val="24"/>
        </w:rPr>
        <w:t>е</w:t>
      </w:r>
      <w:r w:rsidRPr="00EB6721">
        <w:rPr>
          <w:rFonts w:cs="Times New Roman"/>
          <w:spacing w:val="-1"/>
          <w:sz w:val="24"/>
          <w:szCs w:val="24"/>
        </w:rPr>
        <w:t>общей истории XVIII в. на основе информации учебника и дополнительных материалов;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составлять описание образа жизни различных групп населения в России и других странах в XVIII 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w:t>
      </w:r>
      <w:r w:rsidRPr="00EB6721">
        <w:rPr>
          <w:rStyle w:val="Italic"/>
          <w:rFonts w:cs="Times New Roman"/>
          <w:sz w:val="24"/>
          <w:szCs w:val="24"/>
        </w:rPr>
        <w:t>Анализ, объяснение исторических событий, явлений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w:t>
      </w:r>
      <w:r w:rsidRPr="00EB6721">
        <w:rPr>
          <w:rFonts w:cs="Times New Roman"/>
          <w:spacing w:val="-1"/>
          <w:sz w:val="24"/>
          <w:szCs w:val="24"/>
        </w:rPr>
        <w:t>б</w:t>
      </w:r>
      <w:r w:rsidRPr="00EB6721">
        <w:rPr>
          <w:rFonts w:cs="Times New Roman"/>
          <w:spacing w:val="-1"/>
          <w:sz w:val="24"/>
          <w:szCs w:val="24"/>
        </w:rPr>
        <w:t>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w:t>
      </w:r>
      <w:r w:rsidRPr="00EB6721">
        <w:rPr>
          <w:rFonts w:cs="Times New Roman"/>
          <w:spacing w:val="-1"/>
          <w:sz w:val="24"/>
          <w:szCs w:val="24"/>
        </w:rPr>
        <w:t>а</w:t>
      </w:r>
      <w:r w:rsidRPr="00EB6721">
        <w:rPr>
          <w:rFonts w:cs="Times New Roman"/>
          <w:spacing w:val="-1"/>
          <w:sz w:val="24"/>
          <w:szCs w:val="24"/>
        </w:rPr>
        <w:t>емого периода;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сопоставление однотипных событий и процессов отечественной и всеобщей и</w:t>
      </w:r>
      <w:r w:rsidRPr="00EB6721">
        <w:rPr>
          <w:rFonts w:cs="Times New Roman"/>
          <w:sz w:val="24"/>
          <w:szCs w:val="24"/>
        </w:rPr>
        <w:t>с</w:t>
      </w:r>
      <w:r w:rsidRPr="00EB6721">
        <w:rPr>
          <w:rFonts w:cs="Times New Roman"/>
          <w:sz w:val="24"/>
          <w:szCs w:val="24"/>
        </w:rPr>
        <w:t>тории XVIII в.: а) раскрывать повторяющиеся черты исторических ситуаций; б) выделять черты сходства и различия.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w:t>
      </w:r>
      <w:r w:rsidRPr="00EB6721">
        <w:rPr>
          <w:rStyle w:val="Italic"/>
          <w:rFonts w:cs="Times New Roman"/>
          <w:sz w:val="24"/>
          <w:szCs w:val="24"/>
        </w:rPr>
        <w:t>Рассмотрение исторических версий и оценок</w:t>
      </w:r>
      <w:r w:rsidRPr="00EB6721">
        <w:rPr>
          <w:rFonts w:cs="Times New Roman"/>
          <w:sz w:val="24"/>
          <w:szCs w:val="24"/>
        </w:rPr>
        <w:t>, определение своего отношения к наиболее зн</w:t>
      </w:r>
      <w:r w:rsidRPr="00EB6721">
        <w:rPr>
          <w:rFonts w:cs="Times New Roman"/>
          <w:sz w:val="24"/>
          <w:szCs w:val="24"/>
        </w:rPr>
        <w:t>а</w:t>
      </w:r>
      <w:r w:rsidRPr="00EB6721">
        <w:rPr>
          <w:rFonts w:cs="Times New Roman"/>
          <w:sz w:val="24"/>
          <w:szCs w:val="24"/>
        </w:rPr>
        <w:t>чимым событиям и личностям прошлого:</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w:t>
      </w:r>
      <w:r w:rsidRPr="00EB6721">
        <w:rPr>
          <w:rStyle w:val="Italic"/>
          <w:rFonts w:cs="Times New Roman"/>
          <w:sz w:val="24"/>
          <w:szCs w:val="24"/>
        </w:rPr>
        <w:t>Применение исторических знаний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учебные проекты по отечественной и всеобщей истории XVIII в. (в том числе на региональном материале).</w:t>
      </w:r>
    </w:p>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w:t>
      </w:r>
      <w:r w:rsidRPr="00EB6721">
        <w:rPr>
          <w:rStyle w:val="Italic"/>
          <w:rFonts w:cs="Times New Roman"/>
          <w:sz w:val="24"/>
          <w:szCs w:val="24"/>
        </w:rPr>
        <w:t>Знание хронологии, работа с хронологией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синхронность / асинхронность исторических процессов отечественной и всеобщей истории XIX — начала XX 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w:t>
      </w:r>
      <w:r w:rsidRPr="00EB6721">
        <w:rPr>
          <w:rStyle w:val="Italic"/>
          <w:rFonts w:cs="Times New Roman"/>
          <w:sz w:val="24"/>
          <w:szCs w:val="24"/>
        </w:rPr>
        <w:t>Знание исторических фактов, работа с фактами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место, обстоятельства, участников, результаты важнейших событий отеч</w:t>
      </w:r>
      <w:r w:rsidRPr="00EB6721">
        <w:rPr>
          <w:rFonts w:cs="Times New Roman"/>
          <w:sz w:val="24"/>
          <w:szCs w:val="24"/>
        </w:rPr>
        <w:t>е</w:t>
      </w:r>
      <w:r w:rsidRPr="00EB6721">
        <w:rPr>
          <w:rFonts w:cs="Times New Roman"/>
          <w:sz w:val="24"/>
          <w:szCs w:val="24"/>
        </w:rPr>
        <w:t>ственной и всеобщей истории XIX — начала XX в.;</w:t>
      </w:r>
    </w:p>
    <w:p w:rsidR="00416B7C" w:rsidRPr="00EB6721" w:rsidRDefault="00416B7C" w:rsidP="00A071A9">
      <w:pPr>
        <w:pStyle w:val="list-dash"/>
        <w:numPr>
          <w:ilvl w:val="0"/>
          <w:numId w:val="13"/>
        </w:numPr>
        <w:spacing w:line="240" w:lineRule="auto"/>
        <w:contextualSpacing/>
        <w:rPr>
          <w:rFonts w:cs="Times New Roman"/>
          <w:spacing w:val="3"/>
          <w:sz w:val="24"/>
          <w:szCs w:val="24"/>
        </w:rPr>
      </w:pPr>
      <w:r w:rsidRPr="00EB6721">
        <w:rPr>
          <w:rFonts w:cs="Times New Roman"/>
          <w:spacing w:val="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составлять систематические таблицы.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w:t>
      </w:r>
      <w:r w:rsidRPr="00EB6721">
        <w:rPr>
          <w:rStyle w:val="Italic"/>
          <w:rFonts w:cs="Times New Roman"/>
          <w:sz w:val="24"/>
          <w:szCs w:val="24"/>
        </w:rPr>
        <w:t>Работа с исторической картой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и показывать на карте изменения, произошедшие в результате значительных соц</w:t>
      </w:r>
      <w:r w:rsidRPr="00EB6721">
        <w:rPr>
          <w:rFonts w:cs="Times New Roman"/>
          <w:sz w:val="24"/>
          <w:szCs w:val="24"/>
        </w:rPr>
        <w:t>и</w:t>
      </w:r>
      <w:r w:rsidRPr="00EB6721">
        <w:rPr>
          <w:rFonts w:cs="Times New Roman"/>
          <w:sz w:val="24"/>
          <w:szCs w:val="24"/>
        </w:rPr>
        <w:t>ально-экономических и политических событий и процессов отечественной и всеобщей и</w:t>
      </w:r>
      <w:r w:rsidRPr="00EB6721">
        <w:rPr>
          <w:rFonts w:cs="Times New Roman"/>
          <w:sz w:val="24"/>
          <w:szCs w:val="24"/>
        </w:rPr>
        <w:t>с</w:t>
      </w:r>
      <w:r w:rsidRPr="00EB6721">
        <w:rPr>
          <w:rFonts w:cs="Times New Roman"/>
          <w:sz w:val="24"/>
          <w:szCs w:val="24"/>
        </w:rPr>
        <w:t>тории XIX — начала XX 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w:t>
      </w:r>
      <w:r w:rsidRPr="00EB6721">
        <w:rPr>
          <w:rStyle w:val="Italic"/>
          <w:rFonts w:cs="Times New Roman"/>
          <w:sz w:val="24"/>
          <w:szCs w:val="24"/>
        </w:rPr>
        <w:t>Работа с историческими источниками</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w:t>
      </w:r>
      <w:r w:rsidRPr="00EB6721">
        <w:rPr>
          <w:rFonts w:cs="Times New Roman"/>
          <w:sz w:val="24"/>
          <w:szCs w:val="24"/>
        </w:rPr>
        <w:t>о</w:t>
      </w:r>
      <w:r w:rsidRPr="00EB6721">
        <w:rPr>
          <w:rFonts w:cs="Times New Roman"/>
          <w:sz w:val="24"/>
          <w:szCs w:val="24"/>
        </w:rPr>
        <w:t>граммы политических партий, статистические данные;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определять тип и вид источника (письменного, визуального); выявлять принадлежность и</w:t>
      </w:r>
      <w:r w:rsidRPr="00EB6721">
        <w:rPr>
          <w:rFonts w:cs="Times New Roman"/>
          <w:sz w:val="24"/>
          <w:szCs w:val="24"/>
        </w:rPr>
        <w:t>с</w:t>
      </w:r>
      <w:r w:rsidRPr="00EB6721">
        <w:rPr>
          <w:rFonts w:cs="Times New Roman"/>
          <w:sz w:val="24"/>
          <w:szCs w:val="24"/>
        </w:rPr>
        <w:t>точника определенному лицу, социальной группе, общественному течению и др.;</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извлекать, сопоставлять и систематизировать информацию о событиях отечественной и вс</w:t>
      </w:r>
      <w:r w:rsidRPr="00EB6721">
        <w:rPr>
          <w:rFonts w:cs="Times New Roman"/>
          <w:sz w:val="24"/>
          <w:szCs w:val="24"/>
        </w:rPr>
        <w:t>е</w:t>
      </w:r>
      <w:r w:rsidRPr="00EB6721">
        <w:rPr>
          <w:rFonts w:cs="Times New Roman"/>
          <w:sz w:val="24"/>
          <w:szCs w:val="24"/>
        </w:rPr>
        <w:t xml:space="preserve">общей истории XIX — начала XX в. из разных письменных, визуальных и вещественных источников;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в тексте письменных источников факты и интерпретации событий прошлого.</w:t>
      </w:r>
    </w:p>
    <w:p w:rsidR="00416B7C" w:rsidRPr="00EB6721" w:rsidRDefault="00416B7C" w:rsidP="004A7E1F">
      <w:pPr>
        <w:pStyle w:val="body"/>
        <w:keepNext/>
        <w:spacing w:line="240" w:lineRule="auto"/>
        <w:contextualSpacing/>
        <w:rPr>
          <w:rFonts w:cs="Times New Roman"/>
          <w:sz w:val="24"/>
          <w:szCs w:val="24"/>
        </w:rPr>
      </w:pPr>
      <w:r w:rsidRPr="00EB6721">
        <w:rPr>
          <w:rFonts w:cs="Times New Roman"/>
          <w:sz w:val="24"/>
          <w:szCs w:val="24"/>
        </w:rPr>
        <w:lastRenderedPageBreak/>
        <w:t>5. </w:t>
      </w:r>
      <w:r w:rsidRPr="00EB6721">
        <w:rPr>
          <w:rStyle w:val="Italic"/>
          <w:rFonts w:cs="Times New Roman"/>
          <w:sz w:val="24"/>
          <w:szCs w:val="24"/>
        </w:rPr>
        <w:t>Историческое описание (реконструкция)</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w:t>
      </w:r>
      <w:r w:rsidRPr="00EB6721">
        <w:rPr>
          <w:rFonts w:cs="Times New Roman"/>
          <w:sz w:val="24"/>
          <w:szCs w:val="24"/>
        </w:rPr>
        <w:t>е</w:t>
      </w:r>
      <w:r w:rsidRPr="00EB6721">
        <w:rPr>
          <w:rFonts w:cs="Times New Roman"/>
          <w:sz w:val="24"/>
          <w:szCs w:val="24"/>
        </w:rPr>
        <w:t>риода;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w:t>
      </w:r>
      <w:r w:rsidRPr="00EB6721">
        <w:rPr>
          <w:rStyle w:val="Italic"/>
          <w:rFonts w:cs="Times New Roman"/>
          <w:sz w:val="24"/>
          <w:szCs w:val="24"/>
        </w:rPr>
        <w:t>Анализ, объяснение исторических событий, явлений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w:t>
      </w:r>
      <w:r w:rsidRPr="00EB6721">
        <w:rPr>
          <w:rFonts w:cs="Times New Roman"/>
          <w:sz w:val="24"/>
          <w:szCs w:val="24"/>
        </w:rPr>
        <w:t>а</w:t>
      </w:r>
      <w:r w:rsidRPr="00EB6721">
        <w:rPr>
          <w:rFonts w:cs="Times New Roman"/>
          <w:sz w:val="24"/>
          <w:szCs w:val="24"/>
        </w:rPr>
        <w:t>родных отношений рассматриваемого периода и участия в них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сопоставление однотипных событий и процессов отечественной и всеобщей и</w:t>
      </w:r>
      <w:r w:rsidRPr="00EB6721">
        <w:rPr>
          <w:rFonts w:cs="Times New Roman"/>
          <w:sz w:val="24"/>
          <w:szCs w:val="24"/>
        </w:rPr>
        <w:t>с</w:t>
      </w:r>
      <w:r w:rsidRPr="00EB6721">
        <w:rPr>
          <w:rFonts w:cs="Times New Roman"/>
          <w:sz w:val="24"/>
          <w:szCs w:val="24"/>
        </w:rPr>
        <w:t>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w:t>
      </w:r>
      <w:r w:rsidRPr="00EB6721">
        <w:rPr>
          <w:rStyle w:val="Italic"/>
          <w:rFonts w:cs="Times New Roman"/>
          <w:sz w:val="24"/>
          <w:szCs w:val="24"/>
        </w:rPr>
        <w:t>Рассмотрение исторических версий и оценок</w:t>
      </w:r>
      <w:r w:rsidRPr="00EB6721">
        <w:rPr>
          <w:rFonts w:cs="Times New Roman"/>
          <w:sz w:val="24"/>
          <w:szCs w:val="24"/>
        </w:rPr>
        <w:t>, определение своего отношения к наиболее зн</w:t>
      </w:r>
      <w:r w:rsidRPr="00EB6721">
        <w:rPr>
          <w:rFonts w:cs="Times New Roman"/>
          <w:sz w:val="24"/>
          <w:szCs w:val="24"/>
        </w:rPr>
        <w:t>а</w:t>
      </w:r>
      <w:r w:rsidRPr="00EB6721">
        <w:rPr>
          <w:rFonts w:cs="Times New Roman"/>
          <w:sz w:val="24"/>
          <w:szCs w:val="24"/>
        </w:rPr>
        <w:t>чимым событиям и личностям прошлого:</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степень убедительности предложенных точек зрения, формулировать и аргуме</w:t>
      </w:r>
      <w:r w:rsidRPr="00EB6721">
        <w:rPr>
          <w:rFonts w:cs="Times New Roman"/>
          <w:sz w:val="24"/>
          <w:szCs w:val="24"/>
        </w:rPr>
        <w:t>н</w:t>
      </w:r>
      <w:r w:rsidRPr="00EB6721">
        <w:rPr>
          <w:rFonts w:cs="Times New Roman"/>
          <w:sz w:val="24"/>
          <w:szCs w:val="24"/>
        </w:rPr>
        <w:t>тировать свое мнение;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какими ценностями руководствовались люди в рассматриваемую эпоху (на пр</w:t>
      </w:r>
      <w:r w:rsidRPr="00EB6721">
        <w:rPr>
          <w:rFonts w:cs="Times New Roman"/>
          <w:sz w:val="24"/>
          <w:szCs w:val="24"/>
        </w:rPr>
        <w:t>и</w:t>
      </w:r>
      <w:r w:rsidRPr="00EB6721">
        <w:rPr>
          <w:rFonts w:cs="Times New Roman"/>
          <w:sz w:val="24"/>
          <w:szCs w:val="24"/>
        </w:rPr>
        <w:t xml:space="preserve">мерах конкретных ситуаций, персоналий), выражать свое отношение к ним.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w:t>
      </w:r>
      <w:r w:rsidRPr="00EB6721">
        <w:rPr>
          <w:rStyle w:val="Italic"/>
          <w:rFonts w:cs="Times New Roman"/>
          <w:sz w:val="24"/>
          <w:szCs w:val="24"/>
        </w:rPr>
        <w:t>Применение исторических знаний</w:t>
      </w:r>
      <w:r w:rsidRPr="00EB6721">
        <w:rPr>
          <w:rFonts w:cs="Times New Roman"/>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в окружающей среде, в том числе в родном городе, регионе памятники мат</w:t>
      </w:r>
      <w:r w:rsidRPr="00EB6721">
        <w:rPr>
          <w:rFonts w:cs="Times New Roman"/>
          <w:sz w:val="24"/>
          <w:szCs w:val="24"/>
        </w:rPr>
        <w:t>е</w:t>
      </w:r>
      <w:r w:rsidRPr="00EB6721">
        <w:rPr>
          <w:rFonts w:cs="Times New Roman"/>
          <w:sz w:val="24"/>
          <w:szCs w:val="24"/>
        </w:rPr>
        <w:t>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w:t>
      </w:r>
      <w:r w:rsidRPr="00EB6721">
        <w:rPr>
          <w:rFonts w:cs="Times New Roman"/>
          <w:sz w:val="24"/>
          <w:szCs w:val="24"/>
        </w:rPr>
        <w:t>е</w:t>
      </w:r>
      <w:r w:rsidRPr="00EB6721">
        <w:rPr>
          <w:rFonts w:cs="Times New Roman"/>
          <w:sz w:val="24"/>
          <w:szCs w:val="24"/>
        </w:rPr>
        <w:t>ственных обсуждениях.</w:t>
      </w:r>
    </w:p>
    <w:p w:rsidR="002B388E" w:rsidRPr="00EB6721" w:rsidRDefault="002B388E" w:rsidP="004A7E1F">
      <w:pPr>
        <w:spacing w:after="0" w:line="240" w:lineRule="auto"/>
        <w:contextualSpacing/>
        <w:rPr>
          <w:rStyle w:val="a9"/>
          <w:rFonts w:eastAsiaTheme="majorEastAsia" w:cs="Times New Roman"/>
          <w:iCs/>
          <w:caps/>
          <w:color w:val="0D0D0D" w:themeColor="text1" w:themeTint="F2"/>
          <w:sz w:val="24"/>
          <w:szCs w:val="24"/>
        </w:rPr>
      </w:pPr>
      <w:r w:rsidRPr="00EB6721">
        <w:rPr>
          <w:rStyle w:val="a9"/>
          <w:rFonts w:cs="Times New Roman"/>
          <w:b w:val="0"/>
          <w:sz w:val="24"/>
          <w:szCs w:val="24"/>
        </w:rPr>
        <w:br w:type="page"/>
      </w:r>
    </w:p>
    <w:p w:rsidR="00416B7C" w:rsidRPr="00EB6721" w:rsidRDefault="00416B7C" w:rsidP="004A7E1F">
      <w:pPr>
        <w:pStyle w:val="3"/>
        <w:spacing w:before="0" w:after="0"/>
        <w:contextualSpacing/>
        <w:rPr>
          <w:rStyle w:val="a9"/>
          <w:rFonts w:cs="Times New Roman"/>
          <w:b/>
          <w:bCs w:val="0"/>
          <w:sz w:val="24"/>
        </w:rPr>
      </w:pPr>
      <w:bookmarkStart w:id="17" w:name="_Toc119912336"/>
      <w:r w:rsidRPr="00EB6721">
        <w:rPr>
          <w:rStyle w:val="a9"/>
          <w:rFonts w:cs="Times New Roman"/>
          <w:b/>
          <w:sz w:val="24"/>
        </w:rPr>
        <w:lastRenderedPageBreak/>
        <w:t>2.1.</w:t>
      </w:r>
      <w:r w:rsidR="00367021" w:rsidRPr="00EB6721">
        <w:rPr>
          <w:rStyle w:val="a9"/>
          <w:rFonts w:cs="Times New Roman"/>
          <w:b/>
          <w:sz w:val="24"/>
        </w:rPr>
        <w:t xml:space="preserve">5. </w:t>
      </w:r>
      <w:r w:rsidRPr="00EB6721">
        <w:rPr>
          <w:rStyle w:val="a9"/>
          <w:rFonts w:cs="Times New Roman"/>
          <w:b/>
          <w:sz w:val="24"/>
        </w:rPr>
        <w:t>ОБЩЕСТВОЗНАНИЕ</w:t>
      </w:r>
      <w:bookmarkEnd w:id="17"/>
    </w:p>
    <w:p w:rsidR="00416B7C" w:rsidRPr="00EB6721" w:rsidRDefault="00367021"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EB6721">
        <w:rPr>
          <w:rStyle w:val="af4"/>
          <w:rFonts w:ascii="Times New Roman" w:hAnsi="Times New Roman" w:cs="Times New Roman"/>
          <w:sz w:val="24"/>
          <w:szCs w:val="24"/>
        </w:rPr>
        <w:footnoteReference w:id="15"/>
      </w:r>
      <w:r w:rsidR="00416B7C" w:rsidRPr="00EB6721">
        <w:rPr>
          <w:rFonts w:cs="Times New Roman"/>
          <w:sz w:val="24"/>
          <w:szCs w:val="24"/>
        </w:rPr>
        <w:t>, а также с учётом Примерной программы воспитания (2020 г.)</w:t>
      </w:r>
      <w:r w:rsidR="00416B7C" w:rsidRPr="00EB6721">
        <w:rPr>
          <w:rStyle w:val="af4"/>
          <w:rFonts w:ascii="Times New Roman" w:hAnsi="Times New Roman" w:cs="Times New Roman"/>
          <w:sz w:val="24"/>
          <w:szCs w:val="24"/>
        </w:rPr>
        <w:footnoteReference w:id="16"/>
      </w:r>
      <w:r w:rsidR="00416B7C" w:rsidRPr="00EB6721">
        <w:rPr>
          <w:rFonts w:cs="Times New Roman"/>
          <w:sz w:val="24"/>
          <w:szCs w:val="24"/>
        </w:rPr>
        <w:t>.</w:t>
      </w:r>
    </w:p>
    <w:p w:rsidR="00367021" w:rsidRPr="00EB6721" w:rsidRDefault="00367021" w:rsidP="004A7E1F">
      <w:pPr>
        <w:pStyle w:val="h1"/>
        <w:pageBreakBefore w:val="0"/>
        <w:spacing w:before="0" w:after="0" w:line="240" w:lineRule="auto"/>
        <w:contextualSpacing/>
        <w:rPr>
          <w:rStyle w:val="a9"/>
          <w:rFonts w:cs="Times New Roman"/>
          <w:b/>
          <w:bCs/>
        </w:rPr>
      </w:pPr>
    </w:p>
    <w:p w:rsidR="00416B7C" w:rsidRPr="00EB6721" w:rsidRDefault="00416B7C" w:rsidP="004A7E1F">
      <w:pPr>
        <w:pStyle w:val="h1"/>
        <w:pageBreakBefore w:val="0"/>
        <w:spacing w:before="0" w:after="0" w:line="240" w:lineRule="auto"/>
        <w:contextualSpacing/>
        <w:rPr>
          <w:rStyle w:val="a9"/>
          <w:rFonts w:cs="Times New Roman"/>
          <w:b/>
          <w:bCs/>
        </w:rPr>
      </w:pPr>
      <w:r w:rsidRPr="00EB6721">
        <w:rPr>
          <w:rStyle w:val="a9"/>
          <w:rFonts w:cs="Times New Roman"/>
          <w:b/>
          <w:bCs/>
        </w:rPr>
        <w:t>ПОЯСНИТЕЛЬНАЯ ЗАПИСКА</w:t>
      </w:r>
    </w:p>
    <w:p w:rsidR="00416B7C" w:rsidRPr="00EB6721" w:rsidRDefault="00416B7C" w:rsidP="004A7E1F">
      <w:pPr>
        <w:pStyle w:val="22"/>
        <w:spacing w:before="0" w:after="0" w:line="240" w:lineRule="auto"/>
        <w:contextualSpacing/>
        <w:rPr>
          <w:rStyle w:val="a9"/>
          <w:rFonts w:cs="Times New Roman"/>
          <w:b/>
          <w:bCs/>
          <w:sz w:val="24"/>
          <w:szCs w:val="24"/>
        </w:rPr>
      </w:pPr>
      <w:r w:rsidRPr="00EB6721">
        <w:rPr>
          <w:rStyle w:val="a9"/>
          <w:rFonts w:cs="Times New Roman"/>
          <w:b/>
          <w:bCs/>
          <w:sz w:val="24"/>
          <w:szCs w:val="24"/>
        </w:rPr>
        <w:t>ОБЩАЯ ХАРАКТЕРИСТИКА УЧЕБНОГО ПРЕДМЕТА«ОБЩЕСТВОЗНАНИЕ»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w:t>
      </w:r>
      <w:r w:rsidRPr="00EB6721">
        <w:rPr>
          <w:rFonts w:cs="Times New Roman"/>
          <w:sz w:val="24"/>
          <w:szCs w:val="24"/>
        </w:rPr>
        <w:t>д</w:t>
      </w:r>
      <w:r w:rsidRPr="00EB6721">
        <w:rPr>
          <w:rFonts w:cs="Times New Roman"/>
          <w:sz w:val="24"/>
          <w:szCs w:val="24"/>
        </w:rPr>
        <w:t>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w:t>
      </w:r>
      <w:r w:rsidRPr="00EB6721">
        <w:rPr>
          <w:rFonts w:cs="Times New Roman"/>
          <w:sz w:val="24"/>
          <w:szCs w:val="24"/>
        </w:rPr>
        <w:t>н</w:t>
      </w:r>
      <w:r w:rsidRPr="00EB6721">
        <w:rPr>
          <w:rFonts w:cs="Times New Roman"/>
          <w:sz w:val="24"/>
          <w:szCs w:val="24"/>
        </w:rPr>
        <w:t>тичности, готовности к служению Отечеству, приверженности национальным ценностям.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w:t>
      </w:r>
      <w:r w:rsidRPr="00EB6721">
        <w:rPr>
          <w:rFonts w:cs="Times New Roman"/>
          <w:sz w:val="24"/>
          <w:szCs w:val="24"/>
        </w:rPr>
        <w:t>ь</w:t>
      </w:r>
      <w:r w:rsidRPr="00EB6721">
        <w:rPr>
          <w:rFonts w:cs="Times New Roman"/>
          <w:sz w:val="24"/>
          <w:szCs w:val="24"/>
        </w:rPr>
        <w:t>но-экономической и политической коммуникации, вносит свой вклад в формирование метапре</w:t>
      </w:r>
      <w:r w:rsidRPr="00EB6721">
        <w:rPr>
          <w:rFonts w:cs="Times New Roman"/>
          <w:sz w:val="24"/>
          <w:szCs w:val="24"/>
        </w:rPr>
        <w:t>д</w:t>
      </w:r>
      <w:r w:rsidRPr="00EB6721">
        <w:rPr>
          <w:rFonts w:cs="Times New Roman"/>
          <w:sz w:val="24"/>
          <w:szCs w:val="24"/>
        </w:rPr>
        <w:t>метных умений извлекать необходимые сведения, осмысливать, преобразовывать и применять 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учебного курса «Обществознание» содействует вхождению обучающихся в мир кул</w:t>
      </w:r>
      <w:r w:rsidRPr="00EB6721">
        <w:rPr>
          <w:rFonts w:cs="Times New Roman"/>
          <w:sz w:val="24"/>
          <w:szCs w:val="24"/>
        </w:rPr>
        <w:t>ь</w:t>
      </w:r>
      <w:r w:rsidRPr="00EB6721">
        <w:rPr>
          <w:rFonts w:cs="Times New Roman"/>
          <w:sz w:val="24"/>
          <w:szCs w:val="24"/>
        </w:rPr>
        <w:t>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67021" w:rsidRPr="00EB6721" w:rsidRDefault="00367021" w:rsidP="004A7E1F">
      <w:pPr>
        <w:pStyle w:val="22"/>
        <w:spacing w:before="0" w:after="0" w:line="240" w:lineRule="auto"/>
        <w:contextualSpacing/>
        <w:rPr>
          <w:rFonts w:cs="Times New Roman"/>
          <w:sz w:val="24"/>
          <w:szCs w:val="24"/>
        </w:rPr>
      </w:pP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ПРЕДМЕТА «Обществознание»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Целями обществоведческого образования в основной школе являются: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у обучающихся понимания приоритетности общенациональных интересов, пр</w:t>
      </w:r>
      <w:r w:rsidRPr="00EB6721">
        <w:rPr>
          <w:rFonts w:cs="Times New Roman"/>
          <w:sz w:val="24"/>
          <w:szCs w:val="24"/>
        </w:rPr>
        <w:t>и</w:t>
      </w:r>
      <w:r w:rsidRPr="00EB6721">
        <w:rPr>
          <w:rFonts w:cs="Times New Roman"/>
          <w:sz w:val="24"/>
          <w:szCs w:val="24"/>
        </w:rPr>
        <w:t>верженности правовым принципам, закреплённым в Конституции Российской Федерации и законодательстве Российской Федерации;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личности на исключительно важном этапе её</w:t>
      </w:r>
      <w:r w:rsidR="003F63E1" w:rsidRPr="00EB6721">
        <w:rPr>
          <w:rFonts w:cs="Times New Roman"/>
          <w:sz w:val="24"/>
          <w:szCs w:val="24"/>
        </w:rPr>
        <w:t xml:space="preserve"> </w:t>
      </w:r>
      <w:r w:rsidRPr="00EB6721">
        <w:rPr>
          <w:rFonts w:cs="Times New Roman"/>
          <w:sz w:val="24"/>
          <w:szCs w:val="24"/>
        </w:rPr>
        <w:t>социализации</w:t>
      </w:r>
      <w:r w:rsidR="003F63E1" w:rsidRPr="00EB6721">
        <w:rPr>
          <w:rFonts w:cs="Times New Roman"/>
          <w:sz w:val="24"/>
          <w:szCs w:val="24"/>
        </w:rPr>
        <w:t xml:space="preserve"> </w:t>
      </w:r>
      <w:r w:rsidRPr="00EB6721">
        <w:rPr>
          <w:rFonts w:cs="Times New Roman"/>
          <w:sz w:val="24"/>
          <w:szCs w:val="24"/>
        </w:rPr>
        <w:t>— в подростковом во</w:t>
      </w:r>
      <w:r w:rsidRPr="00EB6721">
        <w:rPr>
          <w:rFonts w:cs="Times New Roman"/>
          <w:sz w:val="24"/>
          <w:szCs w:val="24"/>
        </w:rPr>
        <w:t>з</w:t>
      </w:r>
      <w:r w:rsidRPr="00EB6721">
        <w:rPr>
          <w:rFonts w:cs="Times New Roman"/>
          <w:sz w:val="24"/>
          <w:szCs w:val="24"/>
        </w:rPr>
        <w:t>расте, становление её духовно-нравственной, политической и правовой культуры, социал</w:t>
      </w:r>
      <w:r w:rsidRPr="00EB6721">
        <w:rPr>
          <w:rFonts w:cs="Times New Roman"/>
          <w:sz w:val="24"/>
          <w:szCs w:val="24"/>
        </w:rPr>
        <w:t>ь</w:t>
      </w:r>
      <w:r w:rsidRPr="00EB6721">
        <w:rPr>
          <w:rFonts w:cs="Times New Roman"/>
          <w:sz w:val="24"/>
          <w:szCs w:val="24"/>
        </w:rPr>
        <w:t>ного поведения, основанного на уважении закона и правопорядка; развитие интереса к из</w:t>
      </w:r>
      <w:r w:rsidRPr="00EB6721">
        <w:rPr>
          <w:rFonts w:cs="Times New Roman"/>
          <w:sz w:val="24"/>
          <w:szCs w:val="24"/>
        </w:rPr>
        <w:t>у</w:t>
      </w:r>
      <w:r w:rsidRPr="00EB6721">
        <w:rPr>
          <w:rFonts w:cs="Times New Roman"/>
          <w:sz w:val="24"/>
          <w:szCs w:val="24"/>
        </w:rPr>
        <w:t>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w:t>
      </w:r>
      <w:r w:rsidRPr="00EB6721">
        <w:rPr>
          <w:rFonts w:cs="Times New Roman"/>
          <w:sz w:val="24"/>
          <w:szCs w:val="24"/>
        </w:rPr>
        <w:t>о</w:t>
      </w:r>
      <w:r w:rsidRPr="00EB6721">
        <w:rPr>
          <w:rFonts w:cs="Times New Roman"/>
          <w:sz w:val="24"/>
          <w:szCs w:val="24"/>
        </w:rPr>
        <w:t>вой деятельности;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w:t>
      </w:r>
      <w:r w:rsidRPr="00EB6721">
        <w:rPr>
          <w:rFonts w:cs="Times New Roman"/>
          <w:sz w:val="24"/>
          <w:szCs w:val="24"/>
        </w:rPr>
        <w:t>о</w:t>
      </w:r>
      <w:r w:rsidRPr="00EB6721">
        <w:rPr>
          <w:rFonts w:cs="Times New Roman"/>
          <w:sz w:val="24"/>
          <w:szCs w:val="24"/>
        </w:rPr>
        <w:t>ение учащимися знаний об основных сферах человеческой деятельности, социальных и</w:t>
      </w:r>
      <w:r w:rsidRPr="00EB6721">
        <w:rPr>
          <w:rFonts w:cs="Times New Roman"/>
          <w:sz w:val="24"/>
          <w:szCs w:val="24"/>
        </w:rPr>
        <w:t>н</w:t>
      </w:r>
      <w:r w:rsidRPr="00EB6721">
        <w:rPr>
          <w:rFonts w:cs="Times New Roman"/>
          <w:sz w:val="24"/>
          <w:szCs w:val="24"/>
        </w:rPr>
        <w:t>ститутах, нормах, регулирующих общественные отношения, необходимые для взаимоде</w:t>
      </w:r>
      <w:r w:rsidRPr="00EB6721">
        <w:rPr>
          <w:rFonts w:cs="Times New Roman"/>
          <w:sz w:val="24"/>
          <w:szCs w:val="24"/>
        </w:rPr>
        <w:t>й</w:t>
      </w:r>
      <w:r w:rsidRPr="00EB6721">
        <w:rPr>
          <w:rFonts w:cs="Times New Roman"/>
          <w:sz w:val="24"/>
          <w:szCs w:val="24"/>
        </w:rPr>
        <w:t>ствия с социальной средой и выполнения типичных социальных ролей человека и гражд</w:t>
      </w:r>
      <w:r w:rsidRPr="00EB6721">
        <w:rPr>
          <w:rFonts w:cs="Times New Roman"/>
          <w:sz w:val="24"/>
          <w:szCs w:val="24"/>
        </w:rPr>
        <w:t>а</w:t>
      </w:r>
      <w:r w:rsidRPr="00EB6721">
        <w:rPr>
          <w:rFonts w:cs="Times New Roman"/>
          <w:sz w:val="24"/>
          <w:szCs w:val="24"/>
        </w:rPr>
        <w:t>нина;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овладение умениями функционально грамотного человека: получать из разнообразных и</w:t>
      </w:r>
      <w:r w:rsidRPr="00EB6721">
        <w:rPr>
          <w:rFonts w:cs="Times New Roman"/>
          <w:sz w:val="24"/>
          <w:szCs w:val="24"/>
        </w:rPr>
        <w:t>с</w:t>
      </w:r>
      <w:r w:rsidRPr="00EB6721">
        <w:rPr>
          <w:rFonts w:cs="Times New Roman"/>
          <w:sz w:val="24"/>
          <w:szCs w:val="24"/>
        </w:rPr>
        <w:t>точников и критически осмысливать социальную информацию, систематизировать, анал</w:t>
      </w:r>
      <w:r w:rsidRPr="00EB6721">
        <w:rPr>
          <w:rFonts w:cs="Times New Roman"/>
          <w:sz w:val="24"/>
          <w:szCs w:val="24"/>
        </w:rPr>
        <w:t>и</w:t>
      </w:r>
      <w:r w:rsidRPr="00EB6721">
        <w:rPr>
          <w:rFonts w:cs="Times New Roman"/>
          <w:sz w:val="24"/>
          <w:szCs w:val="24"/>
        </w:rPr>
        <w:t>зировать полученные данные; освоение способов познавательной, коммуникативной, пра</w:t>
      </w:r>
      <w:r w:rsidRPr="00EB6721">
        <w:rPr>
          <w:rFonts w:cs="Times New Roman"/>
          <w:sz w:val="24"/>
          <w:szCs w:val="24"/>
        </w:rPr>
        <w:t>к</w:t>
      </w:r>
      <w:r w:rsidRPr="00EB6721">
        <w:rPr>
          <w:rFonts w:cs="Times New Roman"/>
          <w:sz w:val="24"/>
          <w:szCs w:val="24"/>
        </w:rPr>
        <w:t>тической деятельности, необходимых для участия в жизни гражданского общества и гос</w:t>
      </w:r>
      <w:r w:rsidRPr="00EB6721">
        <w:rPr>
          <w:rFonts w:cs="Times New Roman"/>
          <w:sz w:val="24"/>
          <w:szCs w:val="24"/>
        </w:rPr>
        <w:t>у</w:t>
      </w:r>
      <w:r w:rsidRPr="00EB6721">
        <w:rPr>
          <w:rFonts w:cs="Times New Roman"/>
          <w:sz w:val="24"/>
          <w:szCs w:val="24"/>
        </w:rPr>
        <w:t>дарства;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создание условий для освоения обучающимися способов успешного взаимодействия с ра</w:t>
      </w:r>
      <w:r w:rsidRPr="00EB6721">
        <w:rPr>
          <w:rFonts w:cs="Times New Roman"/>
          <w:sz w:val="24"/>
          <w:szCs w:val="24"/>
        </w:rPr>
        <w:t>з</w:t>
      </w:r>
      <w:r w:rsidRPr="00EB6721">
        <w:rPr>
          <w:rFonts w:cs="Times New Roman"/>
          <w:sz w:val="24"/>
          <w:szCs w:val="24"/>
        </w:rPr>
        <w:t>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w:t>
      </w:r>
      <w:r w:rsidRPr="00EB6721">
        <w:rPr>
          <w:rFonts w:cs="Times New Roman"/>
          <w:sz w:val="24"/>
          <w:szCs w:val="24"/>
        </w:rPr>
        <w:t>ю</w:t>
      </w:r>
      <w:r w:rsidRPr="00EB6721">
        <w:rPr>
          <w:rFonts w:cs="Times New Roman"/>
          <w:sz w:val="24"/>
          <w:szCs w:val="24"/>
        </w:rPr>
        <w:t>щемся российском обществе;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w:t>
      </w:r>
      <w:r w:rsidRPr="00EB6721">
        <w:rPr>
          <w:rFonts w:cs="Times New Roman"/>
          <w:sz w:val="24"/>
          <w:szCs w:val="24"/>
        </w:rPr>
        <w:t>е</w:t>
      </w:r>
      <w:r w:rsidRPr="00EB6721">
        <w:rPr>
          <w:rFonts w:cs="Times New Roman"/>
          <w:sz w:val="24"/>
          <w:szCs w:val="24"/>
        </w:rPr>
        <w:t>мейно-бытовой сферах; для соотнесения своих действий и действий других людей с нра</w:t>
      </w:r>
      <w:r w:rsidRPr="00EB6721">
        <w:rPr>
          <w:rFonts w:cs="Times New Roman"/>
          <w:sz w:val="24"/>
          <w:szCs w:val="24"/>
        </w:rPr>
        <w:t>в</w:t>
      </w:r>
      <w:r w:rsidRPr="00EB6721">
        <w:rPr>
          <w:rFonts w:cs="Times New Roman"/>
          <w:sz w:val="24"/>
          <w:szCs w:val="24"/>
        </w:rPr>
        <w:t>ственными ценностями и нормами поведения, установленными законом; содействия прав</w:t>
      </w:r>
      <w:r w:rsidRPr="00EB6721">
        <w:rPr>
          <w:rFonts w:cs="Times New Roman"/>
          <w:sz w:val="24"/>
          <w:szCs w:val="24"/>
        </w:rPr>
        <w:t>о</w:t>
      </w:r>
      <w:r w:rsidRPr="00EB6721">
        <w:rPr>
          <w:rFonts w:cs="Times New Roman"/>
          <w:sz w:val="24"/>
          <w:szCs w:val="24"/>
        </w:rPr>
        <w:t>выми способами и средствами защите правопорядка в обществе.</w:t>
      </w:r>
    </w:p>
    <w:p w:rsidR="00367021" w:rsidRPr="00EB6721" w:rsidRDefault="00367021" w:rsidP="004A7E1F">
      <w:pPr>
        <w:pStyle w:val="22"/>
        <w:spacing w:before="0" w:after="0" w:line="240" w:lineRule="auto"/>
        <w:contextualSpacing/>
        <w:rPr>
          <w:rFonts w:cs="Times New Roman"/>
          <w:sz w:val="24"/>
          <w:szCs w:val="24"/>
        </w:rPr>
      </w:pP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УЧЕБНОГО ПРЕДМЕТА «ОБЩЕСТВОЗНАНИЕ»В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193961" w:rsidRDefault="00193961" w:rsidP="00193961">
      <w:pPr>
        <w:pStyle w:val="aff6"/>
        <w:rPr>
          <w:rStyle w:val="a9"/>
          <w:rFonts w:cs="Times New Roman"/>
          <w:bCs w:val="0"/>
          <w:sz w:val="24"/>
        </w:rPr>
      </w:pPr>
    </w:p>
    <w:p w:rsidR="00416B7C" w:rsidRPr="00193961" w:rsidRDefault="00416B7C" w:rsidP="00193961">
      <w:pPr>
        <w:pStyle w:val="aff6"/>
        <w:rPr>
          <w:rStyle w:val="a9"/>
          <w:rFonts w:cs="Times New Roman"/>
          <w:bCs w:val="0"/>
          <w:sz w:val="24"/>
        </w:rPr>
      </w:pPr>
      <w:r w:rsidRPr="00193961">
        <w:rPr>
          <w:rStyle w:val="a9"/>
          <w:rFonts w:cs="Times New Roman"/>
          <w:bCs w:val="0"/>
          <w:sz w:val="24"/>
        </w:rPr>
        <w:t xml:space="preserve">СОДЕРЖАНИЕ УЧЕБНОГО ПРЕДМЕТА «ОБЩЕСТВОЗНАНИЕ» </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и его социальное окружение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Биологическое и социальное в человеке. Черты сходства и различия человека и животного. П</w:t>
      </w:r>
      <w:r w:rsidRPr="00EB6721">
        <w:rPr>
          <w:rFonts w:cs="Times New Roman"/>
          <w:sz w:val="24"/>
          <w:szCs w:val="24"/>
        </w:rPr>
        <w:t>о</w:t>
      </w:r>
      <w:r w:rsidRPr="00EB6721">
        <w:rPr>
          <w:rFonts w:cs="Times New Roman"/>
          <w:sz w:val="24"/>
          <w:szCs w:val="24"/>
        </w:rPr>
        <w:t>требности человека (биологические, социальные, духовные). Способности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Люди с ограниченными возможностями здоровья, их особые потребности и социальная позиция.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Право человека на образование. Школьное образование. Права и обязанности учащегося.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Общение. Цели и средства общения. Особенности общения подростков. Общение в современных условиях.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Отношения с друзьями и сверстниками. Конфликты в межличностных отношениях.</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Общество, в котором мы живём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Социальные общности и группы. Положение человека в обществе.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Что такое экономика. Взаимосвязь жизни общества и его экономического развития. Виды эк</w:t>
      </w:r>
      <w:r w:rsidRPr="00EB6721">
        <w:rPr>
          <w:rFonts w:cs="Times New Roman"/>
          <w:sz w:val="24"/>
          <w:szCs w:val="24"/>
        </w:rPr>
        <w:t>о</w:t>
      </w:r>
      <w:r w:rsidRPr="00EB6721">
        <w:rPr>
          <w:rFonts w:cs="Times New Roman"/>
          <w:sz w:val="24"/>
          <w:szCs w:val="24"/>
        </w:rPr>
        <w:t>номической деятельности. Ресурсы и возможности экономики нашей страны.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Культурная жизнь. Духовные ценности, традиционные ценности российского народа.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Развитие общества. Усиление взаимосвязей стран и народов в условиях современного 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lastRenderedPageBreak/>
        <w:t>Социальные ценности и нормы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Общественные ценности. Свобода и ответственность гражданина. Гражданственность и патр</w:t>
      </w:r>
      <w:r w:rsidRPr="00EB6721">
        <w:rPr>
          <w:rFonts w:cs="Times New Roman"/>
          <w:sz w:val="24"/>
          <w:szCs w:val="24"/>
        </w:rPr>
        <w:t>и</w:t>
      </w:r>
      <w:r w:rsidRPr="00EB6721">
        <w:rPr>
          <w:rFonts w:cs="Times New Roman"/>
          <w:sz w:val="24"/>
          <w:szCs w:val="24"/>
        </w:rPr>
        <w:t>отизм. Гуманизм.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Принципы и нормы морали. Добро и зло. Нравственные чувства человека. Совесть и стыд.</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Право и его роль в жизни общества. Право и мораль.</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как участник правовых отношений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Правоотношения и их особенности. Правовая норма. Участники правоотношений. Правосп</w:t>
      </w:r>
      <w:r w:rsidRPr="00EB6721">
        <w:rPr>
          <w:rFonts w:cs="Times New Roman"/>
          <w:sz w:val="24"/>
          <w:szCs w:val="24"/>
        </w:rPr>
        <w:t>о</w:t>
      </w:r>
      <w:r w:rsidRPr="00EB6721">
        <w:rPr>
          <w:rFonts w:cs="Times New Roman"/>
          <w:sz w:val="24"/>
          <w:szCs w:val="24"/>
        </w:rPr>
        <w:t>собность и дееспособность. Правовая оценка поступков и деятельности человека. Правомерное поведение. Правовая культура личности.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Правонарушение и юридическая ответственность. Проступок и преступление. Опасность пр</w:t>
      </w:r>
      <w:r w:rsidRPr="00EB6721">
        <w:rPr>
          <w:rFonts w:cs="Times New Roman"/>
          <w:sz w:val="24"/>
          <w:szCs w:val="24"/>
        </w:rPr>
        <w:t>а</w:t>
      </w:r>
      <w:r w:rsidRPr="00EB6721">
        <w:rPr>
          <w:rFonts w:cs="Times New Roman"/>
          <w:sz w:val="24"/>
          <w:szCs w:val="24"/>
        </w:rPr>
        <w:t>вонарушений для личности и 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w:t>
      </w:r>
      <w:r w:rsidRPr="00EB6721">
        <w:rPr>
          <w:rFonts w:cs="Times New Roman"/>
          <w:sz w:val="24"/>
          <w:szCs w:val="24"/>
        </w:rPr>
        <w:t>с</w:t>
      </w:r>
      <w:r w:rsidRPr="00EB6721">
        <w:rPr>
          <w:rFonts w:cs="Times New Roman"/>
          <w:sz w:val="24"/>
          <w:szCs w:val="24"/>
        </w:rPr>
        <w:t>сийской Федерации. Права ребёнка и возможности их защиты.</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Основы российского права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Конституция Российской Федерации — основной закон. Законы и подзаконные акты. Отрасли права.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Основы гражданского права. Физические и юридические лица в гражданском праве. Право со</w:t>
      </w:r>
      <w:r w:rsidRPr="00EB6721">
        <w:rPr>
          <w:rFonts w:cs="Times New Roman"/>
          <w:sz w:val="24"/>
          <w:szCs w:val="24"/>
        </w:rPr>
        <w:t>б</w:t>
      </w:r>
      <w:r w:rsidRPr="00EB6721">
        <w:rPr>
          <w:rFonts w:cs="Times New Roman"/>
          <w:sz w:val="24"/>
          <w:szCs w:val="24"/>
        </w:rPr>
        <w:t>ственности, защита прав собственности.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Основы трудового права. Стороны трудовых отношений, их права и обязанности. Трудовой д</w:t>
      </w:r>
      <w:r w:rsidRPr="00EB6721">
        <w:rPr>
          <w:rFonts w:cs="Times New Roman"/>
          <w:sz w:val="24"/>
          <w:szCs w:val="24"/>
        </w:rPr>
        <w:t>о</w:t>
      </w:r>
      <w:r w:rsidRPr="00EB6721">
        <w:rPr>
          <w:rFonts w:cs="Times New Roman"/>
          <w:sz w:val="24"/>
          <w:szCs w:val="24"/>
        </w:rPr>
        <w:t>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w:t>
      </w:r>
      <w:r w:rsidRPr="00EB6721">
        <w:rPr>
          <w:rFonts w:cs="Times New Roman"/>
          <w:sz w:val="24"/>
          <w:szCs w:val="24"/>
        </w:rPr>
        <w:t>и</w:t>
      </w:r>
      <w:r w:rsidRPr="00EB6721">
        <w:rPr>
          <w:rFonts w:cs="Times New Roman"/>
          <w:sz w:val="24"/>
          <w:szCs w:val="24"/>
        </w:rPr>
        <w:t>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экономических отношениях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Экономическая жизнь общества. Потребности и ресурсы, ограниченность ресурсов. Эконом</w:t>
      </w:r>
      <w:r w:rsidRPr="00EB6721">
        <w:rPr>
          <w:rFonts w:cs="Times New Roman"/>
          <w:sz w:val="24"/>
          <w:szCs w:val="24"/>
        </w:rPr>
        <w:t>и</w:t>
      </w:r>
      <w:r w:rsidRPr="00EB6721">
        <w:rPr>
          <w:rFonts w:cs="Times New Roman"/>
          <w:sz w:val="24"/>
          <w:szCs w:val="24"/>
        </w:rPr>
        <w:t>ческий выбор.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Экономическая система и её функции. Собственность.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Предпринимательство. Виды и формы предпринимательской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Обмен. Деньги и их функции. Торговля и её формы.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Предприятие в экономике. Издержки, выручка и прибыль. Как повысить эффективность прои</w:t>
      </w:r>
      <w:r w:rsidRPr="00EB6721">
        <w:rPr>
          <w:rFonts w:cs="Times New Roman"/>
          <w:sz w:val="24"/>
          <w:szCs w:val="24"/>
        </w:rPr>
        <w:t>з</w:t>
      </w:r>
      <w:r w:rsidRPr="00EB6721">
        <w:rPr>
          <w:rFonts w:cs="Times New Roman"/>
          <w:sz w:val="24"/>
          <w:szCs w:val="24"/>
        </w:rPr>
        <w:t>водства.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Заработная плата и стимулирование труда. Занятость и безработица.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EB6721" w:rsidRDefault="00416B7C" w:rsidP="004A7E1F">
      <w:pPr>
        <w:pStyle w:val="a8"/>
        <w:spacing w:line="240" w:lineRule="auto"/>
        <w:contextualSpacing/>
        <w:rPr>
          <w:rFonts w:cs="Times New Roman"/>
          <w:spacing w:val="3"/>
          <w:sz w:val="24"/>
          <w:szCs w:val="24"/>
        </w:rPr>
      </w:pPr>
      <w:r w:rsidRPr="00EB6721">
        <w:rPr>
          <w:rFonts w:cs="Times New Roman"/>
          <w:spacing w:val="3"/>
          <w:sz w:val="24"/>
          <w:szCs w:val="24"/>
        </w:rPr>
        <w:lastRenderedPageBreak/>
        <w:t>Основные типы финансовых инструментов: акции и облигации.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Экономические цели и функции государства. Налоги. Доходы и расходы государства. Госуда</w:t>
      </w:r>
      <w:r w:rsidRPr="00EB6721">
        <w:rPr>
          <w:rFonts w:cs="Times New Roman"/>
          <w:sz w:val="24"/>
          <w:szCs w:val="24"/>
        </w:rPr>
        <w:t>р</w:t>
      </w:r>
      <w:r w:rsidRPr="00EB6721">
        <w:rPr>
          <w:rFonts w:cs="Times New Roman"/>
          <w:sz w:val="24"/>
          <w:szCs w:val="24"/>
        </w:rPr>
        <w:t>ственный бюджет. Государственная бюджетная и денежно-кредитная политика Российской Фед</w:t>
      </w:r>
      <w:r w:rsidRPr="00EB6721">
        <w:rPr>
          <w:rFonts w:cs="Times New Roman"/>
          <w:sz w:val="24"/>
          <w:szCs w:val="24"/>
        </w:rPr>
        <w:t>е</w:t>
      </w:r>
      <w:r w:rsidRPr="00EB6721">
        <w:rPr>
          <w:rFonts w:cs="Times New Roman"/>
          <w:sz w:val="24"/>
          <w:szCs w:val="24"/>
        </w:rPr>
        <w:t>рации. Государственная политика по развитию конкуренции.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мире культуры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Наука. Естественные и социально-гуманитарные науки. Роль науки в развитии 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Политика в сфере культуры и образования в Российской Федерации.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религии. Роль религии в жизни человека и общества. Свобода совести и свобода вер</w:t>
      </w:r>
      <w:r w:rsidRPr="00EB6721">
        <w:rPr>
          <w:rFonts w:cs="Times New Roman"/>
          <w:sz w:val="24"/>
          <w:szCs w:val="24"/>
        </w:rPr>
        <w:t>о</w:t>
      </w:r>
      <w:r w:rsidRPr="00EB6721">
        <w:rPr>
          <w:rFonts w:cs="Times New Roman"/>
          <w:sz w:val="24"/>
          <w:szCs w:val="24"/>
        </w:rPr>
        <w:t>исповедания. Национальные и мировые религии. Религии и религиозные объединения в Российской Федерации.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Что такое искусство. Виды искусств. Роль искусства в жизни человека и 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информации и информационных технологий в современном мире. Информационная кул</w:t>
      </w:r>
      <w:r w:rsidRPr="00EB6721">
        <w:rPr>
          <w:rFonts w:cs="Times New Roman"/>
          <w:sz w:val="24"/>
          <w:szCs w:val="24"/>
        </w:rPr>
        <w:t>ь</w:t>
      </w:r>
      <w:r w:rsidRPr="00EB6721">
        <w:rPr>
          <w:rFonts w:cs="Times New Roman"/>
          <w:sz w:val="24"/>
          <w:szCs w:val="24"/>
        </w:rPr>
        <w:t>тура и информационная безопасность. Правила безопасного поведения в Интернете.</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политическом измерении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Форма государства. Монархия и республика — основные формы правления. Унитарное и фед</w:t>
      </w:r>
      <w:r w:rsidRPr="00EB6721">
        <w:rPr>
          <w:rFonts w:cs="Times New Roman"/>
          <w:sz w:val="24"/>
          <w:szCs w:val="24"/>
        </w:rPr>
        <w:t>е</w:t>
      </w:r>
      <w:r w:rsidRPr="00EB6721">
        <w:rPr>
          <w:rFonts w:cs="Times New Roman"/>
          <w:sz w:val="24"/>
          <w:szCs w:val="24"/>
        </w:rPr>
        <w:t>ративное государственно-территориальное устройство.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Политический режим и его виды.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Демократия, демократические ценности. Правовое государство и гражданское общество.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Участие граждан в политике. Выборы, референдум.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Политические партии, их роль в демократическом обществе. Общественно-политические орг</w:t>
      </w:r>
      <w:r w:rsidRPr="00EB6721">
        <w:rPr>
          <w:rFonts w:cs="Times New Roman"/>
          <w:sz w:val="24"/>
          <w:szCs w:val="24"/>
        </w:rPr>
        <w:t>а</w:t>
      </w:r>
      <w:r w:rsidRPr="00EB6721">
        <w:rPr>
          <w:rFonts w:cs="Times New Roman"/>
          <w:sz w:val="24"/>
          <w:szCs w:val="24"/>
        </w:rPr>
        <w:t>низации.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Гражданин и государство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Основы конституционного строя Российской Федерации. Россия — демократическое федер</w:t>
      </w:r>
      <w:r w:rsidRPr="00EB6721">
        <w:rPr>
          <w:rFonts w:cs="Times New Roman"/>
          <w:sz w:val="24"/>
          <w:szCs w:val="24"/>
        </w:rPr>
        <w:t>а</w:t>
      </w:r>
      <w:r w:rsidRPr="00EB6721">
        <w:rPr>
          <w:rFonts w:cs="Times New Roman"/>
          <w:sz w:val="24"/>
          <w:szCs w:val="24"/>
        </w:rPr>
        <w:t>тивное правовое государство с республиканской формой правления. Россия — социальное гос</w:t>
      </w:r>
      <w:r w:rsidRPr="00EB6721">
        <w:rPr>
          <w:rFonts w:cs="Times New Roman"/>
          <w:sz w:val="24"/>
          <w:szCs w:val="24"/>
        </w:rPr>
        <w:t>у</w:t>
      </w:r>
      <w:r w:rsidRPr="00EB6721">
        <w:rPr>
          <w:rFonts w:cs="Times New Roman"/>
          <w:sz w:val="24"/>
          <w:szCs w:val="24"/>
        </w:rPr>
        <w:t>дарство. Основные направления и приоритеты социальной политики российского государства. Россия — светское государство.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w:t>
      </w:r>
      <w:r w:rsidRPr="00EB6721">
        <w:rPr>
          <w:rFonts w:cs="Times New Roman"/>
          <w:sz w:val="24"/>
          <w:szCs w:val="24"/>
        </w:rPr>
        <w:t>с</w:t>
      </w:r>
      <w:r w:rsidRPr="00EB6721">
        <w:rPr>
          <w:rFonts w:cs="Times New Roman"/>
          <w:sz w:val="24"/>
          <w:szCs w:val="24"/>
        </w:rPr>
        <w:t>сийской Федерации: Государственная Дума и Совет Федерации. Правительство Российской Фед</w:t>
      </w:r>
      <w:r w:rsidRPr="00EB6721">
        <w:rPr>
          <w:rFonts w:cs="Times New Roman"/>
          <w:sz w:val="24"/>
          <w:szCs w:val="24"/>
        </w:rPr>
        <w:t>е</w:t>
      </w:r>
      <w:r w:rsidRPr="00EB6721">
        <w:rPr>
          <w:rFonts w:cs="Times New Roman"/>
          <w:sz w:val="24"/>
          <w:szCs w:val="24"/>
        </w:rPr>
        <w:t>рации. Судебная система в Российской Федерации. Конституционный Суд Российской Федерации. Верховный Суд Российской Федерации.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Государственное управление. Противодействие коррупции в Российской Федерации.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w:t>
      </w:r>
      <w:r w:rsidRPr="00EB6721">
        <w:rPr>
          <w:rFonts w:cs="Times New Roman"/>
          <w:sz w:val="24"/>
          <w:szCs w:val="24"/>
        </w:rPr>
        <w:t>о</w:t>
      </w:r>
      <w:r w:rsidRPr="00EB6721">
        <w:rPr>
          <w:rFonts w:cs="Times New Roman"/>
          <w:sz w:val="24"/>
          <w:szCs w:val="24"/>
        </w:rPr>
        <w:t>номный округ. Конституционный статус субъектов Российской Федерации.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Местное самоуправление.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системе социальных отношений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Социальная структура общества. Многообразие социальных общностей и групп.</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Социальная мобильность.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Социальный статус человека в обществе. Социальные роли. Ролевой набор подростка.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Социализация личности.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семьи в социализации личности. Функции семьи. Семейные ценности. Основные роли членов семьи.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Этнос и нация. Россия — многонациональное государство. Этносы и нации в диалоге культур.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Социальная политика Российского государства.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Социальные конфликты и пути их разрешения.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современном изменяющемся мире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Информационное общество. Сущность глобализации. Причины, проявления и последствия гл</w:t>
      </w:r>
      <w:r w:rsidRPr="00EB6721">
        <w:rPr>
          <w:rFonts w:cs="Times New Roman"/>
          <w:sz w:val="24"/>
          <w:szCs w:val="24"/>
        </w:rPr>
        <w:t>о</w:t>
      </w:r>
      <w:r w:rsidRPr="00EB6721">
        <w:rPr>
          <w:rFonts w:cs="Times New Roman"/>
          <w:sz w:val="24"/>
          <w:szCs w:val="24"/>
        </w:rPr>
        <w:t>бализации, её противоречия. Глобальные проблемы и возможности их решения. Экологическая ситуация и способы её улучшения.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Молодёжь — активный участник общественной жизни. Волонтёрское движение.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Профессии настоящего и будущего. Непрерывное образование и карьера.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Здоровый образ жизни. Социальная и личная значимость здорового образа жизни. Мода и спорт.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Современные формы связи и коммуникации: как они изменили мир. Особенности общения в виртуальном пространстве.</w:t>
      </w:r>
      <w:r w:rsidR="003F63E1" w:rsidRPr="00EB6721">
        <w:rPr>
          <w:rFonts w:cs="Times New Roman"/>
          <w:sz w:val="24"/>
          <w:szCs w:val="24"/>
        </w:rPr>
        <w:t xml:space="preserve"> </w:t>
      </w:r>
      <w:r w:rsidRPr="00EB6721">
        <w:rPr>
          <w:rFonts w:cs="Times New Roman"/>
          <w:sz w:val="24"/>
          <w:szCs w:val="24"/>
        </w:rPr>
        <w:t>Перспективы развития общества.</w:t>
      </w:r>
    </w:p>
    <w:p w:rsidR="00193961" w:rsidRDefault="00193961" w:rsidP="00193961">
      <w:pPr>
        <w:pStyle w:val="aff6"/>
        <w:rPr>
          <w:rStyle w:val="a9"/>
          <w:rFonts w:cs="Times New Roman"/>
          <w:b w:val="0"/>
          <w:bCs w:val="0"/>
        </w:rPr>
      </w:pPr>
    </w:p>
    <w:p w:rsidR="00416B7C" w:rsidRPr="00193961" w:rsidRDefault="00416B7C" w:rsidP="00193961">
      <w:pPr>
        <w:pStyle w:val="aff6"/>
        <w:rPr>
          <w:rStyle w:val="a9"/>
          <w:rFonts w:cs="Times New Roman"/>
          <w:bCs w:val="0"/>
          <w:caps/>
          <w:sz w:val="24"/>
        </w:rPr>
      </w:pPr>
      <w:r w:rsidRPr="00193961">
        <w:rPr>
          <w:rStyle w:val="a9"/>
          <w:rFonts w:cs="Times New Roman"/>
          <w:bCs w:val="0"/>
          <w:sz w:val="24"/>
        </w:rPr>
        <w:t xml:space="preserve">ПЛАНИРУЕМЫЕ РЕЗУЛЬТАТЫ ОСВОЕНИЯ </w:t>
      </w:r>
      <w:r w:rsidRPr="00193961">
        <w:rPr>
          <w:rStyle w:val="a9"/>
          <w:rFonts w:cs="Times New Roman"/>
          <w:bCs w:val="0"/>
          <w:caps/>
          <w:sz w:val="24"/>
        </w:rPr>
        <w:t>УЧЕБНОГО</w:t>
      </w:r>
      <w:r w:rsidRPr="00193961">
        <w:rPr>
          <w:rStyle w:val="a9"/>
          <w:rFonts w:cs="Times New Roman"/>
          <w:bCs w:val="0"/>
          <w:sz w:val="24"/>
        </w:rPr>
        <w:t>ПРЕДМЕТА «ОБЩЕСТВ</w:t>
      </w:r>
      <w:r w:rsidRPr="00193961">
        <w:rPr>
          <w:rStyle w:val="a9"/>
          <w:rFonts w:cs="Times New Roman"/>
          <w:bCs w:val="0"/>
          <w:sz w:val="24"/>
        </w:rPr>
        <w:t>О</w:t>
      </w:r>
      <w:r w:rsidRPr="00193961">
        <w:rPr>
          <w:rStyle w:val="a9"/>
          <w:rFonts w:cs="Times New Roman"/>
          <w:bCs w:val="0"/>
          <w:sz w:val="24"/>
        </w:rPr>
        <w:t>ЗНАНИЕ»</w:t>
      </w:r>
      <w:r w:rsidRPr="00193961">
        <w:rPr>
          <w:rStyle w:val="a9"/>
          <w:rFonts w:cs="Times New Roman"/>
          <w:bCs w:val="0"/>
          <w:caps/>
          <w:sz w:val="24"/>
        </w:rPr>
        <w:t xml:space="preserve"> НА УРОВНЕ ОСНОВНОГО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w:t>
      </w:r>
      <w:r w:rsidRPr="00EB6721">
        <w:rPr>
          <w:rFonts w:cs="Times New Roman"/>
          <w:spacing w:val="-2"/>
          <w:sz w:val="24"/>
          <w:szCs w:val="24"/>
        </w:rPr>
        <w:t>з</w:t>
      </w:r>
      <w:r w:rsidRPr="00EB6721">
        <w:rPr>
          <w:rFonts w:cs="Times New Roman"/>
          <w:spacing w:val="-2"/>
          <w:sz w:val="24"/>
          <w:szCs w:val="24"/>
        </w:rPr>
        <w:t>можных.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367021" w:rsidRPr="00EB6721" w:rsidRDefault="00367021" w:rsidP="004A7E1F">
      <w:pPr>
        <w:pStyle w:val="a8"/>
        <w:spacing w:line="240" w:lineRule="auto"/>
        <w:contextualSpacing/>
        <w:rPr>
          <w:rFonts w:cs="Times New Roman"/>
          <w:sz w:val="24"/>
          <w:szCs w:val="24"/>
        </w:rPr>
      </w:pP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a8"/>
        <w:spacing w:line="240" w:lineRule="auto"/>
        <w:contextualSpacing/>
        <w:rPr>
          <w:rFonts w:cs="Times New Roman"/>
          <w:sz w:val="24"/>
          <w:szCs w:val="24"/>
        </w:rPr>
      </w:pPr>
      <w:r w:rsidRPr="00EB6721">
        <w:rPr>
          <w:rStyle w:val="a9"/>
          <w:rFonts w:cs="Times New Roman"/>
          <w:sz w:val="24"/>
          <w:szCs w:val="24"/>
        </w:rPr>
        <w:t>Личностные результаты</w:t>
      </w:r>
      <w:r w:rsidRPr="00EB6721">
        <w:rPr>
          <w:rFonts w:cs="Times New Roman"/>
          <w:sz w:val="24"/>
          <w:szCs w:val="24"/>
        </w:rPr>
        <w:t xml:space="preserve"> освоения Примерной рабочей программы по обществознанию для основного общего образования (6—9 классы).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результаты воплощают традиционные российские социокультурные и духо</w:t>
      </w:r>
      <w:r w:rsidRPr="00EB6721">
        <w:rPr>
          <w:rFonts w:cs="Times New Roman"/>
          <w:sz w:val="24"/>
          <w:szCs w:val="24"/>
        </w:rPr>
        <w:t>в</w:t>
      </w:r>
      <w:r w:rsidRPr="00EB6721">
        <w:rPr>
          <w:rFonts w:cs="Times New Roman"/>
          <w:sz w:val="24"/>
          <w:szCs w:val="24"/>
        </w:rPr>
        <w:t>но-нравственные ценности, принятые в обществе нормы поведения, отражают готовность обуч</w:t>
      </w:r>
      <w:r w:rsidRPr="00EB6721">
        <w:rPr>
          <w:rFonts w:cs="Times New Roman"/>
          <w:sz w:val="24"/>
          <w:szCs w:val="24"/>
        </w:rPr>
        <w:t>а</w:t>
      </w:r>
      <w:r w:rsidRPr="00EB6721">
        <w:rPr>
          <w:rFonts w:cs="Times New Roman"/>
          <w:sz w:val="24"/>
          <w:szCs w:val="24"/>
        </w:rPr>
        <w:t>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w:t>
      </w:r>
      <w:r w:rsidRPr="00EB6721">
        <w:rPr>
          <w:rFonts w:cs="Times New Roman"/>
          <w:sz w:val="24"/>
          <w:szCs w:val="24"/>
        </w:rPr>
        <w:t>в</w:t>
      </w:r>
      <w:r w:rsidRPr="00EB6721">
        <w:rPr>
          <w:rFonts w:cs="Times New Roman"/>
          <w:sz w:val="24"/>
          <w:szCs w:val="24"/>
        </w:rPr>
        <w:t>ленности и опыта конструктивного социального поведения по основным направлениям воспит</w:t>
      </w:r>
      <w:r w:rsidRPr="00EB6721">
        <w:rPr>
          <w:rFonts w:cs="Times New Roman"/>
          <w:sz w:val="24"/>
          <w:szCs w:val="24"/>
        </w:rPr>
        <w:t>а</w:t>
      </w:r>
      <w:r w:rsidRPr="00EB6721">
        <w:rPr>
          <w:rFonts w:cs="Times New Roman"/>
          <w:sz w:val="24"/>
          <w:szCs w:val="24"/>
        </w:rPr>
        <w:t>тельной деятельности, в том числе в части:</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Гражданского воспитания:</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005B10" w:rsidRPr="00EB6721">
        <w:rPr>
          <w:rFonts w:cs="Times New Roman"/>
          <w:spacing w:val="-1"/>
          <w:sz w:val="24"/>
          <w:szCs w:val="24"/>
        </w:rPr>
        <w:t>СОШ № 18</w:t>
      </w:r>
      <w:r w:rsidRPr="00EB6721">
        <w:rPr>
          <w:rFonts w:cs="Times New Roman"/>
          <w:spacing w:val="-1"/>
          <w:sz w:val="24"/>
          <w:szCs w:val="24"/>
        </w:rPr>
        <w:t>, местного соо</w:t>
      </w:r>
      <w:r w:rsidRPr="00EB6721">
        <w:rPr>
          <w:rFonts w:cs="Times New Roman"/>
          <w:spacing w:val="-1"/>
          <w:sz w:val="24"/>
          <w:szCs w:val="24"/>
        </w:rPr>
        <w:t>б</w:t>
      </w:r>
      <w:r w:rsidRPr="00EB6721">
        <w:rPr>
          <w:rFonts w:cs="Times New Roman"/>
          <w:spacing w:val="-1"/>
          <w:sz w:val="24"/>
          <w:szCs w:val="24"/>
        </w:rPr>
        <w:t xml:space="preserve">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w:t>
      </w:r>
      <w:r w:rsidRPr="00EB6721">
        <w:rPr>
          <w:rFonts w:cs="Times New Roman"/>
          <w:spacing w:val="-1"/>
          <w:sz w:val="24"/>
          <w:szCs w:val="24"/>
        </w:rPr>
        <w:lastRenderedPageBreak/>
        <w:t>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w:t>
      </w:r>
      <w:r w:rsidRPr="00EB6721">
        <w:rPr>
          <w:rFonts w:cs="Times New Roman"/>
          <w:spacing w:val="-1"/>
          <w:sz w:val="24"/>
          <w:szCs w:val="24"/>
        </w:rPr>
        <w:t>а</w:t>
      </w:r>
      <w:r w:rsidRPr="00EB6721">
        <w:rPr>
          <w:rFonts w:cs="Times New Roman"/>
          <w:spacing w:val="-1"/>
          <w:sz w:val="24"/>
          <w:szCs w:val="24"/>
        </w:rPr>
        <w:t>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Патриотического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w:t>
      </w:r>
      <w:r w:rsidRPr="00EB6721">
        <w:rPr>
          <w:rFonts w:cs="Times New Roman"/>
          <w:sz w:val="24"/>
          <w:szCs w:val="24"/>
        </w:rPr>
        <w:t>е</w:t>
      </w:r>
      <w:r w:rsidRPr="00EB6721">
        <w:rPr>
          <w:rFonts w:cs="Times New Roman"/>
          <w:sz w:val="24"/>
          <w:szCs w:val="24"/>
        </w:rPr>
        <w:t>рации, своего края, народов России; ценностное отношение к достижениям своей Родины — Ро</w:t>
      </w:r>
      <w:r w:rsidRPr="00EB6721">
        <w:rPr>
          <w:rFonts w:cs="Times New Roman"/>
          <w:sz w:val="24"/>
          <w:szCs w:val="24"/>
        </w:rPr>
        <w:t>с</w:t>
      </w:r>
      <w:r w:rsidRPr="00EB6721">
        <w:rPr>
          <w:rFonts w:cs="Times New Roman"/>
          <w:sz w:val="24"/>
          <w:szCs w:val="24"/>
        </w:rP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Духовно-нравственного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Эстетического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w:t>
      </w:r>
      <w:r w:rsidRPr="00EB6721">
        <w:rPr>
          <w:rFonts w:cs="Times New Roman"/>
          <w:sz w:val="24"/>
          <w:szCs w:val="24"/>
        </w:rPr>
        <w:t>е</w:t>
      </w:r>
      <w:r w:rsidRPr="00EB6721">
        <w:rPr>
          <w:rFonts w:cs="Times New Roman"/>
          <w:sz w:val="24"/>
          <w:szCs w:val="24"/>
        </w:rPr>
        <w:t>нию в разных видах искусства.</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Физического воспитания, формирования культуры здоровья и эмоционального благополучия:</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способность адаптироваться к стрессовым ситуациям и меняющимся социальным, информац</w:t>
      </w:r>
      <w:r w:rsidRPr="00EB6721">
        <w:rPr>
          <w:rFonts w:cs="Times New Roman"/>
          <w:sz w:val="24"/>
          <w:szCs w:val="24"/>
        </w:rPr>
        <w:t>и</w:t>
      </w:r>
      <w:r w:rsidRPr="00EB6721">
        <w:rPr>
          <w:rFonts w:cs="Times New Roman"/>
          <w:sz w:val="24"/>
          <w:szCs w:val="24"/>
        </w:rPr>
        <w:t>онным и природным условиям, в том числе осмысляя собственный опыт и выстраивая дальнейшие цели;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умение принимать себя и других, не осуждая; &lt;…&gt;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сформированность навыков рефлексии, признание своего права на ошибку и такого же права другого человека.</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Трудового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установка на активное участие в решении практических задач (в рамках семьи, </w:t>
      </w:r>
      <w:r w:rsidR="00005B10" w:rsidRPr="00EB6721">
        <w:rPr>
          <w:rFonts w:cs="Times New Roman"/>
          <w:sz w:val="24"/>
          <w:szCs w:val="24"/>
        </w:rPr>
        <w:t>СОШ № 18</w:t>
      </w:r>
      <w:r w:rsidRPr="00EB6721">
        <w:rPr>
          <w:rFonts w:cs="Times New Roman"/>
          <w:sz w:val="24"/>
          <w:szCs w:val="24"/>
        </w:rPr>
        <w:t>, г</w:t>
      </w:r>
      <w:r w:rsidRPr="00EB6721">
        <w:rPr>
          <w:rFonts w:cs="Times New Roman"/>
          <w:sz w:val="24"/>
          <w:szCs w:val="24"/>
        </w:rPr>
        <w:t>о</w:t>
      </w:r>
      <w:r w:rsidRPr="00EB6721">
        <w:rPr>
          <w:rFonts w:cs="Times New Roman"/>
          <w:sz w:val="24"/>
          <w:szCs w:val="24"/>
        </w:rPr>
        <w:t>рода, края) технологической и социальной направленности, способность инициировать, планир</w:t>
      </w:r>
      <w:r w:rsidRPr="00EB6721">
        <w:rPr>
          <w:rFonts w:cs="Times New Roman"/>
          <w:sz w:val="24"/>
          <w:szCs w:val="24"/>
        </w:rPr>
        <w:t>о</w:t>
      </w:r>
      <w:r w:rsidRPr="00EB6721">
        <w:rPr>
          <w:rFonts w:cs="Times New Roman"/>
          <w:sz w:val="24"/>
          <w:szCs w:val="24"/>
        </w:rPr>
        <w:t>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Экологического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ориентация на применение знаний из социальных и естественных наук для решения задач в о</w:t>
      </w:r>
      <w:r w:rsidRPr="00EB6721">
        <w:rPr>
          <w:rFonts w:cs="Times New Roman"/>
          <w:sz w:val="24"/>
          <w:szCs w:val="24"/>
        </w:rPr>
        <w:t>б</w:t>
      </w:r>
      <w:r w:rsidRPr="00EB6721">
        <w:rPr>
          <w:rFonts w:cs="Times New Roman"/>
          <w:sz w:val="24"/>
          <w:szCs w:val="24"/>
        </w:rPr>
        <w:t>ласти окружающей среды, планирования поступков и оценка возможных последствий своих де</w:t>
      </w:r>
      <w:r w:rsidRPr="00EB6721">
        <w:rPr>
          <w:rFonts w:cs="Times New Roman"/>
          <w:sz w:val="24"/>
          <w:szCs w:val="24"/>
        </w:rPr>
        <w:t>й</w:t>
      </w:r>
      <w:r w:rsidRPr="00EB6721">
        <w:rPr>
          <w:rFonts w:cs="Times New Roman"/>
          <w:sz w:val="24"/>
          <w:szCs w:val="24"/>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w:t>
      </w:r>
      <w:r w:rsidRPr="00EB6721">
        <w:rPr>
          <w:rFonts w:cs="Times New Roman"/>
          <w:sz w:val="24"/>
          <w:szCs w:val="24"/>
        </w:rPr>
        <w:t>о</w:t>
      </w:r>
      <w:r w:rsidRPr="00EB6721">
        <w:rPr>
          <w:rFonts w:cs="Times New Roman"/>
          <w:sz w:val="24"/>
          <w:szCs w:val="24"/>
        </w:rPr>
        <w:t>связи природной, технологической и социальной сред; готовность к участию в практической де</w:t>
      </w:r>
      <w:r w:rsidRPr="00EB6721">
        <w:rPr>
          <w:rFonts w:cs="Times New Roman"/>
          <w:sz w:val="24"/>
          <w:szCs w:val="24"/>
        </w:rPr>
        <w:t>я</w:t>
      </w:r>
      <w:r w:rsidRPr="00EB6721">
        <w:rPr>
          <w:rFonts w:cs="Times New Roman"/>
          <w:sz w:val="24"/>
          <w:szCs w:val="24"/>
        </w:rPr>
        <w:t>тельности экологической направленности.</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Ценности научного познания: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ориентация в деятельности на современную систему научных представлений об основных зак</w:t>
      </w:r>
      <w:r w:rsidRPr="00EB6721">
        <w:rPr>
          <w:rFonts w:cs="Times New Roman"/>
          <w:sz w:val="24"/>
          <w:szCs w:val="24"/>
        </w:rPr>
        <w:t>о</w:t>
      </w:r>
      <w:r w:rsidRPr="00EB6721">
        <w:rPr>
          <w:rFonts w:cs="Times New Roman"/>
          <w:sz w:val="24"/>
          <w:szCs w:val="24"/>
        </w:rPr>
        <w:t>номерностях развития человека, природы и общества, о взаимосвязях человека с природной и с</w:t>
      </w:r>
      <w:r w:rsidRPr="00EB6721">
        <w:rPr>
          <w:rFonts w:cs="Times New Roman"/>
          <w:sz w:val="24"/>
          <w:szCs w:val="24"/>
        </w:rPr>
        <w:t>о</w:t>
      </w:r>
      <w:r w:rsidRPr="00EB6721">
        <w:rPr>
          <w:rFonts w:cs="Times New Roman"/>
          <w:sz w:val="24"/>
          <w:szCs w:val="24"/>
        </w:rPr>
        <w:t>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EB6721" w:rsidRDefault="00416B7C" w:rsidP="004A7E1F">
      <w:pPr>
        <w:pStyle w:val="a8"/>
        <w:spacing w:line="240" w:lineRule="auto"/>
        <w:contextualSpacing/>
        <w:rPr>
          <w:rFonts w:cs="Times New Roman"/>
          <w:sz w:val="24"/>
          <w:szCs w:val="24"/>
        </w:rPr>
      </w:pPr>
      <w:r w:rsidRPr="00EB6721">
        <w:rPr>
          <w:rStyle w:val="a9"/>
          <w:rFonts w:cs="Times New Roman"/>
          <w:sz w:val="24"/>
          <w:szCs w:val="24"/>
        </w:rPr>
        <w:t>Личностные результаты, обеспечивающие адаптацию обучающегося к изменяющимся условиям социальной и природной среды</w:t>
      </w:r>
      <w:r w:rsidRPr="00EB6721">
        <w:rPr>
          <w:rFonts w:cs="Times New Roman"/>
          <w:sz w:val="24"/>
          <w:szCs w:val="24"/>
        </w:rPr>
        <w: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Pr="00EB6721">
        <w:rPr>
          <w:rFonts w:cs="Times New Roman"/>
          <w:sz w:val="24"/>
          <w:szCs w:val="24"/>
        </w:rPr>
        <w:t>я</w:t>
      </w:r>
      <w:r w:rsidRPr="00EB6721">
        <w:rPr>
          <w:rFonts w:cs="Times New Roman"/>
          <w:sz w:val="24"/>
          <w:szCs w:val="24"/>
        </w:rPr>
        <w:t>тельности, а также в рамках социального взаимодействия с людьми из другой культурной среды;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способность обучающихся во взаимодействии в условиях неопределённости, открытость опыту и знаниям других;</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способность действовать в условиях неопределённости, открытость опыту и знаниям других, п</w:t>
      </w:r>
      <w:r w:rsidRPr="00EB6721">
        <w:rPr>
          <w:rFonts w:cs="Times New Roman"/>
          <w:spacing w:val="-2"/>
          <w:sz w:val="24"/>
          <w:szCs w:val="24"/>
        </w:rPr>
        <w:t>о</w:t>
      </w:r>
      <w:r w:rsidRPr="00EB6721">
        <w:rPr>
          <w:rFonts w:cs="Times New Roman"/>
          <w:spacing w:val="-2"/>
          <w:sz w:val="24"/>
          <w:szCs w:val="24"/>
        </w:rPr>
        <w:t xml:space="preserve">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w:t>
      </w:r>
      <w:r w:rsidRPr="00EB6721">
        <w:rPr>
          <w:rFonts w:cs="Times New Roman"/>
          <w:sz w:val="24"/>
          <w:szCs w:val="24"/>
        </w:rPr>
        <w:t>з</w:t>
      </w:r>
      <w:r w:rsidRPr="00EB6721">
        <w:rPr>
          <w:rFonts w:cs="Times New Roman"/>
          <w:sz w:val="24"/>
          <w:szCs w:val="24"/>
        </w:rPr>
        <w:t xml:space="preserve">витие;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умение распознавать конкретные примеры понятия по характерным признакам, выполнять оп</w:t>
      </w:r>
      <w:r w:rsidRPr="00EB6721">
        <w:rPr>
          <w:rFonts w:cs="Times New Roman"/>
          <w:sz w:val="24"/>
          <w:szCs w:val="24"/>
        </w:rPr>
        <w:t>е</w:t>
      </w:r>
      <w:r w:rsidRPr="00EB6721">
        <w:rPr>
          <w:rFonts w:cs="Times New Roman"/>
          <w:sz w:val="24"/>
          <w:szCs w:val="24"/>
        </w:rPr>
        <w:t>рации в соответствии с определением и простейшими свойствами понятия, конкретизировать п</w:t>
      </w:r>
      <w:r w:rsidRPr="00EB6721">
        <w:rPr>
          <w:rFonts w:cs="Times New Roman"/>
          <w:sz w:val="24"/>
          <w:szCs w:val="24"/>
        </w:rPr>
        <w:t>о</w:t>
      </w:r>
      <w:r w:rsidRPr="00EB6721">
        <w:rPr>
          <w:rFonts w:cs="Times New Roman"/>
          <w:sz w:val="24"/>
          <w:szCs w:val="24"/>
        </w:rPr>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умение анализировать и выявлять взаимосвязи природы, общества и экономики;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способность обучающихся осознавать стрессовую ситуацию, оценивать происходящие измен</w:t>
      </w:r>
      <w:r w:rsidRPr="00EB6721">
        <w:rPr>
          <w:rFonts w:cs="Times New Roman"/>
          <w:sz w:val="24"/>
          <w:szCs w:val="24"/>
        </w:rPr>
        <w:t>е</w:t>
      </w:r>
      <w:r w:rsidRPr="00EB6721">
        <w:rPr>
          <w:rFonts w:cs="Times New Roman"/>
          <w:sz w:val="24"/>
          <w:szCs w:val="24"/>
        </w:rPr>
        <w:t>ния и их последствия; воспринимать стрессовую ситуацию как вызов, требующий контрмер; оц</w:t>
      </w:r>
      <w:r w:rsidRPr="00EB6721">
        <w:rPr>
          <w:rFonts w:cs="Times New Roman"/>
          <w:sz w:val="24"/>
          <w:szCs w:val="24"/>
        </w:rPr>
        <w:t>е</w:t>
      </w:r>
      <w:r w:rsidRPr="00EB6721">
        <w:rPr>
          <w:rFonts w:cs="Times New Roman"/>
          <w:sz w:val="24"/>
          <w:szCs w:val="24"/>
        </w:rPr>
        <w:t>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67021" w:rsidRPr="00EB6721" w:rsidRDefault="00367021" w:rsidP="004A7E1F">
      <w:pPr>
        <w:pStyle w:val="a8"/>
        <w:spacing w:line="240" w:lineRule="auto"/>
        <w:contextualSpacing/>
        <w:rPr>
          <w:rFonts w:cs="Times New Roman"/>
          <w:sz w:val="24"/>
          <w:szCs w:val="24"/>
        </w:rPr>
      </w:pP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pacing w:val="-4"/>
          <w:sz w:val="24"/>
          <w:szCs w:val="24"/>
        </w:rPr>
        <w:t>Метапредметные результаты</w:t>
      </w:r>
      <w:r w:rsidRPr="00EB6721">
        <w:rPr>
          <w:rFonts w:cs="Times New Roman"/>
          <w:spacing w:val="-4"/>
          <w:sz w:val="24"/>
          <w:szCs w:val="24"/>
        </w:rPr>
        <w:t xml:space="preserve"> освоения основной образовательн</w:t>
      </w:r>
      <w:r w:rsidRPr="00EB6721">
        <w:rPr>
          <w:rFonts w:cs="Times New Roman"/>
          <w:sz w:val="24"/>
          <w:szCs w:val="24"/>
        </w:rPr>
        <w:t xml:space="preserve">ой программы,формируемые при изучении </w:t>
      </w:r>
      <w:r w:rsidRPr="00EB6721">
        <w:rPr>
          <w:rStyle w:val="a9"/>
          <w:rFonts w:cs="Times New Roman"/>
          <w:sz w:val="24"/>
          <w:szCs w:val="24"/>
        </w:rPr>
        <w:t>обществознания: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 </w:t>
      </w:r>
      <w:r w:rsidRPr="00EB6721">
        <w:rPr>
          <w:rFonts w:cs="Times New Roman"/>
          <w:sz w:val="24"/>
          <w:szCs w:val="24"/>
        </w:rPr>
        <w:t>Овладение универсальными учебными познавательными действиями</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Базовые логические действия: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социальных явлений и процессов;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предлагать критерии для выявления закономерностей и противоречий;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дефицит информации, данных, необходимых для решения поставленной задачи;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причинно-следственные связи при изучении явлений и процессов; &lt;…&gt;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выбирать способ решения учебной задачи (сравнивать несколько вариантов р</w:t>
      </w:r>
      <w:r w:rsidRPr="00EB6721">
        <w:rPr>
          <w:rFonts w:cs="Times New Roman"/>
          <w:sz w:val="24"/>
          <w:szCs w:val="24"/>
        </w:rPr>
        <w:t>е</w:t>
      </w:r>
      <w:r w:rsidRPr="00EB6721">
        <w:rPr>
          <w:rFonts w:cs="Times New Roman"/>
          <w:sz w:val="24"/>
          <w:szCs w:val="24"/>
        </w:rPr>
        <w:t>шения, выбирать наиболее подходящий с учётом самостоятельно выделенных критериев).</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lastRenderedPageBreak/>
        <w:t>Базовые исследовательские действия: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EB6721" w:rsidRDefault="00416B7C" w:rsidP="004A7E1F">
      <w:pPr>
        <w:pStyle w:val="a8"/>
        <w:spacing w:line="240" w:lineRule="auto"/>
        <w:contextualSpacing/>
        <w:rPr>
          <w:rFonts w:cs="Times New Roman"/>
          <w:spacing w:val="-3"/>
          <w:sz w:val="24"/>
          <w:szCs w:val="24"/>
        </w:rPr>
      </w:pPr>
      <w:r w:rsidRPr="00EB6721">
        <w:rPr>
          <w:rFonts w:cs="Times New Roman"/>
          <w:spacing w:val="-3"/>
          <w:sz w:val="24"/>
          <w:szCs w:val="24"/>
        </w:rPr>
        <w:t>формулировать гипотезу об истинности собственных суждений и суждений других, аргументир</w:t>
      </w:r>
      <w:r w:rsidRPr="00EB6721">
        <w:rPr>
          <w:rFonts w:cs="Times New Roman"/>
          <w:spacing w:val="-3"/>
          <w:sz w:val="24"/>
          <w:szCs w:val="24"/>
        </w:rPr>
        <w:t>о</w:t>
      </w:r>
      <w:r w:rsidRPr="00EB6721">
        <w:rPr>
          <w:rFonts w:cs="Times New Roman"/>
          <w:spacing w:val="-3"/>
          <w:sz w:val="24"/>
          <w:szCs w:val="24"/>
        </w:rPr>
        <w:t>вать свою позицию, мнение;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&lt;…&gt; небольшое исследование по устано</w:t>
      </w:r>
      <w:r w:rsidRPr="00EB6721">
        <w:rPr>
          <w:rFonts w:cs="Times New Roman"/>
          <w:sz w:val="24"/>
          <w:szCs w:val="24"/>
        </w:rPr>
        <w:t>в</w:t>
      </w:r>
      <w:r w:rsidRPr="00EB6721">
        <w:rPr>
          <w:rFonts w:cs="Times New Roman"/>
          <w:sz w:val="24"/>
          <w:szCs w:val="24"/>
        </w:rPr>
        <w:t>лению особенностей объекта изучения, причинно-следственных связей и зависимостей объектов между собой;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исследования &lt;…&gt;;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w:t>
      </w:r>
      <w:r w:rsidRPr="00EB6721">
        <w:rPr>
          <w:rFonts w:cs="Times New Roman"/>
          <w:sz w:val="24"/>
          <w:szCs w:val="24"/>
        </w:rPr>
        <w:t>б</w:t>
      </w:r>
      <w:r w:rsidRPr="00EB6721">
        <w:rPr>
          <w:rFonts w:cs="Times New Roman"/>
          <w:sz w:val="24"/>
          <w:szCs w:val="24"/>
        </w:rPr>
        <w:t>щений;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процессов, событий и их последствия в анал</w:t>
      </w:r>
      <w:r w:rsidRPr="00EB6721">
        <w:rPr>
          <w:rFonts w:cs="Times New Roman"/>
          <w:sz w:val="24"/>
          <w:szCs w:val="24"/>
        </w:rPr>
        <w:t>о</w:t>
      </w:r>
      <w:r w:rsidRPr="00EB6721">
        <w:rPr>
          <w:rFonts w:cs="Times New Roman"/>
          <w:sz w:val="24"/>
          <w:szCs w:val="24"/>
        </w:rPr>
        <w:t>гичных или сходных ситуациях, выдвигать предположения об их развитии в новых условиях и контекстах.</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Работа с информацией: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информацию различных видов и формпредставления;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информации &lt;…&gt;;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эффективно запоминать и систематизировать информацию.</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2. Овладение универсальными учебными коммуникативными действиями</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Общение: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воспринимать и формулировать суждения, выражать эмоции в соответствии с целями и усл</w:t>
      </w:r>
      <w:r w:rsidRPr="00EB6721">
        <w:rPr>
          <w:rFonts w:cs="Times New Roman"/>
          <w:sz w:val="24"/>
          <w:szCs w:val="24"/>
        </w:rPr>
        <w:t>о</w:t>
      </w:r>
      <w:r w:rsidRPr="00EB6721">
        <w:rPr>
          <w:rFonts w:cs="Times New Roman"/>
          <w:sz w:val="24"/>
          <w:szCs w:val="24"/>
        </w:rPr>
        <w:t xml:space="preserve">виями общения;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выражать себя (свою точку зрения) в устных и письменных текстах; </w:t>
      </w:r>
    </w:p>
    <w:p w:rsidR="00416B7C" w:rsidRPr="00EB6721" w:rsidRDefault="00416B7C" w:rsidP="004A7E1F">
      <w:pPr>
        <w:pStyle w:val="a8"/>
        <w:spacing w:line="240" w:lineRule="auto"/>
        <w:contextualSpacing/>
        <w:rPr>
          <w:rFonts w:cs="Times New Roman"/>
          <w:spacing w:val="-4"/>
          <w:sz w:val="24"/>
          <w:szCs w:val="24"/>
        </w:rPr>
      </w:pPr>
      <w:r w:rsidRPr="00EB6721">
        <w:rPr>
          <w:rFonts w:cs="Times New Roman"/>
          <w:spacing w:val="-4"/>
          <w:sz w:val="24"/>
          <w:szCs w:val="24"/>
        </w:rPr>
        <w:t>распознавать невербальные средства общения, понимать значение социальных знаков, знать и ра</w:t>
      </w:r>
      <w:r w:rsidRPr="00EB6721">
        <w:rPr>
          <w:rFonts w:cs="Times New Roman"/>
          <w:spacing w:val="-4"/>
          <w:sz w:val="24"/>
          <w:szCs w:val="24"/>
        </w:rPr>
        <w:t>с</w:t>
      </w:r>
      <w:r w:rsidRPr="00EB6721">
        <w:rPr>
          <w:rFonts w:cs="Times New Roman"/>
          <w:spacing w:val="-4"/>
          <w:sz w:val="24"/>
          <w:szCs w:val="24"/>
        </w:rPr>
        <w:t>познавать предпосылки конфликтных ситуаций и смягчать конфликты, вести переговоры;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ходе диалога и (или) дискуссии задавать вопросы по существу обсуждаемой темы и высказ</w:t>
      </w:r>
      <w:r w:rsidRPr="00EB6721">
        <w:rPr>
          <w:rFonts w:cs="Times New Roman"/>
          <w:sz w:val="24"/>
          <w:szCs w:val="24"/>
        </w:rPr>
        <w:t>ы</w:t>
      </w:r>
      <w:r w:rsidRPr="00EB6721">
        <w:rPr>
          <w:rFonts w:cs="Times New Roman"/>
          <w:sz w:val="24"/>
          <w:szCs w:val="24"/>
        </w:rPr>
        <w:t>вать идеи, нацеленные на решение задачи и поддержание благожелательности общения;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публично представлять результаты выполненного &lt;…&gt; исследования, проекта;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EB6721">
        <w:rPr>
          <w:rFonts w:cs="Times New Roman"/>
          <w:sz w:val="24"/>
          <w:szCs w:val="24"/>
        </w:rPr>
        <w:t>л</w:t>
      </w:r>
      <w:r w:rsidRPr="00EB6721">
        <w:rPr>
          <w:rFonts w:cs="Times New Roman"/>
          <w:sz w:val="24"/>
          <w:szCs w:val="24"/>
        </w:rPr>
        <w:t>люстративных материалов.</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Совместная деятельность</w:t>
      </w:r>
      <w:r w:rsidRPr="00EB6721">
        <w:rPr>
          <w:rStyle w:val="a9"/>
          <w:rFonts w:cs="Times New Roman"/>
          <w:sz w:val="24"/>
          <w:szCs w:val="24"/>
        </w:rPr>
        <w: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оценивать качество своего вклада в общий продукт по критериям, самостоятельно сформулир</w:t>
      </w:r>
      <w:r w:rsidRPr="00EB6721">
        <w:rPr>
          <w:rFonts w:cs="Times New Roman"/>
          <w:sz w:val="24"/>
          <w:szCs w:val="24"/>
        </w:rPr>
        <w:t>о</w:t>
      </w:r>
      <w:r w:rsidRPr="00EB6721">
        <w:rPr>
          <w:rFonts w:cs="Times New Roman"/>
          <w:sz w:val="24"/>
          <w:szCs w:val="24"/>
        </w:rPr>
        <w:t>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3. Овладение универсальными учебными регулятивными действиями</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Самоорганизация: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проблемы для решения в жизненных и учебных ситуациях;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делать выбор и брать ответственность за решение.</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Самоконтроль: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владеть способами самоконтроля, самомотивации и рефлексии;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давать адекватную оценку ситуации и предлагать план её изменения;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деятельности, давать оценку пр</w:t>
      </w:r>
      <w:r w:rsidRPr="00EB6721">
        <w:rPr>
          <w:rFonts w:cs="Times New Roman"/>
          <w:sz w:val="24"/>
          <w:szCs w:val="24"/>
        </w:rPr>
        <w:t>и</w:t>
      </w:r>
      <w:r w:rsidRPr="00EB6721">
        <w:rPr>
          <w:rFonts w:cs="Times New Roman"/>
          <w:sz w:val="24"/>
          <w:szCs w:val="24"/>
        </w:rPr>
        <w:t>обретённому опыту, уметь находить позитивное в произошедшей ситуации;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Эмоциональный интеллект: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называть и управлять собственными эмоциями и эмоциями других;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выявлять и анализировать причины эмоций;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ставить себя на место другого человека, понимать мотивы и намерения другого;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регулировать способ выражения эмоций.</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Принятие себя и других: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осознанно относиться к другому человеку, его мнению;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признавать своё право на ошибку и такое же право другого;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принимать себя и других, не осуждая;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открытость себе и другим;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осознавать невозможность контролировать всё вокруг.</w:t>
      </w:r>
    </w:p>
    <w:p w:rsidR="00367021" w:rsidRPr="00EB6721" w:rsidRDefault="00367021" w:rsidP="004A7E1F">
      <w:pPr>
        <w:pStyle w:val="a8"/>
        <w:spacing w:line="240" w:lineRule="auto"/>
        <w:contextualSpacing/>
        <w:rPr>
          <w:rFonts w:cs="Times New Roman"/>
          <w:sz w:val="24"/>
          <w:szCs w:val="24"/>
        </w:rPr>
      </w:pP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Style w:val="a9"/>
          <w:rFonts w:cs="Times New Roman"/>
          <w:sz w:val="24"/>
          <w:szCs w:val="24"/>
        </w:rPr>
        <w:t xml:space="preserve">Предметные результаты </w:t>
      </w:r>
      <w:r w:rsidRPr="00EB6721">
        <w:rPr>
          <w:rFonts w:cs="Times New Roman"/>
          <w:sz w:val="24"/>
          <w:szCs w:val="24"/>
        </w:rPr>
        <w:t>освоения рабочей программы по предмету «Обществознание» (6—9 классы):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w:t>
      </w:r>
      <w:r w:rsidRPr="00EB6721">
        <w:rPr>
          <w:rFonts w:cs="Times New Roman"/>
          <w:sz w:val="24"/>
          <w:szCs w:val="24"/>
        </w:rPr>
        <w:t>к</w:t>
      </w:r>
      <w:r w:rsidRPr="00EB6721">
        <w:rPr>
          <w:rFonts w:cs="Times New Roman"/>
          <w:sz w:val="24"/>
          <w:szCs w:val="24"/>
        </w:rPr>
        <w:t xml:space="preserve">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w:t>
      </w:r>
      <w:r w:rsidRPr="00EB6721">
        <w:rPr>
          <w:rFonts w:cs="Times New Roman"/>
          <w:sz w:val="24"/>
          <w:szCs w:val="24"/>
        </w:rPr>
        <w:lastRenderedPageBreak/>
        <w:t>статусе гражданина Российской Федерации (в том числе несовершеннолетнего); системе образ</w:t>
      </w:r>
      <w:r w:rsidRPr="00EB6721">
        <w:rPr>
          <w:rFonts w:cs="Times New Roman"/>
          <w:sz w:val="24"/>
          <w:szCs w:val="24"/>
        </w:rPr>
        <w:t>о</w:t>
      </w:r>
      <w:r w:rsidRPr="00EB6721">
        <w:rPr>
          <w:rFonts w:cs="Times New Roman"/>
          <w:sz w:val="24"/>
          <w:szCs w:val="24"/>
        </w:rPr>
        <w:t>вания в Российской Федерации; основах государственной бюджетной и денежно-кредитной, с</w:t>
      </w:r>
      <w:r w:rsidRPr="00EB6721">
        <w:rPr>
          <w:rFonts w:cs="Times New Roman"/>
          <w:sz w:val="24"/>
          <w:szCs w:val="24"/>
        </w:rPr>
        <w:t>о</w:t>
      </w:r>
      <w:r w:rsidRPr="00EB6721">
        <w:rPr>
          <w:rFonts w:cs="Times New Roman"/>
          <w:sz w:val="24"/>
          <w:szCs w:val="24"/>
        </w:rPr>
        <w:t>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w:t>
      </w:r>
      <w:r w:rsidRPr="00EB6721">
        <w:rPr>
          <w:rFonts w:cs="Times New Roman"/>
          <w:spacing w:val="-1"/>
          <w:sz w:val="24"/>
          <w:szCs w:val="24"/>
        </w:rPr>
        <w:t>о</w:t>
      </w:r>
      <w:r w:rsidRPr="00EB6721">
        <w:rPr>
          <w:rFonts w:cs="Times New Roman"/>
          <w:spacing w:val="-1"/>
          <w:sz w:val="24"/>
          <w:szCs w:val="24"/>
        </w:rPr>
        <w:t>мощь, коллективизм, историческое единство народов России, преемственность истории нашей Р</w:t>
      </w:r>
      <w:r w:rsidRPr="00EB6721">
        <w:rPr>
          <w:rFonts w:cs="Times New Roman"/>
          <w:spacing w:val="-1"/>
          <w:sz w:val="24"/>
          <w:szCs w:val="24"/>
        </w:rPr>
        <w:t>о</w:t>
      </w:r>
      <w:r w:rsidRPr="00EB6721">
        <w:rPr>
          <w:rFonts w:cs="Times New Roman"/>
          <w:spacing w:val="-1"/>
          <w:sz w:val="24"/>
          <w:szCs w:val="24"/>
        </w:rPr>
        <w:t>дины); государство как социальный институт;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умение приводить примеры (в том числе моделировать ситуации) деятельности людей, соц</w:t>
      </w:r>
      <w:r w:rsidRPr="00EB6721">
        <w:rPr>
          <w:rFonts w:cs="Times New Roman"/>
          <w:sz w:val="24"/>
          <w:szCs w:val="24"/>
        </w:rPr>
        <w:t>и</w:t>
      </w:r>
      <w:r w:rsidRPr="00EB6721">
        <w:rPr>
          <w:rFonts w:cs="Times New Roman"/>
          <w:sz w:val="24"/>
          <w:szCs w:val="24"/>
        </w:rPr>
        <w:t>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w:t>
      </w:r>
      <w:r w:rsidRPr="00EB6721">
        <w:rPr>
          <w:rFonts w:cs="Times New Roman"/>
          <w:sz w:val="24"/>
          <w:szCs w:val="24"/>
        </w:rPr>
        <w:t>т</w:t>
      </w:r>
      <w:r w:rsidRPr="00EB6721">
        <w:rPr>
          <w:rFonts w:cs="Times New Roman"/>
          <w:sz w:val="24"/>
          <w:szCs w:val="24"/>
        </w:rPr>
        <w:t>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w:t>
      </w:r>
      <w:r w:rsidRPr="00EB6721">
        <w:rPr>
          <w:rFonts w:cs="Times New Roman"/>
          <w:sz w:val="24"/>
          <w:szCs w:val="24"/>
        </w:rPr>
        <w:t>е</w:t>
      </w:r>
      <w:r w:rsidRPr="00EB6721">
        <w:rPr>
          <w:rFonts w:cs="Times New Roman"/>
          <w:sz w:val="24"/>
          <w:szCs w:val="24"/>
        </w:rPr>
        <w:t>рам общественной жизни, их существенные признаки, элементы и основные функции;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w:t>
      </w:r>
      <w:r w:rsidRPr="00EB6721">
        <w:rPr>
          <w:rFonts w:cs="Times New Roman"/>
          <w:sz w:val="24"/>
          <w:szCs w:val="24"/>
        </w:rPr>
        <w:t>й</w:t>
      </w:r>
      <w:r w:rsidRPr="00EB6721">
        <w:rPr>
          <w:rFonts w:cs="Times New Roman"/>
          <w:sz w:val="24"/>
          <w:szCs w:val="24"/>
        </w:rPr>
        <w:t>ствия общества и природы, человека и общества, сфер общественной жизни, гражданина и гос</w:t>
      </w:r>
      <w:r w:rsidRPr="00EB6721">
        <w:rPr>
          <w:rFonts w:cs="Times New Roman"/>
          <w:sz w:val="24"/>
          <w:szCs w:val="24"/>
        </w:rPr>
        <w:t>у</w:t>
      </w:r>
      <w:r w:rsidRPr="00EB6721">
        <w:rPr>
          <w:rFonts w:cs="Times New Roman"/>
          <w:sz w:val="24"/>
          <w:szCs w:val="24"/>
        </w:rPr>
        <w:t>дарства; связи политических потрясений и социально-экономических кризисов в государстве;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w:t>
      </w:r>
      <w:r w:rsidRPr="00EB6721">
        <w:rPr>
          <w:rFonts w:cs="Times New Roman"/>
          <w:sz w:val="24"/>
          <w:szCs w:val="24"/>
        </w:rPr>
        <w:t>о</w:t>
      </w:r>
      <w:r w:rsidRPr="00EB6721">
        <w:rPr>
          <w:rFonts w:cs="Times New Roman"/>
          <w:sz w:val="24"/>
          <w:szCs w:val="24"/>
        </w:rPr>
        <w:t>ванного объяснения роли информации и информационных технологий в современном мире; соц</w:t>
      </w:r>
      <w:r w:rsidRPr="00EB6721">
        <w:rPr>
          <w:rFonts w:cs="Times New Roman"/>
          <w:sz w:val="24"/>
          <w:szCs w:val="24"/>
        </w:rPr>
        <w:t>и</w:t>
      </w:r>
      <w:r w:rsidRPr="00EB6721">
        <w:rPr>
          <w:rFonts w:cs="Times New Roman"/>
          <w:sz w:val="24"/>
          <w:szCs w:val="24"/>
        </w:rPr>
        <w:t>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8) умение с опорой на обществоведческие знания, факты общественной жизни и личный соц</w:t>
      </w:r>
      <w:r w:rsidRPr="00EB6721">
        <w:rPr>
          <w:rFonts w:cs="Times New Roman"/>
          <w:sz w:val="24"/>
          <w:szCs w:val="24"/>
        </w:rPr>
        <w:t>и</w:t>
      </w:r>
      <w:r w:rsidRPr="00EB6721">
        <w:rPr>
          <w:rFonts w:cs="Times New Roman"/>
          <w:sz w:val="24"/>
          <w:szCs w:val="24"/>
        </w:rPr>
        <w:t>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9) умение решать в рамках изученного материала познавательные и практические задачи, отр</w:t>
      </w:r>
      <w:r w:rsidRPr="00EB6721">
        <w:rPr>
          <w:rFonts w:cs="Times New Roman"/>
          <w:spacing w:val="-1"/>
          <w:sz w:val="24"/>
          <w:szCs w:val="24"/>
        </w:rPr>
        <w:t>а</w:t>
      </w:r>
      <w:r w:rsidRPr="00EB6721">
        <w:rPr>
          <w:rFonts w:cs="Times New Roman"/>
          <w:spacing w:val="-1"/>
          <w:sz w:val="24"/>
          <w:szCs w:val="24"/>
        </w:rPr>
        <w:t xml:space="preserve">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w:t>
      </w:r>
      <w:r w:rsidRPr="00EB6721">
        <w:rPr>
          <w:rFonts w:cs="Times New Roman"/>
          <w:sz w:val="24"/>
          <w:szCs w:val="24"/>
        </w:rPr>
        <w:t>б</w:t>
      </w:r>
      <w:r w:rsidRPr="00EB6721">
        <w:rPr>
          <w:rFonts w:cs="Times New Roman"/>
          <w:sz w:val="24"/>
          <w:szCs w:val="24"/>
        </w:rPr>
        <w:t>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12) умение анализировать, обобщать, систематизировать, конкретизировать и критически оц</w:t>
      </w:r>
      <w:r w:rsidRPr="00EB6721">
        <w:rPr>
          <w:rFonts w:cs="Times New Roman"/>
          <w:sz w:val="24"/>
          <w:szCs w:val="24"/>
        </w:rPr>
        <w:t>е</w:t>
      </w:r>
      <w:r w:rsidRPr="00EB6721">
        <w:rPr>
          <w:rFonts w:cs="Times New Roman"/>
          <w:sz w:val="24"/>
          <w:szCs w:val="24"/>
        </w:rPr>
        <w:t>нивать социальную информацию, включая экономико-статистическую, из адаптированных исто</w:t>
      </w:r>
      <w:r w:rsidRPr="00EB6721">
        <w:rPr>
          <w:rFonts w:cs="Times New Roman"/>
          <w:sz w:val="24"/>
          <w:szCs w:val="24"/>
        </w:rPr>
        <w:t>ч</w:t>
      </w:r>
      <w:r w:rsidRPr="00EB6721">
        <w:rPr>
          <w:rFonts w:cs="Times New Roman"/>
          <w:sz w:val="24"/>
          <w:szCs w:val="24"/>
        </w:rPr>
        <w:t>ников (в том числе учебных материалов) и публикаций СМИ, соотносить её с собственными зн</w:t>
      </w:r>
      <w:r w:rsidRPr="00EB6721">
        <w:rPr>
          <w:rFonts w:cs="Times New Roman"/>
          <w:sz w:val="24"/>
          <w:szCs w:val="24"/>
        </w:rPr>
        <w:t>а</w:t>
      </w:r>
      <w:r w:rsidRPr="00EB6721">
        <w:rPr>
          <w:rFonts w:cs="Times New Roman"/>
          <w:sz w:val="24"/>
          <w:szCs w:val="24"/>
        </w:rPr>
        <w:lastRenderedPageBreak/>
        <w:t xml:space="preserve">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13) умение оценивать собственные поступки и поведение других людей с точки зрения их соо</w:t>
      </w:r>
      <w:r w:rsidRPr="00EB6721">
        <w:rPr>
          <w:rFonts w:cs="Times New Roman"/>
          <w:sz w:val="24"/>
          <w:szCs w:val="24"/>
        </w:rPr>
        <w:t>т</w:t>
      </w:r>
      <w:r w:rsidRPr="00EB6721">
        <w:rPr>
          <w:rFonts w:cs="Times New Roman"/>
          <w:sz w:val="24"/>
          <w:szCs w:val="24"/>
        </w:rPr>
        <w:t>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14) приобретение опыта использования полученных знаний, включая основы финансовой гр</w:t>
      </w:r>
      <w:r w:rsidRPr="00EB6721">
        <w:rPr>
          <w:rFonts w:cs="Times New Roman"/>
          <w:sz w:val="24"/>
          <w:szCs w:val="24"/>
        </w:rPr>
        <w:t>а</w:t>
      </w:r>
      <w:r w:rsidRPr="00EB6721">
        <w:rPr>
          <w:rFonts w:cs="Times New Roman"/>
          <w:sz w:val="24"/>
          <w:szCs w:val="24"/>
        </w:rPr>
        <w:t>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w:t>
      </w:r>
      <w:r w:rsidRPr="00EB6721">
        <w:rPr>
          <w:rFonts w:cs="Times New Roman"/>
          <w:sz w:val="24"/>
          <w:szCs w:val="24"/>
        </w:rPr>
        <w:t>ы</w:t>
      </w:r>
      <w:r w:rsidRPr="00EB6721">
        <w:rPr>
          <w:rFonts w:cs="Times New Roman"/>
          <w:sz w:val="24"/>
          <w:szCs w:val="24"/>
        </w:rPr>
        <w:t xml:space="preserve">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15) приобретение опыта самостоятельного заполнения формы (в том числе электронной) и с</w:t>
      </w:r>
      <w:r w:rsidRPr="00EB6721">
        <w:rPr>
          <w:rFonts w:cs="Times New Roman"/>
          <w:sz w:val="24"/>
          <w:szCs w:val="24"/>
        </w:rPr>
        <w:t>о</w:t>
      </w:r>
      <w:r w:rsidRPr="00EB6721">
        <w:rPr>
          <w:rFonts w:cs="Times New Roman"/>
          <w:sz w:val="24"/>
          <w:szCs w:val="24"/>
        </w:rPr>
        <w:t xml:space="preserve">ставления простейших документов (заявления, обращения, декларации, доверенности, личного финансового плана, резюме);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w:t>
      </w:r>
      <w:r w:rsidRPr="00EB6721">
        <w:rPr>
          <w:rFonts w:cs="Times New Roman"/>
          <w:sz w:val="24"/>
          <w:szCs w:val="24"/>
        </w:rPr>
        <w:t>о</w:t>
      </w:r>
      <w:r w:rsidRPr="00EB6721">
        <w:rPr>
          <w:rFonts w:cs="Times New Roman"/>
          <w:sz w:val="24"/>
          <w:szCs w:val="24"/>
        </w:rPr>
        <w:t>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w:t>
      </w:r>
      <w:r w:rsidRPr="00EB6721">
        <w:rPr>
          <w:rFonts w:cs="Times New Roman"/>
          <w:sz w:val="24"/>
          <w:szCs w:val="24"/>
        </w:rPr>
        <w:t>а</w:t>
      </w:r>
      <w:r w:rsidRPr="00EB6721">
        <w:rPr>
          <w:rFonts w:cs="Times New Roman"/>
          <w:sz w:val="24"/>
          <w:szCs w:val="24"/>
        </w:rPr>
        <w:t>диций народов России</w:t>
      </w:r>
      <w:r w:rsidRPr="00EB6721">
        <w:rPr>
          <w:rStyle w:val="af4"/>
          <w:rFonts w:ascii="Times New Roman" w:hAnsi="Times New Roman" w:cs="Times New Roman"/>
          <w:sz w:val="24"/>
          <w:szCs w:val="24"/>
        </w:rPr>
        <w:footnoteReference w:id="17"/>
      </w:r>
      <w:r w:rsidRPr="00EB6721">
        <w:rPr>
          <w:rFonts w:cs="Times New Roman"/>
          <w:sz w:val="24"/>
          <w:szCs w:val="24"/>
        </w:rPr>
        <w:t>.</w:t>
      </w:r>
    </w:p>
    <w:p w:rsidR="00367021" w:rsidRPr="00EB6721" w:rsidRDefault="00367021" w:rsidP="004A7E1F">
      <w:pPr>
        <w:pStyle w:val="a8"/>
        <w:spacing w:line="240" w:lineRule="auto"/>
        <w:contextualSpacing/>
        <w:rPr>
          <w:rFonts w:cs="Times New Roman"/>
          <w:sz w:val="24"/>
          <w:szCs w:val="24"/>
        </w:rPr>
      </w:pP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и его социальное окружение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 знания</w:t>
      </w:r>
      <w:r w:rsidRPr="00EB6721">
        <w:rPr>
          <w:rFonts w:cs="Times New Roman"/>
          <w:sz w:val="24"/>
          <w:szCs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традиционные российские духовно-нравственные ценности на примерах с</w:t>
      </w:r>
      <w:r w:rsidRPr="00EB6721">
        <w:rPr>
          <w:rFonts w:cs="Times New Roman"/>
          <w:sz w:val="24"/>
          <w:szCs w:val="24"/>
        </w:rPr>
        <w:t>е</w:t>
      </w:r>
      <w:r w:rsidRPr="00EB6721">
        <w:rPr>
          <w:rFonts w:cs="Times New Roman"/>
          <w:sz w:val="24"/>
          <w:szCs w:val="24"/>
        </w:rPr>
        <w:t>мьи, семейных традиций; характеризовать основные потребности человека, показывать их и</w:t>
      </w:r>
      <w:r w:rsidRPr="00EB6721">
        <w:rPr>
          <w:rFonts w:cs="Times New Roman"/>
          <w:sz w:val="24"/>
          <w:szCs w:val="24"/>
        </w:rPr>
        <w:t>н</w:t>
      </w:r>
      <w:r w:rsidRPr="00EB6721">
        <w:rPr>
          <w:rFonts w:cs="Times New Roman"/>
          <w:sz w:val="24"/>
          <w:szCs w:val="24"/>
        </w:rPr>
        <w:t xml:space="preserve">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w:t>
      </w:r>
      <w:r w:rsidRPr="00EB6721">
        <w:rPr>
          <w:rFonts w:cs="Times New Roman"/>
          <w:sz w:val="24"/>
          <w:szCs w:val="24"/>
        </w:rPr>
        <w:t>е</w:t>
      </w:r>
      <w:r w:rsidRPr="00EB6721">
        <w:rPr>
          <w:rFonts w:cs="Times New Roman"/>
          <w:sz w:val="24"/>
          <w:szCs w:val="24"/>
        </w:rPr>
        <w:t>ства людей в группах;</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по разным признакам виды деятельности человека, потребности людей;</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понятия «индивид», «индивидуальность», «личность»; свойства человека и ж</w:t>
      </w:r>
      <w:r w:rsidRPr="00EB6721">
        <w:rPr>
          <w:rFonts w:cs="Times New Roman"/>
          <w:sz w:val="24"/>
          <w:szCs w:val="24"/>
        </w:rPr>
        <w:t>и</w:t>
      </w:r>
      <w:r w:rsidRPr="00EB6721">
        <w:rPr>
          <w:rFonts w:cs="Times New Roman"/>
          <w:sz w:val="24"/>
          <w:szCs w:val="24"/>
        </w:rPr>
        <w:t xml:space="preserve">вотных; виды деятельности (игра, труд, учение);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 взаимосвязи</w:t>
      </w:r>
      <w:r w:rsidRPr="00EB6721">
        <w:rPr>
          <w:rFonts w:cs="Times New Roman"/>
          <w:sz w:val="24"/>
          <w:szCs w:val="24"/>
        </w:rPr>
        <w:t xml:space="preserve"> людей в малых группах; целей, способов и резул</w:t>
      </w:r>
      <w:r w:rsidRPr="00EB6721">
        <w:rPr>
          <w:rFonts w:cs="Times New Roman"/>
          <w:sz w:val="24"/>
          <w:szCs w:val="24"/>
        </w:rPr>
        <w:t>ь</w:t>
      </w:r>
      <w:r w:rsidRPr="00EB6721">
        <w:rPr>
          <w:rFonts w:cs="Times New Roman"/>
          <w:sz w:val="24"/>
          <w:szCs w:val="24"/>
        </w:rPr>
        <w:t>татов деятельности, целей и средств общения;</w:t>
      </w:r>
    </w:p>
    <w:p w:rsidR="00416B7C" w:rsidRPr="00EB6721" w:rsidRDefault="00416B7C" w:rsidP="004A7E1F">
      <w:pPr>
        <w:pStyle w:val="ad"/>
        <w:spacing w:line="240" w:lineRule="auto"/>
        <w:contextualSpacing/>
        <w:rPr>
          <w:rFonts w:cs="Times New Roman"/>
          <w:spacing w:val="-1"/>
          <w:sz w:val="24"/>
          <w:szCs w:val="24"/>
        </w:rPr>
      </w:pPr>
      <w:r w:rsidRPr="00EB6721">
        <w:rPr>
          <w:rFonts w:cs="Times New Roman"/>
          <w:spacing w:val="-1"/>
          <w:sz w:val="24"/>
          <w:szCs w:val="24"/>
        </w:rPr>
        <w:t>—</w:t>
      </w:r>
      <w:r w:rsidRPr="00EB6721">
        <w:rPr>
          <w:rFonts w:cs="Times New Roman"/>
          <w:spacing w:val="-1"/>
          <w:sz w:val="24"/>
          <w:szCs w:val="24"/>
        </w:rPr>
        <w:tab/>
      </w:r>
      <w:r w:rsidRPr="00EB6721">
        <w:rPr>
          <w:rStyle w:val="a9"/>
          <w:rFonts w:cs="Times New Roman"/>
          <w:spacing w:val="-1"/>
          <w:sz w:val="24"/>
          <w:szCs w:val="24"/>
        </w:rPr>
        <w:t>использовать полученные знания</w:t>
      </w:r>
      <w:r w:rsidRPr="00EB6721">
        <w:rPr>
          <w:rFonts w:cs="Times New Roman"/>
          <w:spacing w:val="-1"/>
          <w:sz w:val="24"/>
          <w:szCs w:val="24"/>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w:t>
      </w:r>
      <w:r w:rsidRPr="00EB6721">
        <w:rPr>
          <w:rFonts w:cs="Times New Roman"/>
          <w:spacing w:val="-1"/>
          <w:sz w:val="24"/>
          <w:szCs w:val="24"/>
        </w:rPr>
        <w:t>а</w:t>
      </w:r>
      <w:r w:rsidRPr="00EB6721">
        <w:rPr>
          <w:rFonts w:cs="Times New Roman"/>
          <w:spacing w:val="-1"/>
          <w:sz w:val="24"/>
          <w:szCs w:val="24"/>
        </w:rPr>
        <w:t>тельной деятельности и общения в школе, семье, группе сверстников;</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w:t>
      </w:r>
      <w:r w:rsidRPr="00EB6721">
        <w:rPr>
          <w:rFonts w:cs="Times New Roman"/>
          <w:sz w:val="24"/>
          <w:szCs w:val="24"/>
        </w:rPr>
        <w:t>о</w:t>
      </w:r>
      <w:r w:rsidRPr="00EB6721">
        <w:rPr>
          <w:rFonts w:cs="Times New Roman"/>
          <w:sz w:val="24"/>
          <w:szCs w:val="24"/>
        </w:rPr>
        <w:lastRenderedPageBreak/>
        <w:t>бам выражения личной индивидуальности, к различным формам неформального общения по</w:t>
      </w:r>
      <w:r w:rsidRPr="00EB6721">
        <w:rPr>
          <w:rFonts w:cs="Times New Roman"/>
          <w:sz w:val="24"/>
          <w:szCs w:val="24"/>
        </w:rPr>
        <w:t>д</w:t>
      </w:r>
      <w:r w:rsidRPr="00EB6721">
        <w:rPr>
          <w:rFonts w:cs="Times New Roman"/>
          <w:sz w:val="24"/>
          <w:szCs w:val="24"/>
        </w:rPr>
        <w:t>ростков;</w:t>
      </w:r>
    </w:p>
    <w:p w:rsidR="00416B7C" w:rsidRPr="00EB6721" w:rsidRDefault="00416B7C" w:rsidP="004A7E1F">
      <w:pPr>
        <w:pStyle w:val="ad"/>
        <w:spacing w:line="240" w:lineRule="auto"/>
        <w:contextualSpacing/>
        <w:rPr>
          <w:rFonts w:cs="Times New Roman"/>
          <w:spacing w:val="-2"/>
          <w:sz w:val="24"/>
          <w:szCs w:val="24"/>
        </w:rPr>
      </w:pPr>
      <w:r w:rsidRPr="00EB6721">
        <w:rPr>
          <w:rFonts w:cs="Times New Roman"/>
          <w:spacing w:val="-2"/>
          <w:sz w:val="24"/>
          <w:szCs w:val="24"/>
        </w:rPr>
        <w:t>—</w:t>
      </w:r>
      <w:r w:rsidRPr="00EB6721">
        <w:rPr>
          <w:rFonts w:cs="Times New Roman"/>
          <w:spacing w:val="-2"/>
          <w:sz w:val="24"/>
          <w:szCs w:val="24"/>
        </w:rPr>
        <w:tab/>
      </w:r>
      <w:r w:rsidRPr="00EB6721">
        <w:rPr>
          <w:rStyle w:val="a9"/>
          <w:rFonts w:cs="Times New Roman"/>
          <w:spacing w:val="-2"/>
          <w:sz w:val="24"/>
          <w:szCs w:val="24"/>
        </w:rPr>
        <w:t>решать</w:t>
      </w:r>
      <w:r w:rsidRPr="00EB6721">
        <w:rPr>
          <w:rFonts w:cs="Times New Roman"/>
          <w:spacing w:val="-2"/>
          <w:sz w:val="24"/>
          <w:szCs w:val="24"/>
        </w:rPr>
        <w:t xml:space="preserve"> познавательные и практические задачи, касающиеся прав и обязанностей учащегося; о</w:t>
      </w:r>
      <w:r w:rsidRPr="00EB6721">
        <w:rPr>
          <w:rFonts w:cs="Times New Roman"/>
          <w:spacing w:val="-2"/>
          <w:sz w:val="24"/>
          <w:szCs w:val="24"/>
        </w:rPr>
        <w:t>т</w:t>
      </w:r>
      <w:r w:rsidRPr="00EB6721">
        <w:rPr>
          <w:rFonts w:cs="Times New Roman"/>
          <w:spacing w:val="-2"/>
          <w:sz w:val="24"/>
          <w:szCs w:val="24"/>
        </w:rPr>
        <w:t>ражающие особенности отношений в семье, со сверстниками, старшими и младшими;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овладевать смысловым чтением</w:t>
      </w:r>
      <w:r w:rsidRPr="00EB6721">
        <w:rPr>
          <w:rFonts w:cs="Times New Roman"/>
          <w:sz w:val="24"/>
          <w:szCs w:val="24"/>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w:t>
      </w:r>
      <w:r w:rsidRPr="00EB6721">
        <w:rPr>
          <w:rFonts w:cs="Times New Roman"/>
          <w:sz w:val="24"/>
          <w:szCs w:val="24"/>
        </w:rPr>
        <w:t>а</w:t>
      </w:r>
      <w:r w:rsidRPr="00EB6721">
        <w:rPr>
          <w:rFonts w:cs="Times New Roman"/>
          <w:sz w:val="24"/>
          <w:szCs w:val="24"/>
        </w:rPr>
        <w:t>зовывать текстовую информацию в таблицу, схему;</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искать и извлекать</w:t>
      </w:r>
      <w:r w:rsidRPr="00EB6721">
        <w:rPr>
          <w:rFonts w:cs="Times New Roman"/>
          <w:sz w:val="24"/>
          <w:szCs w:val="24"/>
        </w:rPr>
        <w:t xml:space="preserve"> информацию о связи поколений в нашем обществе, об особенностях по</w:t>
      </w:r>
      <w:r w:rsidRPr="00EB6721">
        <w:rPr>
          <w:rFonts w:cs="Times New Roman"/>
          <w:sz w:val="24"/>
          <w:szCs w:val="24"/>
        </w:rPr>
        <w:t>д</w:t>
      </w:r>
      <w:r w:rsidRPr="00EB6721">
        <w:rPr>
          <w:rFonts w:cs="Times New Roman"/>
          <w:sz w:val="24"/>
          <w:szCs w:val="24"/>
        </w:rPr>
        <w:t>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анализировать, обобщать, систематизировать, оценивать</w:t>
      </w:r>
      <w:r w:rsidRPr="00EB6721">
        <w:rPr>
          <w:rFonts w:cs="Times New Roman"/>
          <w:sz w:val="24"/>
          <w:szCs w:val="24"/>
        </w:rPr>
        <w:t xml:space="preserve"> социальную информацию о чел</w:t>
      </w:r>
      <w:r w:rsidRPr="00EB6721">
        <w:rPr>
          <w:rFonts w:cs="Times New Roman"/>
          <w:sz w:val="24"/>
          <w:szCs w:val="24"/>
        </w:rPr>
        <w:t>о</w:t>
      </w:r>
      <w:r w:rsidRPr="00EB6721">
        <w:rPr>
          <w:rFonts w:cs="Times New Roman"/>
          <w:sz w:val="24"/>
          <w:szCs w:val="24"/>
        </w:rPr>
        <w:t>веке и его социальном окружении из адаптированных источников (в том числе учебных мат</w:t>
      </w:r>
      <w:r w:rsidRPr="00EB6721">
        <w:rPr>
          <w:rFonts w:cs="Times New Roman"/>
          <w:sz w:val="24"/>
          <w:szCs w:val="24"/>
        </w:rPr>
        <w:t>е</w:t>
      </w:r>
      <w:r w:rsidRPr="00EB6721">
        <w:rPr>
          <w:rFonts w:cs="Times New Roman"/>
          <w:sz w:val="24"/>
          <w:szCs w:val="24"/>
        </w:rPr>
        <w:t xml:space="preserve">риалов) и публикаций в СМИ;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 собственные поступки и поведение других людей</w:t>
      </w:r>
      <w:r w:rsidRPr="00EB6721">
        <w:rPr>
          <w:rFonts w:cs="Times New Roman"/>
          <w:sz w:val="24"/>
          <w:szCs w:val="24"/>
        </w:rPr>
        <w:t xml:space="preserve"> в ходе общения, в ситуациях взаимодействия с людьми с ограниченными возможностями здоровья; оценивать своё отнош</w:t>
      </w:r>
      <w:r w:rsidRPr="00EB6721">
        <w:rPr>
          <w:rFonts w:cs="Times New Roman"/>
          <w:sz w:val="24"/>
          <w:szCs w:val="24"/>
        </w:rPr>
        <w:t>е</w:t>
      </w:r>
      <w:r w:rsidRPr="00EB6721">
        <w:rPr>
          <w:rFonts w:cs="Times New Roman"/>
          <w:sz w:val="24"/>
          <w:szCs w:val="24"/>
        </w:rPr>
        <w:t xml:space="preserve">ние к учёбе как важному виду деятельности;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приобретать опыт</w:t>
      </w:r>
      <w:r w:rsidRPr="00EB6721">
        <w:rPr>
          <w:rFonts w:cs="Times New Roman"/>
          <w:sz w:val="24"/>
          <w:szCs w:val="24"/>
        </w:rPr>
        <w:t xml:space="preserve"> использования полученных знаний в практической деятельности, в повс</w:t>
      </w:r>
      <w:r w:rsidRPr="00EB6721">
        <w:rPr>
          <w:rFonts w:cs="Times New Roman"/>
          <w:sz w:val="24"/>
          <w:szCs w:val="24"/>
        </w:rPr>
        <w:t>е</w:t>
      </w:r>
      <w:r w:rsidRPr="00EB6721">
        <w:rPr>
          <w:rFonts w:cs="Times New Roman"/>
          <w:sz w:val="24"/>
          <w:szCs w:val="24"/>
        </w:rPr>
        <w:t>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приобретать опыт совместной деятельности</w:t>
      </w:r>
      <w:r w:rsidRPr="00EB6721">
        <w:rPr>
          <w:rFonts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Общество, в котором мы живём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осваивать и применять знания</w:t>
      </w:r>
      <w:r w:rsidRPr="00EB6721">
        <w:rPr>
          <w:rFonts w:cs="Times New Roman"/>
          <w:sz w:val="24"/>
          <w:szCs w:val="24"/>
        </w:rPr>
        <w:t xml:space="preserve"> об обществе и природе, положении человека в обществе; пр</w:t>
      </w:r>
      <w:r w:rsidRPr="00EB6721">
        <w:rPr>
          <w:rFonts w:cs="Times New Roman"/>
          <w:sz w:val="24"/>
          <w:szCs w:val="24"/>
        </w:rPr>
        <w:t>о</w:t>
      </w:r>
      <w:r w:rsidRPr="00EB6721">
        <w:rPr>
          <w:rFonts w:cs="Times New Roman"/>
          <w:sz w:val="24"/>
          <w:szCs w:val="24"/>
        </w:rPr>
        <w:t>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характеризовать</w:t>
      </w:r>
      <w:r w:rsidRPr="00EB6721">
        <w:rPr>
          <w:rFonts w:cs="Times New Roman"/>
          <w:sz w:val="24"/>
          <w:szCs w:val="24"/>
        </w:rPr>
        <w:t xml:space="preserve"> устройство общества, российское государство, высшие органы госуда</w:t>
      </w:r>
      <w:r w:rsidRPr="00EB6721">
        <w:rPr>
          <w:rFonts w:cs="Times New Roman"/>
          <w:sz w:val="24"/>
          <w:szCs w:val="24"/>
        </w:rPr>
        <w:t>р</w:t>
      </w:r>
      <w:r w:rsidRPr="00EB6721">
        <w:rPr>
          <w:rFonts w:cs="Times New Roman"/>
          <w:sz w:val="24"/>
          <w:szCs w:val="24"/>
        </w:rPr>
        <w:t>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приводить примеры</w:t>
      </w:r>
      <w:r w:rsidRPr="00EB6721">
        <w:rPr>
          <w:rFonts w:cs="Times New Roman"/>
          <w:sz w:val="24"/>
          <w:szCs w:val="24"/>
        </w:rPr>
        <w:t xml:space="preserve"> разного положения людей в обществе, видов экономической деятельности, глобальных проблем;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xml:space="preserve">— </w:t>
      </w:r>
      <w:r w:rsidRPr="00EB6721">
        <w:rPr>
          <w:rStyle w:val="a9"/>
          <w:rFonts w:cs="Times New Roman"/>
          <w:sz w:val="24"/>
          <w:szCs w:val="24"/>
        </w:rPr>
        <w:t>классифицировать</w:t>
      </w:r>
      <w:r w:rsidRPr="00EB6721">
        <w:rPr>
          <w:rFonts w:cs="Times New Roman"/>
          <w:sz w:val="24"/>
          <w:szCs w:val="24"/>
        </w:rPr>
        <w:t xml:space="preserve"> социальные общности и группы;</w:t>
      </w:r>
    </w:p>
    <w:p w:rsidR="00416B7C" w:rsidRPr="00EB6721" w:rsidRDefault="00416B7C" w:rsidP="004A7E1F">
      <w:pPr>
        <w:pStyle w:val="ad"/>
        <w:spacing w:line="240" w:lineRule="auto"/>
        <w:contextualSpacing/>
        <w:rPr>
          <w:rFonts w:cs="Times New Roman"/>
          <w:spacing w:val="-2"/>
          <w:sz w:val="24"/>
          <w:szCs w:val="24"/>
        </w:rPr>
      </w:pPr>
      <w:r w:rsidRPr="00EB6721">
        <w:rPr>
          <w:rFonts w:cs="Times New Roman"/>
          <w:spacing w:val="-2"/>
          <w:sz w:val="24"/>
          <w:szCs w:val="24"/>
        </w:rPr>
        <w:t>— </w:t>
      </w:r>
      <w:r w:rsidRPr="00EB6721">
        <w:rPr>
          <w:rStyle w:val="a9"/>
          <w:rFonts w:cs="Times New Roman"/>
          <w:spacing w:val="-2"/>
          <w:sz w:val="24"/>
          <w:szCs w:val="24"/>
        </w:rPr>
        <w:t>сравнивать</w:t>
      </w:r>
      <w:r w:rsidRPr="00EB6721">
        <w:rPr>
          <w:rFonts w:cs="Times New Roman"/>
          <w:spacing w:val="-2"/>
          <w:sz w:val="24"/>
          <w:szCs w:val="24"/>
        </w:rPr>
        <w:t xml:space="preserve"> социальные общности и группы, положение в обществе различных людей; различные формы хозяйствования;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устанавливатьвзаимодействия</w:t>
      </w:r>
      <w:r w:rsidRPr="00EB6721">
        <w:rPr>
          <w:rFonts w:cs="Times New Roman"/>
          <w:sz w:val="24"/>
          <w:szCs w:val="24"/>
        </w:rPr>
        <w:t xml:space="preserve"> общества и природы, человека и общества, деятельности о</w:t>
      </w:r>
      <w:r w:rsidRPr="00EB6721">
        <w:rPr>
          <w:rFonts w:cs="Times New Roman"/>
          <w:sz w:val="24"/>
          <w:szCs w:val="24"/>
        </w:rPr>
        <w:t>с</w:t>
      </w:r>
      <w:r w:rsidRPr="00EB6721">
        <w:rPr>
          <w:rFonts w:cs="Times New Roman"/>
          <w:sz w:val="24"/>
          <w:szCs w:val="24"/>
        </w:rPr>
        <w:t>новных участников экономики;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использовать полученные знания для объяснения</w:t>
      </w:r>
      <w:r w:rsidRPr="00EB6721">
        <w:rPr>
          <w:rFonts w:cs="Times New Roman"/>
          <w:sz w:val="24"/>
          <w:szCs w:val="24"/>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решать познавательные и практические задачи</w:t>
      </w:r>
      <w:r w:rsidRPr="00EB6721">
        <w:rPr>
          <w:rFonts w:cs="Times New Roman"/>
          <w:sz w:val="24"/>
          <w:szCs w:val="24"/>
        </w:rPr>
        <w:t xml:space="preserve"> (в том числе задачи, отражающие возмо</w:t>
      </w:r>
      <w:r w:rsidRPr="00EB6721">
        <w:rPr>
          <w:rFonts w:cs="Times New Roman"/>
          <w:sz w:val="24"/>
          <w:szCs w:val="24"/>
        </w:rPr>
        <w:t>ж</w:t>
      </w:r>
      <w:r w:rsidRPr="00EB6721">
        <w:rPr>
          <w:rFonts w:cs="Times New Roman"/>
          <w:sz w:val="24"/>
          <w:szCs w:val="24"/>
        </w:rPr>
        <w:t>ности юного гражданина внести свой вклад в решение экологической проблемы);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овладевать смысловым чтением</w:t>
      </w:r>
      <w:r w:rsidRPr="00EB6721">
        <w:rPr>
          <w:rFonts w:cs="Times New Roman"/>
          <w:sz w:val="24"/>
          <w:szCs w:val="24"/>
        </w:rPr>
        <w:t xml:space="preserve"> текстов обществоведческой тематики, касающихся отнош</w:t>
      </w:r>
      <w:r w:rsidRPr="00EB6721">
        <w:rPr>
          <w:rFonts w:cs="Times New Roman"/>
          <w:sz w:val="24"/>
          <w:szCs w:val="24"/>
        </w:rPr>
        <w:t>е</w:t>
      </w:r>
      <w:r w:rsidRPr="00EB6721">
        <w:rPr>
          <w:rFonts w:cs="Times New Roman"/>
          <w:sz w:val="24"/>
          <w:szCs w:val="24"/>
        </w:rPr>
        <w:t>ний человека и природы, устройства общественной жизни, основных сфер жизни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извлекать информацию</w:t>
      </w:r>
      <w:r w:rsidRPr="00EB6721">
        <w:rPr>
          <w:rFonts w:cs="Times New Roman"/>
          <w:sz w:val="24"/>
          <w:szCs w:val="24"/>
        </w:rPr>
        <w:t xml:space="preserve"> из разных источников о человеке и обществе, включая информацию о народах России;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xml:space="preserve">— </w:t>
      </w:r>
      <w:r w:rsidRPr="00EB6721">
        <w:rPr>
          <w:rStyle w:val="a9"/>
          <w:rFonts w:cs="Times New Roman"/>
          <w:sz w:val="24"/>
          <w:szCs w:val="24"/>
        </w:rPr>
        <w:t>анализировать, обобщать, систематизировать, оценивать</w:t>
      </w:r>
      <w:r w:rsidRPr="00EB6721">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 </w:t>
      </w:r>
      <w:r w:rsidRPr="00EB6721">
        <w:rPr>
          <w:rStyle w:val="a9"/>
          <w:rFonts w:cs="Times New Roman"/>
          <w:sz w:val="24"/>
          <w:szCs w:val="24"/>
        </w:rPr>
        <w:t>оценивать собственные поступки и поведение других людей</w:t>
      </w:r>
      <w:r w:rsidRPr="00EB6721">
        <w:rPr>
          <w:rFonts w:cs="Times New Roman"/>
          <w:sz w:val="24"/>
          <w:szCs w:val="24"/>
        </w:rPr>
        <w:t xml:space="preserve"> с точки зрения их соответствия духовным традициям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xml:space="preserve">— </w:t>
      </w:r>
      <w:r w:rsidRPr="00EB6721">
        <w:rPr>
          <w:rStyle w:val="a9"/>
          <w:rFonts w:cs="Times New Roman"/>
          <w:sz w:val="24"/>
          <w:szCs w:val="24"/>
        </w:rPr>
        <w:t>использовать</w:t>
      </w:r>
      <w:r w:rsidRPr="00EB6721">
        <w:rPr>
          <w:rFonts w:cs="Times New Roman"/>
          <w:sz w:val="24"/>
          <w:szCs w:val="24"/>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w:t>
      </w:r>
      <w:r w:rsidRPr="00EB6721">
        <w:rPr>
          <w:rFonts w:cs="Times New Roman"/>
          <w:sz w:val="24"/>
          <w:szCs w:val="24"/>
        </w:rPr>
        <w:t>е</w:t>
      </w:r>
      <w:r w:rsidRPr="00EB6721">
        <w:rPr>
          <w:rFonts w:cs="Times New Roman"/>
          <w:sz w:val="24"/>
          <w:szCs w:val="24"/>
        </w:rPr>
        <w:t xml:space="preserve">бителя финансовых услуг), на соблюдение традиций общества, в котором мы живём;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w:t>
      </w:r>
      <w:r w:rsidRPr="00EB6721">
        <w:rPr>
          <w:rFonts w:cs="Times New Roman"/>
          <w:sz w:val="24"/>
          <w:szCs w:val="24"/>
        </w:rPr>
        <w:t>з</w:t>
      </w:r>
      <w:r w:rsidRPr="00EB6721">
        <w:rPr>
          <w:rFonts w:cs="Times New Roman"/>
          <w:sz w:val="24"/>
          <w:szCs w:val="24"/>
        </w:rPr>
        <w:t>ных культур; осознавать ценность культуры и традиций народов России.</w:t>
      </w:r>
    </w:p>
    <w:p w:rsidR="00367021" w:rsidRPr="00EB6721" w:rsidRDefault="00367021" w:rsidP="004A7E1F">
      <w:pPr>
        <w:pStyle w:val="ad"/>
        <w:spacing w:line="240" w:lineRule="auto"/>
        <w:contextualSpacing/>
        <w:rPr>
          <w:rFonts w:cs="Times New Roman"/>
          <w:sz w:val="24"/>
          <w:szCs w:val="24"/>
        </w:rPr>
      </w:pP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Социальные ценности и нормы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осваивать и применять знания</w:t>
      </w:r>
      <w:r w:rsidRPr="00EB6721">
        <w:rPr>
          <w:rFonts w:cs="Times New Roman"/>
          <w:sz w:val="24"/>
          <w:szCs w:val="24"/>
        </w:rPr>
        <w:t xml:space="preserve"> о социальных ценностях; о содержании и значении социальных норм, регулирующих общественные отношения;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 </w:t>
      </w:r>
      <w:r w:rsidRPr="00EB6721">
        <w:rPr>
          <w:rStyle w:val="a9"/>
          <w:rFonts w:cs="Times New Roman"/>
          <w:sz w:val="24"/>
          <w:szCs w:val="24"/>
        </w:rPr>
        <w:t>характеризовать</w:t>
      </w:r>
      <w:r w:rsidRPr="00EB6721">
        <w:rPr>
          <w:rFonts w:cs="Times New Roman"/>
          <w:sz w:val="24"/>
          <w:szCs w:val="24"/>
        </w:rPr>
        <w:t xml:space="preserve"> традиционные российские духовно-нравственные ценности (в том числе з</w:t>
      </w:r>
      <w:r w:rsidRPr="00EB6721">
        <w:rPr>
          <w:rFonts w:cs="Times New Roman"/>
          <w:sz w:val="24"/>
          <w:szCs w:val="24"/>
        </w:rPr>
        <w:t>а</w:t>
      </w:r>
      <w:r w:rsidRPr="00EB6721">
        <w:rPr>
          <w:rFonts w:cs="Times New Roman"/>
          <w:sz w:val="24"/>
          <w:szCs w:val="24"/>
        </w:rPr>
        <w:t>щита человеческой жизни, прав и свобод человека, гуманизм, милосердие); моральные нормы и их роль в жизни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гражданственности и патриотизма; ситуаций морального выбора; ситу</w:t>
      </w:r>
      <w:r w:rsidRPr="00EB6721">
        <w:rPr>
          <w:rFonts w:cs="Times New Roman"/>
          <w:sz w:val="24"/>
          <w:szCs w:val="24"/>
        </w:rPr>
        <w:t>а</w:t>
      </w:r>
      <w:r w:rsidRPr="00EB6721">
        <w:rPr>
          <w:rFonts w:cs="Times New Roman"/>
          <w:sz w:val="24"/>
          <w:szCs w:val="24"/>
        </w:rPr>
        <w:t>ций, регулируемых различными видами социальных норм;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социальные нормы, их существенные признаки и элементы;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 xml:space="preserve">сравнивать </w:t>
      </w:r>
      <w:r w:rsidRPr="00EB6721">
        <w:rPr>
          <w:rFonts w:cs="Times New Roman"/>
          <w:sz w:val="24"/>
          <w:szCs w:val="24"/>
        </w:rPr>
        <w:t>отдельные виды социальных норм;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устанавливатьиобъяснять</w:t>
      </w:r>
      <w:r w:rsidRPr="00EB6721">
        <w:rPr>
          <w:rFonts w:cs="Times New Roman"/>
          <w:sz w:val="24"/>
          <w:szCs w:val="24"/>
        </w:rPr>
        <w:t xml:space="preserve"> влияние социальных норм на общество и человека;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объяснения (устного и письменного) сущности соц</w:t>
      </w:r>
      <w:r w:rsidRPr="00EB6721">
        <w:rPr>
          <w:rFonts w:cs="Times New Roman"/>
          <w:sz w:val="24"/>
          <w:szCs w:val="24"/>
        </w:rPr>
        <w:t>и</w:t>
      </w:r>
      <w:r w:rsidRPr="00EB6721">
        <w:rPr>
          <w:rFonts w:cs="Times New Roman"/>
          <w:sz w:val="24"/>
          <w:szCs w:val="24"/>
        </w:rPr>
        <w:t>альных норм;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определятьи аргументировать</w:t>
      </w:r>
      <w:r w:rsidRPr="00EB6721">
        <w:rPr>
          <w:rFonts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овладевать</w:t>
      </w:r>
      <w:r w:rsidRPr="00EB6721">
        <w:rPr>
          <w:rFonts w:cs="Times New Roman"/>
          <w:sz w:val="24"/>
          <w:szCs w:val="24"/>
        </w:rPr>
        <w:t xml:space="preserve"> смысловым чтением текстов обществоведческой тематики, касающихся гуманизма, гражданственности, патриотизма;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извлекать</w:t>
      </w:r>
      <w:r w:rsidRPr="00EB6721">
        <w:rPr>
          <w:rFonts w:cs="Times New Roman"/>
          <w:sz w:val="24"/>
          <w:szCs w:val="24"/>
        </w:rPr>
        <w:t xml:space="preserve"> информацию из разных источников о принципах и нормах морали, проблеме м</w:t>
      </w:r>
      <w:r w:rsidRPr="00EB6721">
        <w:rPr>
          <w:rFonts w:cs="Times New Roman"/>
          <w:sz w:val="24"/>
          <w:szCs w:val="24"/>
        </w:rPr>
        <w:t>о</w:t>
      </w:r>
      <w:r w:rsidRPr="00EB6721">
        <w:rPr>
          <w:rFonts w:cs="Times New Roman"/>
          <w:sz w:val="24"/>
          <w:szCs w:val="24"/>
        </w:rPr>
        <w:t>рального выбора;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анализировать, обобщать, систематизировать, оценивать</w:t>
      </w:r>
      <w:r w:rsidRPr="00EB6721">
        <w:rPr>
          <w:rFonts w:cs="Times New Roman"/>
          <w:sz w:val="24"/>
          <w:szCs w:val="24"/>
        </w:rPr>
        <w:t xml:space="preserve"> социальную информацию из адаптированных источников (в том числе учебных материалов) и публикаций в СМИ, соотн</w:t>
      </w:r>
      <w:r w:rsidRPr="00EB6721">
        <w:rPr>
          <w:rFonts w:cs="Times New Roman"/>
          <w:sz w:val="24"/>
          <w:szCs w:val="24"/>
        </w:rPr>
        <w:t>о</w:t>
      </w:r>
      <w:r w:rsidRPr="00EB6721">
        <w:rPr>
          <w:rFonts w:cs="Times New Roman"/>
          <w:sz w:val="24"/>
          <w:szCs w:val="24"/>
        </w:rPr>
        <w:t>сить её с собственными знаниями о моральном и правовом регулировании поведения человека;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поведение людей с точки зрения их соответствия нормам морали;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о социальных нормах в повседневной жизни;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t xml:space="preserve">самостоятельно </w:t>
      </w:r>
      <w:r w:rsidRPr="00EB6721">
        <w:rPr>
          <w:rStyle w:val="a9"/>
          <w:rFonts w:cs="Times New Roman"/>
          <w:sz w:val="24"/>
          <w:szCs w:val="24"/>
        </w:rPr>
        <w:t>заполнять</w:t>
      </w:r>
      <w:r w:rsidRPr="00EB6721">
        <w:rPr>
          <w:rFonts w:cs="Times New Roman"/>
          <w:sz w:val="24"/>
          <w:szCs w:val="24"/>
        </w:rPr>
        <w:t xml:space="preserve"> форму (в том числе электронную) и составлять простейший документ (заявление);</w:t>
      </w:r>
    </w:p>
    <w:p w:rsidR="00416B7C" w:rsidRPr="00EB6721" w:rsidRDefault="00416B7C" w:rsidP="004A7E1F">
      <w:pPr>
        <w:pStyle w:val="ad"/>
        <w:spacing w:line="240" w:lineRule="auto"/>
        <w:contextualSpacing/>
        <w:rPr>
          <w:rFonts w:cs="Times New Roman"/>
          <w:spacing w:val="2"/>
          <w:sz w:val="24"/>
          <w:szCs w:val="24"/>
        </w:rPr>
      </w:pPr>
      <w:r w:rsidRPr="00EB6721">
        <w:rPr>
          <w:rFonts w:cs="Times New Roman"/>
          <w:spacing w:val="2"/>
          <w:sz w:val="24"/>
          <w:szCs w:val="24"/>
        </w:rPr>
        <w:t>—</w:t>
      </w:r>
      <w:r w:rsidRPr="00EB6721">
        <w:rPr>
          <w:rFonts w:cs="Times New Roman"/>
          <w:spacing w:val="2"/>
          <w:sz w:val="24"/>
          <w:szCs w:val="24"/>
        </w:rPr>
        <w:tab/>
      </w:r>
      <w:r w:rsidRPr="00EB6721">
        <w:rPr>
          <w:rStyle w:val="a9"/>
          <w:rFonts w:cs="Times New Roman"/>
          <w:spacing w:val="2"/>
          <w:sz w:val="24"/>
          <w:szCs w:val="24"/>
        </w:rPr>
        <w:t>осуществлять</w:t>
      </w:r>
      <w:r w:rsidRPr="00EB6721">
        <w:rPr>
          <w:rFonts w:cs="Times New Roman"/>
          <w:spacing w:val="2"/>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w:t>
      </w:r>
      <w:r w:rsidRPr="00EB6721">
        <w:rPr>
          <w:rFonts w:cs="Times New Roman"/>
          <w:spacing w:val="2"/>
          <w:sz w:val="24"/>
          <w:szCs w:val="24"/>
        </w:rPr>
        <w:t>и</w:t>
      </w:r>
      <w:r w:rsidRPr="00EB6721">
        <w:rPr>
          <w:rFonts w:cs="Times New Roman"/>
          <w:spacing w:val="2"/>
          <w:sz w:val="24"/>
          <w:szCs w:val="24"/>
        </w:rPr>
        <w:t>мопонимания между людьми разных культур.</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как участник правовых отношений</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 знания</w:t>
      </w:r>
      <w:r w:rsidRPr="00EB6721">
        <w:rPr>
          <w:rFonts w:cs="Times New Roman"/>
          <w:sz w:val="24"/>
          <w:szCs w:val="24"/>
        </w:rPr>
        <w:t xml:space="preserve"> о сущности права, о правоотношении как социальном и юр</w:t>
      </w:r>
      <w:r w:rsidRPr="00EB6721">
        <w:rPr>
          <w:rFonts w:cs="Times New Roman"/>
          <w:sz w:val="24"/>
          <w:szCs w:val="24"/>
        </w:rPr>
        <w:t>и</w:t>
      </w:r>
      <w:r w:rsidRPr="00EB6721">
        <w:rPr>
          <w:rFonts w:cs="Times New Roman"/>
          <w:sz w:val="24"/>
          <w:szCs w:val="24"/>
        </w:rPr>
        <w:t>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w:t>
      </w:r>
      <w:r w:rsidRPr="00EB6721">
        <w:rPr>
          <w:rFonts w:cs="Times New Roman"/>
          <w:sz w:val="24"/>
          <w:szCs w:val="24"/>
        </w:rPr>
        <w:t>е</w:t>
      </w:r>
      <w:r w:rsidRPr="00EB6721">
        <w:rPr>
          <w:rFonts w:cs="Times New Roman"/>
          <w:sz w:val="24"/>
          <w:szCs w:val="24"/>
        </w:rPr>
        <w:t>рации (в том числе несовершеннолетнего); правонарушениях и их опасности для личности и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и моделировать ситуации, в которых возникают правоотношения, и с</w:t>
      </w:r>
      <w:r w:rsidRPr="00EB6721">
        <w:rPr>
          <w:rFonts w:cs="Times New Roman"/>
          <w:sz w:val="24"/>
          <w:szCs w:val="24"/>
        </w:rPr>
        <w:t>и</w:t>
      </w:r>
      <w:r w:rsidRPr="00EB6721">
        <w:rPr>
          <w:rFonts w:cs="Times New Roman"/>
          <w:sz w:val="24"/>
          <w:szCs w:val="24"/>
        </w:rPr>
        <w:t>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w:t>
      </w:r>
      <w:r w:rsidRPr="00EB6721">
        <w:rPr>
          <w:rFonts w:cs="Times New Roman"/>
          <w:sz w:val="24"/>
          <w:szCs w:val="24"/>
        </w:rPr>
        <w:t>у</w:t>
      </w:r>
      <w:r w:rsidRPr="00EB6721">
        <w:rPr>
          <w:rFonts w:cs="Times New Roman"/>
          <w:sz w:val="24"/>
          <w:szCs w:val="24"/>
        </w:rPr>
        <w:t>шений для личности и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EB6721" w:rsidRDefault="00416B7C" w:rsidP="004A7E1F">
      <w:pPr>
        <w:pStyle w:val="ad"/>
        <w:spacing w:line="240" w:lineRule="auto"/>
        <w:contextualSpacing/>
        <w:rPr>
          <w:rFonts w:cs="Times New Roman"/>
          <w:spacing w:val="1"/>
          <w:sz w:val="24"/>
          <w:szCs w:val="24"/>
        </w:rPr>
      </w:pPr>
      <w:r w:rsidRPr="00EB6721">
        <w:rPr>
          <w:rFonts w:cs="Times New Roman"/>
          <w:spacing w:val="1"/>
          <w:sz w:val="24"/>
          <w:szCs w:val="24"/>
        </w:rPr>
        <w:t>—</w:t>
      </w:r>
      <w:r w:rsidRPr="00EB6721">
        <w:rPr>
          <w:rFonts w:cs="Times New Roman"/>
          <w:spacing w:val="1"/>
          <w:sz w:val="24"/>
          <w:szCs w:val="24"/>
        </w:rPr>
        <w:tab/>
      </w:r>
      <w:r w:rsidRPr="00EB6721">
        <w:rPr>
          <w:rStyle w:val="a9"/>
          <w:rFonts w:cs="Times New Roman"/>
          <w:spacing w:val="1"/>
          <w:sz w:val="24"/>
          <w:szCs w:val="24"/>
        </w:rPr>
        <w:t>использовать</w:t>
      </w:r>
      <w:r w:rsidRPr="00EB6721">
        <w:rPr>
          <w:rFonts w:cs="Times New Roman"/>
          <w:spacing w:val="1"/>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w:t>
      </w:r>
      <w:r w:rsidRPr="00EB6721">
        <w:rPr>
          <w:rFonts w:cs="Times New Roman"/>
          <w:spacing w:val="1"/>
          <w:sz w:val="24"/>
          <w:szCs w:val="24"/>
        </w:rPr>
        <w:t>е</w:t>
      </w:r>
      <w:r w:rsidRPr="00EB6721">
        <w:rPr>
          <w:rFonts w:cs="Times New Roman"/>
          <w:spacing w:val="1"/>
          <w:sz w:val="24"/>
          <w:szCs w:val="24"/>
        </w:rPr>
        <w:t>ступлением; для осмысления личного социального опыта при исполнении типичных для нес</w:t>
      </w:r>
      <w:r w:rsidRPr="00EB6721">
        <w:rPr>
          <w:rFonts w:cs="Times New Roman"/>
          <w:spacing w:val="1"/>
          <w:sz w:val="24"/>
          <w:szCs w:val="24"/>
        </w:rPr>
        <w:t>о</w:t>
      </w:r>
      <w:r w:rsidRPr="00EB6721">
        <w:rPr>
          <w:rFonts w:cs="Times New Roman"/>
          <w:spacing w:val="1"/>
          <w:sz w:val="24"/>
          <w:szCs w:val="24"/>
        </w:rPr>
        <w:t xml:space="preserve">вершеннолетнего социальных ролей (члена семьи, учащегося, члена ученической общественной организации);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w:t>
      </w:r>
      <w:r w:rsidRPr="00EB6721">
        <w:rPr>
          <w:rFonts w:cs="Times New Roman"/>
          <w:sz w:val="24"/>
          <w:szCs w:val="24"/>
        </w:rPr>
        <w:t>б</w:t>
      </w:r>
      <w:r w:rsidRPr="00EB6721">
        <w:rPr>
          <w:rFonts w:cs="Times New Roman"/>
          <w:sz w:val="24"/>
          <w:szCs w:val="24"/>
        </w:rPr>
        <w:t>щественной жизни и поведения человека;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отражающие действие правовых норм как р</w:t>
      </w:r>
      <w:r w:rsidRPr="00EB6721">
        <w:rPr>
          <w:rFonts w:cs="Times New Roman"/>
          <w:sz w:val="24"/>
          <w:szCs w:val="24"/>
        </w:rPr>
        <w:t>е</w:t>
      </w:r>
      <w:r w:rsidRPr="00EB6721">
        <w:rPr>
          <w:rFonts w:cs="Times New Roman"/>
          <w:sz w:val="24"/>
          <w:szCs w:val="24"/>
        </w:rPr>
        <w:t xml:space="preserve">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овладевать</w:t>
      </w:r>
      <w:r w:rsidRPr="00EB6721">
        <w:rPr>
          <w:rFonts w:cs="Times New Roman"/>
          <w:sz w:val="24"/>
          <w:szCs w:val="24"/>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w:t>
      </w:r>
      <w:r w:rsidRPr="00EB6721">
        <w:rPr>
          <w:rFonts w:cs="Times New Roman"/>
          <w:sz w:val="24"/>
          <w:szCs w:val="24"/>
        </w:rPr>
        <w:t>а</w:t>
      </w:r>
      <w:r w:rsidRPr="00EB6721">
        <w:rPr>
          <w:rFonts w:cs="Times New Roman"/>
          <w:sz w:val="24"/>
          <w:szCs w:val="24"/>
        </w:rPr>
        <w:t xml:space="preserve">щиты и составлять на их основе план, преобразовывать текстовую информацию в таблицу, схему;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искать и извлекать</w:t>
      </w:r>
      <w:r w:rsidRPr="00EB6721">
        <w:rPr>
          <w:rFonts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w:t>
      </w:r>
      <w:r w:rsidRPr="00EB6721">
        <w:rPr>
          <w:rFonts w:cs="Times New Roman"/>
          <w:sz w:val="24"/>
          <w:szCs w:val="24"/>
        </w:rPr>
        <w:t>а</w:t>
      </w:r>
      <w:r w:rsidRPr="00EB6721">
        <w:rPr>
          <w:rFonts w:cs="Times New Roman"/>
          <w:sz w:val="24"/>
          <w:szCs w:val="24"/>
        </w:rPr>
        <w:t>боте в Интернете;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анализировать, обобщать, систематизировать, оценивать</w:t>
      </w:r>
      <w:r w:rsidRPr="00EB6721">
        <w:rPr>
          <w:rFonts w:cs="Times New Roman"/>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w:t>
      </w:r>
      <w:r w:rsidRPr="00EB6721">
        <w:rPr>
          <w:rFonts w:cs="Times New Roman"/>
          <w:sz w:val="24"/>
          <w:szCs w:val="24"/>
        </w:rPr>
        <w:t>ь</w:t>
      </w:r>
      <w:r w:rsidRPr="00EB6721">
        <w:rPr>
          <w:rFonts w:cs="Times New Roman"/>
          <w:sz w:val="24"/>
          <w:szCs w:val="24"/>
        </w:rPr>
        <w:t>ным опытом; используя обществоведческие знания, формулировать выводы, подкрепляя их а</w:t>
      </w:r>
      <w:r w:rsidRPr="00EB6721">
        <w:rPr>
          <w:rFonts w:cs="Times New Roman"/>
          <w:sz w:val="24"/>
          <w:szCs w:val="24"/>
        </w:rPr>
        <w:t>р</w:t>
      </w:r>
      <w:r w:rsidRPr="00EB6721">
        <w:rPr>
          <w:rFonts w:cs="Times New Roman"/>
          <w:sz w:val="24"/>
          <w:szCs w:val="24"/>
        </w:rPr>
        <w:t>гументами;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w:t>
      </w:r>
      <w:r w:rsidRPr="00EB6721">
        <w:rPr>
          <w:rFonts w:cs="Times New Roman"/>
          <w:sz w:val="24"/>
          <w:szCs w:val="24"/>
        </w:rPr>
        <w:t>о</w:t>
      </w:r>
      <w:r w:rsidRPr="00EB6721">
        <w:rPr>
          <w:rFonts w:cs="Times New Roman"/>
          <w:sz w:val="24"/>
          <w:szCs w:val="24"/>
        </w:rPr>
        <w:t>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w:t>
      </w:r>
      <w:r w:rsidRPr="00EB6721">
        <w:rPr>
          <w:rFonts w:cs="Times New Roman"/>
          <w:sz w:val="24"/>
          <w:szCs w:val="24"/>
        </w:rPr>
        <w:t>т</w:t>
      </w:r>
      <w:r w:rsidRPr="00EB6721">
        <w:rPr>
          <w:rFonts w:cs="Times New Roman"/>
          <w:sz w:val="24"/>
          <w:szCs w:val="24"/>
        </w:rPr>
        <w:t xml:space="preserve">ствии с темой и ситуацией общения, особенностями аудитории и регламентом;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самостоятельно заполнять</w:t>
      </w:r>
      <w:r w:rsidRPr="00EB6721">
        <w:rPr>
          <w:rFonts w:cs="Times New Roman"/>
          <w:sz w:val="24"/>
          <w:szCs w:val="24"/>
        </w:rPr>
        <w:t xml:space="preserve"> форму (в том числе электронную) и составлять простейший док</w:t>
      </w:r>
      <w:r w:rsidRPr="00EB6721">
        <w:rPr>
          <w:rFonts w:cs="Times New Roman"/>
          <w:sz w:val="24"/>
          <w:szCs w:val="24"/>
        </w:rPr>
        <w:t>у</w:t>
      </w:r>
      <w:r w:rsidRPr="00EB6721">
        <w:rPr>
          <w:rFonts w:cs="Times New Roman"/>
          <w:sz w:val="24"/>
          <w:szCs w:val="24"/>
        </w:rPr>
        <w:t>мент при получении паспорта гражданина Российской Федерации;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w:t>
      </w:r>
      <w:r w:rsidRPr="00EB6721">
        <w:rPr>
          <w:rFonts w:cs="Times New Roman"/>
          <w:sz w:val="24"/>
          <w:szCs w:val="24"/>
        </w:rPr>
        <w:t>о</w:t>
      </w:r>
      <w:r w:rsidRPr="00EB6721">
        <w:rPr>
          <w:rFonts w:cs="Times New Roman"/>
          <w:sz w:val="24"/>
          <w:szCs w:val="24"/>
        </w:rPr>
        <w:t>нимания между народами, людьми разных культур.</w:t>
      </w:r>
    </w:p>
    <w:p w:rsidR="00416B7C" w:rsidRPr="00EB6721" w:rsidRDefault="00416B7C" w:rsidP="004A7E1F">
      <w:pPr>
        <w:pStyle w:val="ad"/>
        <w:spacing w:line="240" w:lineRule="auto"/>
        <w:contextualSpacing/>
        <w:rPr>
          <w:rFonts w:cs="Times New Roman"/>
          <w:b/>
          <w:bCs/>
          <w:sz w:val="24"/>
          <w:szCs w:val="24"/>
        </w:rPr>
      </w:pPr>
      <w:r w:rsidRPr="00EB6721">
        <w:rPr>
          <w:rFonts w:cs="Times New Roman"/>
          <w:sz w:val="24"/>
          <w:szCs w:val="24"/>
        </w:rPr>
        <w:t>Основы российского права</w:t>
      </w:r>
    </w:p>
    <w:p w:rsidR="00416B7C" w:rsidRPr="00EB6721" w:rsidRDefault="00416B7C" w:rsidP="004A7E1F">
      <w:pPr>
        <w:pStyle w:val="ad"/>
        <w:spacing w:line="240" w:lineRule="auto"/>
        <w:contextualSpacing/>
        <w:rPr>
          <w:rFonts w:cs="Times New Roman"/>
          <w:spacing w:val="1"/>
          <w:sz w:val="24"/>
          <w:szCs w:val="24"/>
        </w:rPr>
      </w:pPr>
      <w:r w:rsidRPr="00EB6721">
        <w:rPr>
          <w:rFonts w:cs="Times New Roman"/>
          <w:spacing w:val="1"/>
          <w:sz w:val="24"/>
          <w:szCs w:val="24"/>
        </w:rPr>
        <w:t>—</w:t>
      </w:r>
      <w:r w:rsidRPr="00EB6721">
        <w:rPr>
          <w:rFonts w:cs="Times New Roman"/>
          <w:spacing w:val="1"/>
          <w:sz w:val="24"/>
          <w:szCs w:val="24"/>
        </w:rPr>
        <w:tab/>
      </w:r>
      <w:r w:rsidRPr="00EB6721">
        <w:rPr>
          <w:rStyle w:val="a9"/>
          <w:rFonts w:cs="Times New Roman"/>
          <w:spacing w:val="1"/>
          <w:sz w:val="24"/>
          <w:szCs w:val="24"/>
        </w:rPr>
        <w:t>осваивать и применять</w:t>
      </w:r>
      <w:r w:rsidRPr="00EB6721">
        <w:rPr>
          <w:rFonts w:cs="Times New Roman"/>
          <w:spacing w:val="1"/>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w:t>
      </w:r>
      <w:r w:rsidRPr="00EB6721">
        <w:rPr>
          <w:rFonts w:cs="Times New Roman"/>
          <w:spacing w:val="1"/>
          <w:sz w:val="24"/>
          <w:szCs w:val="24"/>
        </w:rPr>
        <w:t>о</w:t>
      </w:r>
      <w:r w:rsidRPr="00EB6721">
        <w:rPr>
          <w:rFonts w:cs="Times New Roman"/>
          <w:spacing w:val="1"/>
          <w:sz w:val="24"/>
          <w:szCs w:val="24"/>
        </w:rPr>
        <w:t>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w:t>
      </w:r>
      <w:r w:rsidRPr="00EB6721">
        <w:rPr>
          <w:rFonts w:cs="Times New Roman"/>
          <w:spacing w:val="1"/>
          <w:sz w:val="24"/>
          <w:szCs w:val="24"/>
        </w:rPr>
        <w:t>и</w:t>
      </w:r>
      <w:r w:rsidRPr="00EB6721">
        <w:rPr>
          <w:rFonts w:cs="Times New Roman"/>
          <w:spacing w:val="1"/>
          <w:sz w:val="24"/>
          <w:szCs w:val="24"/>
        </w:rPr>
        <w:t>нарной, административной, уголовной); о правоохранительных органах; об обеспечении бе</w:t>
      </w:r>
      <w:r w:rsidRPr="00EB6721">
        <w:rPr>
          <w:rFonts w:cs="Times New Roman"/>
          <w:spacing w:val="1"/>
          <w:sz w:val="24"/>
          <w:szCs w:val="24"/>
        </w:rPr>
        <w:t>з</w:t>
      </w:r>
      <w:r w:rsidRPr="00EB6721">
        <w:rPr>
          <w:rFonts w:cs="Times New Roman"/>
          <w:spacing w:val="1"/>
          <w:sz w:val="24"/>
          <w:szCs w:val="24"/>
        </w:rPr>
        <w:t xml:space="preserve">опасности личности, общества и государства, в том числе от терроризма и экстремизма;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роль Конституции Российской Федерации в системе российского права; пр</w:t>
      </w:r>
      <w:r w:rsidRPr="00EB6721">
        <w:rPr>
          <w:rFonts w:cs="Times New Roman"/>
          <w:sz w:val="24"/>
          <w:szCs w:val="24"/>
        </w:rPr>
        <w:t>а</w:t>
      </w:r>
      <w:r w:rsidRPr="00EB6721">
        <w:rPr>
          <w:rFonts w:cs="Times New Roman"/>
          <w:sz w:val="24"/>
          <w:szCs w:val="24"/>
        </w:rPr>
        <w:t>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w:t>
      </w:r>
      <w:r w:rsidRPr="00EB6721">
        <w:rPr>
          <w:rFonts w:cs="Times New Roman"/>
          <w:sz w:val="24"/>
          <w:szCs w:val="24"/>
        </w:rPr>
        <w:t>о</w:t>
      </w:r>
      <w:r w:rsidRPr="00EB6721">
        <w:rPr>
          <w:rFonts w:cs="Times New Roman"/>
          <w:sz w:val="24"/>
          <w:szCs w:val="24"/>
        </w:rPr>
        <w:t>собы защиты интересов и прав детей, оставшихся без попечения родителей; содержание труд</w:t>
      </w:r>
      <w:r w:rsidRPr="00EB6721">
        <w:rPr>
          <w:rFonts w:cs="Times New Roman"/>
          <w:sz w:val="24"/>
          <w:szCs w:val="24"/>
        </w:rPr>
        <w:t>о</w:t>
      </w:r>
      <w:r w:rsidRPr="00EB6721">
        <w:rPr>
          <w:rFonts w:cs="Times New Roman"/>
          <w:sz w:val="24"/>
          <w:szCs w:val="24"/>
        </w:rPr>
        <w:t>вого договора, виды правонарушений и виды наказаний;</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 законов и подзаконных актов и моделировать ситуации</w:t>
      </w:r>
      <w:r w:rsidRPr="00EB6721">
        <w:rPr>
          <w:rFonts w:cs="Times New Roman"/>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по разным признакам виды нормативных правовых актов, виды правон</w:t>
      </w:r>
      <w:r w:rsidRPr="00EB6721">
        <w:rPr>
          <w:rFonts w:cs="Times New Roman"/>
          <w:sz w:val="24"/>
          <w:szCs w:val="24"/>
        </w:rPr>
        <w:t>а</w:t>
      </w:r>
      <w:r w:rsidRPr="00EB6721">
        <w:rPr>
          <w:rFonts w:cs="Times New Roman"/>
          <w:sz w:val="24"/>
          <w:szCs w:val="24"/>
        </w:rPr>
        <w:t>рушений и юридической ответственности по отраслям права (в том числе устанавливать сущ</w:t>
      </w:r>
      <w:r w:rsidRPr="00EB6721">
        <w:rPr>
          <w:rFonts w:cs="Times New Roman"/>
          <w:sz w:val="24"/>
          <w:szCs w:val="24"/>
        </w:rPr>
        <w:t>е</w:t>
      </w:r>
      <w:r w:rsidRPr="00EB6721">
        <w:rPr>
          <w:rFonts w:cs="Times New Roman"/>
          <w:sz w:val="24"/>
          <w:szCs w:val="24"/>
        </w:rPr>
        <w:t>ственный признак классификации);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(в том числе устанавливать основания для сравнения) сферы регулирования ра</w:t>
      </w:r>
      <w:r w:rsidRPr="00EB6721">
        <w:rPr>
          <w:rFonts w:cs="Times New Roman"/>
          <w:sz w:val="24"/>
          <w:szCs w:val="24"/>
        </w:rPr>
        <w:t>з</w:t>
      </w:r>
      <w:r w:rsidRPr="00EB6721">
        <w:rPr>
          <w:rFonts w:cs="Times New Roman"/>
          <w:sz w:val="24"/>
          <w:szCs w:val="24"/>
        </w:rPr>
        <w:t>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w:t>
      </w:r>
      <w:r w:rsidRPr="00EB6721">
        <w:rPr>
          <w:rFonts w:cs="Times New Roman"/>
          <w:sz w:val="24"/>
          <w:szCs w:val="24"/>
        </w:rPr>
        <w:t>о</w:t>
      </w:r>
      <w:r w:rsidRPr="00EB6721">
        <w:rPr>
          <w:rFonts w:cs="Times New Roman"/>
          <w:sz w:val="24"/>
          <w:szCs w:val="24"/>
        </w:rPr>
        <w:t>века, общества и государства; социальной опасности и неприемлемости уголовных и админ</w:t>
      </w:r>
      <w:r w:rsidRPr="00EB6721">
        <w:rPr>
          <w:rFonts w:cs="Times New Roman"/>
          <w:sz w:val="24"/>
          <w:szCs w:val="24"/>
        </w:rPr>
        <w:t>и</w:t>
      </w:r>
      <w:r w:rsidRPr="00EB6721">
        <w:rPr>
          <w:rFonts w:cs="Times New Roman"/>
          <w:sz w:val="24"/>
          <w:szCs w:val="24"/>
        </w:rPr>
        <w:t>стративных правонарушений, экстремизма, терроризма, коррупции и необходимости против</w:t>
      </w:r>
      <w:r w:rsidRPr="00EB6721">
        <w:rPr>
          <w:rFonts w:cs="Times New Roman"/>
          <w:sz w:val="24"/>
          <w:szCs w:val="24"/>
        </w:rPr>
        <w:t>о</w:t>
      </w:r>
      <w:r w:rsidRPr="00EB6721">
        <w:rPr>
          <w:rFonts w:cs="Times New Roman"/>
          <w:sz w:val="24"/>
          <w:szCs w:val="24"/>
        </w:rPr>
        <w:t xml:space="preserve">стоять им;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своё отношение к защите прав участников трудовых отнош</w:t>
      </w:r>
      <w:r w:rsidRPr="00EB6721">
        <w:rPr>
          <w:rFonts w:cs="Times New Roman"/>
          <w:sz w:val="24"/>
          <w:szCs w:val="24"/>
        </w:rPr>
        <w:t>е</w:t>
      </w:r>
      <w:r w:rsidRPr="00EB6721">
        <w:rPr>
          <w:rFonts w:cs="Times New Roman"/>
          <w:sz w:val="24"/>
          <w:szCs w:val="24"/>
        </w:rPr>
        <w:t>ний с опорой на знания в области трудового права, к правонарушениям, формулировать арг</w:t>
      </w:r>
      <w:r w:rsidRPr="00EB6721">
        <w:rPr>
          <w:rFonts w:cs="Times New Roman"/>
          <w:sz w:val="24"/>
          <w:szCs w:val="24"/>
        </w:rPr>
        <w:t>у</w:t>
      </w:r>
      <w:r w:rsidRPr="00EB6721">
        <w:rPr>
          <w:rFonts w:cs="Times New Roman"/>
          <w:sz w:val="24"/>
          <w:szCs w:val="24"/>
        </w:rPr>
        <w:t>ментированные выводы о недопустимости нарушения правовых норм;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отражающие типичные взаимодействия, рег</w:t>
      </w:r>
      <w:r w:rsidRPr="00EB6721">
        <w:rPr>
          <w:rFonts w:cs="Times New Roman"/>
          <w:sz w:val="24"/>
          <w:szCs w:val="24"/>
        </w:rPr>
        <w:t>у</w:t>
      </w:r>
      <w:r w:rsidRPr="00EB6721">
        <w:rPr>
          <w:rFonts w:cs="Times New Roman"/>
          <w:sz w:val="24"/>
          <w:szCs w:val="24"/>
        </w:rPr>
        <w:t>лируемые нормами гражданского, трудового, семейного, административного и уголовного пр</w:t>
      </w:r>
      <w:r w:rsidRPr="00EB6721">
        <w:rPr>
          <w:rFonts w:cs="Times New Roman"/>
          <w:sz w:val="24"/>
          <w:szCs w:val="24"/>
        </w:rPr>
        <w:t>а</w:t>
      </w:r>
      <w:r w:rsidRPr="00EB6721">
        <w:rPr>
          <w:rFonts w:cs="Times New Roman"/>
          <w:sz w:val="24"/>
          <w:szCs w:val="24"/>
        </w:rPr>
        <w:t>ва;</w:t>
      </w:r>
    </w:p>
    <w:p w:rsidR="00416B7C" w:rsidRPr="00EB6721" w:rsidRDefault="00416B7C" w:rsidP="004A7E1F">
      <w:pPr>
        <w:pStyle w:val="ad"/>
        <w:spacing w:line="240" w:lineRule="auto"/>
        <w:contextualSpacing/>
        <w:rPr>
          <w:rFonts w:cs="Times New Roman"/>
          <w:spacing w:val="-1"/>
          <w:sz w:val="24"/>
          <w:szCs w:val="24"/>
        </w:rPr>
      </w:pPr>
      <w:r w:rsidRPr="00EB6721">
        <w:rPr>
          <w:rFonts w:cs="Times New Roman"/>
          <w:spacing w:val="-1"/>
          <w:sz w:val="24"/>
          <w:szCs w:val="24"/>
        </w:rPr>
        <w:t>—</w:t>
      </w:r>
      <w:r w:rsidRPr="00EB6721">
        <w:rPr>
          <w:rFonts w:cs="Times New Roman"/>
          <w:spacing w:val="-1"/>
          <w:sz w:val="24"/>
          <w:szCs w:val="24"/>
        </w:rPr>
        <w:tab/>
      </w:r>
      <w:r w:rsidRPr="00EB6721">
        <w:rPr>
          <w:rStyle w:val="a9"/>
          <w:rFonts w:cs="Times New Roman"/>
          <w:spacing w:val="-1"/>
          <w:sz w:val="24"/>
          <w:szCs w:val="24"/>
        </w:rPr>
        <w:t>овладевать</w:t>
      </w:r>
      <w:r w:rsidRPr="00EB6721">
        <w:rPr>
          <w:rFonts w:cs="Times New Roman"/>
          <w:spacing w:val="-1"/>
          <w:sz w:val="24"/>
          <w:szCs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w:t>
      </w:r>
      <w:r w:rsidRPr="00EB6721">
        <w:rPr>
          <w:rFonts w:cs="Times New Roman"/>
          <w:spacing w:val="-1"/>
          <w:sz w:val="24"/>
          <w:szCs w:val="24"/>
        </w:rPr>
        <w:t>е</w:t>
      </w:r>
      <w:r w:rsidRPr="00EB6721">
        <w:rPr>
          <w:rFonts w:cs="Times New Roman"/>
          <w:spacing w:val="-1"/>
          <w:sz w:val="24"/>
          <w:szCs w:val="24"/>
        </w:rPr>
        <w:t>мейный кодекс Российской Федерации, Трудовой кодекс Российской Федерации, Кодекс Ро</w:t>
      </w:r>
      <w:r w:rsidRPr="00EB6721">
        <w:rPr>
          <w:rFonts w:cs="Times New Roman"/>
          <w:spacing w:val="-1"/>
          <w:sz w:val="24"/>
          <w:szCs w:val="24"/>
        </w:rPr>
        <w:t>с</w:t>
      </w:r>
      <w:r w:rsidRPr="00EB6721">
        <w:rPr>
          <w:rFonts w:cs="Times New Roman"/>
          <w:spacing w:val="-1"/>
          <w:sz w:val="24"/>
          <w:szCs w:val="24"/>
        </w:rPr>
        <w:t xml:space="preserve">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искать и извлекать</w:t>
      </w:r>
      <w:r w:rsidRPr="00EB6721">
        <w:rPr>
          <w:rFonts w:cs="Times New Roman"/>
          <w:sz w:val="24"/>
          <w:szCs w:val="24"/>
        </w:rPr>
        <w:t xml:space="preserve"> информацию по правовой тематике в сфере гражданского, трудового, с</w:t>
      </w:r>
      <w:r w:rsidRPr="00EB6721">
        <w:rPr>
          <w:rFonts w:cs="Times New Roman"/>
          <w:sz w:val="24"/>
          <w:szCs w:val="24"/>
        </w:rPr>
        <w:t>е</w:t>
      </w:r>
      <w:r w:rsidRPr="00EB6721">
        <w:rPr>
          <w:rFonts w:cs="Times New Roman"/>
          <w:sz w:val="24"/>
          <w:szCs w:val="24"/>
        </w:rPr>
        <w:t>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w:t>
      </w:r>
      <w:r w:rsidRPr="00EB6721">
        <w:rPr>
          <w:rFonts w:cs="Times New Roman"/>
          <w:sz w:val="24"/>
          <w:szCs w:val="24"/>
        </w:rPr>
        <w:t>е</w:t>
      </w:r>
      <w:r w:rsidRPr="00EB6721">
        <w:rPr>
          <w:rFonts w:cs="Times New Roman"/>
          <w:sz w:val="24"/>
          <w:szCs w:val="24"/>
        </w:rPr>
        <w:t xml:space="preserve">нием правил информационной безопасности при работе в Интернете;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 xml:space="preserve">анализировать, обобщать, систематизировать, оценивать </w:t>
      </w:r>
      <w:r w:rsidRPr="00EB6721">
        <w:rPr>
          <w:rFonts w:cs="Times New Roman"/>
          <w:sz w:val="24"/>
          <w:szCs w:val="24"/>
        </w:rPr>
        <w:t xml:space="preserve">социальную информацию из адаптированных источников(в том числе учебных материалов) и публикаций СМИ, соотносить </w:t>
      </w:r>
      <w:r w:rsidRPr="00EB6721">
        <w:rPr>
          <w:rFonts w:cs="Times New Roman"/>
          <w:sz w:val="24"/>
          <w:szCs w:val="24"/>
        </w:rPr>
        <w:lastRenderedPageBreak/>
        <w:t>её с собственными знаниями об отраслях права (гражданского, трудового, семейного, админ</w:t>
      </w:r>
      <w:r w:rsidRPr="00EB6721">
        <w:rPr>
          <w:rFonts w:cs="Times New Roman"/>
          <w:sz w:val="24"/>
          <w:szCs w:val="24"/>
        </w:rPr>
        <w:t>и</w:t>
      </w:r>
      <w:r w:rsidRPr="00EB6721">
        <w:rPr>
          <w:rFonts w:cs="Times New Roman"/>
          <w:sz w:val="24"/>
          <w:szCs w:val="24"/>
        </w:rPr>
        <w:t xml:space="preserve">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о нормах гражданского, трудового, семейного, администр</w:t>
      </w:r>
      <w:r w:rsidRPr="00EB6721">
        <w:rPr>
          <w:rFonts w:cs="Times New Roman"/>
          <w:sz w:val="24"/>
          <w:szCs w:val="24"/>
        </w:rPr>
        <w:t>а</w:t>
      </w:r>
      <w:r w:rsidRPr="00EB6721">
        <w:rPr>
          <w:rFonts w:cs="Times New Roman"/>
          <w:sz w:val="24"/>
          <w:szCs w:val="24"/>
        </w:rPr>
        <w:t>тивного и уголовного права в практической деятельности (выполнять проблемные задания, и</w:t>
      </w:r>
      <w:r w:rsidRPr="00EB6721">
        <w:rPr>
          <w:rFonts w:cs="Times New Roman"/>
          <w:sz w:val="24"/>
          <w:szCs w:val="24"/>
        </w:rPr>
        <w:t>н</w:t>
      </w:r>
      <w:r w:rsidRPr="00EB6721">
        <w:rPr>
          <w:rFonts w:cs="Times New Roman"/>
          <w:sz w:val="24"/>
          <w:szCs w:val="24"/>
        </w:rPr>
        <w:t>дивидуальные и групповые проекты), в повседневной жизни для осознанного выполнения об</w:t>
      </w:r>
      <w:r w:rsidRPr="00EB6721">
        <w:rPr>
          <w:rFonts w:cs="Times New Roman"/>
          <w:sz w:val="24"/>
          <w:szCs w:val="24"/>
        </w:rPr>
        <w:t>я</w:t>
      </w:r>
      <w:r w:rsidRPr="00EB6721">
        <w:rPr>
          <w:rFonts w:cs="Times New Roman"/>
          <w:sz w:val="24"/>
          <w:szCs w:val="24"/>
        </w:rPr>
        <w:t>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w:t>
      </w:r>
      <w:r w:rsidRPr="00EB6721">
        <w:rPr>
          <w:rFonts w:cs="Times New Roman"/>
          <w:sz w:val="24"/>
          <w:szCs w:val="24"/>
        </w:rPr>
        <w:t>ь</w:t>
      </w:r>
      <w:r w:rsidRPr="00EB6721">
        <w:rPr>
          <w:rFonts w:cs="Times New Roman"/>
          <w:sz w:val="24"/>
          <w:szCs w:val="24"/>
        </w:rPr>
        <w:t>ность), в соответствии с темой и ситуацией общения, особенностями аудитории и регламентом;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самостоятельно заполнять</w:t>
      </w:r>
      <w:r w:rsidRPr="00EB6721">
        <w:rPr>
          <w:rFonts w:cs="Times New Roman"/>
          <w:sz w:val="24"/>
          <w:szCs w:val="24"/>
        </w:rPr>
        <w:t xml:space="preserve"> форму (в том числе электронную) и составлять простейший док</w:t>
      </w:r>
      <w:r w:rsidRPr="00EB6721">
        <w:rPr>
          <w:rFonts w:cs="Times New Roman"/>
          <w:sz w:val="24"/>
          <w:szCs w:val="24"/>
        </w:rPr>
        <w:t>у</w:t>
      </w:r>
      <w:r w:rsidRPr="00EB6721">
        <w:rPr>
          <w:rFonts w:cs="Times New Roman"/>
          <w:sz w:val="24"/>
          <w:szCs w:val="24"/>
        </w:rPr>
        <w:t>мент (заявление о приёме на работу);</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w:t>
      </w:r>
      <w:r w:rsidRPr="00EB6721">
        <w:rPr>
          <w:rFonts w:cs="Times New Roman"/>
          <w:sz w:val="24"/>
          <w:szCs w:val="24"/>
        </w:rPr>
        <w:t>о</w:t>
      </w:r>
      <w:r w:rsidRPr="00EB6721">
        <w:rPr>
          <w:rFonts w:cs="Times New Roman"/>
          <w:sz w:val="24"/>
          <w:szCs w:val="24"/>
        </w:rPr>
        <w:t>нимания между народами, людьми разных культур.</w:t>
      </w:r>
    </w:p>
    <w:p w:rsidR="00367021" w:rsidRPr="00EB6721" w:rsidRDefault="00367021" w:rsidP="004A7E1F">
      <w:pPr>
        <w:pStyle w:val="ad"/>
        <w:spacing w:line="240" w:lineRule="auto"/>
        <w:contextualSpacing/>
        <w:rPr>
          <w:rFonts w:cs="Times New Roman"/>
          <w:sz w:val="24"/>
          <w:szCs w:val="24"/>
        </w:rPr>
      </w:pP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экономических отношениях</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w:t>
      </w:r>
      <w:r w:rsidRPr="00EB6721">
        <w:rPr>
          <w:rFonts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w:t>
      </w:r>
      <w:r w:rsidRPr="00EB6721">
        <w:rPr>
          <w:rFonts w:cs="Times New Roman"/>
          <w:sz w:val="24"/>
          <w:szCs w:val="24"/>
        </w:rPr>
        <w:t>и</w:t>
      </w:r>
      <w:r w:rsidRPr="00EB6721">
        <w:rPr>
          <w:rFonts w:cs="Times New Roman"/>
          <w:sz w:val="24"/>
          <w:szCs w:val="24"/>
        </w:rPr>
        <w:t xml:space="preserve">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способы координации хозяйственной жизни в различных экономических с</w:t>
      </w:r>
      <w:r w:rsidRPr="00EB6721">
        <w:rPr>
          <w:rFonts w:cs="Times New Roman"/>
          <w:sz w:val="24"/>
          <w:szCs w:val="24"/>
        </w:rPr>
        <w:t>и</w:t>
      </w:r>
      <w:r w:rsidRPr="00EB6721">
        <w:rPr>
          <w:rFonts w:cs="Times New Roman"/>
          <w:sz w:val="24"/>
          <w:szCs w:val="24"/>
        </w:rPr>
        <w:t>стемах; объекты спроса и предложения на рынке труда и финансовом рынке; функции денег;</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способов повышения эффективности производства; деятельности и пр</w:t>
      </w:r>
      <w:r w:rsidRPr="00EB6721">
        <w:rPr>
          <w:rFonts w:cs="Times New Roman"/>
          <w:sz w:val="24"/>
          <w:szCs w:val="24"/>
        </w:rPr>
        <w:t>о</w:t>
      </w:r>
      <w:r w:rsidRPr="00EB6721">
        <w:rPr>
          <w:rFonts w:cs="Times New Roman"/>
          <w:sz w:val="24"/>
          <w:szCs w:val="24"/>
        </w:rPr>
        <w:t>явления основных функций различных финансовых посредников; использования способов п</w:t>
      </w:r>
      <w:r w:rsidRPr="00EB6721">
        <w:rPr>
          <w:rFonts w:cs="Times New Roman"/>
          <w:sz w:val="24"/>
          <w:szCs w:val="24"/>
        </w:rPr>
        <w:t>о</w:t>
      </w:r>
      <w:r w:rsidRPr="00EB6721">
        <w:rPr>
          <w:rFonts w:cs="Times New Roman"/>
          <w:sz w:val="24"/>
          <w:szCs w:val="24"/>
        </w:rPr>
        <w:t>вышения эффективности производства;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(в том числе устанавливать существенный признак классификации) мех</w:t>
      </w:r>
      <w:r w:rsidRPr="00EB6721">
        <w:rPr>
          <w:rFonts w:cs="Times New Roman"/>
          <w:sz w:val="24"/>
          <w:szCs w:val="24"/>
        </w:rPr>
        <w:t>а</w:t>
      </w:r>
      <w:r w:rsidRPr="00EB6721">
        <w:rPr>
          <w:rFonts w:cs="Times New Roman"/>
          <w:sz w:val="24"/>
          <w:szCs w:val="24"/>
        </w:rPr>
        <w:t>низмы государственного регулирования экономики;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различные способы хозяйствования;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связи политических потрясений и социально-экономических кр</w:t>
      </w:r>
      <w:r w:rsidRPr="00EB6721">
        <w:rPr>
          <w:rFonts w:cs="Times New Roman"/>
          <w:sz w:val="24"/>
          <w:szCs w:val="24"/>
        </w:rPr>
        <w:t>и</w:t>
      </w:r>
      <w:r w:rsidRPr="00EB6721">
        <w:rPr>
          <w:rFonts w:cs="Times New Roman"/>
          <w:sz w:val="24"/>
          <w:szCs w:val="24"/>
        </w:rPr>
        <w:t>зисов в государстве;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объяснения причин достижения (недостижения) резул</w:t>
      </w:r>
      <w:r w:rsidRPr="00EB6721">
        <w:rPr>
          <w:rFonts w:cs="Times New Roman"/>
          <w:sz w:val="24"/>
          <w:szCs w:val="24"/>
        </w:rPr>
        <w:t>ь</w:t>
      </w:r>
      <w:r w:rsidRPr="00EB6721">
        <w:rPr>
          <w:rFonts w:cs="Times New Roman"/>
          <w:sz w:val="24"/>
          <w:szCs w:val="24"/>
        </w:rPr>
        <w:t>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w:t>
      </w:r>
      <w:r w:rsidRPr="00EB6721">
        <w:rPr>
          <w:rFonts w:cs="Times New Roman"/>
          <w:sz w:val="24"/>
          <w:szCs w:val="24"/>
        </w:rPr>
        <w:t>ь</w:t>
      </w:r>
      <w:r w:rsidRPr="00EB6721">
        <w:rPr>
          <w:rFonts w:cs="Times New Roman"/>
          <w:sz w:val="24"/>
          <w:szCs w:val="24"/>
        </w:rPr>
        <w:t>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 точки зрения социальных ценностей и с опорой на общ</w:t>
      </w:r>
      <w:r w:rsidRPr="00EB6721">
        <w:rPr>
          <w:rFonts w:cs="Times New Roman"/>
          <w:sz w:val="24"/>
          <w:szCs w:val="24"/>
        </w:rPr>
        <w:t>е</w:t>
      </w:r>
      <w:r w:rsidRPr="00EB6721">
        <w:rPr>
          <w:rFonts w:cs="Times New Roman"/>
          <w:sz w:val="24"/>
          <w:szCs w:val="24"/>
        </w:rPr>
        <w:t xml:space="preserve">ствоведческие знания, факты общественной жизни своё отношение к предпринимательству и развитию собственного бизнеса;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связанные </w:t>
      </w:r>
      <w:r w:rsidRPr="00EB6721">
        <w:rPr>
          <w:rFonts w:cs="Times New Roman"/>
          <w:spacing w:val="-1"/>
          <w:sz w:val="24"/>
          <w:szCs w:val="24"/>
        </w:rPr>
        <w:t>с осуществлением экономических действий, на основе рацио</w:t>
      </w:r>
      <w:r w:rsidRPr="00EB6721">
        <w:rPr>
          <w:rFonts w:cs="Times New Roman"/>
          <w:sz w:val="24"/>
          <w:szCs w:val="24"/>
        </w:rPr>
        <w:t>нального выбора в условиях ограниченных ресурсов; с использов</w:t>
      </w:r>
      <w:r w:rsidRPr="00EB6721">
        <w:rPr>
          <w:rFonts w:cs="Times New Roman"/>
          <w:sz w:val="24"/>
          <w:szCs w:val="24"/>
        </w:rPr>
        <w:t>а</w:t>
      </w:r>
      <w:r w:rsidRPr="00EB6721">
        <w:rPr>
          <w:rFonts w:cs="Times New Roman"/>
          <w:sz w:val="24"/>
          <w:szCs w:val="24"/>
        </w:rPr>
        <w:t xml:space="preserve">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EB6721" w:rsidRDefault="00416B7C" w:rsidP="004A7E1F">
      <w:pPr>
        <w:pStyle w:val="ad"/>
        <w:spacing w:line="240" w:lineRule="auto"/>
        <w:contextualSpacing/>
        <w:rPr>
          <w:rFonts w:cs="Times New Roman"/>
          <w:spacing w:val="-1"/>
          <w:sz w:val="24"/>
          <w:szCs w:val="24"/>
        </w:rPr>
      </w:pPr>
      <w:r w:rsidRPr="00EB6721">
        <w:rPr>
          <w:rFonts w:cs="Times New Roman"/>
          <w:spacing w:val="-1"/>
          <w:sz w:val="24"/>
          <w:szCs w:val="24"/>
        </w:rPr>
        <w:t>—</w:t>
      </w:r>
      <w:r w:rsidRPr="00EB6721">
        <w:rPr>
          <w:rFonts w:cs="Times New Roman"/>
          <w:spacing w:val="-1"/>
          <w:sz w:val="24"/>
          <w:szCs w:val="24"/>
        </w:rPr>
        <w:tab/>
      </w:r>
      <w:r w:rsidRPr="00EB6721">
        <w:rPr>
          <w:rStyle w:val="a9"/>
          <w:rFonts w:cs="Times New Roman"/>
          <w:spacing w:val="-1"/>
          <w:sz w:val="24"/>
          <w:szCs w:val="24"/>
        </w:rPr>
        <w:t>овладевать</w:t>
      </w:r>
      <w:r w:rsidRPr="00EB6721">
        <w:rPr>
          <w:rFonts w:cs="Times New Roman"/>
          <w:spacing w:val="-1"/>
          <w:sz w:val="24"/>
          <w:szCs w:val="24"/>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w:t>
      </w:r>
      <w:r w:rsidRPr="00EB6721">
        <w:rPr>
          <w:rFonts w:cs="Times New Roman"/>
          <w:spacing w:val="-1"/>
          <w:sz w:val="24"/>
          <w:szCs w:val="24"/>
        </w:rPr>
        <w:t>а</w:t>
      </w:r>
      <w:r w:rsidRPr="00EB6721">
        <w:rPr>
          <w:rFonts w:cs="Times New Roman"/>
          <w:spacing w:val="-1"/>
          <w:sz w:val="24"/>
          <w:szCs w:val="24"/>
        </w:rPr>
        <w:t>ботицы;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w:t>
      </w:r>
      <w:r w:rsidRPr="00EB6721">
        <w:rPr>
          <w:rFonts w:cs="Times New Roman"/>
          <w:sz w:val="24"/>
          <w:szCs w:val="24"/>
        </w:rPr>
        <w:tab/>
      </w:r>
      <w:r w:rsidRPr="00EB6721">
        <w:rPr>
          <w:rStyle w:val="a9"/>
          <w:rFonts w:cs="Times New Roman"/>
          <w:sz w:val="24"/>
          <w:szCs w:val="24"/>
        </w:rPr>
        <w:t>извлекать</w:t>
      </w:r>
      <w:r w:rsidRPr="00EB6721">
        <w:rPr>
          <w:rFonts w:cs="Times New Roman"/>
          <w:sz w:val="24"/>
          <w:szCs w:val="24"/>
        </w:rPr>
        <w:t xml:space="preserve"> информацию из адаптированных источников, публикаций СМИ и Интернета о те</w:t>
      </w:r>
      <w:r w:rsidRPr="00EB6721">
        <w:rPr>
          <w:rFonts w:cs="Times New Roman"/>
          <w:sz w:val="24"/>
          <w:szCs w:val="24"/>
        </w:rPr>
        <w:t>н</w:t>
      </w:r>
      <w:r w:rsidRPr="00EB6721">
        <w:rPr>
          <w:rFonts w:cs="Times New Roman"/>
          <w:sz w:val="24"/>
          <w:szCs w:val="24"/>
        </w:rPr>
        <w:t xml:space="preserve">денциях развития экономики в нашей стране, о борьбе с различными формами финансового мошенничества;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анализировать, обобщать, систематизировать, конкретизировать и критически оценивать</w:t>
      </w:r>
      <w:r w:rsidRPr="00EB6721">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w:t>
      </w:r>
      <w:r w:rsidRPr="00EB6721">
        <w:rPr>
          <w:rFonts w:cs="Times New Roman"/>
          <w:sz w:val="24"/>
          <w:szCs w:val="24"/>
        </w:rPr>
        <w:t>у</w:t>
      </w:r>
      <w:r w:rsidRPr="00EB6721">
        <w:rPr>
          <w:rFonts w:cs="Times New Roman"/>
          <w:sz w:val="24"/>
          <w:szCs w:val="24"/>
        </w:rPr>
        <w:t>ментами;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приобретать опыт</w:t>
      </w:r>
      <w:r w:rsidRPr="00EB6721">
        <w:rPr>
          <w:rFonts w:cs="Times New Roman"/>
          <w:sz w:val="24"/>
          <w:szCs w:val="24"/>
        </w:rPr>
        <w:t xml:space="preserve"> использования знаний, включая основы финансовой грамотности, в пра</w:t>
      </w:r>
      <w:r w:rsidRPr="00EB6721">
        <w:rPr>
          <w:rFonts w:cs="Times New Roman"/>
          <w:sz w:val="24"/>
          <w:szCs w:val="24"/>
        </w:rPr>
        <w:t>к</w:t>
      </w:r>
      <w:r w:rsidRPr="00EB6721">
        <w:rPr>
          <w:rFonts w:cs="Times New Roman"/>
          <w:sz w:val="24"/>
          <w:szCs w:val="24"/>
        </w:rPr>
        <w:t>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w:t>
      </w:r>
      <w:r w:rsidRPr="00EB6721">
        <w:rPr>
          <w:rFonts w:cs="Times New Roman"/>
          <w:sz w:val="24"/>
          <w:szCs w:val="24"/>
        </w:rPr>
        <w:t>л</w:t>
      </w:r>
      <w:r w:rsidRPr="00EB6721">
        <w:rPr>
          <w:rFonts w:cs="Times New Roman"/>
          <w:sz w:val="24"/>
          <w:szCs w:val="24"/>
        </w:rPr>
        <w:t>нения гражданских обязанностей, выбора профессии и оценки собственных перспектив в пр</w:t>
      </w:r>
      <w:r w:rsidRPr="00EB6721">
        <w:rPr>
          <w:rFonts w:cs="Times New Roman"/>
          <w:sz w:val="24"/>
          <w:szCs w:val="24"/>
        </w:rPr>
        <w:t>о</w:t>
      </w:r>
      <w:r w:rsidRPr="00EB6721">
        <w:rPr>
          <w:rFonts w:cs="Times New Roman"/>
          <w:sz w:val="24"/>
          <w:szCs w:val="24"/>
        </w:rPr>
        <w:t xml:space="preserve">фессиональной сфере;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приобретать опыт</w:t>
      </w:r>
      <w:r w:rsidRPr="00EB6721">
        <w:rPr>
          <w:rFonts w:cs="Times New Roman"/>
          <w:sz w:val="24"/>
          <w:szCs w:val="24"/>
        </w:rPr>
        <w:t xml:space="preserve"> составления простейших документов (личный финансовый план, заявление, резюме);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w:t>
      </w:r>
      <w:r w:rsidRPr="00EB6721">
        <w:rPr>
          <w:rFonts w:cs="Times New Roman"/>
          <w:sz w:val="24"/>
          <w:szCs w:val="24"/>
        </w:rPr>
        <w:t>о</w:t>
      </w:r>
      <w:r w:rsidRPr="00EB6721">
        <w:rPr>
          <w:rFonts w:cs="Times New Roman"/>
          <w:sz w:val="24"/>
          <w:szCs w:val="24"/>
        </w:rPr>
        <w:t>понимания между людьми разных культур.</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мире культуры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w:t>
      </w:r>
      <w:r w:rsidRPr="00EB6721">
        <w:rPr>
          <w:rFonts w:cs="Times New Roman"/>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духовно-нравственные ценности (в том числе нормы морали и нравственн</w:t>
      </w:r>
      <w:r w:rsidRPr="00EB6721">
        <w:rPr>
          <w:rFonts w:cs="Times New Roman"/>
          <w:sz w:val="24"/>
          <w:szCs w:val="24"/>
        </w:rPr>
        <w:t>о</w:t>
      </w:r>
      <w:r w:rsidRPr="00EB6721">
        <w:rPr>
          <w:rFonts w:cs="Times New Roman"/>
          <w:sz w:val="24"/>
          <w:szCs w:val="24"/>
        </w:rPr>
        <w:t>сти, гуманизм, милосердие, справедливость) нашего общества, искусство как сферу деятельн</w:t>
      </w:r>
      <w:r w:rsidRPr="00EB6721">
        <w:rPr>
          <w:rFonts w:cs="Times New Roman"/>
          <w:sz w:val="24"/>
          <w:szCs w:val="24"/>
        </w:rPr>
        <w:t>о</w:t>
      </w:r>
      <w:r w:rsidRPr="00EB6721">
        <w:rPr>
          <w:rFonts w:cs="Times New Roman"/>
          <w:sz w:val="24"/>
          <w:szCs w:val="24"/>
        </w:rPr>
        <w:t xml:space="preserve">сти, информационную культуру и информационную безопасность;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политики российского государства в сфере культуры и образования; вл</w:t>
      </w:r>
      <w:r w:rsidRPr="00EB6721">
        <w:rPr>
          <w:rFonts w:cs="Times New Roman"/>
          <w:sz w:val="24"/>
          <w:szCs w:val="24"/>
        </w:rPr>
        <w:t>и</w:t>
      </w:r>
      <w:r w:rsidRPr="00EB6721">
        <w:rPr>
          <w:rFonts w:cs="Times New Roman"/>
          <w:sz w:val="24"/>
          <w:szCs w:val="24"/>
        </w:rPr>
        <w:t xml:space="preserve">яния образования на социализацию личности; правил информационной безопасности;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по разным признакам формы и виды культуры;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формы культуры, естественные и социально-гуманитарные науки, виды искусств;</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взаимосвязь развития духовной культуры и формирования ли</w:t>
      </w:r>
      <w:r w:rsidRPr="00EB6721">
        <w:rPr>
          <w:rFonts w:cs="Times New Roman"/>
          <w:sz w:val="24"/>
          <w:szCs w:val="24"/>
        </w:rPr>
        <w:t>ч</w:t>
      </w:r>
      <w:r w:rsidRPr="00EB6721">
        <w:rPr>
          <w:rFonts w:cs="Times New Roman"/>
          <w:sz w:val="24"/>
          <w:szCs w:val="24"/>
        </w:rPr>
        <w:t>ности, взаимовлияние науки и образования;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объяснения роли непрерывного образования;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 точки зрения социальных ценностей и с опорой на общ</w:t>
      </w:r>
      <w:r w:rsidRPr="00EB6721">
        <w:rPr>
          <w:rFonts w:cs="Times New Roman"/>
          <w:sz w:val="24"/>
          <w:szCs w:val="24"/>
        </w:rPr>
        <w:t>е</w:t>
      </w:r>
      <w:r w:rsidRPr="00EB6721">
        <w:rPr>
          <w:rFonts w:cs="Times New Roman"/>
          <w:sz w:val="24"/>
          <w:szCs w:val="24"/>
        </w:rPr>
        <w:t>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касающиеся форм и многообразия духовной культуры;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овладевать</w:t>
      </w:r>
      <w:r w:rsidRPr="00EB6721">
        <w:rPr>
          <w:rFonts w:cs="Times New Roman"/>
          <w:sz w:val="24"/>
          <w:szCs w:val="24"/>
        </w:rPr>
        <w:t xml:space="preserve"> смысловым чтением текстов по проблемам развития современной культуры, с</w:t>
      </w:r>
      <w:r w:rsidRPr="00EB6721">
        <w:rPr>
          <w:rFonts w:cs="Times New Roman"/>
          <w:sz w:val="24"/>
          <w:szCs w:val="24"/>
        </w:rPr>
        <w:t>о</w:t>
      </w:r>
      <w:r w:rsidRPr="00EB6721">
        <w:rPr>
          <w:rFonts w:cs="Times New Roman"/>
          <w:sz w:val="24"/>
          <w:szCs w:val="24"/>
        </w:rPr>
        <w:t>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w:t>
      </w:r>
      <w:r w:rsidRPr="00EB6721">
        <w:rPr>
          <w:rFonts w:cs="Times New Roman"/>
          <w:sz w:val="24"/>
          <w:szCs w:val="24"/>
        </w:rPr>
        <w:tab/>
      </w:r>
      <w:r w:rsidRPr="00EB6721">
        <w:rPr>
          <w:rStyle w:val="a9"/>
          <w:rFonts w:cs="Times New Roman"/>
          <w:sz w:val="24"/>
          <w:szCs w:val="24"/>
        </w:rPr>
        <w:t>анализировать, систематизировать, критически оценивать и обобщать</w:t>
      </w:r>
      <w:r w:rsidRPr="00EB6721">
        <w:rPr>
          <w:rFonts w:cs="Times New Roman"/>
          <w:sz w:val="24"/>
          <w:szCs w:val="24"/>
        </w:rPr>
        <w:t xml:space="preserve"> социальную и</w:t>
      </w:r>
      <w:r w:rsidRPr="00EB6721">
        <w:rPr>
          <w:rFonts w:cs="Times New Roman"/>
          <w:sz w:val="24"/>
          <w:szCs w:val="24"/>
        </w:rPr>
        <w:t>н</w:t>
      </w:r>
      <w:r w:rsidRPr="00EB6721">
        <w:rPr>
          <w:rFonts w:cs="Times New Roman"/>
          <w:sz w:val="24"/>
          <w:szCs w:val="24"/>
        </w:rPr>
        <w:t>формацию, представленную в разных формах (описательную, графическую, аудиовизуальную), при изучении культуры, науки и образования;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поведение людей в духовной сфере жизни общества;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публичного представления результатов своей деятел</w:t>
      </w:r>
      <w:r w:rsidRPr="00EB6721">
        <w:rPr>
          <w:rFonts w:cs="Times New Roman"/>
          <w:sz w:val="24"/>
          <w:szCs w:val="24"/>
        </w:rPr>
        <w:t>ь</w:t>
      </w:r>
      <w:r w:rsidRPr="00EB6721">
        <w:rPr>
          <w:rFonts w:cs="Times New Roman"/>
          <w:sz w:val="24"/>
          <w:szCs w:val="24"/>
        </w:rPr>
        <w:t>ности в сфере духовной культуры в соответствии с особенностями аудитории и регламентом;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приобретать</w:t>
      </w:r>
      <w:r w:rsidRPr="00EB6721">
        <w:rPr>
          <w:rFonts w:cs="Times New Roman"/>
          <w:sz w:val="24"/>
          <w:szCs w:val="24"/>
        </w:rPr>
        <w:t xml:space="preserve"> опыт осуществления совместной деятельности при изучении особенностей разных культур, национальных и религиозных ценностей.</w:t>
      </w:r>
    </w:p>
    <w:p w:rsidR="00367021" w:rsidRPr="00EB6721" w:rsidRDefault="00367021" w:rsidP="004A7E1F">
      <w:pPr>
        <w:pStyle w:val="ad"/>
        <w:spacing w:line="240" w:lineRule="auto"/>
        <w:contextualSpacing/>
        <w:rPr>
          <w:rFonts w:cs="Times New Roman"/>
          <w:sz w:val="24"/>
          <w:szCs w:val="24"/>
        </w:rPr>
      </w:pP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политическом измерении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w:t>
      </w:r>
      <w:r w:rsidRPr="00EB6721">
        <w:rPr>
          <w:rFonts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w:t>
      </w:r>
      <w:r w:rsidRPr="00EB6721">
        <w:rPr>
          <w:rFonts w:cs="Times New Roman"/>
          <w:sz w:val="24"/>
          <w:szCs w:val="24"/>
        </w:rPr>
        <w:t>о</w:t>
      </w:r>
      <w:r w:rsidRPr="00EB6721">
        <w:rPr>
          <w:rFonts w:cs="Times New Roman"/>
          <w:sz w:val="24"/>
          <w:szCs w:val="24"/>
        </w:rPr>
        <w:t>литических партиях;</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w:t>
      </w:r>
      <w:r w:rsidRPr="00EB6721">
        <w:rPr>
          <w:rFonts w:cs="Times New Roman"/>
          <w:sz w:val="24"/>
          <w:szCs w:val="24"/>
        </w:rPr>
        <w:t>с</w:t>
      </w:r>
      <w:r w:rsidRPr="00EB6721">
        <w:rPr>
          <w:rFonts w:cs="Times New Roman"/>
          <w:sz w:val="24"/>
          <w:szCs w:val="24"/>
        </w:rPr>
        <w:t>ударство;</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государств с различными формами правления, государстве</w:t>
      </w:r>
      <w:r w:rsidRPr="00EB6721">
        <w:rPr>
          <w:rFonts w:cs="Times New Roman"/>
          <w:sz w:val="24"/>
          <w:szCs w:val="24"/>
        </w:rPr>
        <w:t>н</w:t>
      </w:r>
      <w:r w:rsidRPr="00EB6721">
        <w:rPr>
          <w:rFonts w:cs="Times New Roman"/>
          <w:sz w:val="24"/>
          <w:szCs w:val="24"/>
        </w:rPr>
        <w:t>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современные государства по разным признакам; элементы формы гос</w:t>
      </w:r>
      <w:r w:rsidRPr="00EB6721">
        <w:rPr>
          <w:rFonts w:cs="Times New Roman"/>
          <w:sz w:val="24"/>
          <w:szCs w:val="24"/>
        </w:rPr>
        <w:t>у</w:t>
      </w:r>
      <w:r w:rsidRPr="00EB6721">
        <w:rPr>
          <w:rFonts w:cs="Times New Roman"/>
          <w:sz w:val="24"/>
          <w:szCs w:val="24"/>
        </w:rPr>
        <w:t>дарства; типы политических партий; типы общественно-политических организаций;</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(в том числе устанавливать основания для сравнения) политическую власть с др</w:t>
      </w:r>
      <w:r w:rsidRPr="00EB6721">
        <w:rPr>
          <w:rFonts w:cs="Times New Roman"/>
          <w:sz w:val="24"/>
          <w:szCs w:val="24"/>
        </w:rPr>
        <w:t>у</w:t>
      </w:r>
      <w:r w:rsidRPr="00EB6721">
        <w:rPr>
          <w:rFonts w:cs="Times New Roman"/>
          <w:sz w:val="24"/>
          <w:szCs w:val="24"/>
        </w:rPr>
        <w:t>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w:t>
      </w:r>
      <w:r w:rsidRPr="00EB6721">
        <w:rPr>
          <w:rFonts w:cs="Times New Roman"/>
          <w:sz w:val="24"/>
          <w:szCs w:val="24"/>
        </w:rPr>
        <w:t>б</w:t>
      </w:r>
      <w:r w:rsidRPr="00EB6721">
        <w:rPr>
          <w:rFonts w:cs="Times New Roman"/>
          <w:sz w:val="24"/>
          <w:szCs w:val="24"/>
        </w:rPr>
        <w:t xml:space="preserve">лику, политическую партию и общественно-политическое движение, выборы и референдум;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взаимосвязи в отношениях между человеком, обществом и гос</w:t>
      </w:r>
      <w:r w:rsidRPr="00EB6721">
        <w:rPr>
          <w:rFonts w:cs="Times New Roman"/>
          <w:sz w:val="24"/>
          <w:szCs w:val="24"/>
        </w:rPr>
        <w:t>у</w:t>
      </w:r>
      <w:r w:rsidRPr="00EB6721">
        <w:rPr>
          <w:rFonts w:cs="Times New Roman"/>
          <w:sz w:val="24"/>
          <w:szCs w:val="24"/>
        </w:rPr>
        <w:t xml:space="preserve">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w:t>
      </w:r>
      <w:r w:rsidRPr="00EB6721">
        <w:rPr>
          <w:rFonts w:cs="Times New Roman"/>
          <w:sz w:val="24"/>
          <w:szCs w:val="24"/>
        </w:rPr>
        <w:t>у</w:t>
      </w:r>
      <w:r w:rsidRPr="00EB6721">
        <w:rPr>
          <w:rFonts w:cs="Times New Roman"/>
          <w:sz w:val="24"/>
          <w:szCs w:val="24"/>
        </w:rPr>
        <w:t>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w:t>
      </w:r>
      <w:r w:rsidRPr="00EB6721">
        <w:rPr>
          <w:rFonts w:cs="Times New Roman"/>
          <w:sz w:val="24"/>
          <w:szCs w:val="24"/>
        </w:rPr>
        <w:t>н</w:t>
      </w:r>
      <w:r w:rsidRPr="00EB6721">
        <w:rPr>
          <w:rFonts w:cs="Times New Roman"/>
          <w:sz w:val="24"/>
          <w:szCs w:val="24"/>
        </w:rPr>
        <w:t>ном мире для аргументированного объяснения роли СМИ в современном обществе и госуда</w:t>
      </w:r>
      <w:r w:rsidRPr="00EB6721">
        <w:rPr>
          <w:rFonts w:cs="Times New Roman"/>
          <w:sz w:val="24"/>
          <w:szCs w:val="24"/>
        </w:rPr>
        <w:t>р</w:t>
      </w:r>
      <w:r w:rsidRPr="00EB6721">
        <w:rPr>
          <w:rFonts w:cs="Times New Roman"/>
          <w:sz w:val="24"/>
          <w:szCs w:val="24"/>
        </w:rPr>
        <w:t xml:space="preserve">стве;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w:t>
      </w:r>
      <w:r w:rsidRPr="00EB6721">
        <w:rPr>
          <w:rFonts w:cs="Times New Roman"/>
          <w:sz w:val="24"/>
          <w:szCs w:val="24"/>
        </w:rPr>
        <w:t>и</w:t>
      </w:r>
      <w:r w:rsidRPr="00EB6721">
        <w:rPr>
          <w:rFonts w:cs="Times New Roman"/>
          <w:sz w:val="24"/>
          <w:szCs w:val="24"/>
        </w:rPr>
        <w:t xml:space="preserve">рателя, члена политической партии, участника общественно-политического движения;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овладевать</w:t>
      </w:r>
      <w:r w:rsidRPr="00EB6721">
        <w:rPr>
          <w:rFonts w:cs="Times New Roman"/>
          <w:sz w:val="24"/>
          <w:szCs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искать и извлекать</w:t>
      </w:r>
      <w:r w:rsidRPr="00EB6721">
        <w:rPr>
          <w:rFonts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анализировать и конкретизировать</w:t>
      </w:r>
      <w:r w:rsidRPr="00EB6721">
        <w:rPr>
          <w:rFonts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w:t>
      </w:r>
      <w:r w:rsidRPr="00EB6721">
        <w:rPr>
          <w:rFonts w:cs="Times New Roman"/>
          <w:sz w:val="24"/>
          <w:szCs w:val="24"/>
        </w:rPr>
        <w:t>н</w:t>
      </w:r>
      <w:r w:rsidRPr="00EB6721">
        <w:rPr>
          <w:rFonts w:cs="Times New Roman"/>
          <w:sz w:val="24"/>
          <w:szCs w:val="24"/>
        </w:rPr>
        <w:t xml:space="preserve">ностям: выражать свою точку зрения, отвечать на вопросы, участвовать в дискуссии;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w:t>
      </w:r>
      <w:r w:rsidRPr="00EB6721">
        <w:rPr>
          <w:rFonts w:cs="Times New Roman"/>
          <w:sz w:val="24"/>
          <w:szCs w:val="24"/>
        </w:rPr>
        <w:t>о</w:t>
      </w:r>
      <w:r w:rsidRPr="00EB6721">
        <w:rPr>
          <w:rFonts w:cs="Times New Roman"/>
          <w:sz w:val="24"/>
          <w:szCs w:val="24"/>
        </w:rPr>
        <w:t>ответствии с темой и ситуацией общения, особенностями аудитории и регламентом;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w:t>
      </w:r>
      <w:r w:rsidRPr="00EB6721">
        <w:rPr>
          <w:rFonts w:cs="Times New Roman"/>
          <w:sz w:val="24"/>
          <w:szCs w:val="24"/>
        </w:rPr>
        <w:t>о</w:t>
      </w:r>
      <w:r w:rsidRPr="00EB6721">
        <w:rPr>
          <w:rFonts w:cs="Times New Roman"/>
          <w:sz w:val="24"/>
          <w:szCs w:val="24"/>
        </w:rPr>
        <w:t>нимания между народами, людьми разных культур: выполнять учебные задания в парах и группах, исследовательские проекты.</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Гражданин и государство</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 знания</w:t>
      </w:r>
      <w:r w:rsidRPr="00EB6721">
        <w:rPr>
          <w:rFonts w:cs="Times New Roman"/>
          <w:sz w:val="24"/>
          <w:szCs w:val="24"/>
        </w:rPr>
        <w:t xml:space="preserve"> об основах конституционного строя и организации госуда</w:t>
      </w:r>
      <w:r w:rsidRPr="00EB6721">
        <w:rPr>
          <w:rFonts w:cs="Times New Roman"/>
          <w:sz w:val="24"/>
          <w:szCs w:val="24"/>
        </w:rPr>
        <w:t>р</w:t>
      </w:r>
      <w:r w:rsidRPr="00EB6721">
        <w:rPr>
          <w:rFonts w:cs="Times New Roman"/>
          <w:sz w:val="24"/>
          <w:szCs w:val="24"/>
        </w:rPr>
        <w:t>ственной власти в Российской Федерации, государственно-территориальном устройстве Ро</w:t>
      </w:r>
      <w:r w:rsidRPr="00EB6721">
        <w:rPr>
          <w:rFonts w:cs="Times New Roman"/>
          <w:sz w:val="24"/>
          <w:szCs w:val="24"/>
        </w:rPr>
        <w:t>с</w:t>
      </w:r>
      <w:r w:rsidRPr="00EB6721">
        <w:rPr>
          <w:rFonts w:cs="Times New Roman"/>
          <w:sz w:val="24"/>
          <w:szCs w:val="24"/>
        </w:rPr>
        <w:t>сийской Федерации, деятельности высших органов власти и управления в Российской Федер</w:t>
      </w:r>
      <w:r w:rsidRPr="00EB6721">
        <w:rPr>
          <w:rFonts w:cs="Times New Roman"/>
          <w:sz w:val="24"/>
          <w:szCs w:val="24"/>
        </w:rPr>
        <w:t>а</w:t>
      </w:r>
      <w:r w:rsidRPr="00EB6721">
        <w:rPr>
          <w:rFonts w:cs="Times New Roman"/>
          <w:sz w:val="24"/>
          <w:szCs w:val="24"/>
        </w:rPr>
        <w:t>ции; об основных направлениях внутренней политики Российской Федерации;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Россию как демократическое федеративное правовое государство с респу</w:t>
      </w:r>
      <w:r w:rsidRPr="00EB6721">
        <w:rPr>
          <w:rFonts w:cs="Times New Roman"/>
          <w:sz w:val="24"/>
          <w:szCs w:val="24"/>
        </w:rPr>
        <w:t>б</w:t>
      </w:r>
      <w:r w:rsidRPr="00EB6721">
        <w:rPr>
          <w:rFonts w:cs="Times New Roman"/>
          <w:sz w:val="24"/>
          <w:szCs w:val="24"/>
        </w:rPr>
        <w:t>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w:t>
      </w:r>
      <w:r w:rsidRPr="00EB6721">
        <w:rPr>
          <w:rFonts w:cs="Times New Roman"/>
          <w:sz w:val="24"/>
          <w:szCs w:val="24"/>
        </w:rPr>
        <w:t>у</w:t>
      </w:r>
      <w:r w:rsidRPr="00EB6721">
        <w:rPr>
          <w:rFonts w:cs="Times New Roman"/>
          <w:sz w:val="24"/>
          <w:szCs w:val="24"/>
        </w:rPr>
        <w:t>дарственной Думы и Совета Федерации, Правительства Российской Федерации;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w:t>
      </w:r>
      <w:r w:rsidRPr="00EB6721">
        <w:rPr>
          <w:rFonts w:cs="Times New Roman"/>
          <w:sz w:val="24"/>
          <w:szCs w:val="24"/>
        </w:rPr>
        <w:t xml:space="preserve"> примеры и </w:t>
      </w:r>
      <w:r w:rsidRPr="00EB6721">
        <w:rPr>
          <w:rStyle w:val="a9"/>
          <w:rFonts w:cs="Times New Roman"/>
          <w:sz w:val="24"/>
          <w:szCs w:val="24"/>
        </w:rPr>
        <w:t>моделировать</w:t>
      </w:r>
      <w:r w:rsidRPr="00EB6721">
        <w:rPr>
          <w:rFonts w:cs="Times New Roman"/>
          <w:sz w:val="24"/>
          <w:szCs w:val="24"/>
        </w:rPr>
        <w:t xml:space="preserve"> ситуации в политической сфере жизни общества, св</w:t>
      </w:r>
      <w:r w:rsidRPr="00EB6721">
        <w:rPr>
          <w:rFonts w:cs="Times New Roman"/>
          <w:sz w:val="24"/>
          <w:szCs w:val="24"/>
        </w:rPr>
        <w:t>я</w:t>
      </w:r>
      <w:r w:rsidRPr="00EB6721">
        <w:rPr>
          <w:rFonts w:cs="Times New Roman"/>
          <w:sz w:val="24"/>
          <w:szCs w:val="24"/>
        </w:rPr>
        <w:t>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w:t>
      </w:r>
      <w:r w:rsidRPr="00EB6721">
        <w:rPr>
          <w:rFonts w:cs="Times New Roman"/>
          <w:sz w:val="24"/>
          <w:szCs w:val="24"/>
        </w:rPr>
        <w:t>ь</w:t>
      </w:r>
      <w:r w:rsidRPr="00EB6721">
        <w:rPr>
          <w:rFonts w:cs="Times New Roman"/>
          <w:sz w:val="24"/>
          <w:szCs w:val="24"/>
        </w:rPr>
        <w:t>туры и образования, бюджетной и денежно-кредитной политики, политики в сфере против</w:t>
      </w:r>
      <w:r w:rsidRPr="00EB6721">
        <w:rPr>
          <w:rFonts w:cs="Times New Roman"/>
          <w:sz w:val="24"/>
          <w:szCs w:val="24"/>
        </w:rPr>
        <w:t>о</w:t>
      </w:r>
      <w:r w:rsidRPr="00EB6721">
        <w:rPr>
          <w:rFonts w:cs="Times New Roman"/>
          <w:sz w:val="24"/>
          <w:szCs w:val="24"/>
        </w:rPr>
        <w:t>действии коррупции, обеспечения безопасности личности, общества и государства, в том числе от терроризма и экстремизма;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характеристики роли Российской Федерации в совр</w:t>
      </w:r>
      <w:r w:rsidRPr="00EB6721">
        <w:rPr>
          <w:rFonts w:cs="Times New Roman"/>
          <w:sz w:val="24"/>
          <w:szCs w:val="24"/>
        </w:rPr>
        <w:t>е</w:t>
      </w:r>
      <w:r w:rsidRPr="00EB6721">
        <w:rPr>
          <w:rFonts w:cs="Times New Roman"/>
          <w:sz w:val="24"/>
          <w:szCs w:val="24"/>
        </w:rPr>
        <w:t xml:space="preserve">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t xml:space="preserve">с опорой на обществоведческие знания, факты общественной жизни и личный социальный опыт </w:t>
      </w:r>
      <w:r w:rsidRPr="00EB6721">
        <w:rPr>
          <w:rStyle w:val="a9"/>
          <w:rFonts w:cs="Times New Roman"/>
          <w:sz w:val="24"/>
          <w:szCs w:val="24"/>
        </w:rPr>
        <w:t>определять и аргументировать</w:t>
      </w:r>
      <w:r w:rsidRPr="00EB6721">
        <w:rPr>
          <w:rFonts w:cs="Times New Roman"/>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систематизировать и конкретизировать</w:t>
      </w:r>
      <w:r w:rsidRPr="00EB6721">
        <w:rPr>
          <w:rFonts w:cs="Times New Roman"/>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овладевать</w:t>
      </w:r>
      <w:r w:rsidRPr="00EB6721">
        <w:rPr>
          <w:rFonts w:cs="Times New Roman"/>
          <w:sz w:val="24"/>
          <w:szCs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w:t>
      </w:r>
      <w:r w:rsidRPr="00EB6721">
        <w:rPr>
          <w:rFonts w:cs="Times New Roman"/>
          <w:sz w:val="24"/>
          <w:szCs w:val="24"/>
        </w:rPr>
        <w:t>а</w:t>
      </w:r>
      <w:r w:rsidRPr="00EB6721">
        <w:rPr>
          <w:rFonts w:cs="Times New Roman"/>
          <w:sz w:val="24"/>
          <w:szCs w:val="24"/>
        </w:rPr>
        <w:t>ции, конституционном статусе человека и гражданина, о полномочиях высших органов гос</w:t>
      </w:r>
      <w:r w:rsidRPr="00EB6721">
        <w:rPr>
          <w:rFonts w:cs="Times New Roman"/>
          <w:sz w:val="24"/>
          <w:szCs w:val="24"/>
        </w:rPr>
        <w:t>у</w:t>
      </w:r>
      <w:r w:rsidRPr="00EB6721">
        <w:rPr>
          <w:rFonts w:cs="Times New Roman"/>
          <w:sz w:val="24"/>
          <w:szCs w:val="24"/>
        </w:rPr>
        <w:t>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w:t>
      </w:r>
      <w:r w:rsidRPr="00EB6721">
        <w:rPr>
          <w:rFonts w:cs="Times New Roman"/>
          <w:sz w:val="24"/>
          <w:szCs w:val="24"/>
        </w:rPr>
        <w:t>с</w:t>
      </w:r>
      <w:r w:rsidRPr="00EB6721">
        <w:rPr>
          <w:rFonts w:cs="Times New Roman"/>
          <w:sz w:val="24"/>
          <w:szCs w:val="24"/>
        </w:rPr>
        <w:lastRenderedPageBreak/>
        <w:t xml:space="preserve">точников и учебных материалов, составлять на их основе план, преобразовывать текстовую информацию в таблицу, схему;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искать и извлекать</w:t>
      </w:r>
      <w:r w:rsidRPr="00EB6721">
        <w:rPr>
          <w:rFonts w:cs="Times New Roman"/>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анализировать, обобщать, систематизировать и конкретизировать</w:t>
      </w:r>
      <w:r w:rsidRPr="00EB6721">
        <w:rPr>
          <w:rFonts w:cs="Times New Roman"/>
          <w:sz w:val="24"/>
          <w:szCs w:val="24"/>
        </w:rPr>
        <w:t xml:space="preserve"> информацию о важне</w:t>
      </w:r>
      <w:r w:rsidRPr="00EB6721">
        <w:rPr>
          <w:rFonts w:cs="Times New Roman"/>
          <w:sz w:val="24"/>
          <w:szCs w:val="24"/>
        </w:rPr>
        <w:t>й</w:t>
      </w:r>
      <w:r w:rsidRPr="00EB6721">
        <w:rPr>
          <w:rFonts w:cs="Times New Roman"/>
          <w:sz w:val="24"/>
          <w:szCs w:val="24"/>
        </w:rPr>
        <w:t>ших изменениях в российском законодательстве, о ключевых решениях высших органов гос</w:t>
      </w:r>
      <w:r w:rsidRPr="00EB6721">
        <w:rPr>
          <w:rFonts w:cs="Times New Roman"/>
          <w:sz w:val="24"/>
          <w:szCs w:val="24"/>
        </w:rPr>
        <w:t>у</w:t>
      </w:r>
      <w:r w:rsidRPr="00EB6721">
        <w:rPr>
          <w:rFonts w:cs="Times New Roman"/>
          <w:sz w:val="24"/>
          <w:szCs w:val="24"/>
        </w:rPr>
        <w:t>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w:t>
      </w:r>
      <w:r w:rsidRPr="00EB6721">
        <w:rPr>
          <w:rFonts w:cs="Times New Roman"/>
          <w:sz w:val="24"/>
          <w:szCs w:val="24"/>
        </w:rPr>
        <w:t>а</w:t>
      </w:r>
      <w:r w:rsidRPr="00EB6721">
        <w:rPr>
          <w:rFonts w:cs="Times New Roman"/>
          <w:sz w:val="24"/>
          <w:szCs w:val="24"/>
        </w:rPr>
        <w:t xml:space="preserve">жать свою точку зрения, отвечать на вопросы, участвовать в дискуссии;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w:t>
      </w:r>
      <w:r w:rsidRPr="00EB6721">
        <w:rPr>
          <w:rFonts w:cs="Times New Roman"/>
          <w:sz w:val="24"/>
          <w:szCs w:val="24"/>
        </w:rPr>
        <w:t>о</w:t>
      </w:r>
      <w:r w:rsidRPr="00EB6721">
        <w:rPr>
          <w:rFonts w:cs="Times New Roman"/>
          <w:sz w:val="24"/>
          <w:szCs w:val="24"/>
        </w:rPr>
        <w:t>вседневной жизни для осознанного выполнения гражданских обязанностей; публично пре</w:t>
      </w:r>
      <w:r w:rsidRPr="00EB6721">
        <w:rPr>
          <w:rFonts w:cs="Times New Roman"/>
          <w:sz w:val="24"/>
          <w:szCs w:val="24"/>
        </w:rPr>
        <w:t>д</w:t>
      </w:r>
      <w:r w:rsidRPr="00EB6721">
        <w:rPr>
          <w:rFonts w:cs="Times New Roman"/>
          <w:sz w:val="24"/>
          <w:szCs w:val="24"/>
        </w:rPr>
        <w:t>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w:t>
      </w:r>
      <w:r w:rsidRPr="00EB6721">
        <w:rPr>
          <w:rFonts w:cs="Times New Roman"/>
          <w:sz w:val="24"/>
          <w:szCs w:val="24"/>
        </w:rPr>
        <w:t>а</w:t>
      </w:r>
      <w:r w:rsidRPr="00EB6721">
        <w:rPr>
          <w:rFonts w:cs="Times New Roman"/>
          <w:sz w:val="24"/>
          <w:szCs w:val="24"/>
        </w:rPr>
        <w:t xml:space="preserve">ментом;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самостоятельно заполнять</w:t>
      </w:r>
      <w:r w:rsidRPr="00EB6721">
        <w:rPr>
          <w:rFonts w:cs="Times New Roman"/>
          <w:sz w:val="24"/>
          <w:szCs w:val="24"/>
        </w:rPr>
        <w:t xml:space="preserve"> форму (в том числе электронную) и составлять простейший док</w:t>
      </w:r>
      <w:r w:rsidRPr="00EB6721">
        <w:rPr>
          <w:rFonts w:cs="Times New Roman"/>
          <w:sz w:val="24"/>
          <w:szCs w:val="24"/>
        </w:rPr>
        <w:t>у</w:t>
      </w:r>
      <w:r w:rsidRPr="00EB6721">
        <w:rPr>
          <w:rFonts w:cs="Times New Roman"/>
          <w:sz w:val="24"/>
          <w:szCs w:val="24"/>
        </w:rPr>
        <w:t>мент при использовании портала государственных услуг;</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w:t>
      </w:r>
      <w:r w:rsidRPr="00EB6721">
        <w:rPr>
          <w:rFonts w:cs="Times New Roman"/>
          <w:sz w:val="24"/>
          <w:szCs w:val="24"/>
        </w:rPr>
        <w:t>о</w:t>
      </w:r>
      <w:r w:rsidRPr="00EB6721">
        <w:rPr>
          <w:rFonts w:cs="Times New Roman"/>
          <w:sz w:val="24"/>
          <w:szCs w:val="24"/>
        </w:rPr>
        <w:t>нимания между народами, людьми разных культур.</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системе социальных отношений</w:t>
      </w:r>
    </w:p>
    <w:p w:rsidR="00416B7C" w:rsidRPr="00EB6721" w:rsidRDefault="00416B7C" w:rsidP="004A7E1F">
      <w:pPr>
        <w:pStyle w:val="ad"/>
        <w:spacing w:line="240" w:lineRule="auto"/>
        <w:contextualSpacing/>
        <w:rPr>
          <w:rFonts w:cs="Times New Roman"/>
          <w:spacing w:val="-3"/>
          <w:sz w:val="24"/>
          <w:szCs w:val="24"/>
        </w:rPr>
      </w:pPr>
      <w:r w:rsidRPr="00EB6721">
        <w:rPr>
          <w:rFonts w:cs="Times New Roman"/>
          <w:spacing w:val="-3"/>
          <w:sz w:val="24"/>
          <w:szCs w:val="24"/>
        </w:rPr>
        <w:t>—</w:t>
      </w:r>
      <w:r w:rsidRPr="00EB6721">
        <w:rPr>
          <w:rFonts w:cs="Times New Roman"/>
          <w:spacing w:val="-3"/>
          <w:sz w:val="24"/>
          <w:szCs w:val="24"/>
        </w:rPr>
        <w:tab/>
      </w:r>
      <w:r w:rsidRPr="00EB6721">
        <w:rPr>
          <w:rStyle w:val="a9"/>
          <w:rFonts w:cs="Times New Roman"/>
          <w:spacing w:val="-3"/>
          <w:sz w:val="24"/>
          <w:szCs w:val="24"/>
        </w:rPr>
        <w:t>осваивать и применять</w:t>
      </w:r>
      <w:r w:rsidRPr="00EB6721">
        <w:rPr>
          <w:rFonts w:cs="Times New Roman"/>
          <w:spacing w:val="-3"/>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w:t>
      </w:r>
      <w:r w:rsidRPr="00EB6721">
        <w:rPr>
          <w:rFonts w:cs="Times New Roman"/>
          <w:spacing w:val="-3"/>
          <w:sz w:val="24"/>
          <w:szCs w:val="24"/>
        </w:rPr>
        <w:t>о</w:t>
      </w:r>
      <w:r w:rsidRPr="00EB6721">
        <w:rPr>
          <w:rFonts w:cs="Times New Roman"/>
          <w:spacing w:val="-3"/>
          <w:sz w:val="24"/>
          <w:szCs w:val="24"/>
        </w:rPr>
        <w:t xml:space="preserve">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функции семьи в обществе; основы социальной политики Российского гос</w:t>
      </w:r>
      <w:r w:rsidRPr="00EB6721">
        <w:rPr>
          <w:rFonts w:cs="Times New Roman"/>
          <w:sz w:val="24"/>
          <w:szCs w:val="24"/>
        </w:rPr>
        <w:t>у</w:t>
      </w:r>
      <w:r w:rsidRPr="00EB6721">
        <w:rPr>
          <w:rFonts w:cs="Times New Roman"/>
          <w:sz w:val="24"/>
          <w:szCs w:val="24"/>
        </w:rPr>
        <w:t xml:space="preserve">дарства;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различных социальных статусов, социальных ролей, социальной политики Российского государства;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классифицировать</w:t>
      </w:r>
      <w:r w:rsidRPr="00EB6721">
        <w:rPr>
          <w:rFonts w:cs="Times New Roman"/>
          <w:sz w:val="24"/>
          <w:szCs w:val="24"/>
        </w:rPr>
        <w:t xml:space="preserve"> социальные общности и группы;</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виды социальной мобильности;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причины существования разных социальных групп; социальных различий и конфликтов;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w:t>
      </w:r>
      <w:r w:rsidRPr="00EB6721">
        <w:rPr>
          <w:rFonts w:cs="Times New Roman"/>
          <w:sz w:val="24"/>
          <w:szCs w:val="24"/>
        </w:rPr>
        <w:t>и</w:t>
      </w:r>
      <w:r w:rsidRPr="00EB6721">
        <w:rPr>
          <w:rFonts w:cs="Times New Roman"/>
          <w:sz w:val="24"/>
          <w:szCs w:val="24"/>
        </w:rPr>
        <w:t xml:space="preserve">альной и личной значимости здорового образа жизни, опасности наркомании и алкоголизма для человека и общества;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познавательные и практические задачи, отражающие типичные социальные взаим</w:t>
      </w:r>
      <w:r w:rsidRPr="00EB6721">
        <w:rPr>
          <w:rFonts w:cs="Times New Roman"/>
          <w:sz w:val="24"/>
          <w:szCs w:val="24"/>
        </w:rPr>
        <w:t>о</w:t>
      </w:r>
      <w:r w:rsidRPr="00EB6721">
        <w:rPr>
          <w:rFonts w:cs="Times New Roman"/>
          <w:sz w:val="24"/>
          <w:szCs w:val="24"/>
        </w:rPr>
        <w:t>действия; направленные на распознавание отклоняющегося поведения и его видов;</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извлекать</w:t>
      </w:r>
      <w:r w:rsidRPr="00EB6721">
        <w:rPr>
          <w:rFonts w:cs="Times New Roman"/>
          <w:sz w:val="24"/>
          <w:szCs w:val="24"/>
        </w:rPr>
        <w:t xml:space="preserve"> информацию из адаптированных источников, публикаций СМИ и Интернета о ме</w:t>
      </w:r>
      <w:r w:rsidRPr="00EB6721">
        <w:rPr>
          <w:rFonts w:cs="Times New Roman"/>
          <w:sz w:val="24"/>
          <w:szCs w:val="24"/>
        </w:rPr>
        <w:t>ж</w:t>
      </w:r>
      <w:r w:rsidRPr="00EB6721">
        <w:rPr>
          <w:rFonts w:cs="Times New Roman"/>
          <w:sz w:val="24"/>
          <w:szCs w:val="24"/>
        </w:rPr>
        <w:t>национальных отношениях, об историческом единстве народов России; преобразовывать и</w:t>
      </w:r>
      <w:r w:rsidRPr="00EB6721">
        <w:rPr>
          <w:rFonts w:cs="Times New Roman"/>
          <w:sz w:val="24"/>
          <w:szCs w:val="24"/>
        </w:rPr>
        <w:t>н</w:t>
      </w:r>
      <w:r w:rsidRPr="00EB6721">
        <w:rPr>
          <w:rFonts w:cs="Times New Roman"/>
          <w:sz w:val="24"/>
          <w:szCs w:val="24"/>
        </w:rPr>
        <w:t>формацию из текста в модели (таблицу, диаграмму, схему) и из предложенных моделей в текст;</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lastRenderedPageBreak/>
        <w:t>—</w:t>
      </w:r>
      <w:r w:rsidRPr="00EB6721">
        <w:rPr>
          <w:rFonts w:cs="Times New Roman"/>
          <w:sz w:val="24"/>
          <w:szCs w:val="24"/>
        </w:rPr>
        <w:tab/>
      </w:r>
      <w:r w:rsidRPr="00EB6721">
        <w:rPr>
          <w:rStyle w:val="a9"/>
          <w:rFonts w:cs="Times New Roman"/>
          <w:sz w:val="24"/>
          <w:szCs w:val="24"/>
        </w:rPr>
        <w:t>анализировать, обобщать, систематизировать</w:t>
      </w:r>
      <w:r w:rsidRPr="00EB6721">
        <w:rPr>
          <w:rFonts w:cs="Times New Roman"/>
          <w:sz w:val="24"/>
          <w:szCs w:val="24"/>
        </w:rPr>
        <w:t xml:space="preserve"> текстовую и статистическую социальную и</w:t>
      </w:r>
      <w:r w:rsidRPr="00EB6721">
        <w:rPr>
          <w:rFonts w:cs="Times New Roman"/>
          <w:sz w:val="24"/>
          <w:szCs w:val="24"/>
        </w:rPr>
        <w:t>н</w:t>
      </w:r>
      <w:r w:rsidRPr="00EB6721">
        <w:rPr>
          <w:rFonts w:cs="Times New Roman"/>
          <w:sz w:val="24"/>
          <w:szCs w:val="24"/>
        </w:rPr>
        <w:t>формацию из адаптированных источников, учебных материалов и публикаций СМИ об откл</w:t>
      </w:r>
      <w:r w:rsidRPr="00EB6721">
        <w:rPr>
          <w:rFonts w:cs="Times New Roman"/>
          <w:sz w:val="24"/>
          <w:szCs w:val="24"/>
        </w:rPr>
        <w:t>о</w:t>
      </w:r>
      <w:r w:rsidRPr="00EB6721">
        <w:rPr>
          <w:rFonts w:cs="Times New Roman"/>
          <w:sz w:val="24"/>
          <w:szCs w:val="24"/>
        </w:rPr>
        <w:t>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w:t>
      </w:r>
      <w:r w:rsidRPr="00EB6721">
        <w:rPr>
          <w:rFonts w:cs="Times New Roman"/>
          <w:sz w:val="24"/>
          <w:szCs w:val="24"/>
        </w:rPr>
        <w:t>и</w:t>
      </w:r>
      <w:r w:rsidRPr="00EB6721">
        <w:rPr>
          <w:rFonts w:cs="Times New Roman"/>
          <w:sz w:val="24"/>
          <w:szCs w:val="24"/>
        </w:rPr>
        <w:t xml:space="preserve">альную информацию;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оценивать</w:t>
      </w:r>
      <w:r w:rsidRPr="00EB6721">
        <w:rPr>
          <w:rFonts w:cs="Times New Roman"/>
          <w:sz w:val="24"/>
          <w:szCs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совместную деятельность с людьми другой национальной и религиозной пр</w:t>
      </w:r>
      <w:r w:rsidRPr="00EB6721">
        <w:rPr>
          <w:rFonts w:cs="Times New Roman"/>
          <w:sz w:val="24"/>
          <w:szCs w:val="24"/>
        </w:rPr>
        <w:t>и</w:t>
      </w:r>
      <w:r w:rsidRPr="00EB6721">
        <w:rPr>
          <w:rFonts w:cs="Times New Roman"/>
          <w:sz w:val="24"/>
          <w:szCs w:val="24"/>
        </w:rPr>
        <w:t>надлежности на основе веротерпимости и взаимопонимания между людьми разных культур.</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Человек в современном изменяющемся мире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осваивать и применять</w:t>
      </w:r>
      <w:r w:rsidRPr="00EB6721">
        <w:rPr>
          <w:rFonts w:cs="Times New Roman"/>
          <w:sz w:val="24"/>
          <w:szCs w:val="24"/>
        </w:rPr>
        <w:t xml:space="preserve"> знания об информационном обществе, глобализации, глобальных проблемах;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характеризовать</w:t>
      </w:r>
      <w:r w:rsidRPr="00EB6721">
        <w:rPr>
          <w:rFonts w:cs="Times New Roman"/>
          <w:sz w:val="24"/>
          <w:szCs w:val="24"/>
        </w:rPr>
        <w:t xml:space="preserve"> сущность информационного общества; здоровый образ жизни; глобализацию как важный общемировой интеграционный процесс;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приводить примеры</w:t>
      </w:r>
      <w:r w:rsidRPr="00EB6721">
        <w:rPr>
          <w:rFonts w:cs="Times New Roman"/>
          <w:sz w:val="24"/>
          <w:szCs w:val="24"/>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w:t>
      </w:r>
      <w:r w:rsidRPr="00EB6721">
        <w:rPr>
          <w:rFonts w:cs="Times New Roman"/>
          <w:sz w:val="24"/>
          <w:szCs w:val="24"/>
        </w:rPr>
        <w:t>а</w:t>
      </w:r>
      <w:r w:rsidRPr="00EB6721">
        <w:rPr>
          <w:rFonts w:cs="Times New Roman"/>
          <w:sz w:val="24"/>
          <w:szCs w:val="24"/>
        </w:rPr>
        <w:t>рьерного роста;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сравнивать</w:t>
      </w:r>
      <w:r w:rsidRPr="00EB6721">
        <w:rPr>
          <w:rFonts w:cs="Times New Roman"/>
          <w:sz w:val="24"/>
          <w:szCs w:val="24"/>
        </w:rPr>
        <w:t xml:space="preserve"> требования к современным профессиям;</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устанавливать и объяснять</w:t>
      </w:r>
      <w:r w:rsidRPr="00EB6721">
        <w:rPr>
          <w:rFonts w:cs="Times New Roman"/>
          <w:sz w:val="24"/>
          <w:szCs w:val="24"/>
        </w:rPr>
        <w:t xml:space="preserve"> причины и последствия глобализации;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использовать</w:t>
      </w:r>
      <w:r w:rsidRPr="00EB6721">
        <w:rPr>
          <w:rFonts w:cs="Times New Roman"/>
          <w:sz w:val="24"/>
          <w:szCs w:val="24"/>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определять и аргументировать</w:t>
      </w:r>
      <w:r w:rsidRPr="00EB6721">
        <w:rPr>
          <w:rFonts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решать</w:t>
      </w:r>
      <w:r w:rsidRPr="00EB6721">
        <w:rPr>
          <w:rFonts w:cs="Times New Roman"/>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w:t>
      </w:r>
      <w:r w:rsidRPr="00EB6721">
        <w:rPr>
          <w:rFonts w:cs="Times New Roman"/>
          <w:sz w:val="24"/>
          <w:szCs w:val="24"/>
        </w:rPr>
        <w:t>н</w:t>
      </w:r>
      <w:r w:rsidRPr="00EB6721">
        <w:rPr>
          <w:rFonts w:cs="Times New Roman"/>
          <w:sz w:val="24"/>
          <w:szCs w:val="24"/>
        </w:rPr>
        <w:t>стве;</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w:t>
      </w:r>
      <w:r w:rsidRPr="00EB6721">
        <w:rPr>
          <w:rFonts w:cs="Times New Roman"/>
          <w:sz w:val="24"/>
          <w:szCs w:val="24"/>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w:t>
      </w:r>
      <w:r w:rsidRPr="00EB6721">
        <w:rPr>
          <w:rFonts w:cs="Times New Roman"/>
          <w:sz w:val="24"/>
          <w:szCs w:val="24"/>
        </w:rPr>
        <w:t>с</w:t>
      </w:r>
      <w:r w:rsidRPr="00EB6721">
        <w:rPr>
          <w:rFonts w:cs="Times New Roman"/>
          <w:sz w:val="24"/>
          <w:szCs w:val="24"/>
        </w:rPr>
        <w:t>сии;</w:t>
      </w:r>
    </w:p>
    <w:p w:rsidR="00416B7C" w:rsidRPr="00EB6721" w:rsidRDefault="00416B7C" w:rsidP="004A7E1F">
      <w:pPr>
        <w:pStyle w:val="ad"/>
        <w:spacing w:line="240" w:lineRule="auto"/>
        <w:contextualSpacing/>
        <w:rPr>
          <w:rFonts w:cs="Times New Roman"/>
          <w:sz w:val="24"/>
          <w:szCs w:val="24"/>
        </w:rPr>
      </w:pPr>
      <w:r w:rsidRPr="00EB6721">
        <w:rPr>
          <w:rFonts w:cs="Times New Roman"/>
          <w:sz w:val="24"/>
          <w:szCs w:val="24"/>
        </w:rPr>
        <w:t>—</w:t>
      </w:r>
      <w:r w:rsidRPr="00EB6721">
        <w:rPr>
          <w:rFonts w:cs="Times New Roman"/>
          <w:sz w:val="24"/>
          <w:szCs w:val="24"/>
        </w:rPr>
        <w:tab/>
      </w:r>
      <w:r w:rsidRPr="00EB6721">
        <w:rPr>
          <w:rStyle w:val="a9"/>
          <w:rFonts w:cs="Times New Roman"/>
          <w:sz w:val="24"/>
          <w:szCs w:val="24"/>
        </w:rPr>
        <w:t>осуществлять поиск и извлечение</w:t>
      </w:r>
      <w:r w:rsidRPr="00EB6721">
        <w:rPr>
          <w:rFonts w:cs="Times New Roman"/>
          <w:sz w:val="24"/>
          <w:szCs w:val="24"/>
        </w:rPr>
        <w:t xml:space="preserve"> социальной информации (текстовой, графической, ауди</w:t>
      </w:r>
      <w:r w:rsidRPr="00EB6721">
        <w:rPr>
          <w:rFonts w:cs="Times New Roman"/>
          <w:sz w:val="24"/>
          <w:szCs w:val="24"/>
        </w:rPr>
        <w:t>о</w:t>
      </w:r>
      <w:r w:rsidRPr="00EB6721">
        <w:rPr>
          <w:rFonts w:cs="Times New Roman"/>
          <w:sz w:val="24"/>
          <w:szCs w:val="24"/>
        </w:rPr>
        <w:t>визуальной) из различных источников о глобализации и её последствиях; о роли непрерывного образования в современном обществе.</w:t>
      </w:r>
    </w:p>
    <w:p w:rsidR="00416B7C" w:rsidRPr="00EB6721" w:rsidRDefault="00416B7C" w:rsidP="004A7E1F">
      <w:pPr>
        <w:pStyle w:val="ad"/>
        <w:spacing w:line="240" w:lineRule="auto"/>
        <w:contextualSpacing/>
        <w:rPr>
          <w:rFonts w:cs="Times New Roman"/>
          <w:sz w:val="24"/>
          <w:szCs w:val="24"/>
        </w:rPr>
      </w:pPr>
    </w:p>
    <w:p w:rsidR="002B388E" w:rsidRPr="00EB6721" w:rsidRDefault="002B388E"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18" w:name="_Toc119912337"/>
      <w:r w:rsidRPr="00EB6721">
        <w:rPr>
          <w:rFonts w:cs="Times New Roman"/>
          <w:sz w:val="24"/>
        </w:rPr>
        <w:lastRenderedPageBreak/>
        <w:t>2.1.</w:t>
      </w:r>
      <w:r w:rsidR="00502868">
        <w:rPr>
          <w:rFonts w:cs="Times New Roman"/>
          <w:sz w:val="24"/>
        </w:rPr>
        <w:t xml:space="preserve">6 </w:t>
      </w:r>
      <w:r w:rsidRPr="00EB6721">
        <w:rPr>
          <w:rFonts w:cs="Times New Roman"/>
          <w:sz w:val="24"/>
        </w:rPr>
        <w:t>ГЕОГРАФИЯ</w:t>
      </w:r>
      <w:bookmarkEnd w:id="18"/>
    </w:p>
    <w:p w:rsidR="00416B7C" w:rsidRPr="00EB6721" w:rsidRDefault="003F63E1" w:rsidP="004A7E1F">
      <w:pPr>
        <w:pStyle w:val="body"/>
        <w:spacing w:line="240" w:lineRule="auto"/>
        <w:contextualSpacing/>
        <w:rPr>
          <w:rFonts w:cs="Times New Roman"/>
          <w:spacing w:val="2"/>
          <w:sz w:val="24"/>
          <w:szCs w:val="24"/>
        </w:rPr>
      </w:pPr>
      <w:r w:rsidRPr="00EB6721">
        <w:rPr>
          <w:rFonts w:cs="Times New Roman"/>
          <w:spacing w:val="2"/>
          <w:sz w:val="24"/>
          <w:szCs w:val="24"/>
        </w:rPr>
        <w:t>Р</w:t>
      </w:r>
      <w:r w:rsidR="00416B7C" w:rsidRPr="00EB6721">
        <w:rPr>
          <w:rFonts w:cs="Times New Roman"/>
          <w:spacing w:val="2"/>
          <w:sz w:val="24"/>
          <w:szCs w:val="24"/>
        </w:rPr>
        <w:t>абочая программа по географии на уровне основного общего образования составлена на о</w:t>
      </w:r>
      <w:r w:rsidR="00416B7C" w:rsidRPr="00EB6721">
        <w:rPr>
          <w:rFonts w:cs="Times New Roman"/>
          <w:spacing w:val="2"/>
          <w:sz w:val="24"/>
          <w:szCs w:val="24"/>
        </w:rPr>
        <w:t>с</w:t>
      </w:r>
      <w:r w:rsidR="00416B7C" w:rsidRPr="00EB6721">
        <w:rPr>
          <w:rFonts w:cs="Times New Roman"/>
          <w:spacing w:val="2"/>
          <w:sz w:val="24"/>
          <w:szCs w:val="24"/>
        </w:rPr>
        <w:t xml:space="preserve">нове Требований к результатам освоения </w:t>
      </w:r>
      <w:r w:rsidR="00BE06D3" w:rsidRPr="00EB6721">
        <w:rPr>
          <w:rFonts w:cs="Times New Roman"/>
          <w:spacing w:val="2"/>
          <w:sz w:val="24"/>
          <w:szCs w:val="24"/>
        </w:rPr>
        <w:t>ООП ООО</w:t>
      </w:r>
      <w:r w:rsidR="00416B7C" w:rsidRPr="00EB6721">
        <w:rPr>
          <w:rFonts w:cs="Times New Roman"/>
          <w:spacing w:val="2"/>
          <w:sz w:val="24"/>
          <w:szCs w:val="24"/>
        </w:rPr>
        <w:t>, представленных в Федеральном госуда</w:t>
      </w:r>
      <w:r w:rsidR="00416B7C" w:rsidRPr="00EB6721">
        <w:rPr>
          <w:rFonts w:cs="Times New Roman"/>
          <w:spacing w:val="2"/>
          <w:sz w:val="24"/>
          <w:szCs w:val="24"/>
        </w:rPr>
        <w:t>р</w:t>
      </w:r>
      <w:r w:rsidR="00416B7C" w:rsidRPr="00EB6721">
        <w:rPr>
          <w:rFonts w:cs="Times New Roman"/>
          <w:spacing w:val="2"/>
          <w:sz w:val="24"/>
          <w:szCs w:val="24"/>
        </w:rPr>
        <w:t>ственном образовательном стандарте основного общего образования, а также на основе хара</w:t>
      </w:r>
      <w:r w:rsidR="00416B7C" w:rsidRPr="00EB6721">
        <w:rPr>
          <w:rFonts w:cs="Times New Roman"/>
          <w:spacing w:val="2"/>
          <w:sz w:val="24"/>
          <w:szCs w:val="24"/>
        </w:rPr>
        <w:t>к</w:t>
      </w:r>
      <w:r w:rsidR="00416B7C" w:rsidRPr="00EB6721">
        <w:rPr>
          <w:rFonts w:cs="Times New Roman"/>
          <w:spacing w:val="2"/>
          <w:sz w:val="24"/>
          <w:szCs w:val="24"/>
        </w:rPr>
        <w:t>теристики планируемых результатов духовно-нравственного развития, воспитания и социализ</w:t>
      </w:r>
      <w:r w:rsidR="00416B7C" w:rsidRPr="00EB6721">
        <w:rPr>
          <w:rFonts w:cs="Times New Roman"/>
          <w:spacing w:val="2"/>
          <w:sz w:val="24"/>
          <w:szCs w:val="24"/>
        </w:rPr>
        <w:t>а</w:t>
      </w:r>
      <w:r w:rsidR="00416B7C" w:rsidRPr="00EB6721">
        <w:rPr>
          <w:rFonts w:cs="Times New Roman"/>
          <w:spacing w:val="2"/>
          <w:sz w:val="24"/>
          <w:szCs w:val="24"/>
        </w:rPr>
        <w:t>ции обучающихся, представленной в Примерной программе воспитания (одобр</w:t>
      </w:r>
      <w:r w:rsidR="00EF465C" w:rsidRPr="00EB6721">
        <w:rPr>
          <w:rFonts w:cs="Times New Roman"/>
          <w:spacing w:val="2"/>
          <w:sz w:val="24"/>
          <w:szCs w:val="24"/>
        </w:rPr>
        <w:t>ено решением ФУМО от 02.06.2020 </w:t>
      </w:r>
      <w:r w:rsidR="00416B7C" w:rsidRPr="00EB6721">
        <w:rPr>
          <w:rFonts w:cs="Times New Roman"/>
          <w:spacing w:val="2"/>
          <w:sz w:val="24"/>
          <w:szCs w:val="24"/>
        </w:rPr>
        <w:t>г.).</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Программа по географии отражает основные требования Федерального государственного обр</w:t>
      </w:r>
      <w:r w:rsidRPr="00EB6721">
        <w:rPr>
          <w:rFonts w:cs="Times New Roman"/>
          <w:spacing w:val="-1"/>
          <w:sz w:val="24"/>
          <w:szCs w:val="24"/>
        </w:rPr>
        <w:t>а</w:t>
      </w:r>
      <w:r w:rsidRPr="00EB6721">
        <w:rPr>
          <w:rFonts w:cs="Times New Roman"/>
          <w:spacing w:val="-1"/>
          <w:sz w:val="24"/>
          <w:szCs w:val="24"/>
        </w:rPr>
        <w:t>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Согласно своему назначению примерная рабочая программа является ориентиром для с</w:t>
      </w:r>
      <w:r w:rsidRPr="00EB6721">
        <w:rPr>
          <w:rFonts w:cs="Times New Roman"/>
          <w:spacing w:val="3"/>
          <w:sz w:val="24"/>
          <w:szCs w:val="24"/>
        </w:rPr>
        <w:t>о</w:t>
      </w:r>
      <w:r w:rsidRPr="00EB6721">
        <w:rPr>
          <w:rFonts w:cs="Times New Roman"/>
          <w:spacing w:val="3"/>
          <w:sz w:val="24"/>
          <w:szCs w:val="24"/>
        </w:rPr>
        <w:t>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w:t>
      </w:r>
      <w:r w:rsidRPr="00EB6721">
        <w:rPr>
          <w:rFonts w:cs="Times New Roman"/>
          <w:spacing w:val="3"/>
          <w:sz w:val="24"/>
          <w:szCs w:val="24"/>
        </w:rPr>
        <w:t>ж</w:t>
      </w:r>
      <w:r w:rsidRPr="00EB6721">
        <w:rPr>
          <w:rFonts w:cs="Times New Roman"/>
          <w:spacing w:val="3"/>
          <w:sz w:val="24"/>
          <w:szCs w:val="24"/>
        </w:rPr>
        <w:t>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w:t>
      </w:r>
      <w:r w:rsidRPr="00EB6721">
        <w:rPr>
          <w:rFonts w:cs="Times New Roman"/>
          <w:spacing w:val="3"/>
          <w:sz w:val="24"/>
          <w:szCs w:val="24"/>
        </w:rPr>
        <w:t>о</w:t>
      </w:r>
      <w:r w:rsidRPr="00EB6721">
        <w:rPr>
          <w:rFonts w:cs="Times New Roman"/>
          <w:spacing w:val="3"/>
          <w:sz w:val="24"/>
          <w:szCs w:val="24"/>
        </w:rPr>
        <w:t xml:space="preserve">графии, а также основных видов деятельности обучающихся.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Общая характеристика учебного предмета «География»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Цели изучения учебного предмета «География»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Изучение географии в общем образовании направлено на достижение следующих целей: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w:t>
      </w:r>
      <w:r w:rsidRPr="00EB6721">
        <w:rPr>
          <w:rFonts w:cs="Times New Roman"/>
          <w:sz w:val="24"/>
          <w:szCs w:val="24"/>
        </w:rPr>
        <w:t>т</w:t>
      </w:r>
      <w:r w:rsidRPr="00EB6721">
        <w:rPr>
          <w:rFonts w:cs="Times New Roman"/>
          <w:sz w:val="24"/>
          <w:szCs w:val="24"/>
        </w:rPr>
        <w:t xml:space="preserve">ных ориентаций личности;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w:t>
      </w:r>
      <w:r w:rsidRPr="00EB6721">
        <w:rPr>
          <w:rFonts w:cs="Times New Roman"/>
          <w:sz w:val="24"/>
          <w:szCs w:val="24"/>
        </w:rPr>
        <w:t>е</w:t>
      </w:r>
      <w:r w:rsidRPr="00EB6721">
        <w:rPr>
          <w:rFonts w:cs="Times New Roman"/>
          <w:sz w:val="24"/>
          <w:szCs w:val="24"/>
        </w:rPr>
        <w:t xml:space="preserve">дневной жизни с использованием географических знаний, самостоятельного приобретения новых знаний;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воспитание экологической культуры, соответствующей современному уровню геоэкологич</w:t>
      </w:r>
      <w:r w:rsidRPr="00EB6721">
        <w:rPr>
          <w:rFonts w:cs="Times New Roman"/>
          <w:sz w:val="24"/>
          <w:szCs w:val="24"/>
        </w:rPr>
        <w:t>е</w:t>
      </w:r>
      <w:r w:rsidRPr="00EB6721">
        <w:rPr>
          <w:rFonts w:cs="Times New Roman"/>
          <w:sz w:val="24"/>
          <w:szCs w:val="24"/>
        </w:rPr>
        <w:t>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w:t>
      </w:r>
      <w:r w:rsidRPr="00EB6721">
        <w:rPr>
          <w:rFonts w:cs="Times New Roman"/>
          <w:sz w:val="24"/>
          <w:szCs w:val="24"/>
        </w:rPr>
        <w:t>а</w:t>
      </w:r>
      <w:r w:rsidRPr="00EB6721">
        <w:rPr>
          <w:rFonts w:cs="Times New Roman"/>
          <w:sz w:val="24"/>
          <w:szCs w:val="24"/>
        </w:rPr>
        <w:t>нения окружающей среды и рационального использования природных ресурсов;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формирование способности поиска и применения различных источников географической и</w:t>
      </w:r>
      <w:r w:rsidRPr="00EB6721">
        <w:rPr>
          <w:rFonts w:cs="Times New Roman"/>
          <w:sz w:val="24"/>
          <w:szCs w:val="24"/>
        </w:rPr>
        <w:t>н</w:t>
      </w:r>
      <w:r w:rsidRPr="00EB6721">
        <w:rPr>
          <w:rFonts w:cs="Times New Roman"/>
          <w:sz w:val="24"/>
          <w:szCs w:val="24"/>
        </w:rPr>
        <w:t>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формирование комплекса практико-ориентированных географических знаний и умений, н</w:t>
      </w:r>
      <w:r w:rsidRPr="00EB6721">
        <w:rPr>
          <w:rFonts w:cs="Times New Roman"/>
          <w:sz w:val="24"/>
          <w:szCs w:val="24"/>
        </w:rPr>
        <w:t>е</w:t>
      </w:r>
      <w:r w:rsidRPr="00EB6721">
        <w:rPr>
          <w:rFonts w:cs="Times New Roman"/>
          <w:sz w:val="24"/>
          <w:szCs w:val="24"/>
        </w:rPr>
        <w:t xml:space="preserve">обходимых для развития навыков их использования при решении проблем различной сложности в </w:t>
      </w:r>
      <w:r w:rsidRPr="00EB6721">
        <w:rPr>
          <w:rFonts w:cs="Times New Roman"/>
          <w:sz w:val="24"/>
          <w:szCs w:val="24"/>
        </w:rPr>
        <w:lastRenderedPageBreak/>
        <w:t>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w:t>
      </w:r>
      <w:r w:rsidRPr="00EB6721">
        <w:rPr>
          <w:rFonts w:cs="Times New Roman"/>
          <w:sz w:val="24"/>
          <w:szCs w:val="24"/>
        </w:rPr>
        <w:t>о</w:t>
      </w:r>
      <w:r w:rsidRPr="00EB6721">
        <w:rPr>
          <w:rFonts w:cs="Times New Roman"/>
          <w:sz w:val="24"/>
          <w:szCs w:val="24"/>
        </w:rPr>
        <w:t xml:space="preserve">нальном мире;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w:t>
      </w:r>
      <w:r w:rsidRPr="00EB6721">
        <w:rPr>
          <w:rFonts w:cs="Times New Roman"/>
          <w:sz w:val="24"/>
          <w:szCs w:val="24"/>
        </w:rPr>
        <w:t>е</w:t>
      </w:r>
      <w:r w:rsidRPr="00EB6721">
        <w:rPr>
          <w:rFonts w:cs="Times New Roman"/>
          <w:sz w:val="24"/>
          <w:szCs w:val="24"/>
        </w:rPr>
        <w:t>ских знаний.</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Место учебного предмета «ГЕОГРАФИЯ» в</w:t>
      </w:r>
      <w:r w:rsidR="004312C0" w:rsidRPr="00EB6721">
        <w:rPr>
          <w:rFonts w:cs="Times New Roman"/>
          <w:sz w:val="24"/>
          <w:szCs w:val="24"/>
        </w:rPr>
        <w:t> </w:t>
      </w:r>
      <w:r w:rsidRPr="00EB6721">
        <w:rPr>
          <w:rFonts w:cs="Times New Roman"/>
          <w:sz w:val="24"/>
          <w:szCs w:val="24"/>
        </w:rPr>
        <w:t>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системе общего образования «География» признана обязательным учебным предметом, к</w:t>
      </w:r>
      <w:r w:rsidRPr="00EB6721">
        <w:rPr>
          <w:rFonts w:cs="Times New Roman"/>
          <w:sz w:val="24"/>
          <w:szCs w:val="24"/>
        </w:rPr>
        <w:t>о</w:t>
      </w:r>
      <w:r w:rsidRPr="00EB6721">
        <w:rPr>
          <w:rFonts w:cs="Times New Roman"/>
          <w:sz w:val="24"/>
          <w:szCs w:val="24"/>
        </w:rPr>
        <w:t>торый входит в состав предметной области «Общественно-научные предметы».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Освоение содержания курса «География» в основной школе происходит с опорой на географ</w:t>
      </w:r>
      <w:r w:rsidRPr="00EB6721">
        <w:rPr>
          <w:rFonts w:cs="Times New Roman"/>
          <w:sz w:val="24"/>
          <w:szCs w:val="24"/>
        </w:rPr>
        <w:t>и</w:t>
      </w:r>
      <w:r w:rsidRPr="00EB6721">
        <w:rPr>
          <w:rFonts w:cs="Times New Roman"/>
          <w:sz w:val="24"/>
          <w:szCs w:val="24"/>
        </w:rPr>
        <w:t>ческие знания и умения, сформированные ранее в курсе «Окружающий мир».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w:t>
      </w:r>
      <w:r w:rsidRPr="00EB6721">
        <w:rPr>
          <w:rFonts w:cs="Times New Roman"/>
          <w:sz w:val="24"/>
          <w:szCs w:val="24"/>
        </w:rPr>
        <w:t>о</w:t>
      </w:r>
      <w:r w:rsidRPr="00EB6721">
        <w:rPr>
          <w:rFonts w:cs="Times New Roman"/>
          <w:sz w:val="24"/>
          <w:szCs w:val="24"/>
        </w:rPr>
        <w:t>держания конкретной рабочей программы. При этом обязательная (инвариантная) часть содерж</w:t>
      </w:r>
      <w:r w:rsidRPr="00EB6721">
        <w:rPr>
          <w:rFonts w:cs="Times New Roman"/>
          <w:sz w:val="24"/>
          <w:szCs w:val="24"/>
        </w:rPr>
        <w:t>а</w:t>
      </w:r>
      <w:r w:rsidRPr="00EB6721">
        <w:rPr>
          <w:rFonts w:cs="Times New Roman"/>
          <w:sz w:val="24"/>
          <w:szCs w:val="24"/>
        </w:rPr>
        <w:t>ния предмета, установленная примерной рабочей программой должна быть сохранена полностью.</w:t>
      </w:r>
    </w:p>
    <w:p w:rsidR="00193961" w:rsidRDefault="00193961" w:rsidP="00193961">
      <w:pPr>
        <w:pStyle w:val="aff6"/>
        <w:rPr>
          <w:b/>
          <w:sz w:val="24"/>
        </w:rPr>
      </w:pPr>
    </w:p>
    <w:p w:rsidR="00416B7C" w:rsidRPr="00193961" w:rsidRDefault="00193961" w:rsidP="00193961">
      <w:pPr>
        <w:pStyle w:val="aff6"/>
        <w:rPr>
          <w:b/>
          <w:sz w:val="24"/>
        </w:rPr>
      </w:pPr>
      <w:r w:rsidRPr="00193961">
        <w:rPr>
          <w:b/>
          <w:sz w:val="24"/>
        </w:rPr>
        <w:t>СОДЕРЖАНИЕ УЧЕБНОГО ПРЕДМЕТА «ГЕОГРАФИЯ»</w:t>
      </w:r>
    </w:p>
    <w:p w:rsidR="004312C0" w:rsidRPr="00193961" w:rsidRDefault="004312C0" w:rsidP="004A7E1F">
      <w:pPr>
        <w:pStyle w:val="Body0"/>
        <w:spacing w:line="240" w:lineRule="auto"/>
        <w:contextualSpacing/>
        <w:rPr>
          <w:rFonts w:cs="Times New Roman"/>
          <w:b/>
          <w:sz w:val="32"/>
          <w:szCs w:val="24"/>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 xml:space="preserve">5 класс </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Раздел 1. Географическое изучение Земли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Введение. География — наука о планете Земля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Что изучает география? Географические объекты, процессы и явления. Как география изучает объекты, процессы и явления. </w:t>
      </w:r>
      <w:r w:rsidRPr="00EB6721">
        <w:rPr>
          <w:rStyle w:val="Italic"/>
          <w:rFonts w:cs="Times New Roman"/>
          <w:sz w:val="24"/>
          <w:szCs w:val="24"/>
        </w:rPr>
        <w:t>Географические методы изучения объектов и явлений</w:t>
      </w:r>
      <w:r w:rsidRPr="00EB6721">
        <w:rPr>
          <w:rFonts w:cs="Times New Roman"/>
          <w:sz w:val="24"/>
          <w:szCs w:val="24"/>
          <w:vertAlign w:val="superscript"/>
        </w:rPr>
        <w:footnoteReference w:id="18"/>
      </w:r>
      <w:r w:rsidRPr="00EB6721">
        <w:rPr>
          <w:rFonts w:cs="Times New Roman"/>
          <w:sz w:val="24"/>
          <w:szCs w:val="24"/>
        </w:rPr>
        <w:t>. Древо ге</w:t>
      </w:r>
      <w:r w:rsidRPr="00EB6721">
        <w:rPr>
          <w:rFonts w:cs="Times New Roman"/>
          <w:sz w:val="24"/>
          <w:szCs w:val="24"/>
        </w:rPr>
        <w:t>о</w:t>
      </w:r>
      <w:r w:rsidRPr="00EB6721">
        <w:rPr>
          <w:rFonts w:cs="Times New Roman"/>
          <w:sz w:val="24"/>
          <w:szCs w:val="24"/>
        </w:rPr>
        <w:t xml:space="preserve">графических наук.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Организация фенологических наблюдений в природе: планирование, участие в групповой р</w:t>
      </w:r>
      <w:r w:rsidRPr="00EB6721">
        <w:rPr>
          <w:rFonts w:cs="Times New Roman"/>
          <w:sz w:val="24"/>
          <w:szCs w:val="24"/>
        </w:rPr>
        <w:t>а</w:t>
      </w:r>
      <w:r w:rsidRPr="00EB6721">
        <w:rPr>
          <w:rFonts w:cs="Times New Roman"/>
          <w:sz w:val="24"/>
          <w:szCs w:val="24"/>
        </w:rPr>
        <w:t>боте, форма систематизации данных</w:t>
      </w:r>
      <w:r w:rsidRPr="00EB6721">
        <w:rPr>
          <w:rFonts w:cs="Times New Roman"/>
          <w:sz w:val="24"/>
          <w:szCs w:val="24"/>
          <w:vertAlign w:val="superscript"/>
        </w:rPr>
        <w:footnoteReference w:id="19"/>
      </w:r>
      <w:r w:rsidRPr="00EB6721">
        <w:rPr>
          <w:rFonts w:cs="Times New Roman"/>
          <w:sz w:val="24"/>
          <w:szCs w:val="24"/>
        </w:rPr>
        <w:t>.</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1. История географических открытий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Представления о мире в древности (Древний Китай, Древний Египет, Древняя Греция, Древний Рим). </w:t>
      </w:r>
      <w:r w:rsidRPr="00EB6721">
        <w:rPr>
          <w:rStyle w:val="Italic"/>
          <w:rFonts w:cs="Times New Roman"/>
          <w:sz w:val="24"/>
          <w:szCs w:val="24"/>
        </w:rPr>
        <w:t>Путешествие Пифея. Плавания финикийцев вокруг Африки. Экспедиции Т. Хейердала как модель путешествий в древности.</w:t>
      </w:r>
      <w:r w:rsidRPr="00EB6721">
        <w:rPr>
          <w:rFonts w:cs="Times New Roman"/>
          <w:sz w:val="24"/>
          <w:szCs w:val="24"/>
        </w:rPr>
        <w:t xml:space="preserve"> Появление географических карт.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География в эпоху Средневековья: путешествия и открытия</w:t>
      </w:r>
      <w:r w:rsidRPr="00EB6721">
        <w:rPr>
          <w:rStyle w:val="Italic"/>
          <w:rFonts w:cs="Times New Roman"/>
          <w:sz w:val="24"/>
          <w:szCs w:val="24"/>
        </w:rPr>
        <w:t xml:space="preserve"> викингов, древних арабов,</w:t>
      </w:r>
      <w:r w:rsidRPr="00EB6721">
        <w:rPr>
          <w:rFonts w:cs="Times New Roman"/>
          <w:sz w:val="24"/>
          <w:szCs w:val="24"/>
        </w:rPr>
        <w:t xml:space="preserve"> русских землепроходцев. </w:t>
      </w:r>
      <w:r w:rsidRPr="00EB6721">
        <w:rPr>
          <w:rStyle w:val="Italic"/>
          <w:rFonts w:cs="Times New Roman"/>
          <w:sz w:val="24"/>
          <w:szCs w:val="24"/>
        </w:rPr>
        <w:t>Путешествия М. Поло и А. Никитина.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Эпоха Великих географических открытий. Три пути в Индию. Открытие Нового света — эксп</w:t>
      </w:r>
      <w:r w:rsidRPr="00EB6721">
        <w:rPr>
          <w:rFonts w:cs="Times New Roman"/>
          <w:sz w:val="24"/>
          <w:szCs w:val="24"/>
        </w:rPr>
        <w:t>е</w:t>
      </w:r>
      <w:r w:rsidRPr="00EB6721">
        <w:rPr>
          <w:rFonts w:cs="Times New Roman"/>
          <w:sz w:val="24"/>
          <w:szCs w:val="24"/>
        </w:rPr>
        <w:t xml:space="preserve">диция Х. Колумба. Первое кругосветное плавание — экспедиция Ф. Магеллана. Значение Великих географических открытий. </w:t>
      </w:r>
      <w:r w:rsidRPr="00EB6721">
        <w:rPr>
          <w:rStyle w:val="Italic"/>
          <w:rFonts w:cs="Times New Roman"/>
          <w:sz w:val="24"/>
          <w:szCs w:val="24"/>
        </w:rPr>
        <w:t xml:space="preserve">Карта мира после эпохи Великих географических открытий.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Географические открытия XVII—XIX вв. </w:t>
      </w:r>
      <w:r w:rsidRPr="00EB6721">
        <w:rPr>
          <w:rStyle w:val="Italic"/>
          <w:rFonts w:cs="Times New Roman"/>
          <w:sz w:val="24"/>
          <w:szCs w:val="24"/>
        </w:rPr>
        <w:t>Поиски Южной Земли</w:t>
      </w:r>
      <w:r w:rsidR="003F63E1" w:rsidRPr="00EB6721">
        <w:rPr>
          <w:rStyle w:val="Italic"/>
          <w:rFonts w:cs="Times New Roman"/>
          <w:sz w:val="24"/>
          <w:szCs w:val="24"/>
        </w:rPr>
        <w:t xml:space="preserve"> </w:t>
      </w:r>
      <w:r w:rsidRPr="00EB6721">
        <w:rPr>
          <w:rStyle w:val="Italic"/>
          <w:rFonts w:cs="Times New Roman"/>
          <w:sz w:val="24"/>
          <w:szCs w:val="24"/>
        </w:rPr>
        <w:t>— открытие Австралии.</w:t>
      </w:r>
      <w:r w:rsidR="003F63E1" w:rsidRPr="00EB6721">
        <w:rPr>
          <w:rStyle w:val="Italic"/>
          <w:rFonts w:cs="Times New Roman"/>
          <w:sz w:val="24"/>
          <w:szCs w:val="24"/>
        </w:rPr>
        <w:t xml:space="preserve"> </w:t>
      </w:r>
      <w:r w:rsidRPr="00EB6721">
        <w:rPr>
          <w:rStyle w:val="Italic"/>
          <w:rFonts w:cs="Times New Roman"/>
          <w:sz w:val="24"/>
          <w:szCs w:val="24"/>
        </w:rPr>
        <w:t>Ру</w:t>
      </w:r>
      <w:r w:rsidRPr="00EB6721">
        <w:rPr>
          <w:rStyle w:val="Italic"/>
          <w:rFonts w:cs="Times New Roman"/>
          <w:sz w:val="24"/>
          <w:szCs w:val="24"/>
        </w:rPr>
        <w:t>с</w:t>
      </w:r>
      <w:r w:rsidRPr="00EB6721">
        <w:rPr>
          <w:rStyle w:val="Italic"/>
          <w:rFonts w:cs="Times New Roman"/>
          <w:sz w:val="24"/>
          <w:szCs w:val="24"/>
        </w:rPr>
        <w:t>ские путешественники и мореплаватели на северо-востоке Азии.</w:t>
      </w:r>
      <w:r w:rsidRPr="00EB6721">
        <w:rPr>
          <w:rFonts w:cs="Times New Roman"/>
          <w:sz w:val="24"/>
          <w:szCs w:val="24"/>
        </w:rPr>
        <w:t xml:space="preserve"> Первая русская кругосветная экспедиция (Русская экспедиция Ф. Ф. Беллинсгаузена, М. П. Лазарева</w:t>
      </w:r>
      <w:r w:rsidR="003F63E1" w:rsidRPr="00EB6721">
        <w:rPr>
          <w:rFonts w:cs="Times New Roman"/>
          <w:sz w:val="24"/>
          <w:szCs w:val="24"/>
        </w:rPr>
        <w:t xml:space="preserve"> </w:t>
      </w:r>
      <w:r w:rsidRPr="00EB6721">
        <w:rPr>
          <w:rFonts w:cs="Times New Roman"/>
          <w:sz w:val="24"/>
          <w:szCs w:val="24"/>
        </w:rPr>
        <w:t xml:space="preserve">— открытие Антарктиды).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Географические исследования в ХХ в. Исследование полярных областей Земли. Изучение М</w:t>
      </w:r>
      <w:r w:rsidRPr="00EB6721">
        <w:rPr>
          <w:rFonts w:cs="Times New Roman"/>
          <w:sz w:val="24"/>
          <w:szCs w:val="24"/>
        </w:rPr>
        <w:t>и</w:t>
      </w:r>
      <w:r w:rsidRPr="00EB6721">
        <w:rPr>
          <w:rFonts w:cs="Times New Roman"/>
          <w:sz w:val="24"/>
          <w:szCs w:val="24"/>
        </w:rPr>
        <w:t xml:space="preserve">рового океана. Географические открытия Новейшего времени.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Обозначение на контурной карте географических объектов, открытых в разные периоды.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Сравнение карт Эратосфена, Птолемея и современных карт по предложенным учителем в</w:t>
      </w:r>
      <w:r w:rsidRPr="00EB6721">
        <w:rPr>
          <w:rFonts w:cs="Times New Roman"/>
          <w:sz w:val="24"/>
          <w:szCs w:val="24"/>
        </w:rPr>
        <w:t>о</w:t>
      </w:r>
      <w:r w:rsidRPr="00EB6721">
        <w:rPr>
          <w:rFonts w:cs="Times New Roman"/>
          <w:sz w:val="24"/>
          <w:szCs w:val="24"/>
        </w:rPr>
        <w:t>просам.</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lastRenderedPageBreak/>
        <w:t xml:space="preserve">Раздел 2. Изображения земной поверхности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Тема 1. Планы местности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w:t>
      </w:r>
      <w:r w:rsidRPr="00EB6721">
        <w:rPr>
          <w:rFonts w:cs="Times New Roman"/>
          <w:sz w:val="24"/>
          <w:szCs w:val="24"/>
        </w:rPr>
        <w:t>т</w:t>
      </w:r>
      <w:r w:rsidRPr="00EB6721">
        <w:rPr>
          <w:rFonts w:cs="Times New Roman"/>
          <w:sz w:val="24"/>
          <w:szCs w:val="24"/>
        </w:rPr>
        <w:t xml:space="preserve">ная и относительная высоты. </w:t>
      </w:r>
      <w:r w:rsidRPr="00EB6721">
        <w:rPr>
          <w:rStyle w:val="Italic"/>
          <w:rFonts w:cs="Times New Roman"/>
          <w:sz w:val="24"/>
          <w:szCs w:val="24"/>
        </w:rPr>
        <w:t>Профессия топограф.</w:t>
      </w:r>
      <w:r w:rsidRPr="00EB6721">
        <w:rPr>
          <w:rFonts w:cs="Times New Roman"/>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w:t>
      </w:r>
      <w:r w:rsidRPr="00EB6721">
        <w:rPr>
          <w:rFonts w:cs="Times New Roman"/>
          <w:sz w:val="24"/>
          <w:szCs w:val="24"/>
        </w:rPr>
        <w:t>е</w:t>
      </w:r>
      <w:r w:rsidRPr="00EB6721">
        <w:rPr>
          <w:rFonts w:cs="Times New Roman"/>
          <w:sz w:val="24"/>
          <w:szCs w:val="24"/>
        </w:rPr>
        <w:t>ские и транспортные планы, планы местности в мобильных приложениях) и области их примен</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Определение направлений и расстояний по плану местности.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Составление описания маршрута по плану местности.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2. Географические карты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w:t>
      </w:r>
      <w:r w:rsidRPr="00EB6721">
        <w:rPr>
          <w:rFonts w:cs="Times New Roman"/>
          <w:sz w:val="24"/>
          <w:szCs w:val="24"/>
        </w:rPr>
        <w:t>е</w:t>
      </w:r>
      <w:r w:rsidRPr="00EB6721">
        <w:rPr>
          <w:rFonts w:cs="Times New Roman"/>
          <w:sz w:val="24"/>
          <w:szCs w:val="24"/>
        </w:rPr>
        <w:t xml:space="preserve">ская долгота, их определение на глобусе и картах. Определение расстояний по глобусу. </w:t>
      </w:r>
    </w:p>
    <w:p w:rsidR="00416B7C" w:rsidRPr="00EB6721" w:rsidRDefault="00416B7C" w:rsidP="004A7E1F">
      <w:pPr>
        <w:pStyle w:val="body"/>
        <w:spacing w:line="240" w:lineRule="auto"/>
        <w:contextualSpacing/>
        <w:rPr>
          <w:rStyle w:val="Italic"/>
          <w:rFonts w:cs="Times New Roman"/>
          <w:spacing w:val="-1"/>
          <w:sz w:val="24"/>
          <w:szCs w:val="24"/>
        </w:rPr>
      </w:pPr>
      <w:r w:rsidRPr="00EB6721">
        <w:rPr>
          <w:rFonts w:cs="Times New Roman"/>
          <w:spacing w:val="-1"/>
          <w:sz w:val="24"/>
          <w:szCs w:val="24"/>
        </w:rPr>
        <w:t>Искажения на карте. Линии градусной сети на картах. Определение расстояний с помощью ма</w:t>
      </w:r>
      <w:r w:rsidRPr="00EB6721">
        <w:rPr>
          <w:rFonts w:cs="Times New Roman"/>
          <w:spacing w:val="-1"/>
          <w:sz w:val="24"/>
          <w:szCs w:val="24"/>
        </w:rPr>
        <w:t>с</w:t>
      </w:r>
      <w:r w:rsidRPr="00EB6721">
        <w:rPr>
          <w:rFonts w:cs="Times New Roman"/>
          <w:spacing w:val="-1"/>
          <w:sz w:val="24"/>
          <w:szCs w:val="24"/>
        </w:rPr>
        <w:t>штаба и градусной сети. Разнообразие географических карт и их классификации. Способы изобр</w:t>
      </w:r>
      <w:r w:rsidRPr="00EB6721">
        <w:rPr>
          <w:rFonts w:cs="Times New Roman"/>
          <w:spacing w:val="-1"/>
          <w:sz w:val="24"/>
          <w:szCs w:val="24"/>
        </w:rPr>
        <w:t>а</w:t>
      </w:r>
      <w:r w:rsidRPr="00EB6721">
        <w:rPr>
          <w:rFonts w:cs="Times New Roman"/>
          <w:spacing w:val="-1"/>
          <w:sz w:val="24"/>
          <w:szCs w:val="24"/>
        </w:rPr>
        <w:t xml:space="preserve">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6721">
        <w:rPr>
          <w:rStyle w:val="Italic"/>
          <w:rFonts w:cs="Times New Roman"/>
          <w:spacing w:val="-1"/>
          <w:sz w:val="24"/>
          <w:szCs w:val="24"/>
        </w:rPr>
        <w:t>Профессия картограф.</w:t>
      </w:r>
      <w:r w:rsidR="003F63E1" w:rsidRPr="00EB6721">
        <w:rPr>
          <w:rStyle w:val="Italic"/>
          <w:rFonts w:cs="Times New Roman"/>
          <w:spacing w:val="-1"/>
          <w:sz w:val="24"/>
          <w:szCs w:val="24"/>
        </w:rPr>
        <w:t xml:space="preserve"> </w:t>
      </w:r>
      <w:r w:rsidRPr="00EB6721">
        <w:rPr>
          <w:rStyle w:val="Italic"/>
          <w:rFonts w:cs="Times New Roman"/>
          <w:spacing w:val="-1"/>
          <w:sz w:val="24"/>
          <w:szCs w:val="24"/>
        </w:rPr>
        <w:t>Система космической навигации. Геоинформационные системы.</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Определение направлений и расстояний по карте полушарий.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Определение географических координат объектов и определение объектов по их географич</w:t>
      </w:r>
      <w:r w:rsidRPr="00EB6721">
        <w:rPr>
          <w:rFonts w:cs="Times New Roman"/>
          <w:sz w:val="24"/>
          <w:szCs w:val="24"/>
        </w:rPr>
        <w:t>е</w:t>
      </w:r>
      <w:r w:rsidRPr="00EB6721">
        <w:rPr>
          <w:rFonts w:cs="Times New Roman"/>
          <w:sz w:val="24"/>
          <w:szCs w:val="24"/>
        </w:rPr>
        <w:t>ским координатам.</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Раздел 3. Земля</w:t>
      </w:r>
      <w:r w:rsidR="003F63E1" w:rsidRPr="00EB6721">
        <w:rPr>
          <w:rFonts w:cs="Times New Roman"/>
          <w:sz w:val="24"/>
          <w:szCs w:val="24"/>
        </w:rPr>
        <w:t xml:space="preserve"> </w:t>
      </w:r>
      <w:r w:rsidRPr="00EB6721">
        <w:rPr>
          <w:rFonts w:cs="Times New Roman"/>
          <w:sz w:val="24"/>
          <w:szCs w:val="24"/>
        </w:rPr>
        <w:t>— планета Солнечной системы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Земля в Солнечной системе. </w:t>
      </w:r>
      <w:r w:rsidRPr="00EB6721">
        <w:rPr>
          <w:rStyle w:val="Italic"/>
          <w:rFonts w:cs="Times New Roman"/>
          <w:sz w:val="24"/>
          <w:szCs w:val="24"/>
        </w:rPr>
        <w:t>Гипотезы возникновения Земли</w:t>
      </w:r>
      <w:r w:rsidRPr="00EB6721">
        <w:rPr>
          <w:rFonts w:cs="Times New Roman"/>
          <w:sz w:val="24"/>
          <w:szCs w:val="24"/>
        </w:rPr>
        <w:t>. Форма, размеры Земли, их геогр</w:t>
      </w:r>
      <w:r w:rsidRPr="00EB6721">
        <w:rPr>
          <w:rFonts w:cs="Times New Roman"/>
          <w:sz w:val="24"/>
          <w:szCs w:val="24"/>
        </w:rPr>
        <w:t>а</w:t>
      </w:r>
      <w:r w:rsidRPr="00EB6721">
        <w:rPr>
          <w:rFonts w:cs="Times New Roman"/>
          <w:sz w:val="24"/>
          <w:szCs w:val="24"/>
        </w:rPr>
        <w:t>фические следствия.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w:t>
      </w:r>
      <w:r w:rsidRPr="00EB6721">
        <w:rPr>
          <w:rFonts w:cs="Times New Roman"/>
          <w:sz w:val="24"/>
          <w:szCs w:val="24"/>
        </w:rPr>
        <w:t>т</w:t>
      </w:r>
      <w:r w:rsidRPr="00EB6721">
        <w:rPr>
          <w:rFonts w:cs="Times New Roman"/>
          <w:sz w:val="24"/>
          <w:szCs w:val="24"/>
        </w:rPr>
        <w:t>него и зимнего солнцестояния. Неравномерное распределение солнечного света и тепла на п</w:t>
      </w:r>
      <w:r w:rsidRPr="00EB6721">
        <w:rPr>
          <w:rFonts w:cs="Times New Roman"/>
          <w:sz w:val="24"/>
          <w:szCs w:val="24"/>
        </w:rPr>
        <w:t>о</w:t>
      </w:r>
      <w:r w:rsidRPr="00EB6721">
        <w:rPr>
          <w:rFonts w:cs="Times New Roman"/>
          <w:sz w:val="24"/>
          <w:szCs w:val="24"/>
        </w:rPr>
        <w:t xml:space="preserve">верхности Земли. Поясаосвещённости. Тропики и полярные круги. Вращение Земли вокруг своей оси. Смена дня и ночи на Земле. </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t xml:space="preserve">Влияние Космоса на Землю и жизнь людей.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Выявление закономерностей изменения продолжительности дня и высоты Солнца над гор</w:t>
      </w:r>
      <w:r w:rsidRPr="00EB6721">
        <w:rPr>
          <w:rFonts w:cs="Times New Roman"/>
          <w:sz w:val="24"/>
          <w:szCs w:val="24"/>
        </w:rPr>
        <w:t>и</w:t>
      </w:r>
      <w:r w:rsidRPr="00EB6721">
        <w:rPr>
          <w:rFonts w:cs="Times New Roman"/>
          <w:sz w:val="24"/>
          <w:szCs w:val="24"/>
        </w:rPr>
        <w:t>зонтом в зависимости от географической широты и времени года на территории России.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Раздел 4. Оболочки Земли</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Тема 1. Литосфера — каменная оболочка Земли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Литосфера — твёрдая оболочка Земли. </w:t>
      </w:r>
      <w:r w:rsidRPr="00EB6721">
        <w:rPr>
          <w:rStyle w:val="Italic"/>
          <w:rFonts w:cs="Times New Roman"/>
          <w:sz w:val="24"/>
          <w:szCs w:val="24"/>
        </w:rPr>
        <w:t>Методы изучения земных глубин</w:t>
      </w:r>
      <w:r w:rsidRPr="00EB6721">
        <w:rPr>
          <w:rFonts w:cs="Times New Roman"/>
          <w:sz w:val="24"/>
          <w:szCs w:val="24"/>
        </w:rPr>
        <w:t>. Внутреннее строение Земли: ядро, мантия, земная кора. Строение земной коры: материковая и океаническая кора. В</w:t>
      </w:r>
      <w:r w:rsidRPr="00EB6721">
        <w:rPr>
          <w:rFonts w:cs="Times New Roman"/>
          <w:sz w:val="24"/>
          <w:szCs w:val="24"/>
        </w:rPr>
        <w:t>е</w:t>
      </w:r>
      <w:r w:rsidRPr="00EB6721">
        <w:rPr>
          <w:rFonts w:cs="Times New Roman"/>
          <w:sz w:val="24"/>
          <w:szCs w:val="24"/>
        </w:rPr>
        <w:t xml:space="preserve">щества земной коры: минералы и горные породы. Образование горных пород. Магматические, осадочные и метаморфические горные породы.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6721">
        <w:rPr>
          <w:rStyle w:val="Italic"/>
          <w:rFonts w:cs="Times New Roman"/>
          <w:sz w:val="24"/>
          <w:szCs w:val="24"/>
        </w:rPr>
        <w:t>Изучение вулканов и землетрясений</w:t>
      </w:r>
      <w:r w:rsidRPr="00EB6721">
        <w:rPr>
          <w:rFonts w:cs="Times New Roman"/>
          <w:sz w:val="24"/>
          <w:szCs w:val="24"/>
        </w:rPr>
        <w:t xml:space="preserve">. </w:t>
      </w:r>
      <w:r w:rsidRPr="00EB6721">
        <w:rPr>
          <w:rStyle w:val="Italic"/>
          <w:rFonts w:cs="Times New Roman"/>
          <w:sz w:val="24"/>
          <w:szCs w:val="24"/>
        </w:rPr>
        <w:t>Профессии сейсмолог и вулканолог</w:t>
      </w:r>
      <w:r w:rsidRPr="00EB6721">
        <w:rPr>
          <w:rFonts w:cs="Times New Roman"/>
          <w:sz w:val="24"/>
          <w:szCs w:val="24"/>
        </w:rPr>
        <w:t>. Разруш</w:t>
      </w:r>
      <w:r w:rsidRPr="00EB6721">
        <w:rPr>
          <w:rFonts w:cs="Times New Roman"/>
          <w:sz w:val="24"/>
          <w:szCs w:val="24"/>
        </w:rPr>
        <w:t>е</w:t>
      </w:r>
      <w:r w:rsidRPr="00EB6721">
        <w:rPr>
          <w:rFonts w:cs="Times New Roman"/>
          <w:sz w:val="24"/>
          <w:szCs w:val="24"/>
        </w:rPr>
        <w:t xml:space="preserve">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w:t>
      </w:r>
      <w:r w:rsidRPr="00EB6721">
        <w:rPr>
          <w:rFonts w:cs="Times New Roman"/>
          <w:sz w:val="24"/>
          <w:szCs w:val="24"/>
        </w:rPr>
        <w:lastRenderedPageBreak/>
        <w:t xml:space="preserve">горные системы мира. Разнообразие равнин по высоте. Формы равнинного рельефа, крупнейшие по площади равнины мира.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Описание горной системы или равнины по физической карте.</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Заключение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Практикум «Сезонные изменения в природе своей местности»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Сезонные изменения продолжительности светового дня и высоты Солнца над горизонтом, те</w:t>
      </w:r>
      <w:r w:rsidRPr="00EB6721">
        <w:rPr>
          <w:rFonts w:cs="Times New Roman"/>
          <w:sz w:val="24"/>
          <w:szCs w:val="24"/>
        </w:rPr>
        <w:t>м</w:t>
      </w:r>
      <w:r w:rsidRPr="00EB6721">
        <w:rPr>
          <w:rFonts w:cs="Times New Roman"/>
          <w:sz w:val="24"/>
          <w:szCs w:val="24"/>
        </w:rPr>
        <w:t>пературы воздуха, поверхностных вод, растительного и животного мира.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Анализ результатов фенологических наблюдений и наблюдений за погодой.</w:t>
      </w:r>
    </w:p>
    <w:p w:rsidR="00193961" w:rsidRDefault="00193961" w:rsidP="004A7E1F">
      <w:pPr>
        <w:pStyle w:val="h1"/>
        <w:pageBreakBefore w:val="0"/>
        <w:spacing w:before="0" w:after="0" w:line="240" w:lineRule="auto"/>
        <w:contextualSpacing/>
        <w:rPr>
          <w:rFonts w:cs="Times New Roman"/>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 xml:space="preserve">6 класс </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Раздел 4. Оболочки Земли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2. Гидросфера — водная оболочка Земли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Гидросфера и методы её изучения. Части гидросферы. Мировой круговорот воды. Значение гидросферы.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Исследования вод Мирового океана. </w:t>
      </w:r>
      <w:r w:rsidRPr="00EB6721">
        <w:rPr>
          <w:rStyle w:val="Italic"/>
          <w:rFonts w:cs="Times New Roman"/>
          <w:sz w:val="24"/>
          <w:szCs w:val="24"/>
        </w:rPr>
        <w:t>Профессия океанолог</w:t>
      </w:r>
      <w:r w:rsidRPr="00EB6721">
        <w:rPr>
          <w:rFonts w:cs="Times New Roman"/>
          <w:sz w:val="24"/>
          <w:szCs w:val="24"/>
        </w:rPr>
        <w:t>. Солёность и температура океанич</w:t>
      </w:r>
      <w:r w:rsidRPr="00EB6721">
        <w:rPr>
          <w:rFonts w:cs="Times New Roman"/>
          <w:sz w:val="24"/>
          <w:szCs w:val="24"/>
        </w:rPr>
        <w:t>е</w:t>
      </w:r>
      <w:r w:rsidRPr="00EB6721">
        <w:rPr>
          <w:rFonts w:cs="Times New Roman"/>
          <w:sz w:val="24"/>
          <w:szCs w:val="24"/>
        </w:rPr>
        <w:t>ских вод. Океанические течения. Тёплые и холодные течения. Способы изображения на географ</w:t>
      </w:r>
      <w:r w:rsidRPr="00EB6721">
        <w:rPr>
          <w:rFonts w:cs="Times New Roman"/>
          <w:sz w:val="24"/>
          <w:szCs w:val="24"/>
        </w:rPr>
        <w:t>и</w:t>
      </w:r>
      <w:r w:rsidRPr="00EB6721">
        <w:rPr>
          <w:rFonts w:cs="Times New Roman"/>
          <w:sz w:val="24"/>
          <w:szCs w:val="24"/>
        </w:rPr>
        <w:t xml:space="preserve">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6721">
        <w:rPr>
          <w:rStyle w:val="Italic"/>
          <w:rFonts w:cs="Times New Roman"/>
          <w:sz w:val="24"/>
          <w:szCs w:val="24"/>
        </w:rPr>
        <w:t>Способы изучения и наблюдения за загрязнением вод М</w:t>
      </w:r>
      <w:r w:rsidRPr="00EB6721">
        <w:rPr>
          <w:rStyle w:val="Italic"/>
          <w:rFonts w:cs="Times New Roman"/>
          <w:sz w:val="24"/>
          <w:szCs w:val="24"/>
        </w:rPr>
        <w:t>и</w:t>
      </w:r>
      <w:r w:rsidRPr="00EB6721">
        <w:rPr>
          <w:rStyle w:val="Italic"/>
          <w:rFonts w:cs="Times New Roman"/>
          <w:sz w:val="24"/>
          <w:szCs w:val="24"/>
        </w:rPr>
        <w:t>рового океана.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Воды суши. Способы изображения внутренних вод на картах.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Реки: горные и равнинные. Речная система, бассейн, водораздел. Пороги и водопады. Питание и режим реки. </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 xml:space="preserve">Озёра. Происхождение озёрных котловин. Питание озёр. Озёра сточные и бессточные. </w:t>
      </w:r>
      <w:r w:rsidRPr="00EB6721">
        <w:rPr>
          <w:rStyle w:val="Italic"/>
          <w:rFonts w:cs="Times New Roman"/>
          <w:sz w:val="24"/>
          <w:szCs w:val="24"/>
        </w:rPr>
        <w:t>Профе</w:t>
      </w:r>
      <w:r w:rsidRPr="00EB6721">
        <w:rPr>
          <w:rStyle w:val="Italic"/>
          <w:rFonts w:cs="Times New Roman"/>
          <w:sz w:val="24"/>
          <w:szCs w:val="24"/>
        </w:rPr>
        <w:t>с</w:t>
      </w:r>
      <w:r w:rsidRPr="00EB6721">
        <w:rPr>
          <w:rStyle w:val="Italic"/>
          <w:rFonts w:cs="Times New Roman"/>
          <w:sz w:val="24"/>
          <w:szCs w:val="24"/>
        </w:rPr>
        <w:t>сиягидролог.</w:t>
      </w:r>
      <w:r w:rsidRPr="00EB6721">
        <w:rPr>
          <w:rFonts w:cs="Times New Roman"/>
          <w:sz w:val="24"/>
          <w:szCs w:val="24"/>
        </w:rPr>
        <w:t xml:space="preserve"> Природные ледники: горные и покровные. </w:t>
      </w:r>
      <w:r w:rsidRPr="00EB6721">
        <w:rPr>
          <w:rStyle w:val="Italic"/>
          <w:rFonts w:cs="Times New Roman"/>
          <w:sz w:val="24"/>
          <w:szCs w:val="24"/>
        </w:rPr>
        <w:t xml:space="preserve">Профессия гляциолог.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Подземные воды (грунтовые, межпластовые, артезианские), их происхождение, условия залег</w:t>
      </w:r>
      <w:r w:rsidRPr="00EB6721">
        <w:rPr>
          <w:rFonts w:cs="Times New Roman"/>
          <w:sz w:val="24"/>
          <w:szCs w:val="24"/>
        </w:rPr>
        <w:t>а</w:t>
      </w:r>
      <w:r w:rsidRPr="00EB6721">
        <w:rPr>
          <w:rFonts w:cs="Times New Roman"/>
          <w:sz w:val="24"/>
          <w:szCs w:val="24"/>
        </w:rPr>
        <w:t>ния и использования. Условия образования межпластовых вод. Минеральные источники.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Многолетняя мерзлота. Болота, их образование.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Стихийные явления в гидросфере, методы наблюдения и защиты.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Человек и гидросфера. Использование человеком энергии воды.</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t>Использование космических методов в исследовании влияния человека на гидросферу.</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Сравнение двух рек (России и мира) по заданным признакам.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Характеристика одного из крупнейших озёр России по плану в форме презентации.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Составление перечня поверхностных водных объектов своего края и их систематизация в форме таблицы.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3. Атмосфера — воздушная оболочка Земли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Воздушная оболочка Земли: газовый состав, строение и значение атмосферы.</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w:t>
      </w:r>
      <w:r w:rsidRPr="00EB6721">
        <w:rPr>
          <w:rFonts w:cs="Times New Roman"/>
          <w:spacing w:val="1"/>
          <w:sz w:val="24"/>
          <w:szCs w:val="24"/>
        </w:rPr>
        <w:t>и</w:t>
      </w:r>
      <w:r w:rsidRPr="00EB6721">
        <w:rPr>
          <w:rFonts w:cs="Times New Roman"/>
          <w:spacing w:val="1"/>
          <w:sz w:val="24"/>
          <w:szCs w:val="24"/>
        </w:rPr>
        <w:t xml:space="preserve">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Атмосферное давление. Ветер и причины его возникновения. Роза ветров. Бризы. Муссоны.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Вода в атмосфере. Влажность воздуха. Образование облаков. Облака и их виды. Туман. Образ</w:t>
      </w:r>
      <w:r w:rsidRPr="00EB6721">
        <w:rPr>
          <w:rFonts w:cs="Times New Roman"/>
          <w:sz w:val="24"/>
          <w:szCs w:val="24"/>
        </w:rPr>
        <w:t>о</w:t>
      </w:r>
      <w:r w:rsidRPr="00EB6721">
        <w:rPr>
          <w:rFonts w:cs="Times New Roman"/>
          <w:sz w:val="24"/>
          <w:szCs w:val="24"/>
        </w:rPr>
        <w:t>вание и выпадение атмосферных осадков. Виды атмосферных осадков.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Погода и её показатели.Причины изменения погоды.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Климат и климатообразующие факторы. Зависимость климата от географической широты и в</w:t>
      </w:r>
      <w:r w:rsidRPr="00EB6721">
        <w:rPr>
          <w:rFonts w:cs="Times New Roman"/>
          <w:sz w:val="24"/>
          <w:szCs w:val="24"/>
        </w:rPr>
        <w:t>ы</w:t>
      </w:r>
      <w:r w:rsidRPr="00EB6721">
        <w:rPr>
          <w:rFonts w:cs="Times New Roman"/>
          <w:sz w:val="24"/>
          <w:szCs w:val="24"/>
        </w:rPr>
        <w:t>соты местности над уровнем моря.</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Человек и атмосфера. Взаимовлияние человека и атмосферы. Адаптация человека к климатич</w:t>
      </w:r>
      <w:r w:rsidRPr="00EB6721">
        <w:rPr>
          <w:rFonts w:cs="Times New Roman"/>
          <w:sz w:val="24"/>
          <w:szCs w:val="24"/>
        </w:rPr>
        <w:t>е</w:t>
      </w:r>
      <w:r w:rsidRPr="00EB6721">
        <w:rPr>
          <w:rFonts w:cs="Times New Roman"/>
          <w:sz w:val="24"/>
          <w:szCs w:val="24"/>
        </w:rPr>
        <w:t>ским условиям.</w:t>
      </w:r>
      <w:r w:rsidRPr="00EB6721">
        <w:rPr>
          <w:rStyle w:val="Italic"/>
          <w:rFonts w:cs="Times New Roman"/>
          <w:sz w:val="24"/>
          <w:szCs w:val="24"/>
        </w:rPr>
        <w:t xml:space="preserve"> Профессия метеоролог</w:t>
      </w:r>
      <w:r w:rsidRPr="00EB6721">
        <w:rPr>
          <w:rFonts w:cs="Times New Roman"/>
          <w:sz w:val="24"/>
          <w:szCs w:val="24"/>
        </w:rPr>
        <w:t xml:space="preserve">. </w:t>
      </w:r>
      <w:r w:rsidRPr="00EB6721">
        <w:rPr>
          <w:rStyle w:val="Italic"/>
          <w:rFonts w:cs="Times New Roman"/>
          <w:sz w:val="24"/>
          <w:szCs w:val="24"/>
        </w:rPr>
        <w:t>Основные метеорологические данные и способы ото</w:t>
      </w:r>
      <w:r w:rsidRPr="00EB6721">
        <w:rPr>
          <w:rStyle w:val="Italic"/>
          <w:rFonts w:cs="Times New Roman"/>
          <w:sz w:val="24"/>
          <w:szCs w:val="24"/>
        </w:rPr>
        <w:t>б</w:t>
      </w:r>
      <w:r w:rsidRPr="00EB6721">
        <w:rPr>
          <w:rStyle w:val="Italic"/>
          <w:rFonts w:cs="Times New Roman"/>
          <w:sz w:val="24"/>
          <w:szCs w:val="24"/>
        </w:rPr>
        <w:t>ражения состояния погоды на метеорологической карте.</w:t>
      </w:r>
      <w:r w:rsidRPr="00EB6721">
        <w:rPr>
          <w:rFonts w:cs="Times New Roman"/>
          <w:sz w:val="24"/>
          <w:szCs w:val="24"/>
        </w:rPr>
        <w:t xml:space="preserve"> Стихийные явления в атмосфере. С</w:t>
      </w:r>
      <w:r w:rsidRPr="00EB6721">
        <w:rPr>
          <w:rFonts w:cs="Times New Roman"/>
          <w:sz w:val="24"/>
          <w:szCs w:val="24"/>
        </w:rPr>
        <w:t>о</w:t>
      </w:r>
      <w:r w:rsidRPr="00EB6721">
        <w:rPr>
          <w:rFonts w:cs="Times New Roman"/>
          <w:sz w:val="24"/>
          <w:szCs w:val="24"/>
        </w:rPr>
        <w:t xml:space="preserve">временные изменения климата. Способы изучения и наблюдения за глобальным климатом. </w:t>
      </w:r>
      <w:r w:rsidRPr="00EB6721">
        <w:rPr>
          <w:rStyle w:val="Italic"/>
          <w:rFonts w:cs="Times New Roman"/>
          <w:sz w:val="24"/>
          <w:szCs w:val="24"/>
        </w:rPr>
        <w:t>Пр</w:t>
      </w:r>
      <w:r w:rsidRPr="00EB6721">
        <w:rPr>
          <w:rStyle w:val="Italic"/>
          <w:rFonts w:cs="Times New Roman"/>
          <w:sz w:val="24"/>
          <w:szCs w:val="24"/>
        </w:rPr>
        <w:t>о</w:t>
      </w:r>
      <w:r w:rsidRPr="00EB6721">
        <w:rPr>
          <w:rStyle w:val="Italic"/>
          <w:rFonts w:cs="Times New Roman"/>
          <w:sz w:val="24"/>
          <w:szCs w:val="24"/>
        </w:rPr>
        <w:t>фессия климатолог.Дистанционные методы в исследовании влияния человека на воздушную об</w:t>
      </w:r>
      <w:r w:rsidRPr="00EB6721">
        <w:rPr>
          <w:rStyle w:val="Italic"/>
          <w:rFonts w:cs="Times New Roman"/>
          <w:sz w:val="24"/>
          <w:szCs w:val="24"/>
        </w:rPr>
        <w:t>о</w:t>
      </w:r>
      <w:r w:rsidRPr="00EB6721">
        <w:rPr>
          <w:rStyle w:val="Italic"/>
          <w:rFonts w:cs="Times New Roman"/>
          <w:sz w:val="24"/>
          <w:szCs w:val="24"/>
        </w:rPr>
        <w:t>лочку Земли.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Представление результатов наблюдения за погодой своей местности.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4. Биосфера — оболочка жизни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Биосфера — оболочка жизни. Границы биосферы. </w:t>
      </w:r>
      <w:r w:rsidRPr="00EB6721">
        <w:rPr>
          <w:rStyle w:val="Italic"/>
          <w:rFonts w:cs="Times New Roman"/>
          <w:sz w:val="24"/>
          <w:szCs w:val="24"/>
        </w:rPr>
        <w:t xml:space="preserve">Профессии биогеограф и геоэколог. </w:t>
      </w:r>
      <w:r w:rsidRPr="00EB6721">
        <w:rPr>
          <w:rFonts w:cs="Times New Roman"/>
          <w:sz w:val="24"/>
          <w:szCs w:val="24"/>
        </w:rPr>
        <w:t>Раст</w:t>
      </w:r>
      <w:r w:rsidRPr="00EB6721">
        <w:rPr>
          <w:rFonts w:cs="Times New Roman"/>
          <w:sz w:val="24"/>
          <w:szCs w:val="24"/>
        </w:rPr>
        <w:t>и</w:t>
      </w:r>
      <w:r w:rsidRPr="00EB6721">
        <w:rPr>
          <w:rFonts w:cs="Times New Roman"/>
          <w:sz w:val="24"/>
          <w:szCs w:val="24"/>
        </w:rPr>
        <w:t>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w:t>
      </w:r>
      <w:r w:rsidRPr="00EB6721">
        <w:rPr>
          <w:rFonts w:cs="Times New Roman"/>
          <w:sz w:val="24"/>
          <w:szCs w:val="24"/>
        </w:rPr>
        <w:t>и</w:t>
      </w:r>
      <w:r w:rsidRPr="00EB6721">
        <w:rPr>
          <w:rFonts w:cs="Times New Roman"/>
          <w:sz w:val="24"/>
          <w:szCs w:val="24"/>
        </w:rPr>
        <w:t>вотного и растительного мира Океана с глубиной и географической широтой.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Человек как часть биосферы. Распространение людей на Земле.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Исследования и экологические проблемы.</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Характеристика растительности участка местности своего края.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Заключение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Природно-территориальные комплексы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Природная среда. Охрана природы. Природные особо охраняемые территории. Всемирное наследие ЮНЕСКО.</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 (выполняется на местности)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Характеристика локального природного комплекса по плану.</w:t>
      </w:r>
    </w:p>
    <w:p w:rsidR="00193961" w:rsidRDefault="00193961" w:rsidP="004A7E1F">
      <w:pPr>
        <w:pStyle w:val="h1"/>
        <w:pageBreakBefore w:val="0"/>
        <w:spacing w:before="0" w:after="0" w:line="240" w:lineRule="auto"/>
        <w:contextualSpacing/>
        <w:rPr>
          <w:rFonts w:cs="Times New Roman"/>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 xml:space="preserve">7 класс </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 xml:space="preserve">Раздел 1. Главные закономерности природы Земли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1. Географическая оболочка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Географическая оболочка: особенности строения и свойства. Целостность, зональность, ри</w:t>
      </w:r>
      <w:r w:rsidRPr="00EB6721">
        <w:rPr>
          <w:rFonts w:cs="Times New Roman"/>
          <w:sz w:val="24"/>
          <w:szCs w:val="24"/>
        </w:rPr>
        <w:t>т</w:t>
      </w:r>
      <w:r w:rsidRPr="00EB6721">
        <w:rPr>
          <w:rFonts w:cs="Times New Roman"/>
          <w:sz w:val="24"/>
          <w:szCs w:val="24"/>
        </w:rPr>
        <w:t>мичность — и их географические следствия. Географическая зональность (природные зоны) и в</w:t>
      </w:r>
      <w:r w:rsidRPr="00EB6721">
        <w:rPr>
          <w:rFonts w:cs="Times New Roman"/>
          <w:sz w:val="24"/>
          <w:szCs w:val="24"/>
        </w:rPr>
        <w:t>ы</w:t>
      </w:r>
      <w:r w:rsidRPr="00EB6721">
        <w:rPr>
          <w:rFonts w:cs="Times New Roman"/>
          <w:sz w:val="24"/>
          <w:szCs w:val="24"/>
        </w:rPr>
        <w:t xml:space="preserve">сотная поясность. </w:t>
      </w:r>
      <w:r w:rsidRPr="00EB6721">
        <w:rPr>
          <w:rStyle w:val="Italic"/>
          <w:rFonts w:cs="Times New Roman"/>
          <w:sz w:val="24"/>
          <w:szCs w:val="24"/>
        </w:rPr>
        <w:t>Современные исследования по сохранению важнейших биотопов Земли.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Выявление проявления широтной зональности по картам природных зон.</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2. Литосфера и рельеф Земли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Объяснение вулканических или сейсмических событий, о которых говорится в тексте.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3. Атмосфера и климаты Земли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Закономерности распределения температуры воздуха. Закономерности распределения атм</w:t>
      </w:r>
      <w:r w:rsidRPr="00EB6721">
        <w:rPr>
          <w:rFonts w:cs="Times New Roman"/>
          <w:spacing w:val="1"/>
          <w:sz w:val="24"/>
          <w:szCs w:val="24"/>
        </w:rPr>
        <w:t>о</w:t>
      </w:r>
      <w:r w:rsidRPr="00EB6721">
        <w:rPr>
          <w:rFonts w:cs="Times New Roman"/>
          <w:spacing w:val="1"/>
          <w:sz w:val="24"/>
          <w:szCs w:val="24"/>
        </w:rPr>
        <w:t>сферных осадков. Пояса атмосферного давления на Земле. Воздушные массы, их типы. Преобл</w:t>
      </w:r>
      <w:r w:rsidRPr="00EB6721">
        <w:rPr>
          <w:rFonts w:cs="Times New Roman"/>
          <w:spacing w:val="1"/>
          <w:sz w:val="24"/>
          <w:szCs w:val="24"/>
        </w:rPr>
        <w:t>а</w:t>
      </w:r>
      <w:r w:rsidRPr="00EB6721">
        <w:rPr>
          <w:rFonts w:cs="Times New Roman"/>
          <w:spacing w:val="1"/>
          <w:sz w:val="24"/>
          <w:szCs w:val="24"/>
        </w:rPr>
        <w:t xml:space="preserve">дающие ветры — тропические (экваториальные) муссоны, пассаты тропических широт, западные </w:t>
      </w:r>
      <w:r w:rsidRPr="00EB6721">
        <w:rPr>
          <w:rFonts w:cs="Times New Roman"/>
          <w:spacing w:val="1"/>
          <w:sz w:val="24"/>
          <w:szCs w:val="24"/>
        </w:rPr>
        <w:lastRenderedPageBreak/>
        <w:t>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w:t>
      </w:r>
      <w:r w:rsidRPr="00EB6721">
        <w:rPr>
          <w:rFonts w:cs="Times New Roman"/>
          <w:spacing w:val="1"/>
          <w:sz w:val="24"/>
          <w:szCs w:val="24"/>
        </w:rPr>
        <w:t>а</w:t>
      </w:r>
      <w:r w:rsidRPr="00EB6721">
        <w:rPr>
          <w:rFonts w:cs="Times New Roman"/>
          <w:spacing w:val="1"/>
          <w:sz w:val="24"/>
          <w:szCs w:val="24"/>
        </w:rPr>
        <w:t>дающие ветры), характер подстилающей поверхности и рельефа территории. Характеристика о</w:t>
      </w:r>
      <w:r w:rsidRPr="00EB6721">
        <w:rPr>
          <w:rFonts w:cs="Times New Roman"/>
          <w:spacing w:val="1"/>
          <w:sz w:val="24"/>
          <w:szCs w:val="24"/>
        </w:rPr>
        <w:t>с</w:t>
      </w:r>
      <w:r w:rsidRPr="00EB6721">
        <w:rPr>
          <w:rFonts w:cs="Times New Roman"/>
          <w:spacing w:val="1"/>
          <w:sz w:val="24"/>
          <w:szCs w:val="24"/>
        </w:rPr>
        <w:t>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w:t>
      </w:r>
      <w:r w:rsidRPr="00EB6721">
        <w:rPr>
          <w:rFonts w:cs="Times New Roman"/>
          <w:spacing w:val="1"/>
          <w:sz w:val="24"/>
          <w:szCs w:val="24"/>
        </w:rPr>
        <w:t>и</w:t>
      </w:r>
      <w:r w:rsidRPr="00EB6721">
        <w:rPr>
          <w:rFonts w:cs="Times New Roman"/>
          <w:spacing w:val="1"/>
          <w:sz w:val="24"/>
          <w:szCs w:val="24"/>
        </w:rPr>
        <w:t>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1. Описание климата территории по климатической карте и климатограмме.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4. Мировой океан — основная часть гидросферы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w:t>
      </w:r>
      <w:r w:rsidRPr="00EB6721">
        <w:rPr>
          <w:rFonts w:cs="Times New Roman"/>
          <w:sz w:val="24"/>
          <w:szCs w:val="24"/>
        </w:rPr>
        <w:t>с</w:t>
      </w:r>
      <w:r w:rsidRPr="00EB6721">
        <w:rPr>
          <w:rFonts w:cs="Times New Roman"/>
          <w:sz w:val="24"/>
          <w:szCs w:val="24"/>
        </w:rPr>
        <w:t>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Сравнение двух океанов по плану с использованием нескольких источников географической информации.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Раздел 2. Человечество на Земле</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Тема 1. Численность населения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Определение и сравнение различий в численности, плотности населения отдельных стран по разным источникам.</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2. Страны и народы мира</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w:t>
      </w:r>
      <w:r w:rsidRPr="00EB6721">
        <w:rPr>
          <w:rFonts w:cs="Times New Roman"/>
          <w:spacing w:val="-2"/>
          <w:sz w:val="24"/>
          <w:szCs w:val="24"/>
        </w:rPr>
        <w:t>и</w:t>
      </w:r>
      <w:r w:rsidRPr="00EB6721">
        <w:rPr>
          <w:rFonts w:cs="Times New Roman"/>
          <w:spacing w:val="-2"/>
          <w:sz w:val="24"/>
          <w:szCs w:val="24"/>
        </w:rPr>
        <w:t xml:space="preserve">родные комплексы. Комплексные карты. Города и сельские поселения. Культурно-исторические регионы мира. Многообразие стран, их основные типы. </w:t>
      </w:r>
      <w:r w:rsidRPr="00EB6721">
        <w:rPr>
          <w:rStyle w:val="Italic"/>
          <w:rFonts w:cs="Times New Roman"/>
          <w:spacing w:val="-2"/>
          <w:sz w:val="24"/>
          <w:szCs w:val="24"/>
        </w:rPr>
        <w:t>Профессия менеджер в сфере туризма, экскурсовод</w:t>
      </w:r>
      <w:r w:rsidRPr="00EB6721">
        <w:rPr>
          <w:rFonts w:cs="Times New Roman"/>
          <w:spacing w:val="-2"/>
          <w:sz w:val="24"/>
          <w:szCs w:val="24"/>
        </w:rPr>
        <w:t>.</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Сравнение занятий населения двух стран по комплексным картам.</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Раздел 3. Материки и страны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Тема 1. Южные материки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w:t>
      </w:r>
      <w:r w:rsidRPr="00EB6721">
        <w:rPr>
          <w:rFonts w:cs="Times New Roman"/>
          <w:spacing w:val="-1"/>
          <w:sz w:val="24"/>
          <w:szCs w:val="24"/>
        </w:rPr>
        <w:t>о</w:t>
      </w:r>
      <w:r w:rsidRPr="00EB6721">
        <w:rPr>
          <w:rFonts w:cs="Times New Roman"/>
          <w:spacing w:val="-1"/>
          <w:sz w:val="24"/>
          <w:szCs w:val="24"/>
        </w:rPr>
        <w:t>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w:t>
      </w:r>
      <w:r w:rsidRPr="00EB6721">
        <w:rPr>
          <w:rFonts w:cs="Times New Roman"/>
          <w:spacing w:val="-1"/>
          <w:sz w:val="24"/>
          <w:szCs w:val="24"/>
        </w:rPr>
        <w:t>н</w:t>
      </w:r>
      <w:r w:rsidRPr="00EB6721">
        <w:rPr>
          <w:rFonts w:cs="Times New Roman"/>
          <w:spacing w:val="-1"/>
          <w:sz w:val="24"/>
          <w:szCs w:val="24"/>
        </w:rPr>
        <w:lastRenderedPageBreak/>
        <w:t>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Сравнение географического положения двух (любых) южных материков.</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2. Объяснение годового хода температур и режима выпадения атмосферных осадков в экватор</w:t>
      </w:r>
      <w:r w:rsidRPr="00EB6721">
        <w:rPr>
          <w:rFonts w:cs="Times New Roman"/>
          <w:spacing w:val="-1"/>
          <w:sz w:val="24"/>
          <w:szCs w:val="24"/>
        </w:rPr>
        <w:t>и</w:t>
      </w:r>
      <w:r w:rsidRPr="00EB6721">
        <w:rPr>
          <w:rFonts w:cs="Times New Roman"/>
          <w:spacing w:val="-1"/>
          <w:sz w:val="24"/>
          <w:szCs w:val="24"/>
        </w:rPr>
        <w:t xml:space="preserve">альном климатическом поясе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Сравнение особенностей климата Африки, Южной Америки и Австралии по плану.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Описание Австралии или одной из стран Африки или Южной Америки по географическим картам.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Объяснение особенностей размещения населенияАвстралии или одной из стран Африки или Южной Америки.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2. Северные материки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Северная Америка. Евразия. История открытия и освоения. Географическое положение. О</w:t>
      </w:r>
      <w:r w:rsidRPr="00EB6721">
        <w:rPr>
          <w:rFonts w:cs="Times New Roman"/>
          <w:sz w:val="24"/>
          <w:szCs w:val="24"/>
        </w:rPr>
        <w:t>с</w:t>
      </w:r>
      <w:r w:rsidRPr="00EB6721">
        <w:rPr>
          <w:rFonts w:cs="Times New Roman"/>
          <w:sz w:val="24"/>
          <w:szCs w:val="24"/>
        </w:rPr>
        <w:t>новные черты рельефа, климата и внутренних вод и определяющие их факторы. Зональные и аз</w:t>
      </w:r>
      <w:r w:rsidRPr="00EB6721">
        <w:rPr>
          <w:rFonts w:cs="Times New Roman"/>
          <w:sz w:val="24"/>
          <w:szCs w:val="24"/>
        </w:rPr>
        <w:t>о</w:t>
      </w:r>
      <w:r w:rsidRPr="00EB6721">
        <w:rPr>
          <w:rFonts w:cs="Times New Roman"/>
          <w:sz w:val="24"/>
          <w:szCs w:val="24"/>
        </w:rPr>
        <w:t>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Описание одной из стран Северной Америки или Евразии в форме презентации (с целью пр</w:t>
      </w:r>
      <w:r w:rsidRPr="00EB6721">
        <w:rPr>
          <w:rFonts w:cs="Times New Roman"/>
          <w:sz w:val="24"/>
          <w:szCs w:val="24"/>
        </w:rPr>
        <w:t>и</w:t>
      </w:r>
      <w:r w:rsidRPr="00EB6721">
        <w:rPr>
          <w:rFonts w:cs="Times New Roman"/>
          <w:sz w:val="24"/>
          <w:szCs w:val="24"/>
        </w:rPr>
        <w:t>влечения туристов, создания положительного образа страны и т. д.).</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3. Взаимодействие природы и общества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Влияние закономерностей географической оболочки на жизнь и деятельность людей. Особе</w:t>
      </w:r>
      <w:r w:rsidRPr="00EB6721">
        <w:rPr>
          <w:rFonts w:cs="Times New Roman"/>
          <w:sz w:val="24"/>
          <w:szCs w:val="24"/>
        </w:rPr>
        <w:t>н</w:t>
      </w:r>
      <w:r w:rsidRPr="00EB6721">
        <w:rPr>
          <w:rFonts w:cs="Times New Roman"/>
          <w:sz w:val="24"/>
          <w:szCs w:val="24"/>
        </w:rPr>
        <w:t>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Глобальные проблемы человечества: экологическая, сырьевая, энергетическая, преодоления о</w:t>
      </w:r>
      <w:r w:rsidRPr="00EB6721">
        <w:rPr>
          <w:rFonts w:cs="Times New Roman"/>
          <w:sz w:val="24"/>
          <w:szCs w:val="24"/>
        </w:rPr>
        <w:t>т</w:t>
      </w:r>
      <w:r w:rsidRPr="00EB6721">
        <w:rPr>
          <w:rFonts w:cs="Times New Roman"/>
          <w:sz w:val="24"/>
          <w:szCs w:val="24"/>
        </w:rPr>
        <w:t>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rsidR="00193961" w:rsidRDefault="00193961" w:rsidP="004A7E1F">
      <w:pPr>
        <w:pStyle w:val="h1"/>
        <w:pageBreakBefore w:val="0"/>
        <w:spacing w:before="0" w:after="0" w:line="240" w:lineRule="auto"/>
        <w:contextualSpacing/>
        <w:rPr>
          <w:rFonts w:cs="Times New Roman"/>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 xml:space="preserve">8 класс </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 xml:space="preserve">Раздел 1. Географическое пространство России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1. История формирования и освоения территории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История освоения и заселения территории современной России в XI—XVI вв. Расширение те</w:t>
      </w:r>
      <w:r w:rsidRPr="00EB6721">
        <w:rPr>
          <w:rFonts w:cs="Times New Roman"/>
          <w:sz w:val="24"/>
          <w:szCs w:val="24"/>
        </w:rPr>
        <w:t>р</w:t>
      </w:r>
      <w:r w:rsidRPr="00EB6721">
        <w:rPr>
          <w:rFonts w:cs="Times New Roman"/>
          <w:sz w:val="24"/>
          <w:szCs w:val="24"/>
        </w:rPr>
        <w:t>ритории России в XVI—XIX вв. Русские первопроходцы. Изменения внешних границ России в ХХ в. Воссоединение Крыма с Россией.</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2. Географическое положение и границы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w:t>
      </w:r>
      <w:r w:rsidRPr="00EB6721">
        <w:rPr>
          <w:rFonts w:cs="Times New Roman"/>
          <w:sz w:val="24"/>
          <w:szCs w:val="24"/>
        </w:rPr>
        <w:t>и</w:t>
      </w:r>
      <w:r w:rsidRPr="00EB6721">
        <w:rPr>
          <w:rFonts w:cs="Times New Roman"/>
          <w:sz w:val="24"/>
          <w:szCs w:val="24"/>
        </w:rPr>
        <w:lastRenderedPageBreak/>
        <w:t xml:space="preserve">тельная экономическая зона Российской Федерации. Географическое положение России. </w:t>
      </w:r>
      <w:r w:rsidRPr="00EB6721">
        <w:rPr>
          <w:rStyle w:val="Italic"/>
          <w:rFonts w:cs="Times New Roman"/>
          <w:sz w:val="24"/>
          <w:szCs w:val="24"/>
        </w:rPr>
        <w:t>Виды географического положения.</w:t>
      </w:r>
      <w:r w:rsidRPr="00EB6721">
        <w:rPr>
          <w:rFonts w:cs="Times New Roman"/>
          <w:sz w:val="24"/>
          <w:szCs w:val="24"/>
        </w:rPr>
        <w:t xml:space="preserve"> Страны — соседи России. </w:t>
      </w:r>
      <w:r w:rsidRPr="00EB6721">
        <w:rPr>
          <w:rStyle w:val="Italic"/>
          <w:rFonts w:cs="Times New Roman"/>
          <w:sz w:val="24"/>
          <w:szCs w:val="24"/>
        </w:rPr>
        <w:t>Ближнее и дальнее зарубежье.</w:t>
      </w:r>
      <w:r w:rsidRPr="00EB6721">
        <w:rPr>
          <w:rFonts w:cs="Times New Roman"/>
          <w:sz w:val="24"/>
          <w:szCs w:val="24"/>
        </w:rPr>
        <w:t xml:space="preserve"> Моря, омывающие территорию России.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3. Время на территории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Определение различия во времени для разных городов России по карте часовых зон.</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4. Административно-территориальное устройство России. Районирование территории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Федеративное устройство России. Субъекты РоссийскойФедерации, их равноправие и разн</w:t>
      </w:r>
      <w:r w:rsidRPr="00EB6721">
        <w:rPr>
          <w:rFonts w:cs="Times New Roman"/>
          <w:spacing w:val="2"/>
          <w:sz w:val="24"/>
          <w:szCs w:val="24"/>
        </w:rPr>
        <w:t>о</w:t>
      </w:r>
      <w:r w:rsidRPr="00EB6721">
        <w:rPr>
          <w:rFonts w:cs="Times New Roman"/>
          <w:spacing w:val="2"/>
          <w:sz w:val="24"/>
          <w:szCs w:val="24"/>
        </w:rPr>
        <w:t>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Раздел 2. Природа России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 xml:space="preserve">Тема 1. Природные условия и ресурсы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Природные условия и природные ресурсы. Классификации природных ресурсов. Приро</w:t>
      </w:r>
      <w:r w:rsidRPr="00EB6721">
        <w:rPr>
          <w:rFonts w:cs="Times New Roman"/>
          <w:sz w:val="24"/>
          <w:szCs w:val="24"/>
        </w:rPr>
        <w:t>д</w:t>
      </w:r>
      <w:r w:rsidRPr="00EB6721">
        <w:rPr>
          <w:rFonts w:cs="Times New Roman"/>
          <w:sz w:val="24"/>
          <w:szCs w:val="24"/>
        </w:rPr>
        <w:t>но-ресурсный капитал и экологический потенциал России. Принципы рационального природ</w:t>
      </w:r>
      <w:r w:rsidRPr="00EB6721">
        <w:rPr>
          <w:rFonts w:cs="Times New Roman"/>
          <w:sz w:val="24"/>
          <w:szCs w:val="24"/>
        </w:rPr>
        <w:t>о</w:t>
      </w:r>
      <w:r w:rsidRPr="00EB6721">
        <w:rPr>
          <w:rFonts w:cs="Times New Roman"/>
          <w:sz w:val="24"/>
          <w:szCs w:val="24"/>
        </w:rPr>
        <w:t>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Характеристика природно-ресурсного капитала своего края по картам и статистическим м</w:t>
      </w:r>
      <w:r w:rsidRPr="00EB6721">
        <w:rPr>
          <w:rFonts w:cs="Times New Roman"/>
          <w:sz w:val="24"/>
          <w:szCs w:val="24"/>
        </w:rPr>
        <w:t>а</w:t>
      </w:r>
      <w:r w:rsidRPr="00EB6721">
        <w:rPr>
          <w:rFonts w:cs="Times New Roman"/>
          <w:sz w:val="24"/>
          <w:szCs w:val="24"/>
        </w:rPr>
        <w:t>териалам.</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2. Геологическое строение, рельеф </w:t>
      </w:r>
      <w:r w:rsidRPr="00EB6721">
        <w:rPr>
          <w:rFonts w:cs="Times New Roman"/>
          <w:sz w:val="24"/>
          <w:szCs w:val="24"/>
        </w:rPr>
        <w:br/>
        <w:t xml:space="preserve">и полезные ископаемые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w:t>
      </w:r>
      <w:r w:rsidRPr="00EB6721">
        <w:rPr>
          <w:rFonts w:cs="Times New Roman"/>
          <w:sz w:val="24"/>
          <w:szCs w:val="24"/>
        </w:rPr>
        <w:t>е</w:t>
      </w:r>
      <w:r w:rsidRPr="00EB6721">
        <w:rPr>
          <w:rFonts w:cs="Times New Roman"/>
          <w:sz w:val="24"/>
          <w:szCs w:val="24"/>
        </w:rPr>
        <w:t>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w:t>
      </w:r>
      <w:r w:rsidRPr="00EB6721">
        <w:rPr>
          <w:rFonts w:cs="Times New Roman"/>
          <w:spacing w:val="-3"/>
          <w:sz w:val="24"/>
          <w:szCs w:val="24"/>
        </w:rPr>
        <w:t>в</w:t>
      </w:r>
      <w:r w:rsidRPr="00EB6721">
        <w:rPr>
          <w:rFonts w:cs="Times New Roman"/>
          <w:spacing w:val="-3"/>
          <w:sz w:val="24"/>
          <w:szCs w:val="24"/>
        </w:rPr>
        <w:t>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Объяснениераспространения по территории России опасных геологических явлений.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Объяснение особенностей рельефа своего края.</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3. Климат и климатические ресурсы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Факторы, определяющие климат России. Влияние географического положения на климат Ро</w:t>
      </w:r>
      <w:r w:rsidRPr="00EB6721">
        <w:rPr>
          <w:rFonts w:cs="Times New Roman"/>
          <w:spacing w:val="2"/>
          <w:sz w:val="24"/>
          <w:szCs w:val="24"/>
        </w:rPr>
        <w:t>с</w:t>
      </w:r>
      <w:r w:rsidRPr="00EB6721">
        <w:rPr>
          <w:rFonts w:cs="Times New Roman"/>
          <w:spacing w:val="2"/>
          <w:sz w:val="24"/>
          <w:szCs w:val="24"/>
        </w:rPr>
        <w:t>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Климатические пояса и типы климатов России, их характеристики. Атмосферные фронты, ци</w:t>
      </w:r>
      <w:r w:rsidRPr="00EB6721">
        <w:rPr>
          <w:rFonts w:cs="Times New Roman"/>
          <w:spacing w:val="-1"/>
          <w:sz w:val="24"/>
          <w:szCs w:val="24"/>
        </w:rPr>
        <w:t>к</w:t>
      </w:r>
      <w:r w:rsidRPr="00EB6721">
        <w:rPr>
          <w:rFonts w:cs="Times New Roman"/>
          <w:spacing w:val="-1"/>
          <w:sz w:val="24"/>
          <w:szCs w:val="24"/>
        </w:rPr>
        <w:t>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w:t>
      </w:r>
      <w:r w:rsidRPr="00EB6721">
        <w:rPr>
          <w:rFonts w:cs="Times New Roman"/>
          <w:spacing w:val="-1"/>
          <w:sz w:val="24"/>
          <w:szCs w:val="24"/>
        </w:rPr>
        <w:t>и</w:t>
      </w:r>
      <w:r w:rsidRPr="00EB6721">
        <w:rPr>
          <w:rFonts w:cs="Times New Roman"/>
          <w:spacing w:val="-1"/>
          <w:sz w:val="24"/>
          <w:szCs w:val="24"/>
        </w:rPr>
        <w:t xml:space="preserve">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w:t>
      </w:r>
      <w:r w:rsidRPr="00EB6721">
        <w:rPr>
          <w:rFonts w:cs="Times New Roman"/>
          <w:spacing w:val="-1"/>
          <w:sz w:val="24"/>
          <w:szCs w:val="24"/>
        </w:rPr>
        <w:lastRenderedPageBreak/>
        <w:t>климатическим условиям на территории страны. Агроклиматические ресурсы. Опасные и неблаг</w:t>
      </w:r>
      <w:r w:rsidRPr="00EB6721">
        <w:rPr>
          <w:rFonts w:cs="Times New Roman"/>
          <w:spacing w:val="-1"/>
          <w:sz w:val="24"/>
          <w:szCs w:val="24"/>
        </w:rPr>
        <w:t>о</w:t>
      </w:r>
      <w:r w:rsidRPr="00EB6721">
        <w:rPr>
          <w:rFonts w:cs="Times New Roman"/>
          <w:spacing w:val="-1"/>
          <w:sz w:val="24"/>
          <w:szCs w:val="24"/>
        </w:rPr>
        <w:t>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Описание и прогнозирование погоды территории по карте погоды.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4. Моря России. Внутренние воды и водные ресурсы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w:t>
      </w:r>
      <w:r w:rsidRPr="00EB6721">
        <w:rPr>
          <w:rFonts w:cs="Times New Roman"/>
          <w:sz w:val="24"/>
          <w:szCs w:val="24"/>
        </w:rPr>
        <w:t>о</w:t>
      </w:r>
      <w:r w:rsidRPr="00EB6721">
        <w:rPr>
          <w:rFonts w:cs="Times New Roman"/>
          <w:sz w:val="24"/>
          <w:szCs w:val="24"/>
        </w:rPr>
        <w:t>рии России. Роль рек в жизни населения и развитии хозяйства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Крупнейшие озёра, их происхождение. Болота. Подземные воды. Ледники. Многолетняя мер</w:t>
      </w:r>
      <w:r w:rsidRPr="00EB6721">
        <w:rPr>
          <w:rFonts w:cs="Times New Roman"/>
          <w:sz w:val="24"/>
          <w:szCs w:val="24"/>
        </w:rPr>
        <w:t>з</w:t>
      </w:r>
      <w:r w:rsidRPr="00EB6721">
        <w:rPr>
          <w:rFonts w:cs="Times New Roman"/>
          <w:sz w:val="24"/>
          <w:szCs w:val="24"/>
        </w:rPr>
        <w:t>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w:t>
      </w:r>
      <w:r w:rsidRPr="00EB6721">
        <w:rPr>
          <w:rFonts w:cs="Times New Roman"/>
          <w:sz w:val="24"/>
          <w:szCs w:val="24"/>
        </w:rPr>
        <w:t>е</w:t>
      </w:r>
      <w:r w:rsidRPr="00EB6721">
        <w:rPr>
          <w:rFonts w:cs="Times New Roman"/>
          <w:sz w:val="24"/>
          <w:szCs w:val="24"/>
        </w:rPr>
        <w:t xml:space="preserve">гионов России. Внутренние воды и водные ресурсы своего региона и своей местности.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Сравнение особенностей режима и характера течения двух рек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Объяснение распространения опасных гидрологических природных явлений на территории страны.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5. Природно-хозяйственные зоны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Богатство растительного и животного мира России: видовое разнообразие, факторы, его опр</w:t>
      </w:r>
      <w:r w:rsidRPr="00EB6721">
        <w:rPr>
          <w:rFonts w:cs="Times New Roman"/>
          <w:sz w:val="24"/>
          <w:szCs w:val="24"/>
        </w:rPr>
        <w:t>е</w:t>
      </w:r>
      <w:r w:rsidRPr="00EB6721">
        <w:rPr>
          <w:rFonts w:cs="Times New Roman"/>
          <w:sz w:val="24"/>
          <w:szCs w:val="24"/>
        </w:rPr>
        <w:t>деляющие. Особенности растительного и животного мира различных природно-хозяйственных зон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Природно-хозяйственные зоны России: взаимосвязь и взаимообусловленность их компонентов.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Высотная поясность в горах на территории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Особо охраняемые природные территории России и своего края. Объекты Всемирного приро</w:t>
      </w:r>
      <w:r w:rsidRPr="00EB6721">
        <w:rPr>
          <w:rFonts w:cs="Times New Roman"/>
          <w:sz w:val="24"/>
          <w:szCs w:val="24"/>
        </w:rPr>
        <w:t>д</w:t>
      </w:r>
      <w:r w:rsidRPr="00EB6721">
        <w:rPr>
          <w:rFonts w:cs="Times New Roman"/>
          <w:sz w:val="24"/>
          <w:szCs w:val="24"/>
        </w:rPr>
        <w:t>ного наследия ЮНЕСКО; растения и животные, занесённые в Красную книгу России.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Объяснение различий структуры высотной поясности в горных системах.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w:t>
      </w:r>
      <w:r w:rsidRPr="00EB6721">
        <w:rPr>
          <w:rFonts w:cs="Times New Roman"/>
          <w:sz w:val="24"/>
          <w:szCs w:val="24"/>
        </w:rPr>
        <w:t>н</w:t>
      </w:r>
      <w:r w:rsidRPr="00EB6721">
        <w:rPr>
          <w:rFonts w:cs="Times New Roman"/>
          <w:sz w:val="24"/>
          <w:szCs w:val="24"/>
        </w:rPr>
        <w:t>формации.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Раздел 3. Население России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Тема 1. Численность населения России</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 xml:space="preserve">Динамика численности населения России в XX—XXI вв. и факторы, определяющие её. </w:t>
      </w:r>
      <w:r w:rsidRPr="00EB6721">
        <w:rPr>
          <w:rStyle w:val="Italic"/>
          <w:rFonts w:cs="Times New Roman"/>
          <w:sz w:val="24"/>
          <w:szCs w:val="24"/>
        </w:rPr>
        <w:t xml:space="preserve">Переписи населения России. </w:t>
      </w:r>
      <w:r w:rsidRPr="00EB6721">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6721">
        <w:rPr>
          <w:rStyle w:val="Italic"/>
          <w:rFonts w:cs="Times New Roman"/>
          <w:sz w:val="24"/>
          <w:szCs w:val="24"/>
        </w:rPr>
        <w:t>Причины миграций и основные направления миграционных потоков России в разные исторические периоды.</w:t>
      </w:r>
      <w:r w:rsidRPr="00EB6721">
        <w:rPr>
          <w:rFonts w:cs="Times New Roman"/>
          <w:sz w:val="24"/>
          <w:szCs w:val="24"/>
        </w:rPr>
        <w:t xml:space="preserve"> Государственная </w:t>
      </w:r>
      <w:r w:rsidRPr="00EB6721">
        <w:rPr>
          <w:rFonts w:cs="Times New Roman"/>
          <w:sz w:val="24"/>
          <w:szCs w:val="24"/>
        </w:rPr>
        <w:lastRenderedPageBreak/>
        <w:t>миграционная политика Российской Федерации. Различные варианты прогнозов изменения чи</w:t>
      </w:r>
      <w:r w:rsidRPr="00EB6721">
        <w:rPr>
          <w:rFonts w:cs="Times New Roman"/>
          <w:sz w:val="24"/>
          <w:szCs w:val="24"/>
        </w:rPr>
        <w:t>с</w:t>
      </w:r>
      <w:r w:rsidRPr="00EB6721">
        <w:rPr>
          <w:rFonts w:cs="Times New Roman"/>
          <w:sz w:val="24"/>
          <w:szCs w:val="24"/>
        </w:rPr>
        <w:t>ленности населения России.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2. Территориальные особенности размещения </w:t>
      </w:r>
      <w:r w:rsidRPr="00EB6721">
        <w:rPr>
          <w:rFonts w:cs="Times New Roman"/>
          <w:sz w:val="24"/>
          <w:szCs w:val="24"/>
        </w:rPr>
        <w:br/>
        <w:t>населения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Географические особенности размещения населения: их обусловленность природными, истор</w:t>
      </w:r>
      <w:r w:rsidRPr="00EB6721">
        <w:rPr>
          <w:rFonts w:cs="Times New Roman"/>
          <w:sz w:val="24"/>
          <w:szCs w:val="24"/>
        </w:rPr>
        <w:t>и</w:t>
      </w:r>
      <w:r w:rsidRPr="00EB6721">
        <w:rPr>
          <w:rFonts w:cs="Times New Roman"/>
          <w:sz w:val="24"/>
          <w:szCs w:val="24"/>
        </w:rPr>
        <w:t>ческими и социально-экономическими факторами. Основная полоса расселения. Плотность нас</w:t>
      </w:r>
      <w:r w:rsidRPr="00EB6721">
        <w:rPr>
          <w:rFonts w:cs="Times New Roman"/>
          <w:sz w:val="24"/>
          <w:szCs w:val="24"/>
        </w:rPr>
        <w:t>е</w:t>
      </w:r>
      <w:r w:rsidRPr="00EB6721">
        <w:rPr>
          <w:rFonts w:cs="Times New Roman"/>
          <w:sz w:val="24"/>
          <w:szCs w:val="24"/>
        </w:rPr>
        <w:t>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w:t>
      </w:r>
      <w:r w:rsidRPr="00EB6721">
        <w:rPr>
          <w:rFonts w:cs="Times New Roman"/>
          <w:sz w:val="24"/>
          <w:szCs w:val="24"/>
        </w:rPr>
        <w:t>а</w:t>
      </w:r>
      <w:r w:rsidRPr="00EB6721">
        <w:rPr>
          <w:rFonts w:cs="Times New Roman"/>
          <w:sz w:val="24"/>
          <w:szCs w:val="24"/>
        </w:rPr>
        <w:t xml:space="preserve">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3. Народы и религии России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EB6721">
        <w:rPr>
          <w:rStyle w:val="Italic"/>
          <w:rFonts w:cs="Times New Roman"/>
          <w:sz w:val="24"/>
          <w:szCs w:val="24"/>
        </w:rPr>
        <w:t xml:space="preserve">Языковая классификация народов России. </w:t>
      </w:r>
      <w:r w:rsidRPr="00EB6721">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Построение картограммы «Доля титульных этносов в численности населения республик и а</w:t>
      </w:r>
      <w:r w:rsidRPr="00EB6721">
        <w:rPr>
          <w:rFonts w:cs="Times New Roman"/>
          <w:sz w:val="24"/>
          <w:szCs w:val="24"/>
        </w:rPr>
        <w:t>в</w:t>
      </w:r>
      <w:r w:rsidRPr="00EB6721">
        <w:rPr>
          <w:rFonts w:cs="Times New Roman"/>
          <w:sz w:val="24"/>
          <w:szCs w:val="24"/>
        </w:rPr>
        <w:t>тономных округов РФ».</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4. Половой и возрастной состав населения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w:t>
      </w:r>
      <w:r w:rsidRPr="00EB6721">
        <w:rPr>
          <w:rFonts w:cs="Times New Roman"/>
          <w:sz w:val="24"/>
          <w:szCs w:val="24"/>
        </w:rPr>
        <w:t>о</w:t>
      </w:r>
      <w:r w:rsidRPr="00EB6721">
        <w:rPr>
          <w:rFonts w:cs="Times New Roman"/>
          <w:sz w:val="24"/>
          <w:szCs w:val="24"/>
        </w:rPr>
        <w:t>возрастные пирамиды. Демографическая нагрузка. Средняя прогнозируемая (ожидаемая) продо</w:t>
      </w:r>
      <w:r w:rsidRPr="00EB6721">
        <w:rPr>
          <w:rFonts w:cs="Times New Roman"/>
          <w:sz w:val="24"/>
          <w:szCs w:val="24"/>
        </w:rPr>
        <w:t>л</w:t>
      </w:r>
      <w:r w:rsidRPr="00EB6721">
        <w:rPr>
          <w:rFonts w:cs="Times New Roman"/>
          <w:sz w:val="24"/>
          <w:szCs w:val="24"/>
        </w:rPr>
        <w:t xml:space="preserve">жительность жизни мужского и женского населения России.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Объяснение динамики половозрастного состава населения России на основе анализа полово</w:t>
      </w:r>
      <w:r w:rsidRPr="00EB6721">
        <w:rPr>
          <w:rFonts w:cs="Times New Roman"/>
          <w:sz w:val="24"/>
          <w:szCs w:val="24"/>
        </w:rPr>
        <w:t>з</w:t>
      </w:r>
      <w:r w:rsidRPr="00EB6721">
        <w:rPr>
          <w:rFonts w:cs="Times New Roman"/>
          <w:sz w:val="24"/>
          <w:szCs w:val="24"/>
        </w:rPr>
        <w:t>растных пирамид.</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5. Человеческий капитал России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Понятие человеческого капитала. Трудовые ресурсы, рабочая сила. Неравномерность распр</w:t>
      </w:r>
      <w:r w:rsidRPr="00EB6721">
        <w:rPr>
          <w:rFonts w:cs="Times New Roman"/>
          <w:spacing w:val="1"/>
          <w:sz w:val="24"/>
          <w:szCs w:val="24"/>
        </w:rPr>
        <w:t>е</w:t>
      </w:r>
      <w:r w:rsidRPr="00EB6721">
        <w:rPr>
          <w:rFonts w:cs="Times New Roman"/>
          <w:spacing w:val="1"/>
          <w:sz w:val="24"/>
          <w:szCs w:val="24"/>
        </w:rPr>
        <w:t>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w:t>
      </w:r>
      <w:r w:rsidRPr="00EB6721">
        <w:rPr>
          <w:rFonts w:cs="Times New Roman"/>
          <w:spacing w:val="1"/>
          <w:sz w:val="24"/>
          <w:szCs w:val="24"/>
        </w:rPr>
        <w:t>а</w:t>
      </w:r>
      <w:r w:rsidRPr="00EB6721">
        <w:rPr>
          <w:rFonts w:cs="Times New Roman"/>
          <w:spacing w:val="1"/>
          <w:sz w:val="24"/>
          <w:szCs w:val="24"/>
        </w:rPr>
        <w:t>рактеризующие его. ИЧР и его географические различия.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z w:val="24"/>
          <w:szCs w:val="24"/>
        </w:rPr>
        <w:t>1. Классификация Федеральных округов по особенностям естественного и механического дв</w:t>
      </w:r>
      <w:r w:rsidRPr="00EB6721">
        <w:rPr>
          <w:rFonts w:cs="Times New Roman"/>
          <w:sz w:val="24"/>
          <w:szCs w:val="24"/>
        </w:rPr>
        <w:t>и</w:t>
      </w:r>
      <w:r w:rsidRPr="00EB6721">
        <w:rPr>
          <w:rFonts w:cs="Times New Roman"/>
          <w:sz w:val="24"/>
          <w:szCs w:val="24"/>
        </w:rPr>
        <w:t>жения населения.</w:t>
      </w:r>
    </w:p>
    <w:p w:rsidR="00193961" w:rsidRDefault="00193961" w:rsidP="004A7E1F">
      <w:pPr>
        <w:pStyle w:val="h1"/>
        <w:pageBreakBefore w:val="0"/>
        <w:spacing w:before="0" w:after="0" w:line="240" w:lineRule="auto"/>
        <w:contextualSpacing/>
        <w:rPr>
          <w:rFonts w:cs="Times New Roman"/>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 xml:space="preserve">9 класс </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 xml:space="preserve">Раздел 4. Хозяйство России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1. Общая характеристика хозяйства России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Состав хозяйства: важнейшие межотраслевые комплексы и отрасли. Отраслевая структура, фун</w:t>
      </w:r>
      <w:r w:rsidRPr="00EB6721">
        <w:rPr>
          <w:rFonts w:cs="Times New Roman"/>
          <w:spacing w:val="-2"/>
          <w:sz w:val="24"/>
          <w:szCs w:val="24"/>
        </w:rPr>
        <w:t>к</w:t>
      </w:r>
      <w:r w:rsidRPr="00EB6721">
        <w:rPr>
          <w:rFonts w:cs="Times New Roman"/>
          <w:spacing w:val="-2"/>
          <w:sz w:val="24"/>
          <w:szCs w:val="24"/>
        </w:rPr>
        <w:t>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w:t>
      </w:r>
      <w:r w:rsidRPr="00EB6721">
        <w:rPr>
          <w:rFonts w:cs="Times New Roman"/>
          <w:spacing w:val="-2"/>
          <w:sz w:val="24"/>
          <w:szCs w:val="24"/>
        </w:rPr>
        <w:t>и</w:t>
      </w:r>
      <w:r w:rsidRPr="00EB6721">
        <w:rPr>
          <w:rFonts w:cs="Times New Roman"/>
          <w:spacing w:val="-2"/>
          <w:sz w:val="24"/>
          <w:szCs w:val="24"/>
        </w:rPr>
        <w:t>ко-географическое положение (ЭГП) России как фактор развития её хозяйства. ВВП и ВРП как п</w:t>
      </w:r>
      <w:r w:rsidRPr="00EB6721">
        <w:rPr>
          <w:rFonts w:cs="Times New Roman"/>
          <w:spacing w:val="-2"/>
          <w:sz w:val="24"/>
          <w:szCs w:val="24"/>
        </w:rPr>
        <w:t>о</w:t>
      </w:r>
      <w:r w:rsidRPr="00EB6721">
        <w:rPr>
          <w:rFonts w:cs="Times New Roman"/>
          <w:spacing w:val="-2"/>
          <w:sz w:val="24"/>
          <w:szCs w:val="24"/>
        </w:rPr>
        <w:t xml:space="preserve">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EB6721">
        <w:rPr>
          <w:rFonts w:cs="Times New Roman"/>
          <w:spacing w:val="2"/>
          <w:sz w:val="24"/>
          <w:szCs w:val="24"/>
        </w:rPr>
        <w:t xml:space="preserve">«Стратегия пространственного развития Российской Федерации на период до 2025 года»: цели, задачи, приоритеты и направления пространственного развития </w:t>
      </w:r>
      <w:r w:rsidRPr="00EB6721">
        <w:rPr>
          <w:rFonts w:cs="Times New Roman"/>
          <w:spacing w:val="2"/>
          <w:sz w:val="24"/>
          <w:szCs w:val="24"/>
        </w:rPr>
        <w:lastRenderedPageBreak/>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2. Топливно-энергетический комплекс (ТЭК)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w:t>
      </w:r>
      <w:r w:rsidRPr="00EB6721">
        <w:rPr>
          <w:rFonts w:cs="Times New Roman"/>
          <w:sz w:val="24"/>
          <w:szCs w:val="24"/>
        </w:rPr>
        <w:t>и</w:t>
      </w:r>
      <w:r w:rsidRPr="00EB6721">
        <w:rPr>
          <w:rFonts w:cs="Times New Roman"/>
          <w:sz w:val="24"/>
          <w:szCs w:val="24"/>
        </w:rPr>
        <w:t>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w:t>
      </w:r>
      <w:r w:rsidRPr="00EB6721">
        <w:rPr>
          <w:rFonts w:cs="Times New Roman"/>
          <w:sz w:val="24"/>
          <w:szCs w:val="24"/>
        </w:rPr>
        <w:t>к</w:t>
      </w:r>
      <w:r w:rsidRPr="00EB6721">
        <w:rPr>
          <w:rFonts w:cs="Times New Roman"/>
          <w:sz w:val="24"/>
          <w:szCs w:val="24"/>
        </w:rPr>
        <w:t>тростанций (атомные, тепловые, гидроэлектростанции, электростанции, использующие возобно</w:t>
      </w:r>
      <w:r w:rsidRPr="00EB6721">
        <w:rPr>
          <w:rFonts w:cs="Times New Roman"/>
          <w:sz w:val="24"/>
          <w:szCs w:val="24"/>
        </w:rPr>
        <w:t>в</w:t>
      </w:r>
      <w:r w:rsidRPr="00EB6721">
        <w:rPr>
          <w:rFonts w:cs="Times New Roman"/>
          <w:sz w:val="24"/>
          <w:szCs w:val="24"/>
        </w:rPr>
        <w:t>ляемые источники энергии (ВИЭ), их особенности и доля в производстве электроэнергии. Разм</w:t>
      </w:r>
      <w:r w:rsidRPr="00EB6721">
        <w:rPr>
          <w:rFonts w:cs="Times New Roman"/>
          <w:sz w:val="24"/>
          <w:szCs w:val="24"/>
        </w:rPr>
        <w:t>е</w:t>
      </w:r>
      <w:r w:rsidRPr="00EB6721">
        <w:rPr>
          <w:rFonts w:cs="Times New Roman"/>
          <w:sz w:val="24"/>
          <w:szCs w:val="24"/>
        </w:rPr>
        <w:t xml:space="preserve">щение крупнейших электростанций. Каскады ГЭС. Энергосистемы. Влияние ТЭК на окружающую среду. </w:t>
      </w:r>
      <w:r w:rsidRPr="00EB6721">
        <w:rPr>
          <w:rStyle w:val="Italic"/>
          <w:rFonts w:cs="Times New Roman"/>
          <w:sz w:val="24"/>
          <w:szCs w:val="24"/>
        </w:rPr>
        <w:t>Основные положения «Энергетической стратегии России на период до 2035 года».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Сравнительная оценка возможностей для развития энергетики ВИЭ в отдельных регионах страны.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3. Металлургический комплекс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w:t>
      </w:r>
      <w:r w:rsidRPr="00EB6721">
        <w:rPr>
          <w:rFonts w:cs="Times New Roman"/>
          <w:sz w:val="24"/>
          <w:szCs w:val="24"/>
        </w:rPr>
        <w:t>е</w:t>
      </w:r>
      <w:r w:rsidRPr="00EB6721">
        <w:rPr>
          <w:rFonts w:cs="Times New Roman"/>
          <w:sz w:val="24"/>
          <w:szCs w:val="24"/>
        </w:rPr>
        <w:t xml:space="preserve">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6721">
        <w:rPr>
          <w:rStyle w:val="Italic"/>
          <w:rFonts w:cs="Times New Roman"/>
          <w:sz w:val="24"/>
          <w:szCs w:val="24"/>
        </w:rPr>
        <w:t>Основные положения «Стратегии развития чёрной и цветной металлургии России до 2030 года».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4. Машиностроительный комплекс</w:t>
      </w:r>
    </w:p>
    <w:p w:rsidR="00416B7C" w:rsidRPr="00EB6721" w:rsidRDefault="00416B7C" w:rsidP="004A7E1F">
      <w:pPr>
        <w:pStyle w:val="body"/>
        <w:spacing w:line="240" w:lineRule="auto"/>
        <w:contextualSpacing/>
        <w:rPr>
          <w:rStyle w:val="Italic"/>
          <w:rFonts w:cs="Times New Roman"/>
          <w:sz w:val="24"/>
          <w:szCs w:val="24"/>
        </w:rPr>
      </w:pPr>
      <w:r w:rsidRPr="00EB6721">
        <w:rPr>
          <w:rFonts w:cs="Times New Roman"/>
          <w:sz w:val="24"/>
          <w:szCs w:val="24"/>
        </w:rPr>
        <w:t>Состав, место и значение в хозяйстве. Место России в мировом производстве машиностро</w:t>
      </w:r>
      <w:r w:rsidRPr="00EB6721">
        <w:rPr>
          <w:rFonts w:cs="Times New Roman"/>
          <w:sz w:val="24"/>
          <w:szCs w:val="24"/>
        </w:rPr>
        <w:t>и</w:t>
      </w:r>
      <w:r w:rsidRPr="00EB6721">
        <w:rPr>
          <w:rFonts w:cs="Times New Roman"/>
          <w:sz w:val="24"/>
          <w:szCs w:val="24"/>
        </w:rPr>
        <w:t>тельной продукции. Факторы размещения машиностроительных предприятий. География ва</w:t>
      </w:r>
      <w:r w:rsidRPr="00EB6721">
        <w:rPr>
          <w:rFonts w:cs="Times New Roman"/>
          <w:sz w:val="24"/>
          <w:szCs w:val="24"/>
        </w:rPr>
        <w:t>ж</w:t>
      </w:r>
      <w:r w:rsidRPr="00EB6721">
        <w:rPr>
          <w:rFonts w:cs="Times New Roman"/>
          <w:sz w:val="24"/>
          <w:szCs w:val="24"/>
        </w:rPr>
        <w:t xml:space="preserve">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6721">
        <w:rPr>
          <w:rStyle w:val="Italic"/>
          <w:rFonts w:cs="Times New Roman"/>
          <w:sz w:val="24"/>
          <w:szCs w:val="24"/>
        </w:rPr>
        <w:t>О</w:t>
      </w:r>
      <w:r w:rsidRPr="00EB6721">
        <w:rPr>
          <w:rStyle w:val="Italic"/>
          <w:rFonts w:cs="Times New Roman"/>
          <w:sz w:val="24"/>
          <w:szCs w:val="24"/>
        </w:rPr>
        <w:t>с</w:t>
      </w:r>
      <w:r w:rsidRPr="00EB6721">
        <w:rPr>
          <w:rStyle w:val="Italic"/>
          <w:rFonts w:cs="Times New Roman"/>
          <w:sz w:val="24"/>
          <w:szCs w:val="24"/>
        </w:rPr>
        <w:t>новные положения документов, определяющих стратегию развития отраслей машиностро</w:t>
      </w:r>
      <w:r w:rsidRPr="00EB6721">
        <w:rPr>
          <w:rStyle w:val="Italic"/>
          <w:rFonts w:cs="Times New Roman"/>
          <w:sz w:val="24"/>
          <w:szCs w:val="24"/>
        </w:rPr>
        <w:t>и</w:t>
      </w:r>
      <w:r w:rsidRPr="00EB6721">
        <w:rPr>
          <w:rStyle w:val="Italic"/>
          <w:rFonts w:cs="Times New Roman"/>
          <w:sz w:val="24"/>
          <w:szCs w:val="24"/>
        </w:rPr>
        <w:t>тельного комплекса.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5. Химико-лесной комплекс</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Химическая промышленность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 место и значение в хозяйстве. Факторы размещения предприятий. Место России в м</w:t>
      </w:r>
      <w:r w:rsidRPr="00EB6721">
        <w:rPr>
          <w:rFonts w:cs="Times New Roman"/>
          <w:sz w:val="24"/>
          <w:szCs w:val="24"/>
        </w:rPr>
        <w:t>и</w:t>
      </w:r>
      <w:r w:rsidRPr="00EB6721">
        <w:rPr>
          <w:rFonts w:cs="Times New Roman"/>
          <w:sz w:val="24"/>
          <w:szCs w:val="24"/>
        </w:rPr>
        <w:t xml:space="preserve">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6721">
        <w:rPr>
          <w:rStyle w:val="Italic"/>
          <w:rFonts w:cs="Times New Roman"/>
          <w:sz w:val="24"/>
          <w:szCs w:val="24"/>
        </w:rPr>
        <w:t>Основные положения «Стратегии развития химического и нефтехимического комплекса на период до 2030 года».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Лесопромышленный комплекс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w:t>
      </w:r>
      <w:r w:rsidRPr="00EB6721">
        <w:rPr>
          <w:rFonts w:cs="Times New Roman"/>
          <w:sz w:val="24"/>
          <w:szCs w:val="24"/>
        </w:rPr>
        <w:t>н</w:t>
      </w:r>
      <w:r w:rsidRPr="00EB6721">
        <w:rPr>
          <w:rFonts w:cs="Times New Roman"/>
          <w:sz w:val="24"/>
          <w:szCs w:val="24"/>
        </w:rPr>
        <w:t xml:space="preserve">ность. Факторы размещения предприятий. География важнейших отраслей: основные районы и лесоперерабатывающие комплексы.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Лесное хозяйство и окружающая среда. Проблемы и перспективы развития. </w:t>
      </w:r>
      <w:r w:rsidRPr="00EB6721">
        <w:rPr>
          <w:rStyle w:val="Italic"/>
          <w:rFonts w:cs="Times New Roman"/>
          <w:sz w:val="24"/>
          <w:szCs w:val="24"/>
        </w:rPr>
        <w:t>Основные положения «Стратегии развития лесного комплекса Российской Федерации до 2030 года».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1. Анализ документов </w:t>
      </w:r>
      <w:r w:rsidRPr="00EB6721">
        <w:rPr>
          <w:rStyle w:val="Italic"/>
          <w:rFonts w:cs="Times New Roman"/>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EB6721">
        <w:rPr>
          <w:rFonts w:cs="Times New Roman"/>
          <w:sz w:val="24"/>
          <w:szCs w:val="24"/>
        </w:rPr>
        <w:t xml:space="preserve"> с целью определения перспектив и проблем развития комплекса.</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Тема 6. Агропромышленный комплекс (АПК)</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w:t>
      </w:r>
      <w:r w:rsidRPr="00EB6721">
        <w:rPr>
          <w:rFonts w:cs="Times New Roman"/>
          <w:spacing w:val="2"/>
          <w:sz w:val="24"/>
          <w:szCs w:val="24"/>
        </w:rPr>
        <w:t>о</w:t>
      </w:r>
      <w:r w:rsidRPr="00EB6721">
        <w:rPr>
          <w:rFonts w:cs="Times New Roman"/>
          <w:spacing w:val="2"/>
          <w:sz w:val="24"/>
          <w:szCs w:val="24"/>
        </w:rPr>
        <w:t>водство: география основных отраслей. Сельское хозяйство и окружающая среда.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Пищевая промышленность. Состав, место и значение в хозяйстве. Факторы размещения пре</w:t>
      </w:r>
      <w:r w:rsidRPr="00EB6721">
        <w:rPr>
          <w:rFonts w:cs="Times New Roman"/>
          <w:spacing w:val="-1"/>
          <w:sz w:val="24"/>
          <w:szCs w:val="24"/>
        </w:rPr>
        <w:t>д</w:t>
      </w:r>
      <w:r w:rsidRPr="00EB6721">
        <w:rPr>
          <w:rFonts w:cs="Times New Roman"/>
          <w:spacing w:val="-1"/>
          <w:sz w:val="24"/>
          <w:szCs w:val="24"/>
        </w:rPr>
        <w:t>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w:t>
      </w:r>
      <w:r w:rsidRPr="00EB6721">
        <w:rPr>
          <w:rFonts w:cs="Times New Roman"/>
          <w:spacing w:val="-1"/>
          <w:sz w:val="24"/>
          <w:szCs w:val="24"/>
        </w:rPr>
        <w:t>к</w:t>
      </w:r>
      <w:r w:rsidRPr="00EB6721">
        <w:rPr>
          <w:rFonts w:cs="Times New Roman"/>
          <w:spacing w:val="-1"/>
          <w:sz w:val="24"/>
          <w:szCs w:val="24"/>
        </w:rPr>
        <w:t xml:space="preserve">торы размещения предприятий. География важнейших отраслей: основные районы и центры. Лёгкая промышленность и охрана окружающей среды. </w:t>
      </w:r>
      <w:r w:rsidRPr="00EB6721">
        <w:rPr>
          <w:rStyle w:val="Italic"/>
          <w:rFonts w:cs="Times New Roman"/>
          <w:sz w:val="24"/>
          <w:szCs w:val="24"/>
        </w:rPr>
        <w:t>«Стратегия развития агропромышленного и р</w:t>
      </w:r>
      <w:r w:rsidRPr="00EB6721">
        <w:rPr>
          <w:rStyle w:val="Italic"/>
          <w:rFonts w:cs="Times New Roman"/>
          <w:sz w:val="24"/>
          <w:szCs w:val="24"/>
        </w:rPr>
        <w:t>ы</w:t>
      </w:r>
      <w:r w:rsidRPr="00EB6721">
        <w:rPr>
          <w:rStyle w:val="Italic"/>
          <w:rFonts w:cs="Times New Roman"/>
          <w:sz w:val="24"/>
          <w:szCs w:val="24"/>
        </w:rPr>
        <w:t>бохозяйственного комплексов Российской Федерации на период до 2030 года».</w:t>
      </w:r>
      <w:r w:rsidRPr="00EB6721">
        <w:rPr>
          <w:rFonts w:cs="Times New Roman"/>
          <w:spacing w:val="-1"/>
          <w:sz w:val="24"/>
          <w:szCs w:val="24"/>
        </w:rPr>
        <w:t>Особенности АПК своего края.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Определение влияния природных и социальных факторов на размещение отраслей АПК.</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7. Инфраструктурный комплекс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 транспорт, информационная инфраструктура; сфера обслуживания, рекреационное х</w:t>
      </w:r>
      <w:r w:rsidRPr="00EB6721">
        <w:rPr>
          <w:rFonts w:cs="Times New Roman"/>
          <w:sz w:val="24"/>
          <w:szCs w:val="24"/>
        </w:rPr>
        <w:t>о</w:t>
      </w:r>
      <w:r w:rsidRPr="00EB6721">
        <w:rPr>
          <w:rFonts w:cs="Times New Roman"/>
          <w:sz w:val="24"/>
          <w:szCs w:val="24"/>
        </w:rPr>
        <w:t xml:space="preserve">зяйство — место и значение в хозяйстве.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Транспорт и связь. Состав, место и значение в хозяйстве. Морской, внутренний водный, желе</w:t>
      </w:r>
      <w:r w:rsidRPr="00EB6721">
        <w:rPr>
          <w:rFonts w:cs="Times New Roman"/>
          <w:sz w:val="24"/>
          <w:szCs w:val="24"/>
        </w:rPr>
        <w:t>з</w:t>
      </w:r>
      <w:r w:rsidRPr="00EB6721">
        <w:rPr>
          <w:rFonts w:cs="Times New Roman"/>
          <w:sz w:val="24"/>
          <w:szCs w:val="24"/>
        </w:rPr>
        <w:t xml:space="preserve">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Транспорт и охрана окружающей среды.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 xml:space="preserve">Проблемы и перспективы развития комплекса. </w:t>
      </w:r>
      <w:r w:rsidRPr="00EB6721">
        <w:rPr>
          <w:rStyle w:val="Italic"/>
          <w:rFonts w:cs="Times New Roman"/>
          <w:spacing w:val="3"/>
          <w:sz w:val="24"/>
          <w:szCs w:val="24"/>
        </w:rPr>
        <w:t>«Стратегия развития транспорта России на период до 2030 года, Федеральный проект «Информационная инфраструктура»</w:t>
      </w:r>
      <w:r w:rsidRPr="00EB6721">
        <w:rPr>
          <w:rFonts w:cs="Times New Roman"/>
          <w:spacing w:val="3"/>
          <w:sz w:val="24"/>
          <w:szCs w:val="24"/>
        </w:rPr>
        <w:t>.</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Характеристика туристско-рекреационного потенциала своего края.</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8. Обобщение знаний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w:t>
      </w:r>
      <w:r w:rsidRPr="00EB6721">
        <w:rPr>
          <w:rFonts w:cs="Times New Roman"/>
          <w:sz w:val="24"/>
          <w:szCs w:val="24"/>
        </w:rPr>
        <w:t>и</w:t>
      </w:r>
      <w:r w:rsidRPr="00EB6721">
        <w:rPr>
          <w:rFonts w:cs="Times New Roman"/>
          <w:sz w:val="24"/>
          <w:szCs w:val="24"/>
        </w:rPr>
        <w:t>альной организации хозяйства и их роль в изменении территориальной структуры хозяйства Ро</w:t>
      </w:r>
      <w:r w:rsidRPr="00EB6721">
        <w:rPr>
          <w:rFonts w:cs="Times New Roman"/>
          <w:sz w:val="24"/>
          <w:szCs w:val="24"/>
        </w:rPr>
        <w:t>с</w:t>
      </w:r>
      <w:r w:rsidRPr="00EB6721">
        <w:rPr>
          <w:rFonts w:cs="Times New Roman"/>
          <w:sz w:val="24"/>
          <w:szCs w:val="24"/>
        </w:rPr>
        <w:t>сии. Кластеры. Особые экономические зоны (ОЭЗ). Территории опережающего развития (ТОР). Факторы, ограничивающие развитие хозяйства.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хозяйства и состояние окружающей среды. </w:t>
      </w:r>
      <w:r w:rsidRPr="00EB6721">
        <w:rPr>
          <w:rStyle w:val="Italic"/>
          <w:rFonts w:cs="Times New Roman"/>
          <w:sz w:val="24"/>
          <w:szCs w:val="24"/>
        </w:rPr>
        <w:t>«Стратегия экологической безопасности Российской Федерации до 2025 года»</w:t>
      </w:r>
      <w:r w:rsidRPr="00EB6721">
        <w:rPr>
          <w:rFonts w:cs="Times New Roman"/>
          <w:sz w:val="24"/>
          <w:szCs w:val="24"/>
        </w:rPr>
        <w:t xml:space="preserve"> и государственные меры по переходу России к модели устойчивого развития.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Раздел 5. Регионы России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Тема 1. Западный макрорегион (Европейская часть)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w:t>
      </w:r>
      <w:r w:rsidRPr="00EB6721">
        <w:rPr>
          <w:rFonts w:cs="Times New Roman"/>
          <w:sz w:val="24"/>
          <w:szCs w:val="24"/>
        </w:rPr>
        <w:t>о</w:t>
      </w:r>
      <w:r w:rsidRPr="00EB6721">
        <w:rPr>
          <w:rFonts w:cs="Times New Roman"/>
          <w:sz w:val="24"/>
          <w:szCs w:val="24"/>
        </w:rPr>
        <w:t>ложение. Особенности природно-ресурсногопотенциала, население и хозяйство. Социал</w:t>
      </w:r>
      <w:r w:rsidRPr="00EB6721">
        <w:rPr>
          <w:rFonts w:cs="Times New Roman"/>
          <w:sz w:val="24"/>
          <w:szCs w:val="24"/>
        </w:rPr>
        <w:t>ь</w:t>
      </w:r>
      <w:r w:rsidRPr="00EB6721">
        <w:rPr>
          <w:rFonts w:cs="Times New Roman"/>
          <w:sz w:val="24"/>
          <w:szCs w:val="24"/>
        </w:rPr>
        <w:t>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Практические работы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Сравнение ЭГП двух географических районов страны по разным источникам информации.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Тема 2. Восточный макрорегион (Азиатская часть) России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Географические особенности географических районов: Сибирь и Дальний Восток. Географич</w:t>
      </w:r>
      <w:r w:rsidRPr="00EB6721">
        <w:rPr>
          <w:rFonts w:cs="Times New Roman"/>
          <w:sz w:val="24"/>
          <w:szCs w:val="24"/>
        </w:rPr>
        <w:t>е</w:t>
      </w:r>
      <w:r w:rsidRPr="00EB6721">
        <w:rPr>
          <w:rFonts w:cs="Times New Roman"/>
          <w:sz w:val="24"/>
          <w:szCs w:val="24"/>
        </w:rPr>
        <w:t>ское положение. Особенности природно-ресурсного потенциала, население и хозяйство. Социал</w:t>
      </w:r>
      <w:r w:rsidRPr="00EB6721">
        <w:rPr>
          <w:rFonts w:cs="Times New Roman"/>
          <w:sz w:val="24"/>
          <w:szCs w:val="24"/>
        </w:rPr>
        <w:t>ь</w:t>
      </w:r>
      <w:r w:rsidRPr="00EB6721">
        <w:rPr>
          <w:rFonts w:cs="Times New Roman"/>
          <w:sz w:val="24"/>
          <w:szCs w:val="24"/>
        </w:rPr>
        <w:t>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Практическая работа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Сравнение человеческого капитала двух географических районов (субъектов Российской Ф</w:t>
      </w:r>
      <w:r w:rsidRPr="00EB6721">
        <w:rPr>
          <w:rFonts w:cs="Times New Roman"/>
          <w:sz w:val="24"/>
          <w:szCs w:val="24"/>
        </w:rPr>
        <w:t>е</w:t>
      </w:r>
      <w:r w:rsidRPr="00EB6721">
        <w:rPr>
          <w:rFonts w:cs="Times New Roman"/>
          <w:sz w:val="24"/>
          <w:szCs w:val="24"/>
        </w:rPr>
        <w:t>дерации) по заданным критериям.</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 xml:space="preserve">Тема 3. Обобщение знаний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Федеральные и региональные целевые программы. </w:t>
      </w:r>
      <w:r w:rsidRPr="00EB6721">
        <w:rPr>
          <w:rStyle w:val="Italic"/>
          <w:rFonts w:cs="Times New Roman"/>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EB6721">
        <w:rPr>
          <w:rFonts w:cs="Times New Roman"/>
          <w:spacing w:val="2"/>
          <w:sz w:val="24"/>
          <w:szCs w:val="24"/>
        </w:rPr>
        <w:t xml:space="preserve">.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Раздел 6. Россия в современном мире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Россия в системе международного географического разделения труда. </w:t>
      </w:r>
      <w:r w:rsidRPr="00EB6721">
        <w:rPr>
          <w:rStyle w:val="Italic"/>
          <w:rFonts w:cs="Times New Roman"/>
          <w:sz w:val="24"/>
          <w:szCs w:val="24"/>
        </w:rPr>
        <w:t>Россия в составе ме</w:t>
      </w:r>
      <w:r w:rsidRPr="00EB6721">
        <w:rPr>
          <w:rStyle w:val="Italic"/>
          <w:rFonts w:cs="Times New Roman"/>
          <w:sz w:val="24"/>
          <w:szCs w:val="24"/>
        </w:rPr>
        <w:t>ж</w:t>
      </w:r>
      <w:r w:rsidRPr="00EB6721">
        <w:rPr>
          <w:rStyle w:val="Italic"/>
          <w:rFonts w:cs="Times New Roman"/>
          <w:sz w:val="24"/>
          <w:szCs w:val="24"/>
        </w:rPr>
        <w:t xml:space="preserve">дународных экономических и политических организаций. Взаимосвязи России с другими странами мира. </w:t>
      </w:r>
      <w:r w:rsidRPr="00EB6721">
        <w:rPr>
          <w:rFonts w:cs="Times New Roman"/>
          <w:sz w:val="24"/>
          <w:szCs w:val="24"/>
        </w:rPr>
        <w:t>Россия и страны СНГ. ЕАЭС.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Значение для мировой цивилизации географического пространства России как комплекса пр</w:t>
      </w:r>
      <w:r w:rsidRPr="00EB6721">
        <w:rPr>
          <w:rFonts w:cs="Times New Roman"/>
          <w:sz w:val="24"/>
          <w:szCs w:val="24"/>
        </w:rPr>
        <w:t>и</w:t>
      </w:r>
      <w:r w:rsidRPr="00EB6721">
        <w:rPr>
          <w:rFonts w:cs="Times New Roman"/>
          <w:sz w:val="24"/>
          <w:szCs w:val="24"/>
        </w:rPr>
        <w:t>родных, культурных и экономических ценностей. Объекты Всемирного природного и культурного наследия России.</w:t>
      </w:r>
    </w:p>
    <w:p w:rsidR="00193961" w:rsidRDefault="00193961" w:rsidP="00193961">
      <w:pPr>
        <w:pStyle w:val="aff6"/>
        <w:rPr>
          <w:b/>
          <w:sz w:val="24"/>
        </w:rPr>
      </w:pPr>
    </w:p>
    <w:p w:rsidR="00416B7C" w:rsidRPr="00193961" w:rsidRDefault="00193961" w:rsidP="00193961">
      <w:pPr>
        <w:pStyle w:val="aff6"/>
        <w:rPr>
          <w:b/>
          <w:sz w:val="24"/>
        </w:rPr>
      </w:pPr>
      <w:r w:rsidRPr="00193961">
        <w:rPr>
          <w:b/>
          <w:sz w:val="24"/>
        </w:rPr>
        <w:t xml:space="preserve">ПЛАНИРУЕМЫЕ РЕЗУЛЬТАТЫ ОСВОЕНИЯ УЧЕБНОГО ПРЕДМЕТА «ГЕОГРАФИЯ» </w:t>
      </w:r>
      <w:r w:rsidRPr="00193961">
        <w:rPr>
          <w:b/>
          <w:sz w:val="24"/>
        </w:rPr>
        <w:br/>
        <w:t>НА УРОВНЕ ОСНОВНОГО ОБЩЕГО ОБРАЗОВАНИЯ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Личностные Результаты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Патриотического воспитания</w:t>
      </w:r>
      <w:r w:rsidRPr="00EB6721">
        <w:rPr>
          <w:rFonts w:cs="Times New Roman"/>
          <w:sz w:val="24"/>
          <w:szCs w:val="24"/>
        </w:rPr>
        <w:t>:осознание российской гражданской идентичности в поликул</w:t>
      </w:r>
      <w:r w:rsidRPr="00EB6721">
        <w:rPr>
          <w:rFonts w:cs="Times New Roman"/>
          <w:sz w:val="24"/>
          <w:szCs w:val="24"/>
        </w:rPr>
        <w:t>ь</w:t>
      </w:r>
      <w:r w:rsidRPr="00EB6721">
        <w:rPr>
          <w:rFonts w:cs="Times New Roman"/>
          <w:sz w:val="24"/>
          <w:szCs w:val="24"/>
        </w:rPr>
        <w:t>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Гражданского воспитания</w:t>
      </w:r>
      <w:r w:rsidRPr="00EB6721">
        <w:rPr>
          <w:rFonts w:cs="Times New Roman"/>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005B10" w:rsidRPr="00EB6721">
        <w:rPr>
          <w:rFonts w:cs="Times New Roman"/>
          <w:sz w:val="24"/>
          <w:szCs w:val="24"/>
        </w:rPr>
        <w:t>СОШ № 18</w:t>
      </w:r>
      <w:r w:rsidRPr="00EB6721">
        <w:rPr>
          <w:rFonts w:cs="Times New Roman"/>
          <w:sz w:val="24"/>
          <w:szCs w:val="24"/>
        </w:rPr>
        <w:t>,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Духовно-нравственного воспитания</w:t>
      </w:r>
      <w:r w:rsidRPr="00EB6721">
        <w:rPr>
          <w:rFonts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w:t>
      </w:r>
      <w:r w:rsidRPr="00EB6721">
        <w:rPr>
          <w:rFonts w:cs="Times New Roman"/>
          <w:sz w:val="24"/>
          <w:szCs w:val="24"/>
        </w:rPr>
        <w:t>о</w:t>
      </w:r>
      <w:r w:rsidRPr="00EB6721">
        <w:rPr>
          <w:rFonts w:cs="Times New Roman"/>
          <w:sz w:val="24"/>
          <w:szCs w:val="24"/>
        </w:rPr>
        <w:t>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w:t>
      </w:r>
      <w:r w:rsidRPr="00EB6721">
        <w:rPr>
          <w:rFonts w:cs="Times New Roman"/>
          <w:sz w:val="24"/>
          <w:szCs w:val="24"/>
        </w:rPr>
        <w:t>т</w:t>
      </w:r>
      <w:r w:rsidRPr="00EB6721">
        <w:rPr>
          <w:rFonts w:cs="Times New Roman"/>
          <w:sz w:val="24"/>
          <w:szCs w:val="24"/>
        </w:rPr>
        <w:t>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Эстетического воспитания</w:t>
      </w:r>
      <w:r w:rsidRPr="00EB6721">
        <w:rPr>
          <w:rFonts w:cs="Times New Roman"/>
          <w:sz w:val="24"/>
          <w:szCs w:val="24"/>
        </w:rP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w:t>
      </w:r>
      <w:r w:rsidRPr="00EB6721">
        <w:rPr>
          <w:rFonts w:cs="Times New Roman"/>
          <w:sz w:val="24"/>
          <w:szCs w:val="24"/>
        </w:rPr>
        <w:lastRenderedPageBreak/>
        <w:t>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Ценности научного познания</w:t>
      </w:r>
      <w:r w:rsidRPr="00EB6721">
        <w:rPr>
          <w:rFonts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EB6721" w:rsidRDefault="00416B7C" w:rsidP="004A7E1F">
      <w:pPr>
        <w:pStyle w:val="body"/>
        <w:spacing w:line="240" w:lineRule="auto"/>
        <w:contextualSpacing/>
        <w:rPr>
          <w:rFonts w:cs="Times New Roman"/>
          <w:spacing w:val="-2"/>
          <w:sz w:val="24"/>
          <w:szCs w:val="24"/>
        </w:rPr>
      </w:pPr>
      <w:r w:rsidRPr="00EB6721">
        <w:rPr>
          <w:rStyle w:val="Italic"/>
          <w:rFonts w:cs="Times New Roman"/>
          <w:spacing w:val="-2"/>
          <w:sz w:val="24"/>
          <w:szCs w:val="24"/>
        </w:rPr>
        <w:t>Физического воспитания, формирования культуры здоровья и эмоционального благопол</w:t>
      </w:r>
      <w:r w:rsidRPr="00EB6721">
        <w:rPr>
          <w:rStyle w:val="Italic"/>
          <w:rFonts w:cs="Times New Roman"/>
          <w:spacing w:val="-2"/>
          <w:sz w:val="24"/>
          <w:szCs w:val="24"/>
        </w:rPr>
        <w:t>у</w:t>
      </w:r>
      <w:r w:rsidRPr="00EB6721">
        <w:rPr>
          <w:rStyle w:val="Italic"/>
          <w:rFonts w:cs="Times New Roman"/>
          <w:spacing w:val="-2"/>
          <w:sz w:val="24"/>
          <w:szCs w:val="24"/>
        </w:rPr>
        <w:t>чия</w:t>
      </w:r>
      <w:r w:rsidRPr="00EB6721">
        <w:rPr>
          <w:rFonts w:cs="Times New Roman"/>
          <w:spacing w:val="-2"/>
          <w:sz w:val="24"/>
          <w:szCs w:val="24"/>
        </w:rPr>
        <w:t>:осознание ценности жизни; ответственное отношение к своему здоровью и установка на здор</w:t>
      </w:r>
      <w:r w:rsidRPr="00EB6721">
        <w:rPr>
          <w:rFonts w:cs="Times New Roman"/>
          <w:spacing w:val="-2"/>
          <w:sz w:val="24"/>
          <w:szCs w:val="24"/>
        </w:rPr>
        <w:t>о</w:t>
      </w:r>
      <w:r w:rsidRPr="00EB6721">
        <w:rPr>
          <w:rFonts w:cs="Times New Roman"/>
          <w:spacing w:val="-2"/>
          <w:sz w:val="24"/>
          <w:szCs w:val="24"/>
        </w:rPr>
        <w:t>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w:t>
      </w:r>
      <w:r w:rsidRPr="00EB6721">
        <w:rPr>
          <w:rFonts w:cs="Times New Roman"/>
          <w:spacing w:val="-2"/>
          <w:sz w:val="24"/>
          <w:szCs w:val="24"/>
        </w:rPr>
        <w:t>а</w:t>
      </w:r>
      <w:r w:rsidRPr="00EB6721">
        <w:rPr>
          <w:rFonts w:cs="Times New Roman"/>
          <w:spacing w:val="-2"/>
          <w:sz w:val="24"/>
          <w:szCs w:val="24"/>
        </w:rPr>
        <w:t>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Трудового воспитания</w:t>
      </w:r>
      <w:r w:rsidRPr="00EB6721">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w:t>
      </w:r>
      <w:r w:rsidRPr="00EB6721">
        <w:rPr>
          <w:rFonts w:cs="Times New Roman"/>
          <w:sz w:val="24"/>
          <w:szCs w:val="24"/>
        </w:rPr>
        <w:t>и</w:t>
      </w:r>
      <w:r w:rsidRPr="00EB6721">
        <w:rPr>
          <w:rFonts w:cs="Times New Roman"/>
          <w:sz w:val="24"/>
          <w:szCs w:val="24"/>
        </w:rPr>
        <w:t>ировать, планировать и самостоятельно выполнять такого рода деятельность; интерес к практич</w:t>
      </w:r>
      <w:r w:rsidRPr="00EB6721">
        <w:rPr>
          <w:rFonts w:cs="Times New Roman"/>
          <w:sz w:val="24"/>
          <w:szCs w:val="24"/>
        </w:rPr>
        <w:t>е</w:t>
      </w:r>
      <w:r w:rsidRPr="00EB6721">
        <w:rPr>
          <w:rFonts w:cs="Times New Roman"/>
          <w:sz w:val="24"/>
          <w:szCs w:val="24"/>
        </w:rPr>
        <w:t>скому изучению профессий и труда различного рода, в том числе на основе применения геогр</w:t>
      </w:r>
      <w:r w:rsidRPr="00EB6721">
        <w:rPr>
          <w:rFonts w:cs="Times New Roman"/>
          <w:sz w:val="24"/>
          <w:szCs w:val="24"/>
        </w:rPr>
        <w:t>а</w:t>
      </w:r>
      <w:r w:rsidRPr="00EB6721">
        <w:rPr>
          <w:rFonts w:cs="Times New Roman"/>
          <w:sz w:val="24"/>
          <w:szCs w:val="24"/>
        </w:rPr>
        <w:t>фических знаний; осознание важности обучения на протяжении всей жизни для успешной пр</w:t>
      </w:r>
      <w:r w:rsidRPr="00EB6721">
        <w:rPr>
          <w:rFonts w:cs="Times New Roman"/>
          <w:sz w:val="24"/>
          <w:szCs w:val="24"/>
        </w:rPr>
        <w:t>о</w:t>
      </w:r>
      <w:r w:rsidRPr="00EB6721">
        <w:rPr>
          <w:rFonts w:cs="Times New Roman"/>
          <w:sz w:val="24"/>
          <w:szCs w:val="24"/>
        </w:rPr>
        <w:t>фессиональной деятельности и развитие необходимых умений для этого; осознанный выбор и п</w:t>
      </w:r>
      <w:r w:rsidRPr="00EB6721">
        <w:rPr>
          <w:rFonts w:cs="Times New Roman"/>
          <w:sz w:val="24"/>
          <w:szCs w:val="24"/>
        </w:rPr>
        <w:t>о</w:t>
      </w:r>
      <w:r w:rsidRPr="00EB6721">
        <w:rPr>
          <w:rFonts w:cs="Times New Roman"/>
          <w:sz w:val="24"/>
          <w:szCs w:val="24"/>
        </w:rPr>
        <w:t>строение индивидуальной траектории образования и жизненных планов с учётом личных и общ</w:t>
      </w:r>
      <w:r w:rsidRPr="00EB6721">
        <w:rPr>
          <w:rFonts w:cs="Times New Roman"/>
          <w:sz w:val="24"/>
          <w:szCs w:val="24"/>
        </w:rPr>
        <w:t>е</w:t>
      </w:r>
      <w:r w:rsidRPr="00EB6721">
        <w:rPr>
          <w:rFonts w:cs="Times New Roman"/>
          <w:sz w:val="24"/>
          <w:szCs w:val="24"/>
        </w:rPr>
        <w:t>ственных интересов и потребностей.</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Экологического воспитания</w:t>
      </w:r>
      <w:r w:rsidRPr="00EB6721">
        <w:rPr>
          <w:rFonts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w:t>
      </w:r>
      <w:r w:rsidRPr="00EB6721">
        <w:rPr>
          <w:rFonts w:cs="Times New Roman"/>
          <w:sz w:val="24"/>
          <w:szCs w:val="24"/>
        </w:rPr>
        <w:t>е</w:t>
      </w:r>
      <w:r w:rsidRPr="00EB6721">
        <w:rPr>
          <w:rFonts w:cs="Times New Roman"/>
          <w:sz w:val="24"/>
          <w:szCs w:val="24"/>
        </w:rPr>
        <w:t>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Метапредметные результаты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Изучение географии в основной школе способствует достижению </w:t>
      </w:r>
      <w:r w:rsidRPr="00EB6721">
        <w:rPr>
          <w:rStyle w:val="Bold"/>
          <w:rFonts w:cs="Times New Roman"/>
          <w:sz w:val="24"/>
          <w:szCs w:val="24"/>
        </w:rPr>
        <w:t>метапредметных</w:t>
      </w:r>
      <w:r w:rsidRPr="00EB6721">
        <w:rPr>
          <w:rFonts w:cs="Times New Roman"/>
          <w:sz w:val="24"/>
          <w:szCs w:val="24"/>
        </w:rPr>
        <w:t xml:space="preserve"> результатов, в том числе:</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Овладению универсальными познавательными действиями:</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Базовые логические действия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Выявлять и характеризовать существенные признаки географических объектов, процессов и явлений;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дефициты географической информации, данных, необходимых для решения п</w:t>
      </w:r>
      <w:r w:rsidRPr="00EB6721">
        <w:rPr>
          <w:rFonts w:cs="Times New Roman"/>
          <w:sz w:val="24"/>
          <w:szCs w:val="24"/>
        </w:rPr>
        <w:t>о</w:t>
      </w:r>
      <w:r w:rsidRPr="00EB6721">
        <w:rPr>
          <w:rFonts w:cs="Times New Roman"/>
          <w:sz w:val="24"/>
          <w:szCs w:val="24"/>
        </w:rPr>
        <w:t>ставленной задачи;</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w:t>
      </w:r>
      <w:r w:rsidRPr="00EB6721">
        <w:rPr>
          <w:rFonts w:cs="Times New Roman"/>
          <w:spacing w:val="-2"/>
          <w:sz w:val="24"/>
          <w:szCs w:val="24"/>
        </w:rPr>
        <w:t>о</w:t>
      </w:r>
      <w:r w:rsidRPr="00EB6721">
        <w:rPr>
          <w:rFonts w:cs="Times New Roman"/>
          <w:spacing w:val="-2"/>
          <w:sz w:val="24"/>
          <w:szCs w:val="24"/>
        </w:rPr>
        <w:t>заключений по аналогии, формулировать гипотезы о взаимосвязях географических объектов, процессов и явлений;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самостоятельно выбирать способ решения учебной географической задачи (сравнивать н</w:t>
      </w:r>
      <w:r w:rsidRPr="00EB6721">
        <w:rPr>
          <w:rFonts w:cs="Times New Roman"/>
          <w:sz w:val="24"/>
          <w:szCs w:val="24"/>
        </w:rPr>
        <w:t>е</w:t>
      </w:r>
      <w:r w:rsidRPr="00EB6721">
        <w:rPr>
          <w:rFonts w:cs="Times New Roman"/>
          <w:sz w:val="24"/>
          <w:szCs w:val="24"/>
        </w:rPr>
        <w:t>сколько вариантов решения, выбирать наиболее подходящий с учётом самостоятельно в</w:t>
      </w:r>
      <w:r w:rsidRPr="00EB6721">
        <w:rPr>
          <w:rFonts w:cs="Times New Roman"/>
          <w:sz w:val="24"/>
          <w:szCs w:val="24"/>
        </w:rPr>
        <w:t>ы</w:t>
      </w:r>
      <w:r w:rsidRPr="00EB6721">
        <w:rPr>
          <w:rFonts w:cs="Times New Roman"/>
          <w:sz w:val="24"/>
          <w:szCs w:val="24"/>
        </w:rPr>
        <w:t>деленных критериев).</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Базовые исследовательские действия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географические вопросы как исследовательский инструмент познания;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формулировать географические вопросы, фиксирующие разрыв между реальным и жел</w:t>
      </w:r>
      <w:r w:rsidRPr="00EB6721">
        <w:rPr>
          <w:rFonts w:cs="Times New Roman"/>
          <w:sz w:val="24"/>
          <w:szCs w:val="24"/>
        </w:rPr>
        <w:t>а</w:t>
      </w:r>
      <w:r w:rsidRPr="00EB6721">
        <w:rPr>
          <w:rFonts w:cs="Times New Roman"/>
          <w:sz w:val="24"/>
          <w:szCs w:val="24"/>
        </w:rPr>
        <w:t>тельным состоянием ситуации, объекта, и самостоятельно устанавливать искомое и данное;</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формировать гипотезу об истинности собственных суждений и суждений других, аргуме</w:t>
      </w:r>
      <w:r w:rsidRPr="00EB6721">
        <w:rPr>
          <w:rFonts w:cs="Times New Roman"/>
          <w:spacing w:val="1"/>
          <w:sz w:val="24"/>
          <w:szCs w:val="24"/>
        </w:rPr>
        <w:t>н</w:t>
      </w:r>
      <w:r w:rsidRPr="00EB6721">
        <w:rPr>
          <w:rFonts w:cs="Times New Roman"/>
          <w:spacing w:val="1"/>
          <w:sz w:val="24"/>
          <w:szCs w:val="24"/>
        </w:rPr>
        <w:t>тировать свою позицию, мнение по географическим аспектам различных вопросов и пр</w:t>
      </w:r>
      <w:r w:rsidRPr="00EB6721">
        <w:rPr>
          <w:rFonts w:cs="Times New Roman"/>
          <w:spacing w:val="1"/>
          <w:sz w:val="24"/>
          <w:szCs w:val="24"/>
        </w:rPr>
        <w:t>о</w:t>
      </w:r>
      <w:r w:rsidRPr="00EB6721">
        <w:rPr>
          <w:rFonts w:cs="Times New Roman"/>
          <w:spacing w:val="1"/>
          <w:sz w:val="24"/>
          <w:szCs w:val="24"/>
        </w:rPr>
        <w:t>блем;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w:t>
      </w:r>
      <w:r w:rsidRPr="00EB6721">
        <w:rPr>
          <w:rFonts w:cs="Times New Roman"/>
          <w:sz w:val="24"/>
          <w:szCs w:val="24"/>
        </w:rPr>
        <w:t>н</w:t>
      </w:r>
      <w:r w:rsidRPr="00EB6721">
        <w:rPr>
          <w:rFonts w:cs="Times New Roman"/>
          <w:sz w:val="24"/>
          <w:szCs w:val="24"/>
        </w:rPr>
        <w:t>но-следственных связей и зависимостей между географическими объектами, процессами и явлениями;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оценивать достоверность информации, полученной в ходе географического исследования;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w:t>
      </w:r>
      <w:r w:rsidRPr="00EB6721">
        <w:rPr>
          <w:rFonts w:cs="Times New Roman"/>
          <w:sz w:val="24"/>
          <w:szCs w:val="24"/>
        </w:rPr>
        <w:t>ю</w:t>
      </w:r>
      <w:r w:rsidRPr="00EB6721">
        <w:rPr>
          <w:rFonts w:cs="Times New Roman"/>
          <w:sz w:val="24"/>
          <w:szCs w:val="24"/>
        </w:rPr>
        <w:t>дения или исследования, оценивать достоверность полученных результатов и выводов;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географических объектов, процессов и я</w:t>
      </w:r>
      <w:r w:rsidRPr="00EB6721">
        <w:rPr>
          <w:rFonts w:cs="Times New Roman"/>
          <w:sz w:val="24"/>
          <w:szCs w:val="24"/>
        </w:rPr>
        <w:t>в</w:t>
      </w:r>
      <w:r w:rsidRPr="00EB6721">
        <w:rPr>
          <w:rFonts w:cs="Times New Roman"/>
          <w:sz w:val="24"/>
          <w:szCs w:val="24"/>
        </w:rPr>
        <w:t>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Работа с информацией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выбирать, анализировать и интерпретировать географическую информацию различных видов и форм представления;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географической информации;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систематизировать географическую информацию в разных формах.</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Овладению универсальными коммуникативными действиями:</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Общение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Формулировать суждения, выражать свою точку зрения по географическим аспектам ра</w:t>
      </w:r>
      <w:r w:rsidRPr="00EB6721">
        <w:rPr>
          <w:rFonts w:cs="Times New Roman"/>
          <w:sz w:val="24"/>
          <w:szCs w:val="24"/>
        </w:rPr>
        <w:t>з</w:t>
      </w:r>
      <w:r w:rsidRPr="00EB6721">
        <w:rPr>
          <w:rFonts w:cs="Times New Roman"/>
          <w:sz w:val="24"/>
          <w:szCs w:val="24"/>
        </w:rPr>
        <w:t xml:space="preserve">личных вопросов в устных и письменных текстах;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 ходе диалога и/или дискуссии задавать вопросы по существу обсуждаемой темы и выск</w:t>
      </w:r>
      <w:r w:rsidRPr="00EB6721">
        <w:rPr>
          <w:rFonts w:cs="Times New Roman"/>
          <w:sz w:val="24"/>
          <w:szCs w:val="24"/>
        </w:rPr>
        <w:t>а</w:t>
      </w:r>
      <w:r w:rsidRPr="00EB6721">
        <w:rPr>
          <w:rFonts w:cs="Times New Roman"/>
          <w:sz w:val="24"/>
          <w:szCs w:val="24"/>
        </w:rPr>
        <w:t>зывать идеи, нацеленные на решение задачи и поддержание благожелательности общения;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публично представлять результаты выполненного исследования или проекта.</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Совместная деятельность (сотрудничество)</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Принимать цель совместной деятельности при выполнении учебных географических прое</w:t>
      </w:r>
      <w:r w:rsidRPr="00EB6721">
        <w:rPr>
          <w:rFonts w:cs="Times New Roman"/>
          <w:sz w:val="24"/>
          <w:szCs w:val="24"/>
        </w:rPr>
        <w:t>к</w:t>
      </w:r>
      <w:r w:rsidRPr="00EB6721">
        <w:rPr>
          <w:rFonts w:cs="Times New Roman"/>
          <w:sz w:val="24"/>
          <w:szCs w:val="24"/>
        </w:rPr>
        <w:t xml:space="preserve">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w:t>
      </w:r>
      <w:r w:rsidRPr="00EB6721">
        <w:rPr>
          <w:rFonts w:cs="Times New Roman"/>
          <w:spacing w:val="1"/>
          <w:sz w:val="24"/>
          <w:szCs w:val="24"/>
        </w:rPr>
        <w:t>т</w:t>
      </w:r>
      <w:r w:rsidRPr="00EB6721">
        <w:rPr>
          <w:rFonts w:cs="Times New Roman"/>
          <w:spacing w:val="1"/>
          <w:sz w:val="24"/>
          <w:szCs w:val="24"/>
        </w:rPr>
        <w:t>ственности.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lastRenderedPageBreak/>
        <w:t>Овладению универсальными учебными регулятивными действиями:</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Самоорганизация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составлять план действий (план реализации намеченного алгоритма решения), коррект</w:t>
      </w:r>
      <w:r w:rsidRPr="00EB6721">
        <w:rPr>
          <w:rFonts w:cs="Times New Roman"/>
          <w:spacing w:val="2"/>
          <w:sz w:val="24"/>
          <w:szCs w:val="24"/>
        </w:rPr>
        <w:t>и</w:t>
      </w:r>
      <w:r w:rsidRPr="00EB6721">
        <w:rPr>
          <w:rFonts w:cs="Times New Roman"/>
          <w:spacing w:val="2"/>
          <w:sz w:val="24"/>
          <w:szCs w:val="24"/>
        </w:rPr>
        <w:t>ровать предложенный алгоритм с учётом получения новых знаний об изучаемом объекте.</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Самоконтроль (рефлексия)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Владеть способами самоконтроля и рефлексии;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деятельности, давать оценку приобретённому опыту;</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Принятие себя и других: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Осознанно относиться к другому человеку, его мнению;</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признавать своё право на ошибку и такое же право другого.</w:t>
      </w:r>
    </w:p>
    <w:p w:rsidR="00193961" w:rsidRDefault="00193961" w:rsidP="004A7E1F">
      <w:pPr>
        <w:pStyle w:val="h2"/>
        <w:spacing w:before="0" w:after="0" w:line="240" w:lineRule="auto"/>
        <w:contextualSpacing/>
        <w:rPr>
          <w:rFonts w:cs="Times New Roman"/>
          <w:sz w:val="24"/>
          <w:szCs w:val="24"/>
        </w:rPr>
      </w:pP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5 класс</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методов исследования, применяемых в географии;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интегрировать и интерпретировать информацию о путешествиях и географических исслед</w:t>
      </w:r>
      <w:r w:rsidRPr="00EB6721">
        <w:rPr>
          <w:rFonts w:cs="Times New Roman"/>
          <w:sz w:val="24"/>
          <w:szCs w:val="24"/>
        </w:rPr>
        <w:t>о</w:t>
      </w:r>
      <w:r w:rsidRPr="00EB6721">
        <w:rPr>
          <w:rFonts w:cs="Times New Roman"/>
          <w:sz w:val="24"/>
          <w:szCs w:val="24"/>
        </w:rPr>
        <w:t>ваниях Земли, представленную в одном или нескольких источниках;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вклад великих путешественников в географическое изучение Земли;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и сравнивать маршруты их путешествий;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в различных источниках информации (включая интернет-ресурсы) факты, позв</w:t>
      </w:r>
      <w:r w:rsidRPr="00EB6721">
        <w:rPr>
          <w:rFonts w:cs="Times New Roman"/>
          <w:sz w:val="24"/>
          <w:szCs w:val="24"/>
        </w:rPr>
        <w:t>о</w:t>
      </w:r>
      <w:r w:rsidRPr="00EB6721">
        <w:rPr>
          <w:rFonts w:cs="Times New Roman"/>
          <w:sz w:val="24"/>
          <w:szCs w:val="24"/>
        </w:rPr>
        <w:t>ляющие оценить вклад российских путешественников и исследователей в развитие знаний о Земле;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определять направления, расстояния по плану местности и по географическим картам, ге</w:t>
      </w:r>
      <w:r w:rsidRPr="00EB6721">
        <w:rPr>
          <w:rFonts w:cs="Times New Roman"/>
          <w:sz w:val="24"/>
          <w:szCs w:val="24"/>
        </w:rPr>
        <w:t>о</w:t>
      </w:r>
      <w:r w:rsidRPr="00EB6721">
        <w:rPr>
          <w:rFonts w:cs="Times New Roman"/>
          <w:sz w:val="24"/>
          <w:szCs w:val="24"/>
        </w:rPr>
        <w:t>графические координаты по географическим картам;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«план местности», «географическая карта», «аэрофотоснимок», «орие</w:t>
      </w:r>
      <w:r w:rsidRPr="00EB6721">
        <w:rPr>
          <w:rFonts w:cs="Times New Roman"/>
          <w:sz w:val="24"/>
          <w:szCs w:val="24"/>
        </w:rPr>
        <w:t>н</w:t>
      </w:r>
      <w:r w:rsidRPr="00EB6721">
        <w:rPr>
          <w:rFonts w:cs="Times New Roman"/>
          <w:sz w:val="24"/>
          <w:szCs w:val="24"/>
        </w:rPr>
        <w:t xml:space="preserve">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«план местности» и «географическая карта», параллель» и «меридиан»;</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влияния Солнца на мир живой и неживой природы;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причины смены дня и ночи и времён года;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внутреннее строение Земли;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«земная кора»; «ядро», «мантия»; «минерал» и «горная порода»;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«материковая» и «океаническая» земная кора;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изученные минералы и горные породы, материковую и океаническую земную кору;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показывать на карте и обозначать на контурной карте материки и океаны, крупные формы рельефа Земли;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различать горы и равнины;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классифицировать формы рельефа суши по высоте и по внешнему облику;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причины землетрясений и вулканических извержений;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«литосфера», «землетрясение», «вулкан», «литосферная плита», «эп</w:t>
      </w:r>
      <w:r w:rsidRPr="00EB6721">
        <w:rPr>
          <w:rFonts w:cs="Times New Roman"/>
          <w:sz w:val="24"/>
          <w:szCs w:val="24"/>
        </w:rPr>
        <w:t>и</w:t>
      </w:r>
      <w:r w:rsidRPr="00EB6721">
        <w:rPr>
          <w:rFonts w:cs="Times New Roman"/>
          <w:sz w:val="24"/>
          <w:szCs w:val="24"/>
        </w:rPr>
        <w:t>центр землетрясения» и «очаг землетрясения» для решения учебных и (или) практ</w:t>
      </w:r>
      <w:r w:rsidRPr="00EB6721">
        <w:rPr>
          <w:rFonts w:cs="Times New Roman"/>
          <w:sz w:val="24"/>
          <w:szCs w:val="24"/>
        </w:rPr>
        <w:t>и</w:t>
      </w:r>
      <w:r w:rsidRPr="00EB6721">
        <w:rPr>
          <w:rFonts w:cs="Times New Roman"/>
          <w:sz w:val="24"/>
          <w:szCs w:val="24"/>
        </w:rPr>
        <w:t>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«эпицентр землетрясения» и «очаг землетрясения» для решения позн</w:t>
      </w:r>
      <w:r w:rsidRPr="00EB6721">
        <w:rPr>
          <w:rFonts w:cs="Times New Roman"/>
          <w:sz w:val="24"/>
          <w:szCs w:val="24"/>
        </w:rPr>
        <w:t>а</w:t>
      </w:r>
      <w:r w:rsidRPr="00EB6721">
        <w:rPr>
          <w:rFonts w:cs="Times New Roman"/>
          <w:sz w:val="24"/>
          <w:szCs w:val="24"/>
        </w:rPr>
        <w:t>вательных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проявления в окружающем мире внутренних и внешних процессов рельефоо</w:t>
      </w:r>
      <w:r w:rsidRPr="00EB6721">
        <w:rPr>
          <w:rFonts w:cs="Times New Roman"/>
          <w:sz w:val="24"/>
          <w:szCs w:val="24"/>
        </w:rPr>
        <w:t>б</w:t>
      </w:r>
      <w:r w:rsidRPr="00EB6721">
        <w:rPr>
          <w:rFonts w:cs="Times New Roman"/>
          <w:sz w:val="24"/>
          <w:szCs w:val="24"/>
        </w:rPr>
        <w:t xml:space="preserve">разования: вулканизма, землетрясений; физического, химического и биологического видов выветривания;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классифицировать острова по происхождению;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опасных природных явлений в литосфере и средств их предупреждения;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EB6721" w:rsidRDefault="00416B7C" w:rsidP="004A7E1F">
      <w:pPr>
        <w:pStyle w:val="h1"/>
        <w:keepNext/>
        <w:pageBreakBefore w:val="0"/>
        <w:spacing w:before="0" w:after="0" w:line="240" w:lineRule="auto"/>
        <w:contextualSpacing/>
        <w:rPr>
          <w:rFonts w:cs="Times New Roman"/>
        </w:rPr>
      </w:pPr>
      <w:r w:rsidRPr="00EB6721">
        <w:rPr>
          <w:rFonts w:cs="Times New Roman"/>
        </w:rPr>
        <w:t>6 класс</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w:t>
      </w:r>
      <w:r w:rsidRPr="00EB6721">
        <w:rPr>
          <w:rFonts w:cs="Times New Roman"/>
          <w:sz w:val="24"/>
          <w:szCs w:val="24"/>
        </w:rPr>
        <w:t>и</w:t>
      </w:r>
      <w:r w:rsidRPr="00EB6721">
        <w:rPr>
          <w:rFonts w:cs="Times New Roman"/>
          <w:sz w:val="24"/>
          <w:szCs w:val="24"/>
        </w:rPr>
        <w:t xml:space="preserve">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приводить примеры опасных природных явлений в геосферах и средств их предупреждения;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свойства вод отдельных частей Мирового океана;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питание и режим рек;</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сравнивать реки по заданным признакам;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«грунтовые, межпластовые и артезианские воды» и применять их для р</w:t>
      </w:r>
      <w:r w:rsidRPr="00EB6721">
        <w:rPr>
          <w:rFonts w:cs="Times New Roman"/>
          <w:sz w:val="24"/>
          <w:szCs w:val="24"/>
        </w:rPr>
        <w:t>е</w:t>
      </w:r>
      <w:r w:rsidRPr="00EB6721">
        <w:rPr>
          <w:rFonts w:cs="Times New Roman"/>
          <w:sz w:val="24"/>
          <w:szCs w:val="24"/>
        </w:rPr>
        <w:t>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причинно-следственные связи между питанием, режимом реки и климатом на территории речного бассейна;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приводить примеры районов распространения многолетней мерзлоты;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причины образования цунами, приливов и отливов;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состав, строение атмосферы;</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образование атмосферных осадков; направление дневных и ночных бризов, му</w:t>
      </w:r>
      <w:r w:rsidRPr="00EB6721">
        <w:rPr>
          <w:rFonts w:cs="Times New Roman"/>
          <w:sz w:val="24"/>
          <w:szCs w:val="24"/>
        </w:rPr>
        <w:t>с</w:t>
      </w:r>
      <w:r w:rsidRPr="00EB6721">
        <w:rPr>
          <w:rFonts w:cs="Times New Roman"/>
          <w:sz w:val="24"/>
          <w:szCs w:val="24"/>
        </w:rPr>
        <w:t>сонов; годовой ход температуры воздуха и распределение атмосферных осадков для о</w:t>
      </w:r>
      <w:r w:rsidRPr="00EB6721">
        <w:rPr>
          <w:rFonts w:cs="Times New Roman"/>
          <w:sz w:val="24"/>
          <w:szCs w:val="24"/>
        </w:rPr>
        <w:t>т</w:t>
      </w:r>
      <w:r w:rsidRPr="00EB6721">
        <w:rPr>
          <w:rFonts w:cs="Times New Roman"/>
          <w:sz w:val="24"/>
          <w:szCs w:val="24"/>
        </w:rPr>
        <w:t>дельных территорий;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 xml:space="preserve">различать свойства воздуха; климаты Земли; климатообразующие факторы;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зависимость между нагреванием земной поверхности и углом падения со</w:t>
      </w:r>
      <w:r w:rsidRPr="00EB6721">
        <w:rPr>
          <w:rFonts w:cs="Times New Roman"/>
          <w:sz w:val="24"/>
          <w:szCs w:val="24"/>
        </w:rPr>
        <w:t>л</w:t>
      </w:r>
      <w:r w:rsidRPr="00EB6721">
        <w:rPr>
          <w:rFonts w:cs="Times New Roman"/>
          <w:sz w:val="24"/>
          <w:szCs w:val="24"/>
        </w:rPr>
        <w:t xml:space="preserve">нечных лучей; температурой воздуха и его относительной влажностью на основе данных эмпирических наблюдений;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виды атмосферных осадков;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«бризы» и «муссоны»;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понятия «погода» и «климат»;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«атмосфера», «тропосфера», «стратосфера», «верхние слои атмосферы»;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выбирать и анализировать географическую информацию о глобальных климатических и</w:t>
      </w:r>
      <w:r w:rsidRPr="00EB6721">
        <w:rPr>
          <w:rFonts w:cs="Times New Roman"/>
          <w:sz w:val="24"/>
          <w:szCs w:val="24"/>
        </w:rPr>
        <w:t>з</w:t>
      </w:r>
      <w:r w:rsidRPr="00EB6721">
        <w:rPr>
          <w:rFonts w:cs="Times New Roman"/>
          <w:sz w:val="24"/>
          <w:szCs w:val="24"/>
        </w:rPr>
        <w:t xml:space="preserve">менениях из различных источников для решения учебных и (или)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w:t>
      </w:r>
      <w:r w:rsidRPr="00EB6721">
        <w:rPr>
          <w:rFonts w:cs="Times New Roman"/>
          <w:sz w:val="24"/>
          <w:szCs w:val="24"/>
        </w:rPr>
        <w:t>е</w:t>
      </w:r>
      <w:r w:rsidRPr="00EB6721">
        <w:rPr>
          <w:rFonts w:cs="Times New Roman"/>
          <w:sz w:val="24"/>
          <w:szCs w:val="24"/>
        </w:rPr>
        <w:t>мометр, флюгер) и представлять результаты наблюдений в табличной и (или) графической форме;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называть границы биосферы;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приспособления живых организмов к среде обитания в разных приро</w:t>
      </w:r>
      <w:r w:rsidRPr="00EB6721">
        <w:rPr>
          <w:rFonts w:cs="Times New Roman"/>
          <w:sz w:val="24"/>
          <w:szCs w:val="24"/>
        </w:rPr>
        <w:t>д</w:t>
      </w:r>
      <w:r w:rsidRPr="00EB6721">
        <w:rPr>
          <w:rFonts w:cs="Times New Roman"/>
          <w:sz w:val="24"/>
          <w:szCs w:val="24"/>
        </w:rPr>
        <w:t>ных зонах;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растительный и животный мир разных территорий Земли;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взаимосвязи компонентов природы в природно-территориальном комплексе;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сравнивать особенности растительного и животного мира в различных природных зонах;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«почва», «плодородие почв», «природный комплекс», «приро</w:t>
      </w:r>
      <w:r w:rsidRPr="00EB6721">
        <w:rPr>
          <w:rFonts w:cs="Times New Roman"/>
          <w:sz w:val="24"/>
          <w:szCs w:val="24"/>
        </w:rPr>
        <w:t>д</w:t>
      </w:r>
      <w:r w:rsidRPr="00EB6721">
        <w:rPr>
          <w:rFonts w:cs="Times New Roman"/>
          <w:sz w:val="24"/>
          <w:szCs w:val="24"/>
        </w:rPr>
        <w:t xml:space="preserve">но-территориальный комплекс», «круговорот веществ в природе» для решения учебных и (или)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pacing w:val="3"/>
          <w:sz w:val="24"/>
          <w:szCs w:val="24"/>
        </w:rPr>
      </w:pPr>
      <w:r w:rsidRPr="00EB6721">
        <w:rPr>
          <w:rFonts w:cs="Times New Roman"/>
          <w:spacing w:val="3"/>
          <w:sz w:val="24"/>
          <w:szCs w:val="24"/>
        </w:rPr>
        <w:t xml:space="preserve">сравнивать плодородие почв в различных природных зонах;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7 класс</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называть: строение и свойства (целостность, зональность, ритмичность) географической оболочки;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проявления изученных географических явлений, представляющие собой отр</w:t>
      </w:r>
      <w:r w:rsidRPr="00EB6721">
        <w:rPr>
          <w:rFonts w:cs="Times New Roman"/>
          <w:sz w:val="24"/>
          <w:szCs w:val="24"/>
        </w:rPr>
        <w:t>а</w:t>
      </w:r>
      <w:r w:rsidRPr="00EB6721">
        <w:rPr>
          <w:rFonts w:cs="Times New Roman"/>
          <w:sz w:val="24"/>
          <w:szCs w:val="24"/>
        </w:rPr>
        <w:t>жение таких свойств географической оболочки, как зональность, ритмичность и целостность;</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определять природные зоны по их существенным признакам на основе интеграции и инте</w:t>
      </w:r>
      <w:r w:rsidRPr="00EB6721">
        <w:rPr>
          <w:rFonts w:cs="Times New Roman"/>
          <w:sz w:val="24"/>
          <w:szCs w:val="24"/>
        </w:rPr>
        <w:t>р</w:t>
      </w:r>
      <w:r w:rsidRPr="00EB6721">
        <w:rPr>
          <w:rFonts w:cs="Times New Roman"/>
          <w:sz w:val="24"/>
          <w:szCs w:val="24"/>
        </w:rPr>
        <w:t>претации информации об особенностях их природы;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изученные процессы и явления, происходящие в географической оболочке;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приводить примеры изменений в геосферах в результате деятельности человека;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закономерности изменения в пространстве рельефа, климата, внутренних вод и органического мира;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(используя географические карты) взаимосвязи между движением литосфе</w:t>
      </w:r>
      <w:r w:rsidRPr="00EB6721">
        <w:rPr>
          <w:rFonts w:cs="Times New Roman"/>
          <w:sz w:val="24"/>
          <w:szCs w:val="24"/>
        </w:rPr>
        <w:t>р</w:t>
      </w:r>
      <w:r w:rsidRPr="00EB6721">
        <w:rPr>
          <w:rFonts w:cs="Times New Roman"/>
          <w:sz w:val="24"/>
          <w:szCs w:val="24"/>
        </w:rPr>
        <w:t>ных плит и размещением крупных форм рельефа;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классифицировать воздушные массы Земли, типы климата по заданным показателям;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образование тропических муссонов, пассатов тропических широт, западных ве</w:t>
      </w:r>
      <w:r w:rsidRPr="00EB6721">
        <w:rPr>
          <w:rFonts w:cs="Times New Roman"/>
          <w:sz w:val="24"/>
          <w:szCs w:val="24"/>
        </w:rPr>
        <w:t>т</w:t>
      </w:r>
      <w:r w:rsidRPr="00EB6721">
        <w:rPr>
          <w:rFonts w:cs="Times New Roman"/>
          <w:sz w:val="24"/>
          <w:szCs w:val="24"/>
        </w:rPr>
        <w:t xml:space="preserve">ров;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«воздушные массы», «муссоны», «пассаты», «западные ветры», «клим</w:t>
      </w:r>
      <w:r w:rsidRPr="00EB6721">
        <w:rPr>
          <w:rFonts w:cs="Times New Roman"/>
          <w:sz w:val="24"/>
          <w:szCs w:val="24"/>
        </w:rPr>
        <w:t>а</w:t>
      </w:r>
      <w:r w:rsidRPr="00EB6721">
        <w:rPr>
          <w:rFonts w:cs="Times New Roman"/>
          <w:sz w:val="24"/>
          <w:szCs w:val="24"/>
        </w:rPr>
        <w:t>тообразующий фактор»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климат территории по климатограмме;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влияние климатообразующих факторов на климатические особенности террит</w:t>
      </w:r>
      <w:r w:rsidRPr="00EB6721">
        <w:rPr>
          <w:rFonts w:cs="Times New Roman"/>
          <w:sz w:val="24"/>
          <w:szCs w:val="24"/>
        </w:rPr>
        <w:t>о</w:t>
      </w:r>
      <w:r w:rsidRPr="00EB6721">
        <w:rPr>
          <w:rFonts w:cs="Times New Roman"/>
          <w:sz w:val="24"/>
          <w:szCs w:val="24"/>
        </w:rPr>
        <w:t>рии;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формулировать оценочные суждения о последствиях изменений компонентов природы в р</w:t>
      </w:r>
      <w:r w:rsidRPr="00EB6721">
        <w:rPr>
          <w:rFonts w:cs="Times New Roman"/>
          <w:sz w:val="24"/>
          <w:szCs w:val="24"/>
        </w:rPr>
        <w:t>е</w:t>
      </w:r>
      <w:r w:rsidRPr="00EB6721">
        <w:rPr>
          <w:rFonts w:cs="Times New Roman"/>
          <w:sz w:val="24"/>
          <w:szCs w:val="24"/>
        </w:rPr>
        <w:t>зультате деятельности человека с использованием разных источников географической и</w:t>
      </w:r>
      <w:r w:rsidRPr="00EB6721">
        <w:rPr>
          <w:rFonts w:cs="Times New Roman"/>
          <w:sz w:val="24"/>
          <w:szCs w:val="24"/>
        </w:rPr>
        <w:t>н</w:t>
      </w:r>
      <w:r w:rsidRPr="00EB6721">
        <w:rPr>
          <w:rFonts w:cs="Times New Roman"/>
          <w:sz w:val="24"/>
          <w:szCs w:val="24"/>
        </w:rPr>
        <w:t>формации;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океанические течения;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закономерности изменения температуры, солёности и органического мира Мир</w:t>
      </w:r>
      <w:r w:rsidRPr="00EB6721">
        <w:rPr>
          <w:rFonts w:cs="Times New Roman"/>
          <w:sz w:val="24"/>
          <w:szCs w:val="24"/>
        </w:rPr>
        <w:t>о</w:t>
      </w:r>
      <w:r w:rsidRPr="00EB6721">
        <w:rPr>
          <w:rFonts w:cs="Times New Roman"/>
          <w:sz w:val="24"/>
          <w:szCs w:val="24"/>
        </w:rPr>
        <w:t>вого океана с географической широтой и с глубиной на основе анализа различных источников географической информации;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этапы освоения и заселения отдельных территорий Земли человеком на о</w:t>
      </w:r>
      <w:r w:rsidRPr="00EB6721">
        <w:rPr>
          <w:rFonts w:cs="Times New Roman"/>
          <w:sz w:val="24"/>
          <w:szCs w:val="24"/>
        </w:rPr>
        <w:t>с</w:t>
      </w:r>
      <w:r w:rsidRPr="00EB6721">
        <w:rPr>
          <w:rFonts w:cs="Times New Roman"/>
          <w:sz w:val="24"/>
          <w:szCs w:val="24"/>
        </w:rPr>
        <w:t>нове анализа различных источников географической информации для решения учебных 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и сравнивать численность населения крупных стран мира;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сравнивать плотность населения различных территорий;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понятие «плотность населения» для решения учебных и (или) практ</w:t>
      </w:r>
      <w:r w:rsidRPr="00EB6721">
        <w:rPr>
          <w:rFonts w:cs="Times New Roman"/>
          <w:sz w:val="24"/>
          <w:szCs w:val="24"/>
        </w:rPr>
        <w:t>и</w:t>
      </w:r>
      <w:r w:rsidRPr="00EB6721">
        <w:rPr>
          <w:rFonts w:cs="Times New Roman"/>
          <w:sz w:val="24"/>
          <w:szCs w:val="24"/>
        </w:rPr>
        <w:t>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городские и сельские поселения;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крупнейших городов мира;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мировых и национальных религий;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языковую классификацию народов;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основные виды хозяйственной деятельности людей на различных территориях;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определять страны по их существенным признакам;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сравнивать особенности природы и населения, материальной и духовной культуры, особе</w:t>
      </w:r>
      <w:r w:rsidRPr="00EB6721">
        <w:rPr>
          <w:rFonts w:cs="Times New Roman"/>
          <w:sz w:val="24"/>
          <w:szCs w:val="24"/>
        </w:rPr>
        <w:t>н</w:t>
      </w:r>
      <w:r w:rsidRPr="00EB6721">
        <w:rPr>
          <w:rFonts w:cs="Times New Roman"/>
          <w:sz w:val="24"/>
          <w:szCs w:val="24"/>
        </w:rPr>
        <w:t xml:space="preserve">ности адаптации человека к разным природным условиям регионов и отдельных стран;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особенности природы, населения и хозяйства отдельных территорий;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выбирать источники географической информации (картографические, статистические, те</w:t>
      </w:r>
      <w:r w:rsidRPr="00EB6721">
        <w:rPr>
          <w:rFonts w:cs="Times New Roman"/>
          <w:sz w:val="24"/>
          <w:szCs w:val="24"/>
        </w:rPr>
        <w:t>к</w:t>
      </w:r>
      <w:r w:rsidRPr="00EB6721">
        <w:rPr>
          <w:rFonts w:cs="Times New Roman"/>
          <w:sz w:val="24"/>
          <w:szCs w:val="24"/>
        </w:rPr>
        <w:t>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в различных формах (в виде карты, таблицы, графика, географического опис</w:t>
      </w:r>
      <w:r w:rsidRPr="00EB6721">
        <w:rPr>
          <w:rFonts w:cs="Times New Roman"/>
          <w:sz w:val="24"/>
          <w:szCs w:val="24"/>
        </w:rPr>
        <w:t>а</w:t>
      </w:r>
      <w:r w:rsidRPr="00EB6721">
        <w:rPr>
          <w:rFonts w:cs="Times New Roman"/>
          <w:sz w:val="24"/>
          <w:szCs w:val="24"/>
        </w:rPr>
        <w:t>ния) географическую информацию, необходимую для решения учебных и практ</w:t>
      </w:r>
      <w:r w:rsidRPr="00EB6721">
        <w:rPr>
          <w:rFonts w:cs="Times New Roman"/>
          <w:sz w:val="24"/>
          <w:szCs w:val="24"/>
        </w:rPr>
        <w:t>и</w:t>
      </w:r>
      <w:r w:rsidRPr="00EB6721">
        <w:rPr>
          <w:rFonts w:cs="Times New Roman"/>
          <w:sz w:val="24"/>
          <w:szCs w:val="24"/>
        </w:rPr>
        <w:t>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w:t>
      </w:r>
      <w:r w:rsidRPr="00EB6721">
        <w:rPr>
          <w:rFonts w:cs="Times New Roman"/>
          <w:sz w:val="24"/>
          <w:szCs w:val="24"/>
        </w:rPr>
        <w:t>е</w:t>
      </w:r>
      <w:r w:rsidRPr="00EB6721">
        <w:rPr>
          <w:rFonts w:cs="Times New Roman"/>
          <w:sz w:val="24"/>
          <w:szCs w:val="24"/>
        </w:rPr>
        <w:t>скольких источниках, для решения различных учебных 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взаимодействия природы и общества в пределах отдельных территорий;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проявления глобальных проблем человечества (экологическая, сырьевая, эне</w:t>
      </w:r>
      <w:r w:rsidRPr="00EB6721">
        <w:rPr>
          <w:rFonts w:cs="Times New Roman"/>
          <w:sz w:val="24"/>
          <w:szCs w:val="24"/>
        </w:rPr>
        <w:t>р</w:t>
      </w:r>
      <w:r w:rsidRPr="00EB6721">
        <w:rPr>
          <w:rFonts w:cs="Times New Roman"/>
          <w:sz w:val="24"/>
          <w:szCs w:val="24"/>
        </w:rPr>
        <w:t>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8 класс</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Характеризовать основные этапы истории формирования и изучения территории России;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в различных источниках информации факты, позволяющие определить вклад ро</w:t>
      </w:r>
      <w:r w:rsidRPr="00EB6721">
        <w:rPr>
          <w:rFonts w:cs="Times New Roman"/>
          <w:sz w:val="24"/>
          <w:szCs w:val="24"/>
        </w:rPr>
        <w:t>с</w:t>
      </w:r>
      <w:r w:rsidRPr="00EB6721">
        <w:rPr>
          <w:rFonts w:cs="Times New Roman"/>
          <w:sz w:val="24"/>
          <w:szCs w:val="24"/>
        </w:rPr>
        <w:t>сийских учёных и путешественников в освоение страны;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характеризовать географическое положение России с использованием информации из ра</w:t>
      </w:r>
      <w:r w:rsidRPr="00EB6721">
        <w:rPr>
          <w:rFonts w:cs="Times New Roman"/>
          <w:sz w:val="24"/>
          <w:szCs w:val="24"/>
        </w:rPr>
        <w:t>з</w:t>
      </w:r>
      <w:r w:rsidRPr="00EB6721">
        <w:rPr>
          <w:rFonts w:cs="Times New Roman"/>
          <w:sz w:val="24"/>
          <w:szCs w:val="24"/>
        </w:rPr>
        <w:t>личных источников;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федеральные округа, крупные географические районы и макрорегионы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субъектов Российской Федерации разных видов и показывать их на ге</w:t>
      </w:r>
      <w:r w:rsidRPr="00EB6721">
        <w:rPr>
          <w:rFonts w:cs="Times New Roman"/>
          <w:sz w:val="24"/>
          <w:szCs w:val="24"/>
        </w:rPr>
        <w:t>о</w:t>
      </w:r>
      <w:r w:rsidRPr="00EB6721">
        <w:rPr>
          <w:rFonts w:cs="Times New Roman"/>
          <w:sz w:val="24"/>
          <w:szCs w:val="24"/>
        </w:rPr>
        <w:t xml:space="preserve">графической карте;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степень благоприятности природных условий в пределах отдельных регионов страны;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классификацию природных ресурсов;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типы природопользования;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w:t>
      </w:r>
      <w:r w:rsidRPr="00EB6721">
        <w:rPr>
          <w:rFonts w:cs="Times New Roman"/>
          <w:sz w:val="24"/>
          <w:szCs w:val="24"/>
        </w:rPr>
        <w:t>е</w:t>
      </w:r>
      <w:r w:rsidRPr="00EB6721">
        <w:rPr>
          <w:rFonts w:cs="Times New Roman"/>
          <w:sz w:val="24"/>
          <w:szCs w:val="24"/>
        </w:rPr>
        <w:t xml:space="preserve">теорологических опасных природных явлений на территории страны;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сравнивать особенности компонентов природы отдельных территорий страны;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особенности компонентов природы отдельных территорий страны;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знания об особенностях компонентов природы России и её отдельных терр</w:t>
      </w:r>
      <w:r w:rsidRPr="00EB6721">
        <w:rPr>
          <w:rFonts w:cs="Times New Roman"/>
          <w:sz w:val="24"/>
          <w:szCs w:val="24"/>
        </w:rPr>
        <w:t>и</w:t>
      </w:r>
      <w:r w:rsidRPr="00EB6721">
        <w:rPr>
          <w:rFonts w:cs="Times New Roman"/>
          <w:sz w:val="24"/>
          <w:szCs w:val="24"/>
        </w:rPr>
        <w:t>торий, об особенностях взаимодействия природы и общества в пределах отдельных терр</w:t>
      </w:r>
      <w:r w:rsidRPr="00EB6721">
        <w:rPr>
          <w:rFonts w:cs="Times New Roman"/>
          <w:sz w:val="24"/>
          <w:szCs w:val="24"/>
        </w:rPr>
        <w:t>и</w:t>
      </w:r>
      <w:r w:rsidRPr="00EB6721">
        <w:rPr>
          <w:rFonts w:cs="Times New Roman"/>
          <w:sz w:val="24"/>
          <w:szCs w:val="24"/>
        </w:rPr>
        <w:t>торий для решения практико-ориентированных задач в контексте реальной жизни;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«солнечная радиация», «годовая амплитуда температур воздуха», «во</w:t>
      </w:r>
      <w:r w:rsidRPr="00EB6721">
        <w:rPr>
          <w:rFonts w:cs="Times New Roman"/>
          <w:sz w:val="24"/>
          <w:szCs w:val="24"/>
        </w:rPr>
        <w:t>з</w:t>
      </w:r>
      <w:r w:rsidRPr="00EB6721">
        <w:rPr>
          <w:rFonts w:cs="Times New Roman"/>
          <w:sz w:val="24"/>
          <w:szCs w:val="24"/>
        </w:rPr>
        <w:t xml:space="preserve">душные массы» для решения учебных и (или) практико-ориентированных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описывать и прогнозировать погоду территории по карте погоды;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понятия «циклон», «антициклон», «атмосферный фронт» для объяснения ос</w:t>
      </w:r>
      <w:r w:rsidRPr="00EB6721">
        <w:rPr>
          <w:rFonts w:cs="Times New Roman"/>
          <w:sz w:val="24"/>
          <w:szCs w:val="24"/>
        </w:rPr>
        <w:t>о</w:t>
      </w:r>
      <w:r w:rsidRPr="00EB6721">
        <w:rPr>
          <w:rFonts w:cs="Times New Roman"/>
          <w:sz w:val="24"/>
          <w:szCs w:val="24"/>
        </w:rPr>
        <w:t xml:space="preserve">бенностей погоды отдельных территорий с помощью карт погоды;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классификацию типов климата и почв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показатели, характеризующие состояние окружающей среды;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рационального и нерационального природопользования;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особо охраняемых природных территорий России и своего края, ж</w:t>
      </w:r>
      <w:r w:rsidRPr="00EB6721">
        <w:rPr>
          <w:rFonts w:cs="Times New Roman"/>
          <w:sz w:val="24"/>
          <w:szCs w:val="24"/>
        </w:rPr>
        <w:t>и</w:t>
      </w:r>
      <w:r w:rsidRPr="00EB6721">
        <w:rPr>
          <w:rFonts w:cs="Times New Roman"/>
          <w:sz w:val="24"/>
          <w:szCs w:val="24"/>
        </w:rPr>
        <w:t>вотных и растений, занесённых в Красную книгу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выбирать источники географической информации (картографические, статистические, те</w:t>
      </w:r>
      <w:r w:rsidRPr="00EB6721">
        <w:rPr>
          <w:rFonts w:cs="Times New Roman"/>
          <w:sz w:val="24"/>
          <w:szCs w:val="24"/>
        </w:rPr>
        <w:t>к</w:t>
      </w:r>
      <w:r w:rsidRPr="00EB6721">
        <w:rPr>
          <w:rFonts w:cs="Times New Roman"/>
          <w:sz w:val="24"/>
          <w:szCs w:val="24"/>
        </w:rPr>
        <w:t>стовые, видео- и фотоизображения, компьютерные базы данных), необходимые для изучения особенностей населения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адаптации человека к разнообразным природным условиям на террит</w:t>
      </w:r>
      <w:r w:rsidRPr="00EB6721">
        <w:rPr>
          <w:rFonts w:cs="Times New Roman"/>
          <w:sz w:val="24"/>
          <w:szCs w:val="24"/>
        </w:rPr>
        <w:t>о</w:t>
      </w:r>
      <w:r w:rsidRPr="00EB6721">
        <w:rPr>
          <w:rFonts w:cs="Times New Roman"/>
          <w:sz w:val="24"/>
          <w:szCs w:val="24"/>
        </w:rPr>
        <w:t>рии страны;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сравнивать показатели воспроизводства и качества населения России с мировыми показат</w:t>
      </w:r>
      <w:r w:rsidRPr="00EB6721">
        <w:rPr>
          <w:rFonts w:cs="Times New Roman"/>
          <w:sz w:val="24"/>
          <w:szCs w:val="24"/>
        </w:rPr>
        <w:t>е</w:t>
      </w:r>
      <w:r w:rsidRPr="00EB6721">
        <w:rPr>
          <w:rFonts w:cs="Times New Roman"/>
          <w:sz w:val="24"/>
          <w:szCs w:val="24"/>
        </w:rPr>
        <w:t>лями и показателями других стран;</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классификацию населённых пунктов и регионов России по заданным основаниям;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применять понятия «рождаемость», «смертность», «естественный прирост населения», «м</w:t>
      </w:r>
      <w:r w:rsidRPr="00EB6721">
        <w:rPr>
          <w:rFonts w:cs="Times New Roman"/>
          <w:sz w:val="24"/>
          <w:szCs w:val="24"/>
        </w:rPr>
        <w:t>и</w:t>
      </w:r>
      <w:r w:rsidRPr="00EB6721">
        <w:rPr>
          <w:rFonts w:cs="Times New Roman"/>
          <w:sz w:val="24"/>
          <w:szCs w:val="24"/>
        </w:rPr>
        <w:t>грационный прирост населения», «общий прирост населения», «плотность населения», «о</w:t>
      </w:r>
      <w:r w:rsidRPr="00EB6721">
        <w:rPr>
          <w:rFonts w:cs="Times New Roman"/>
          <w:sz w:val="24"/>
          <w:szCs w:val="24"/>
        </w:rPr>
        <w:t>с</w:t>
      </w:r>
      <w:r w:rsidRPr="00EB6721">
        <w:rPr>
          <w:rFonts w:cs="Times New Roman"/>
          <w:sz w:val="24"/>
          <w:szCs w:val="24"/>
        </w:rPr>
        <w:t>новная полоса (зона) расселения», «урбанизация», «городская агломерация», «посёлок г</w:t>
      </w:r>
      <w:r w:rsidRPr="00EB6721">
        <w:rPr>
          <w:rFonts w:cs="Times New Roman"/>
          <w:sz w:val="24"/>
          <w:szCs w:val="24"/>
        </w:rPr>
        <w:t>о</w:t>
      </w:r>
      <w:r w:rsidRPr="00EB6721">
        <w:rPr>
          <w:rFonts w:cs="Times New Roman"/>
          <w:sz w:val="24"/>
          <w:szCs w:val="24"/>
        </w:rPr>
        <w:t>родского типа», «половозрастная структура населения», «средняя прогнозируемая продо</w:t>
      </w:r>
      <w:r w:rsidRPr="00EB6721">
        <w:rPr>
          <w:rFonts w:cs="Times New Roman"/>
          <w:sz w:val="24"/>
          <w:szCs w:val="24"/>
        </w:rPr>
        <w:t>л</w:t>
      </w:r>
      <w:r w:rsidRPr="00EB6721">
        <w:rPr>
          <w:rFonts w:cs="Times New Roman"/>
          <w:sz w:val="24"/>
          <w:szCs w:val="24"/>
        </w:rPr>
        <w:t>жительность жизни», «трудовые ресурсы», «трудоспособный возраст», «рабочая сила», «безработица», «рынок труда», «качество населения» для решения учебных и (или) практ</w:t>
      </w:r>
      <w:r w:rsidRPr="00EB6721">
        <w:rPr>
          <w:rFonts w:cs="Times New Roman"/>
          <w:sz w:val="24"/>
          <w:szCs w:val="24"/>
        </w:rPr>
        <w:t>и</w:t>
      </w:r>
      <w:r w:rsidRPr="00EB6721">
        <w:rPr>
          <w:rFonts w:cs="Times New Roman"/>
          <w:sz w:val="24"/>
          <w:szCs w:val="24"/>
        </w:rPr>
        <w:t>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в различных формах (таблица, график, географическое описание) географич</w:t>
      </w:r>
      <w:r w:rsidRPr="00EB6721">
        <w:rPr>
          <w:rFonts w:cs="Times New Roman"/>
          <w:sz w:val="24"/>
          <w:szCs w:val="24"/>
        </w:rPr>
        <w:t>е</w:t>
      </w:r>
      <w:r w:rsidRPr="00EB6721">
        <w:rPr>
          <w:rFonts w:cs="Times New Roman"/>
          <w:sz w:val="24"/>
          <w:szCs w:val="24"/>
        </w:rPr>
        <w:t>скую информацию, необходимую для решения учебных и (или) практико-ориентированных задач.</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9 класс</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Выбирать источники географической информации (картографические, статистические, те</w:t>
      </w:r>
      <w:r w:rsidRPr="00EB6721">
        <w:rPr>
          <w:rFonts w:cs="Times New Roman"/>
          <w:sz w:val="24"/>
          <w:szCs w:val="24"/>
        </w:rPr>
        <w:t>к</w:t>
      </w:r>
      <w:r w:rsidRPr="00EB6721">
        <w:rPr>
          <w:rFonts w:cs="Times New Roman"/>
          <w:sz w:val="24"/>
          <w:szCs w:val="24"/>
        </w:rPr>
        <w:t>стовые, видео- и фотоизображения, компьютерные базы данных), необходимые для изучения особенностей хозяйства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представлять в различных формах (в виде карты, таблицы, графика, географического опис</w:t>
      </w:r>
      <w:r w:rsidRPr="00EB6721">
        <w:rPr>
          <w:rFonts w:cs="Times New Roman"/>
          <w:sz w:val="24"/>
          <w:szCs w:val="24"/>
        </w:rPr>
        <w:t>а</w:t>
      </w:r>
      <w:r w:rsidRPr="00EB6721">
        <w:rPr>
          <w:rFonts w:cs="Times New Roman"/>
          <w:sz w:val="24"/>
          <w:szCs w:val="24"/>
        </w:rPr>
        <w:t>ния) географическую информацию, необходимую для решения учебных и (или) практ</w:t>
      </w:r>
      <w:r w:rsidRPr="00EB6721">
        <w:rPr>
          <w:rFonts w:cs="Times New Roman"/>
          <w:sz w:val="24"/>
          <w:szCs w:val="24"/>
        </w:rPr>
        <w:t>и</w:t>
      </w:r>
      <w:r w:rsidRPr="00EB6721">
        <w:rPr>
          <w:rFonts w:cs="Times New Roman"/>
          <w:sz w:val="24"/>
          <w:szCs w:val="24"/>
        </w:rPr>
        <w:t>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извлекать и использовать информацию, характеризующую отраслевую, функци</w:t>
      </w:r>
      <w:r w:rsidRPr="00EB6721">
        <w:rPr>
          <w:rFonts w:cs="Times New Roman"/>
          <w:sz w:val="24"/>
          <w:szCs w:val="24"/>
        </w:rPr>
        <w:t>о</w:t>
      </w:r>
      <w:r w:rsidRPr="00EB6721">
        <w:rPr>
          <w:rFonts w:cs="Times New Roman"/>
          <w:sz w:val="24"/>
          <w:szCs w:val="24"/>
        </w:rPr>
        <w:t>нальную и территориальную структуру хозяйства России, для решения практикоориентир</w:t>
      </w:r>
      <w:r w:rsidRPr="00EB6721">
        <w:rPr>
          <w:rFonts w:cs="Times New Roman"/>
          <w:sz w:val="24"/>
          <w:szCs w:val="24"/>
        </w:rPr>
        <w:t>о</w:t>
      </w:r>
      <w:r w:rsidRPr="00EB6721">
        <w:rPr>
          <w:rFonts w:cs="Times New Roman"/>
          <w:sz w:val="24"/>
          <w:szCs w:val="24"/>
        </w:rPr>
        <w:t>ванных задач;</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w:t>
      </w:r>
      <w:r w:rsidRPr="00EB6721">
        <w:rPr>
          <w:rFonts w:cs="Times New Roman"/>
          <w:spacing w:val="-1"/>
          <w:sz w:val="24"/>
          <w:szCs w:val="24"/>
        </w:rPr>
        <w:t>д</w:t>
      </w:r>
      <w:r w:rsidRPr="00EB6721">
        <w:rPr>
          <w:rFonts w:cs="Times New Roman"/>
          <w:spacing w:val="-1"/>
          <w:sz w:val="24"/>
          <w:szCs w:val="24"/>
        </w:rPr>
        <w:t>ства», «отрасль хозяйства», «межотраслевой комплекс», «сектор экономики», «территория опережающего развития», «себестоимость и рентабельность производства», «приро</w:t>
      </w:r>
      <w:r w:rsidRPr="00EB6721">
        <w:rPr>
          <w:rFonts w:cs="Times New Roman"/>
          <w:spacing w:val="-1"/>
          <w:sz w:val="24"/>
          <w:szCs w:val="24"/>
        </w:rPr>
        <w:t>д</w:t>
      </w:r>
      <w:r w:rsidRPr="00EB6721">
        <w:rPr>
          <w:rFonts w:cs="Times New Roman"/>
          <w:spacing w:val="-1"/>
          <w:sz w:val="24"/>
          <w:szCs w:val="24"/>
        </w:rPr>
        <w:t>но-ресурсный потенциал», «инфраструктурный комплекс», «рекреационное хозяйство», «и</w:t>
      </w:r>
      <w:r w:rsidRPr="00EB6721">
        <w:rPr>
          <w:rFonts w:cs="Times New Roman"/>
          <w:spacing w:val="-1"/>
          <w:sz w:val="24"/>
          <w:szCs w:val="24"/>
        </w:rPr>
        <w:t>н</w:t>
      </w:r>
      <w:r w:rsidRPr="00EB6721">
        <w:rPr>
          <w:rFonts w:cs="Times New Roman"/>
          <w:spacing w:val="-1"/>
          <w:sz w:val="24"/>
          <w:szCs w:val="24"/>
        </w:rPr>
        <w:t>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территории опережающего развития (ТОР), Арктическую зону и зону Севера Ро</w:t>
      </w:r>
      <w:r w:rsidRPr="00EB6721">
        <w:rPr>
          <w:rFonts w:cs="Times New Roman"/>
          <w:sz w:val="24"/>
          <w:szCs w:val="24"/>
        </w:rPr>
        <w:t>с</w:t>
      </w:r>
      <w:r w:rsidRPr="00EB6721">
        <w:rPr>
          <w:rFonts w:cs="Times New Roman"/>
          <w:sz w:val="24"/>
          <w:szCs w:val="24"/>
        </w:rPr>
        <w:t>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w:t>
      </w:r>
      <w:r w:rsidRPr="00EB6721">
        <w:rPr>
          <w:rFonts w:cs="Times New Roman"/>
          <w:sz w:val="24"/>
          <w:szCs w:val="24"/>
        </w:rPr>
        <w:t>и</w:t>
      </w:r>
      <w:r w:rsidRPr="00EB6721">
        <w:rPr>
          <w:rFonts w:cs="Times New Roman"/>
          <w:sz w:val="24"/>
          <w:szCs w:val="24"/>
        </w:rPr>
        <w:t xml:space="preserve">ков;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находить, извлекать, интегрировать и интерпретировать информацию из различных исто</w:t>
      </w:r>
      <w:r w:rsidRPr="00EB6721">
        <w:rPr>
          <w:rFonts w:cs="Times New Roman"/>
          <w:sz w:val="24"/>
          <w:szCs w:val="24"/>
        </w:rPr>
        <w:t>ч</w:t>
      </w:r>
      <w:r w:rsidRPr="00EB6721">
        <w:rPr>
          <w:rFonts w:cs="Times New Roman"/>
          <w:sz w:val="24"/>
          <w:szCs w:val="24"/>
        </w:rPr>
        <w:t>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w:t>
      </w:r>
      <w:r w:rsidRPr="00EB6721">
        <w:rPr>
          <w:rFonts w:cs="Times New Roman"/>
          <w:sz w:val="24"/>
          <w:szCs w:val="24"/>
        </w:rPr>
        <w:t>и</w:t>
      </w:r>
      <w:r w:rsidRPr="00EB6721">
        <w:rPr>
          <w:rFonts w:cs="Times New Roman"/>
          <w:sz w:val="24"/>
          <w:szCs w:val="24"/>
        </w:rPr>
        <w:t xml:space="preserve">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2"/>
          <w:sz w:val="24"/>
          <w:szCs w:val="24"/>
        </w:rPr>
        <w:t>различать валовой внутренний продукт (ВВП), валовой регио</w:t>
      </w:r>
      <w:r w:rsidRPr="00EB6721">
        <w:rPr>
          <w:rFonts w:cs="Times New Roman"/>
          <w:spacing w:val="-1"/>
          <w:sz w:val="24"/>
          <w:szCs w:val="24"/>
        </w:rPr>
        <w:t xml:space="preserve">нальный продукт (ВРП) и индекс человеческого развития (ИЧР) как показатели уровня развития страны и её регионов;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различать природно-ресурсный, человеческий и производственный капитал;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виды транспорта и основные показатели их работы: грузооборот и пассажирооб</w:t>
      </w:r>
      <w:r w:rsidRPr="00EB6721">
        <w:rPr>
          <w:rFonts w:cs="Times New Roman"/>
          <w:sz w:val="24"/>
          <w:szCs w:val="24"/>
        </w:rPr>
        <w:t>о</w:t>
      </w:r>
      <w:r w:rsidRPr="00EB6721">
        <w:rPr>
          <w:rFonts w:cs="Times New Roman"/>
          <w:sz w:val="24"/>
          <w:szCs w:val="24"/>
        </w:rPr>
        <w:t xml:space="preserve">рот;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w:t>
      </w:r>
      <w:r w:rsidRPr="00EB6721">
        <w:rPr>
          <w:rFonts w:cs="Times New Roman"/>
          <w:sz w:val="24"/>
          <w:szCs w:val="24"/>
        </w:rPr>
        <w:t>о</w:t>
      </w:r>
      <w:r w:rsidRPr="00EB6721">
        <w:rPr>
          <w:rFonts w:cs="Times New Roman"/>
          <w:sz w:val="24"/>
          <w:szCs w:val="24"/>
        </w:rPr>
        <w:t>риальной структуры хозяйства России, регионов, размещения отдельных предприятий; оц</w:t>
      </w:r>
      <w:r w:rsidRPr="00EB6721">
        <w:rPr>
          <w:rFonts w:cs="Times New Roman"/>
          <w:sz w:val="24"/>
          <w:szCs w:val="24"/>
        </w:rPr>
        <w:t>е</w:t>
      </w:r>
      <w:r w:rsidRPr="00EB6721">
        <w:rPr>
          <w:rFonts w:cs="Times New Roman"/>
          <w:sz w:val="24"/>
          <w:szCs w:val="24"/>
        </w:rPr>
        <w:t>нивать условия отдельных территорий для размещения предприятий и различных прои</w:t>
      </w:r>
      <w:r w:rsidRPr="00EB6721">
        <w:rPr>
          <w:rFonts w:cs="Times New Roman"/>
          <w:sz w:val="24"/>
          <w:szCs w:val="24"/>
        </w:rPr>
        <w:t>з</w:t>
      </w:r>
      <w:r w:rsidRPr="00EB6721">
        <w:rPr>
          <w:rFonts w:cs="Times New Roman"/>
          <w:sz w:val="24"/>
          <w:szCs w:val="24"/>
        </w:rPr>
        <w:t>водств;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знания об особенностях компонентов природы России и её отдельных терр</w:t>
      </w:r>
      <w:r w:rsidRPr="00EB6721">
        <w:rPr>
          <w:rFonts w:cs="Times New Roman"/>
          <w:sz w:val="24"/>
          <w:szCs w:val="24"/>
        </w:rPr>
        <w:t>и</w:t>
      </w:r>
      <w:r w:rsidRPr="00EB6721">
        <w:rPr>
          <w:rFonts w:cs="Times New Roman"/>
          <w:sz w:val="24"/>
          <w:szCs w:val="24"/>
        </w:rPr>
        <w:t>торий; об особенностях взаимодействия природы и общества в пределах отдельных терр</w:t>
      </w:r>
      <w:r w:rsidRPr="00EB6721">
        <w:rPr>
          <w:rFonts w:cs="Times New Roman"/>
          <w:sz w:val="24"/>
          <w:szCs w:val="24"/>
        </w:rPr>
        <w:t>и</w:t>
      </w:r>
      <w:r w:rsidRPr="00EB6721">
        <w:rPr>
          <w:rFonts w:cs="Times New Roman"/>
          <w:sz w:val="24"/>
          <w:szCs w:val="24"/>
        </w:rPr>
        <w:t>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географические различия населения и хозяйства территорий крупных регионов страны;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формулировать оценочные суждения о воздействии человеческой деятельности на окруж</w:t>
      </w:r>
      <w:r w:rsidRPr="00EB6721">
        <w:rPr>
          <w:rFonts w:cs="Times New Roman"/>
          <w:sz w:val="24"/>
          <w:szCs w:val="24"/>
        </w:rPr>
        <w:t>а</w:t>
      </w:r>
      <w:r w:rsidRPr="00EB6721">
        <w:rPr>
          <w:rFonts w:cs="Times New Roman"/>
          <w:sz w:val="24"/>
          <w:szCs w:val="24"/>
        </w:rPr>
        <w:t>ющую среду своей местности, региона, страны в целом, о динамике, уровне и структуре с</w:t>
      </w:r>
      <w:r w:rsidRPr="00EB6721">
        <w:rPr>
          <w:rFonts w:cs="Times New Roman"/>
          <w:sz w:val="24"/>
          <w:szCs w:val="24"/>
        </w:rPr>
        <w:t>о</w:t>
      </w:r>
      <w:r w:rsidRPr="00EB6721">
        <w:rPr>
          <w:rFonts w:cs="Times New Roman"/>
          <w:sz w:val="24"/>
          <w:szCs w:val="24"/>
        </w:rPr>
        <w:t xml:space="preserve">циально-экономического развития России, месте и роли России в мире; </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приводить примеры объектов Всемирного наследия ЮНЕСКО и описывать их местополож</w:t>
      </w:r>
      <w:r w:rsidRPr="00EB6721">
        <w:rPr>
          <w:rFonts w:cs="Times New Roman"/>
          <w:spacing w:val="-1"/>
          <w:sz w:val="24"/>
          <w:szCs w:val="24"/>
        </w:rPr>
        <w:t>е</w:t>
      </w:r>
      <w:r w:rsidRPr="00EB6721">
        <w:rPr>
          <w:rFonts w:cs="Times New Roman"/>
          <w:spacing w:val="-1"/>
          <w:sz w:val="24"/>
          <w:szCs w:val="24"/>
        </w:rPr>
        <w:t>ние на географической карте;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место и роль России в мировом хозяйстве.</w:t>
      </w:r>
    </w:p>
    <w:p w:rsidR="002B388E" w:rsidRPr="00EB6721" w:rsidRDefault="002B388E"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19" w:name="_Toc119912338"/>
      <w:r w:rsidRPr="00EB6721">
        <w:rPr>
          <w:rFonts w:cs="Times New Roman"/>
          <w:sz w:val="24"/>
        </w:rPr>
        <w:lastRenderedPageBreak/>
        <w:t>2.1.</w:t>
      </w:r>
      <w:r w:rsidR="00502868">
        <w:rPr>
          <w:rFonts w:cs="Times New Roman"/>
          <w:sz w:val="24"/>
        </w:rPr>
        <w:t xml:space="preserve">7 </w:t>
      </w:r>
      <w:r w:rsidRPr="00EB6721">
        <w:rPr>
          <w:rFonts w:cs="Times New Roman"/>
          <w:sz w:val="24"/>
        </w:rPr>
        <w:t>МАТЕМАТИКА</w:t>
      </w:r>
      <w:bookmarkEnd w:id="19"/>
    </w:p>
    <w:p w:rsidR="00416B7C" w:rsidRPr="00EB6721" w:rsidRDefault="00416B7C" w:rsidP="004A7E1F">
      <w:pPr>
        <w:pStyle w:val="a8"/>
        <w:spacing w:line="240" w:lineRule="auto"/>
        <w:contextualSpacing/>
        <w:rPr>
          <w:rFonts w:cs="Times New Roman"/>
          <w:sz w:val="24"/>
          <w:szCs w:val="24"/>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Общая характеристика учебного предмета «Математика»</w:t>
      </w:r>
    </w:p>
    <w:p w:rsidR="00416B7C" w:rsidRPr="00EB6721" w:rsidRDefault="003F63E1"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 математике для обучающихся 5—9 классов разработана на основе Фед</w:t>
      </w:r>
      <w:r w:rsidR="00416B7C" w:rsidRPr="00EB6721">
        <w:rPr>
          <w:rFonts w:cs="Times New Roman"/>
          <w:sz w:val="24"/>
          <w:szCs w:val="24"/>
        </w:rPr>
        <w:t>е</w:t>
      </w:r>
      <w:r w:rsidR="00416B7C" w:rsidRPr="00EB6721">
        <w:rPr>
          <w:rFonts w:cs="Times New Roman"/>
          <w:sz w:val="24"/>
          <w:szCs w:val="24"/>
        </w:rPr>
        <w:t>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w:t>
      </w:r>
      <w:r w:rsidR="00416B7C" w:rsidRPr="00EB6721">
        <w:rPr>
          <w:rFonts w:cs="Times New Roman"/>
          <w:sz w:val="24"/>
          <w:szCs w:val="24"/>
        </w:rPr>
        <w:t>в</w:t>
      </w:r>
      <w:r w:rsidR="00416B7C" w:rsidRPr="00EB6721">
        <w:rPr>
          <w:rFonts w:cs="Times New Roman"/>
          <w:sz w:val="24"/>
          <w:szCs w:val="24"/>
        </w:rPr>
        <w:t>ляющими основу для непрерывного образования и саморазвития, а также целостность общекул</w:t>
      </w:r>
      <w:r w:rsidR="00416B7C" w:rsidRPr="00EB6721">
        <w:rPr>
          <w:rFonts w:cs="Times New Roman"/>
          <w:sz w:val="24"/>
          <w:szCs w:val="24"/>
        </w:rPr>
        <w:t>ь</w:t>
      </w:r>
      <w:r w:rsidR="00416B7C" w:rsidRPr="00EB6721">
        <w:rPr>
          <w:rFonts w:cs="Times New Roman"/>
          <w:sz w:val="24"/>
          <w:szCs w:val="24"/>
        </w:rPr>
        <w:t>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эпоху цифровой трансформации всех сфер человеческой деятельности невозможно стать о</w:t>
      </w:r>
      <w:r w:rsidRPr="00EB6721">
        <w:rPr>
          <w:rFonts w:cs="Times New Roman"/>
          <w:sz w:val="24"/>
          <w:szCs w:val="24"/>
        </w:rPr>
        <w:t>б</w:t>
      </w:r>
      <w:r w:rsidRPr="00EB6721">
        <w:rPr>
          <w:rFonts w:cs="Times New Roman"/>
          <w:sz w:val="24"/>
          <w:szCs w:val="24"/>
        </w:rPr>
        <w:t>разованным современным человеком без базовой математической подготовки. Уже в школе мат</w:t>
      </w:r>
      <w:r w:rsidRPr="00EB6721">
        <w:rPr>
          <w:rFonts w:cs="Times New Roman"/>
          <w:sz w:val="24"/>
          <w:szCs w:val="24"/>
        </w:rPr>
        <w:t>е</w:t>
      </w:r>
      <w:r w:rsidRPr="00EB6721">
        <w:rPr>
          <w:rFonts w:cs="Times New Roman"/>
          <w:sz w:val="24"/>
          <w:szCs w:val="24"/>
        </w:rPr>
        <w:t>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w:t>
      </w:r>
      <w:r w:rsidRPr="00EB6721">
        <w:rPr>
          <w:rFonts w:cs="Times New Roman"/>
          <w:sz w:val="24"/>
          <w:szCs w:val="24"/>
        </w:rPr>
        <w:t>е</w:t>
      </w:r>
      <w:r w:rsidRPr="00EB6721">
        <w:rPr>
          <w:rFonts w:cs="Times New Roman"/>
          <w:sz w:val="24"/>
          <w:szCs w:val="24"/>
        </w:rPr>
        <w:t>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w:t>
      </w:r>
      <w:r w:rsidRPr="00EB6721">
        <w:rPr>
          <w:rFonts w:cs="Times New Roman"/>
          <w:sz w:val="24"/>
          <w:szCs w:val="24"/>
        </w:rPr>
        <w:t>о</w:t>
      </w:r>
      <w:r w:rsidRPr="00EB6721">
        <w:rPr>
          <w:rFonts w:cs="Times New Roman"/>
          <w:sz w:val="24"/>
          <w:szCs w:val="24"/>
        </w:rPr>
        <w:t>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Практическая полезность математики обусловлена тем, что её предметом являются фундаме</w:t>
      </w:r>
      <w:r w:rsidRPr="00EB6721">
        <w:rPr>
          <w:rFonts w:cs="Times New Roman"/>
          <w:sz w:val="24"/>
          <w:szCs w:val="24"/>
        </w:rPr>
        <w:t>н</w:t>
      </w:r>
      <w:r w:rsidRPr="00EB6721">
        <w:rPr>
          <w:rFonts w:cs="Times New Roman"/>
          <w:sz w:val="24"/>
          <w:szCs w:val="24"/>
        </w:rPr>
        <w:t>тальные структуры нашего мира: пространственные формы и количественные отношения от пр</w:t>
      </w:r>
      <w:r w:rsidRPr="00EB6721">
        <w:rPr>
          <w:rFonts w:cs="Times New Roman"/>
          <w:sz w:val="24"/>
          <w:szCs w:val="24"/>
        </w:rPr>
        <w:t>о</w:t>
      </w:r>
      <w:r w:rsidRPr="00EB6721">
        <w:rPr>
          <w:rFonts w:cs="Times New Roman"/>
          <w:sz w:val="24"/>
          <w:szCs w:val="24"/>
        </w:rPr>
        <w:t>стейших, усваиваемых в непосредственном опыте, до достаточно сложных, необходимых для ра</w:t>
      </w:r>
      <w:r w:rsidRPr="00EB6721">
        <w:rPr>
          <w:rFonts w:cs="Times New Roman"/>
          <w:sz w:val="24"/>
          <w:szCs w:val="24"/>
        </w:rPr>
        <w:t>з</w:t>
      </w:r>
      <w:r w:rsidRPr="00EB6721">
        <w:rPr>
          <w:rFonts w:cs="Times New Roman"/>
          <w:sz w:val="24"/>
          <w:szCs w:val="24"/>
        </w:rPr>
        <w:t>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w:t>
      </w:r>
      <w:r w:rsidRPr="00EB6721">
        <w:rPr>
          <w:rFonts w:cs="Times New Roman"/>
          <w:sz w:val="24"/>
          <w:szCs w:val="24"/>
        </w:rPr>
        <w:t>з</w:t>
      </w:r>
      <w:r w:rsidRPr="00EB6721">
        <w:rPr>
          <w:rFonts w:cs="Times New Roman"/>
          <w:sz w:val="24"/>
          <w:szCs w:val="24"/>
        </w:rPr>
        <w:t>нообразной социальной, экономической, политической информации, малоэффективна повседне</w:t>
      </w:r>
      <w:r w:rsidRPr="00EB6721">
        <w:rPr>
          <w:rFonts w:cs="Times New Roman"/>
          <w:sz w:val="24"/>
          <w:szCs w:val="24"/>
        </w:rPr>
        <w:t>в</w:t>
      </w:r>
      <w:r w:rsidRPr="00EB6721">
        <w:rPr>
          <w:rFonts w:cs="Times New Roman"/>
          <w:sz w:val="24"/>
          <w:szCs w:val="24"/>
        </w:rPr>
        <w:t>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w:t>
      </w:r>
      <w:r w:rsidRPr="00EB6721">
        <w:rPr>
          <w:rFonts w:cs="Times New Roman"/>
          <w:sz w:val="24"/>
          <w:szCs w:val="24"/>
        </w:rPr>
        <w:t>о</w:t>
      </w:r>
      <w:r w:rsidRPr="00EB6721">
        <w:rPr>
          <w:rFonts w:cs="Times New Roman"/>
          <w:sz w:val="24"/>
          <w:szCs w:val="24"/>
        </w:rPr>
        <w:t>метрических измерений и построений, читать информацию, представленную в виде таблиц, ди</w:t>
      </w:r>
      <w:r w:rsidRPr="00EB6721">
        <w:rPr>
          <w:rFonts w:cs="Times New Roman"/>
          <w:sz w:val="24"/>
          <w:szCs w:val="24"/>
        </w:rPr>
        <w:t>а</w:t>
      </w:r>
      <w:r w:rsidRPr="00EB6721">
        <w:rPr>
          <w:rFonts w:cs="Times New Roman"/>
          <w:sz w:val="24"/>
          <w:szCs w:val="24"/>
        </w:rPr>
        <w:t>грамм и графиков, жить в условиях неопределённости и понимать вероятностный характер сл</w:t>
      </w:r>
      <w:r w:rsidRPr="00EB6721">
        <w:rPr>
          <w:rFonts w:cs="Times New Roman"/>
          <w:sz w:val="24"/>
          <w:szCs w:val="24"/>
        </w:rPr>
        <w:t>у</w:t>
      </w:r>
      <w:r w:rsidRPr="00EB6721">
        <w:rPr>
          <w:rFonts w:cs="Times New Roman"/>
          <w:sz w:val="24"/>
          <w:szCs w:val="24"/>
        </w:rPr>
        <w:t>чайных событий.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w:t>
      </w:r>
      <w:r w:rsidRPr="00EB6721">
        <w:rPr>
          <w:rFonts w:cs="Times New Roman"/>
          <w:sz w:val="24"/>
          <w:szCs w:val="24"/>
        </w:rPr>
        <w:t>н</w:t>
      </w:r>
      <w:r w:rsidRPr="00EB6721">
        <w:rPr>
          <w:rFonts w:cs="Times New Roman"/>
          <w:sz w:val="24"/>
          <w:szCs w:val="24"/>
        </w:rPr>
        <w:t>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w:t>
      </w:r>
      <w:r w:rsidRPr="00EB6721">
        <w:rPr>
          <w:rFonts w:cs="Times New Roman"/>
          <w:sz w:val="24"/>
          <w:szCs w:val="24"/>
        </w:rPr>
        <w:t>о</w:t>
      </w:r>
      <w:r w:rsidRPr="00EB6721">
        <w:rPr>
          <w:rFonts w:cs="Times New Roman"/>
          <w:sz w:val="24"/>
          <w:szCs w:val="24"/>
        </w:rPr>
        <w:t>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w:t>
      </w:r>
      <w:r w:rsidRPr="00EB6721">
        <w:rPr>
          <w:rFonts w:cs="Times New Roman"/>
          <w:sz w:val="24"/>
          <w:szCs w:val="24"/>
        </w:rPr>
        <w:t>л</w:t>
      </w:r>
      <w:r w:rsidRPr="00EB6721">
        <w:rPr>
          <w:rFonts w:cs="Times New Roman"/>
          <w:sz w:val="24"/>
          <w:szCs w:val="24"/>
        </w:rPr>
        <w:t>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w:t>
      </w:r>
      <w:r w:rsidRPr="00EB6721">
        <w:rPr>
          <w:rFonts w:cs="Times New Roman"/>
          <w:sz w:val="24"/>
          <w:szCs w:val="24"/>
        </w:rPr>
        <w:t>о</w:t>
      </w:r>
      <w:r w:rsidRPr="00EB6721">
        <w:rPr>
          <w:rFonts w:cs="Times New Roman"/>
          <w:sz w:val="24"/>
          <w:szCs w:val="24"/>
        </w:rPr>
        <w:t>роны мышления.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w:t>
      </w:r>
      <w:r w:rsidRPr="00EB6721">
        <w:rPr>
          <w:rFonts w:cs="Times New Roman"/>
          <w:sz w:val="24"/>
          <w:szCs w:val="24"/>
        </w:rPr>
        <w:t>е</w:t>
      </w:r>
      <w:r w:rsidRPr="00EB6721">
        <w:rPr>
          <w:rFonts w:cs="Times New Roman"/>
          <w:sz w:val="24"/>
          <w:szCs w:val="24"/>
        </w:rPr>
        <w:t>ские средства для выражения суждений и наглядного их представления.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Необходимым компонентом общей культуры в современном толковании является общее зн</w:t>
      </w:r>
      <w:r w:rsidRPr="00EB6721">
        <w:rPr>
          <w:rFonts w:cs="Times New Roman"/>
          <w:sz w:val="24"/>
          <w:szCs w:val="24"/>
        </w:rPr>
        <w:t>а</w:t>
      </w:r>
      <w:r w:rsidRPr="00EB6721">
        <w:rPr>
          <w:rFonts w:cs="Times New Roman"/>
          <w:sz w:val="24"/>
          <w:szCs w:val="24"/>
        </w:rPr>
        <w:t>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w:t>
      </w:r>
      <w:r w:rsidRPr="00EB6721">
        <w:rPr>
          <w:rFonts w:cs="Times New Roman"/>
          <w:sz w:val="24"/>
          <w:szCs w:val="24"/>
        </w:rPr>
        <w:t>а</w:t>
      </w:r>
      <w:r w:rsidRPr="00EB6721">
        <w:rPr>
          <w:rFonts w:cs="Times New Roman"/>
          <w:sz w:val="24"/>
          <w:szCs w:val="24"/>
        </w:rPr>
        <w:t>ние вносит свой вклад в формирование общей культуры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F63E1"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 особенности изучения учебного предмета</w:t>
      </w:r>
      <w:r w:rsidR="003F63E1" w:rsidRPr="00EB6721">
        <w:rPr>
          <w:rFonts w:cs="Times New Roman"/>
          <w:sz w:val="24"/>
          <w:szCs w:val="24"/>
        </w:rPr>
        <w:t xml:space="preserve"> </w:t>
      </w:r>
      <w:r w:rsidRPr="00EB6721">
        <w:rPr>
          <w:rFonts w:cs="Times New Roman"/>
          <w:sz w:val="24"/>
          <w:szCs w:val="24"/>
        </w:rPr>
        <w:t xml:space="preserve">«Математика». </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5—9 классы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Приоритетными целями обучения математике в 5—9 классах являются: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формирование центральных математических понятий (число, величина, геометрическая ф</w:t>
      </w:r>
      <w:r w:rsidRPr="00EB6721">
        <w:rPr>
          <w:rFonts w:cs="Times New Roman"/>
          <w:sz w:val="24"/>
          <w:szCs w:val="24"/>
        </w:rPr>
        <w:t>и</w:t>
      </w:r>
      <w:r w:rsidRPr="00EB6721">
        <w:rPr>
          <w:rFonts w:cs="Times New Roman"/>
          <w:sz w:val="24"/>
          <w:szCs w:val="24"/>
        </w:rPr>
        <w:t>гура, переменная, вероятность, функция), обеспечивающих преемственность и перспекти</w:t>
      </w:r>
      <w:r w:rsidRPr="00EB6721">
        <w:rPr>
          <w:rFonts w:cs="Times New Roman"/>
          <w:sz w:val="24"/>
          <w:szCs w:val="24"/>
        </w:rPr>
        <w:t>в</w:t>
      </w:r>
      <w:r w:rsidRPr="00EB6721">
        <w:rPr>
          <w:rFonts w:cs="Times New Roman"/>
          <w:sz w:val="24"/>
          <w:szCs w:val="24"/>
        </w:rPr>
        <w:t>ность математического образования обучающихся;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развитие интеллектуальных и творческих способностей обучающихся, познавательной а</w:t>
      </w:r>
      <w:r w:rsidRPr="00EB6721">
        <w:rPr>
          <w:rFonts w:cs="Times New Roman"/>
          <w:sz w:val="24"/>
          <w:szCs w:val="24"/>
        </w:rPr>
        <w:t>к</w:t>
      </w:r>
      <w:r w:rsidRPr="00EB6721">
        <w:rPr>
          <w:rFonts w:cs="Times New Roman"/>
          <w:sz w:val="24"/>
          <w:szCs w:val="24"/>
        </w:rPr>
        <w:t>тивности, исследовательских умений, критичности мышления, интереса к изучению матем</w:t>
      </w:r>
      <w:r w:rsidRPr="00EB6721">
        <w:rPr>
          <w:rFonts w:cs="Times New Roman"/>
          <w:sz w:val="24"/>
          <w:szCs w:val="24"/>
        </w:rPr>
        <w:t>а</w:t>
      </w:r>
      <w:r w:rsidRPr="00EB6721">
        <w:rPr>
          <w:rFonts w:cs="Times New Roman"/>
          <w:sz w:val="24"/>
          <w:szCs w:val="24"/>
        </w:rPr>
        <w:t>тики;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формирование функциональной математической грамотности: умения распознавать проя</w:t>
      </w:r>
      <w:r w:rsidRPr="00EB6721">
        <w:rPr>
          <w:rFonts w:cs="Times New Roman"/>
          <w:sz w:val="24"/>
          <w:szCs w:val="24"/>
        </w:rPr>
        <w:t>в</w:t>
      </w:r>
      <w:r w:rsidRPr="00EB6721">
        <w:rPr>
          <w:rFonts w:cs="Times New Roman"/>
          <w:sz w:val="24"/>
          <w:szCs w:val="24"/>
        </w:rPr>
        <w:t>ления математических понятий, объектов и закономерностей в реальных жизненных ситу</w:t>
      </w:r>
      <w:r w:rsidRPr="00EB6721">
        <w:rPr>
          <w:rFonts w:cs="Times New Roman"/>
          <w:sz w:val="24"/>
          <w:szCs w:val="24"/>
        </w:rPr>
        <w:t>а</w:t>
      </w:r>
      <w:r w:rsidRPr="00EB6721">
        <w:rPr>
          <w:rFonts w:cs="Times New Roman"/>
          <w:sz w:val="24"/>
          <w:szCs w:val="24"/>
        </w:rPr>
        <w:t>циях и при изучении других учебных предметов, проявления зависимостей и закономерн</w:t>
      </w:r>
      <w:r w:rsidRPr="00EB6721">
        <w:rPr>
          <w:rFonts w:cs="Times New Roman"/>
          <w:sz w:val="24"/>
          <w:szCs w:val="24"/>
        </w:rPr>
        <w:t>о</w:t>
      </w:r>
      <w:r w:rsidRPr="00EB6721">
        <w:rPr>
          <w:rFonts w:cs="Times New Roman"/>
          <w:sz w:val="24"/>
          <w:szCs w:val="24"/>
        </w:rPr>
        <w:t>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w:t>
      </w:r>
      <w:r w:rsidRPr="00EB6721">
        <w:rPr>
          <w:rFonts w:cs="Times New Roman"/>
          <w:sz w:val="24"/>
          <w:szCs w:val="24"/>
        </w:rPr>
        <w:t>р</w:t>
      </w:r>
      <w:r w:rsidRPr="00EB6721">
        <w:rPr>
          <w:rFonts w:cs="Times New Roman"/>
          <w:sz w:val="24"/>
          <w:szCs w:val="24"/>
        </w:rPr>
        <w:t>претировать и оценивать полученные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линии содержания курса математики в 5—9 классах: «Числа и вычисления», «Алге</w:t>
      </w:r>
      <w:r w:rsidRPr="00EB6721">
        <w:rPr>
          <w:rFonts w:cs="Times New Roman"/>
          <w:sz w:val="24"/>
          <w:szCs w:val="24"/>
        </w:rPr>
        <w:t>б</w:t>
      </w:r>
      <w:r w:rsidRPr="00EB6721">
        <w:rPr>
          <w:rFonts w:cs="Times New Roman"/>
          <w:sz w:val="24"/>
          <w:szCs w:val="24"/>
        </w:rPr>
        <w:t>ра» («Алгебраические выражения», «Уравнения и неравенства»), «Функции», «Геометрия» («Ге</w:t>
      </w:r>
      <w:r w:rsidRPr="00EB6721">
        <w:rPr>
          <w:rFonts w:cs="Times New Roman"/>
          <w:sz w:val="24"/>
          <w:szCs w:val="24"/>
        </w:rPr>
        <w:t>о</w:t>
      </w:r>
      <w:r w:rsidRPr="00EB6721">
        <w:rPr>
          <w:rFonts w:cs="Times New Roman"/>
          <w:sz w:val="24"/>
          <w:szCs w:val="24"/>
        </w:rPr>
        <w:t>метрические фигуры и их свойства», «Измерение геометрических величин»), «Вероятность и ст</w:t>
      </w:r>
      <w:r w:rsidRPr="00EB6721">
        <w:rPr>
          <w:rFonts w:cs="Times New Roman"/>
          <w:sz w:val="24"/>
          <w:szCs w:val="24"/>
        </w:rPr>
        <w:t>а</w:t>
      </w:r>
      <w:r w:rsidRPr="00EB6721">
        <w:rPr>
          <w:rFonts w:cs="Times New Roman"/>
          <w:sz w:val="24"/>
          <w:szCs w:val="24"/>
        </w:rPr>
        <w:t>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w:t>
      </w:r>
      <w:r w:rsidRPr="00EB6721">
        <w:rPr>
          <w:rFonts w:cs="Times New Roman"/>
          <w:sz w:val="24"/>
          <w:szCs w:val="24"/>
        </w:rPr>
        <w:t>р</w:t>
      </w:r>
      <w:r w:rsidRPr="00EB6721">
        <w:rPr>
          <w:rFonts w:cs="Times New Roman"/>
          <w:sz w:val="24"/>
          <w:szCs w:val="24"/>
        </w:rPr>
        <w:t>ственном образовательном стандарте основного общего образования требование «уметь оперир</w:t>
      </w:r>
      <w:r w:rsidRPr="00EB6721">
        <w:rPr>
          <w:rFonts w:cs="Times New Roman"/>
          <w:sz w:val="24"/>
          <w:szCs w:val="24"/>
        </w:rPr>
        <w:t>о</w:t>
      </w:r>
      <w:r w:rsidRPr="00EB6721">
        <w:rPr>
          <w:rFonts w:cs="Times New Roman"/>
          <w:sz w:val="24"/>
          <w:szCs w:val="24"/>
        </w:rPr>
        <w:t>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Содержание образования, соответствующее предметным результатам освоения Примерной р</w:t>
      </w:r>
      <w:r w:rsidRPr="00EB6721">
        <w:rPr>
          <w:rFonts w:cs="Times New Roman"/>
          <w:spacing w:val="-1"/>
          <w:sz w:val="24"/>
          <w:szCs w:val="24"/>
        </w:rPr>
        <w:t>а</w:t>
      </w:r>
      <w:r w:rsidRPr="00EB6721">
        <w:rPr>
          <w:rFonts w:cs="Times New Roman"/>
          <w:spacing w:val="-1"/>
          <w:sz w:val="24"/>
          <w:szCs w:val="24"/>
        </w:rPr>
        <w:t>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w:t>
      </w:r>
      <w:r w:rsidRPr="00EB6721">
        <w:rPr>
          <w:rFonts w:cs="Times New Roman"/>
          <w:spacing w:val="-1"/>
          <w:sz w:val="24"/>
          <w:szCs w:val="24"/>
        </w:rPr>
        <w:t>а</w:t>
      </w:r>
      <w:r w:rsidRPr="00EB6721">
        <w:rPr>
          <w:rFonts w:cs="Times New Roman"/>
          <w:spacing w:val="-1"/>
          <w:sz w:val="24"/>
          <w:szCs w:val="24"/>
        </w:rPr>
        <w:t>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w:t>
      </w:r>
      <w:r w:rsidRPr="00EB6721">
        <w:rPr>
          <w:rFonts w:cs="Times New Roman"/>
          <w:spacing w:val="-1"/>
          <w:sz w:val="24"/>
          <w:szCs w:val="24"/>
        </w:rPr>
        <w:t>и</w:t>
      </w:r>
      <w:r w:rsidRPr="00EB6721">
        <w:rPr>
          <w:rFonts w:cs="Times New Roman"/>
          <w:spacing w:val="-1"/>
          <w:sz w:val="24"/>
          <w:szCs w:val="24"/>
        </w:rPr>
        <w:t>ческих представлений обучающихся, расширяя и углубляя её, образуя прочные множественные связи.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учебного предмета «Математика» в учебном плане</w:t>
      </w:r>
    </w:p>
    <w:p w:rsidR="00F1423E"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t xml:space="preserve">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EB6721">
        <w:rPr>
          <w:rFonts w:cs="Times New Roman"/>
          <w:sz w:val="24"/>
          <w:szCs w:val="24"/>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Настоящей программой предусматривается выделение в учебном плане на изучение математики в 5—6 классах 5 учеб</w:t>
      </w:r>
      <w:r w:rsidRPr="00EB6721">
        <w:rPr>
          <w:rFonts w:cs="Times New Roman"/>
          <w:spacing w:val="-4"/>
          <w:sz w:val="24"/>
          <w:szCs w:val="24"/>
        </w:rPr>
        <w:t>ных часов в неделю в течение каждого года обучения, в 7—9 класс</w:t>
      </w:r>
      <w:r w:rsidRPr="00EB6721">
        <w:rPr>
          <w:rFonts w:cs="Times New Roman"/>
          <w:sz w:val="24"/>
          <w:szCs w:val="24"/>
        </w:rPr>
        <w:t>ах 6 учебных часов в неделю в течение каждого года обучения, всего 952 учебных часа.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w:t>
      </w:r>
      <w:r w:rsidRPr="00EB6721">
        <w:rPr>
          <w:rFonts w:cs="Times New Roman"/>
          <w:sz w:val="24"/>
          <w:szCs w:val="24"/>
        </w:rPr>
        <w:t>и</w:t>
      </w:r>
      <w:r w:rsidRPr="00EB6721">
        <w:rPr>
          <w:rFonts w:cs="Times New Roman"/>
          <w:sz w:val="24"/>
          <w:szCs w:val="24"/>
        </w:rPr>
        <w:t xml:space="preserve">телю. Автор рабочей программы вправе увеличить или уменьшить предложенное число учебных </w:t>
      </w:r>
      <w:r w:rsidRPr="00EB6721">
        <w:rPr>
          <w:rFonts w:cs="Times New Roman"/>
          <w:sz w:val="24"/>
          <w:szCs w:val="24"/>
        </w:rPr>
        <w:lastRenderedPageBreak/>
        <w:t>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w:t>
      </w:r>
      <w:r w:rsidRPr="00EB6721">
        <w:rPr>
          <w:rFonts w:cs="Times New Roman"/>
          <w:sz w:val="24"/>
          <w:szCs w:val="24"/>
        </w:rPr>
        <w:t>а</w:t>
      </w:r>
      <w:r w:rsidRPr="00EB6721">
        <w:rPr>
          <w:rFonts w:cs="Times New Roman"/>
          <w:sz w:val="24"/>
          <w:szCs w:val="24"/>
        </w:rPr>
        <w:t>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w:t>
      </w:r>
      <w:r w:rsidRPr="00EB6721">
        <w:rPr>
          <w:rFonts w:cs="Times New Roman"/>
          <w:sz w:val="24"/>
          <w:szCs w:val="24"/>
        </w:rPr>
        <w:t>н</w:t>
      </w:r>
      <w:r w:rsidRPr="00EB6721">
        <w:rPr>
          <w:rFonts w:cs="Times New Roman"/>
          <w:sz w:val="24"/>
          <w:szCs w:val="24"/>
        </w:rPr>
        <w:t>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w:t>
      </w:r>
      <w:r w:rsidRPr="00EB6721">
        <w:rPr>
          <w:rFonts w:cs="Times New Roman"/>
          <w:sz w:val="24"/>
          <w:szCs w:val="24"/>
        </w:rPr>
        <w:t>о</w:t>
      </w:r>
      <w:r w:rsidRPr="00EB6721">
        <w:rPr>
          <w:rFonts w:cs="Times New Roman"/>
          <w:sz w:val="24"/>
          <w:szCs w:val="24"/>
        </w:rPr>
        <w:t>вторение, систематизацию знаний обучающихся. Единственным, но принципиально важным кр</w:t>
      </w:r>
      <w:r w:rsidRPr="00EB6721">
        <w:rPr>
          <w:rFonts w:cs="Times New Roman"/>
          <w:sz w:val="24"/>
          <w:szCs w:val="24"/>
        </w:rPr>
        <w:t>и</w:t>
      </w:r>
      <w:r w:rsidRPr="00EB6721">
        <w:rPr>
          <w:rFonts w:cs="Times New Roman"/>
          <w:sz w:val="24"/>
          <w:szCs w:val="24"/>
        </w:rPr>
        <w:t>терием, является достижение результатов обучения, указанных в настоящей программе.</w:t>
      </w:r>
    </w:p>
    <w:p w:rsidR="00193961" w:rsidRDefault="00193961" w:rsidP="00193961">
      <w:pPr>
        <w:pStyle w:val="aff6"/>
        <w:rPr>
          <w:rStyle w:val="a9"/>
          <w:rFonts w:cs="Times New Roman"/>
          <w:b w:val="0"/>
          <w:bCs w:val="0"/>
        </w:rPr>
      </w:pPr>
    </w:p>
    <w:p w:rsidR="00416B7C" w:rsidRPr="00193961" w:rsidRDefault="00193961" w:rsidP="00193961">
      <w:pPr>
        <w:pStyle w:val="aff6"/>
        <w:rPr>
          <w:rStyle w:val="a9"/>
          <w:rFonts w:cs="Times New Roman"/>
          <w:bCs w:val="0"/>
          <w:sz w:val="24"/>
        </w:rPr>
      </w:pPr>
      <w:r w:rsidRPr="00193961">
        <w:rPr>
          <w:rStyle w:val="a9"/>
          <w:rFonts w:cs="Times New Roman"/>
          <w:bCs w:val="0"/>
          <w:sz w:val="24"/>
        </w:rPr>
        <w:t>ПЛАНИРУЕМЫЕ РЕЗУЛЬТАТЫ ОСВОЕНИЯ УЧЕБНОГО ПРЕДМЕТА «МАТЕМАТИКА» НА УРОВНЕ ОСНОВНОГО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учебного предмета «Математика» должно обеспечивать достижение на уровне осно</w:t>
      </w:r>
      <w:r w:rsidRPr="00EB6721">
        <w:rPr>
          <w:rFonts w:cs="Times New Roman"/>
          <w:sz w:val="24"/>
          <w:szCs w:val="24"/>
        </w:rPr>
        <w:t>в</w:t>
      </w:r>
      <w:r w:rsidRPr="00EB6721">
        <w:rPr>
          <w:rFonts w:cs="Times New Roman"/>
          <w:sz w:val="24"/>
          <w:szCs w:val="24"/>
        </w:rPr>
        <w:t>ного общего образования следующих личностных, метапредметных и предметных образовательных результатов:</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результаты освоения программы учебного предмета «Математика» характериз</w:t>
      </w:r>
      <w:r w:rsidRPr="00EB6721">
        <w:rPr>
          <w:rFonts w:cs="Times New Roman"/>
          <w:sz w:val="24"/>
          <w:szCs w:val="24"/>
        </w:rPr>
        <w:t>у</w:t>
      </w:r>
      <w:r w:rsidRPr="00EB6721">
        <w:rPr>
          <w:rFonts w:cs="Times New Roman"/>
          <w:sz w:val="24"/>
          <w:szCs w:val="24"/>
        </w:rPr>
        <w:t>ются: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Патриотическое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проявлением интереса к прошлому и настоящему российской математики, ценностным отн</w:t>
      </w:r>
      <w:r w:rsidRPr="00EB6721">
        <w:rPr>
          <w:rFonts w:cs="Times New Roman"/>
          <w:sz w:val="24"/>
          <w:szCs w:val="24"/>
        </w:rPr>
        <w:t>о</w:t>
      </w:r>
      <w:r w:rsidRPr="00EB6721">
        <w:rPr>
          <w:rFonts w:cs="Times New Roman"/>
          <w:sz w:val="24"/>
          <w:szCs w:val="24"/>
        </w:rPr>
        <w:t>шением к достижениям российских математиков и российской математической школы, к испол</w:t>
      </w:r>
      <w:r w:rsidRPr="00EB6721">
        <w:rPr>
          <w:rFonts w:cs="Times New Roman"/>
          <w:sz w:val="24"/>
          <w:szCs w:val="24"/>
        </w:rPr>
        <w:t>ь</w:t>
      </w:r>
      <w:r w:rsidRPr="00EB6721">
        <w:rPr>
          <w:rFonts w:cs="Times New Roman"/>
          <w:sz w:val="24"/>
          <w:szCs w:val="24"/>
        </w:rPr>
        <w:t>зованию этих достижений в других науках и прикладных сферах.</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Гражданское и духовно-нравственное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w:t>
      </w:r>
      <w:r w:rsidRPr="00EB6721">
        <w:rPr>
          <w:rFonts w:cs="Times New Roman"/>
          <w:sz w:val="24"/>
          <w:szCs w:val="24"/>
        </w:rPr>
        <w:t>н</w:t>
      </w:r>
      <w:r w:rsidRPr="00EB6721">
        <w:rPr>
          <w:rFonts w:cs="Times New Roman"/>
          <w:sz w:val="24"/>
          <w:szCs w:val="24"/>
        </w:rPr>
        <w:t>ципов в деятельности учёного.</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Трудовое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w:t>
      </w:r>
      <w:r w:rsidRPr="00EB6721">
        <w:rPr>
          <w:rFonts w:cs="Times New Roman"/>
          <w:sz w:val="24"/>
          <w:szCs w:val="24"/>
        </w:rPr>
        <w:t>о</w:t>
      </w:r>
      <w:r w:rsidRPr="00EB6721">
        <w:rPr>
          <w:rFonts w:cs="Times New Roman"/>
          <w:sz w:val="24"/>
          <w:szCs w:val="24"/>
        </w:rPr>
        <w:t>строением индивидуальной траектории образования и жизненных планов с учётом личных инт</w:t>
      </w:r>
      <w:r w:rsidRPr="00EB6721">
        <w:rPr>
          <w:rFonts w:cs="Times New Roman"/>
          <w:sz w:val="24"/>
          <w:szCs w:val="24"/>
        </w:rPr>
        <w:t>е</w:t>
      </w:r>
      <w:r w:rsidRPr="00EB6721">
        <w:rPr>
          <w:rFonts w:cs="Times New Roman"/>
          <w:sz w:val="24"/>
          <w:szCs w:val="24"/>
        </w:rPr>
        <w:t>ресов и общественных потребностей.</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Эстетическое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Ценности научного познания: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ориентацией в деятельности на современную систему научных представлений об основных з</w:t>
      </w:r>
      <w:r w:rsidRPr="00EB6721">
        <w:rPr>
          <w:rFonts w:cs="Times New Roman"/>
          <w:sz w:val="24"/>
          <w:szCs w:val="24"/>
        </w:rPr>
        <w:t>а</w:t>
      </w:r>
      <w:r w:rsidRPr="00EB6721">
        <w:rPr>
          <w:rFonts w:cs="Times New Roman"/>
          <w:sz w:val="24"/>
          <w:szCs w:val="24"/>
        </w:rPr>
        <w:t>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w:t>
      </w:r>
      <w:r w:rsidRPr="00EB6721">
        <w:rPr>
          <w:rFonts w:cs="Times New Roman"/>
          <w:sz w:val="24"/>
          <w:szCs w:val="24"/>
        </w:rPr>
        <w:t>а</w:t>
      </w:r>
      <w:r w:rsidRPr="00EB6721">
        <w:rPr>
          <w:rFonts w:cs="Times New Roman"/>
          <w:sz w:val="24"/>
          <w:szCs w:val="24"/>
        </w:rPr>
        <w:t>дением простейшими навыками исследовательской деятельности.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Физическое воспитание, формирование культуры здоровья и эмоционального благополучия: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w:t>
      </w:r>
      <w:r w:rsidRPr="00EB6721">
        <w:rPr>
          <w:rFonts w:cs="Times New Roman"/>
          <w:sz w:val="24"/>
          <w:szCs w:val="24"/>
        </w:rPr>
        <w:t>е</w:t>
      </w:r>
      <w:r w:rsidRPr="00EB6721">
        <w:rPr>
          <w:rFonts w:cs="Times New Roman"/>
          <w:sz w:val="24"/>
          <w:szCs w:val="24"/>
        </w:rPr>
        <w:t>ская активность); сформированностью навыка рефлексии, признанием своего права на ошибку и такого же права другого человека.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Экологическое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w:t>
      </w:r>
      <w:r w:rsidRPr="00EB6721">
        <w:rPr>
          <w:rFonts w:cs="Times New Roman"/>
          <w:sz w:val="24"/>
          <w:szCs w:val="24"/>
        </w:rPr>
        <w:t>ю</w:t>
      </w:r>
      <w:r w:rsidRPr="00EB6721">
        <w:rPr>
          <w:rFonts w:cs="Times New Roman"/>
          <w:sz w:val="24"/>
          <w:szCs w:val="24"/>
        </w:rPr>
        <w:t>щей среды; осознанием глобального характера экологических проблем и путей их решения.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готовностью к действиям в условиях неопределённости, повышению уровня своей компетен</w:t>
      </w:r>
      <w:r w:rsidRPr="00EB6721">
        <w:rPr>
          <w:rFonts w:cs="Times New Roman"/>
          <w:sz w:val="24"/>
          <w:szCs w:val="24"/>
        </w:rPr>
        <w:t>т</w:t>
      </w:r>
      <w:r w:rsidRPr="00EB6721">
        <w:rPr>
          <w:rFonts w:cs="Times New Roman"/>
          <w:sz w:val="24"/>
          <w:szCs w:val="24"/>
        </w:rPr>
        <w:t>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необходимостью в формировании новых знаний, в том числе формулировать идеи, понятия, г</w:t>
      </w:r>
      <w:r w:rsidRPr="00EB6721">
        <w:rPr>
          <w:rFonts w:cs="Times New Roman"/>
          <w:sz w:val="24"/>
          <w:szCs w:val="24"/>
        </w:rPr>
        <w:t>и</w:t>
      </w:r>
      <w:r w:rsidRPr="00EB6721">
        <w:rPr>
          <w:rFonts w:cs="Times New Roman"/>
          <w:sz w:val="24"/>
          <w:szCs w:val="24"/>
        </w:rPr>
        <w:t>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w:t>
      </w:r>
      <w:r w:rsidRPr="00EB6721">
        <w:rPr>
          <w:rFonts w:cs="Times New Roman"/>
          <w:sz w:val="24"/>
          <w:szCs w:val="24"/>
        </w:rPr>
        <w:t>е</w:t>
      </w:r>
      <w:r w:rsidRPr="00EB6721">
        <w:rPr>
          <w:rFonts w:cs="Times New Roman"/>
          <w:sz w:val="24"/>
          <w:szCs w:val="24"/>
        </w:rPr>
        <w:t>нивать риски и последствия, формировать опыт.</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a8"/>
        <w:spacing w:line="240" w:lineRule="auto"/>
        <w:contextualSpacing/>
        <w:rPr>
          <w:rStyle w:val="aa"/>
          <w:rFonts w:cs="Times New Roman"/>
          <w:sz w:val="24"/>
          <w:szCs w:val="24"/>
        </w:rPr>
      </w:pPr>
      <w:r w:rsidRPr="00EB6721">
        <w:rPr>
          <w:rFonts w:cs="Times New Roman"/>
          <w:sz w:val="24"/>
          <w:szCs w:val="24"/>
        </w:rPr>
        <w:t>Метапредметные результаты освоения программы учебного предмета «Математика» характ</w:t>
      </w:r>
      <w:r w:rsidRPr="00EB6721">
        <w:rPr>
          <w:rFonts w:cs="Times New Roman"/>
          <w:sz w:val="24"/>
          <w:szCs w:val="24"/>
        </w:rPr>
        <w:t>е</w:t>
      </w:r>
      <w:r w:rsidRPr="00EB6721">
        <w:rPr>
          <w:rFonts w:cs="Times New Roman"/>
          <w:sz w:val="24"/>
          <w:szCs w:val="24"/>
        </w:rPr>
        <w:t xml:space="preserve">ризуются овладением </w:t>
      </w:r>
      <w:r w:rsidRPr="00EB6721">
        <w:rPr>
          <w:rStyle w:val="aa"/>
          <w:rFonts w:cs="Times New Roman"/>
          <w:sz w:val="24"/>
          <w:szCs w:val="24"/>
        </w:rPr>
        <w:t xml:space="preserve">универсальными </w:t>
      </w:r>
      <w:r w:rsidRPr="00EB6721">
        <w:rPr>
          <w:rStyle w:val="ab"/>
          <w:rFonts w:cs="Times New Roman"/>
          <w:sz w:val="24"/>
          <w:szCs w:val="24"/>
        </w:rPr>
        <w:t>познавательными</w:t>
      </w:r>
      <w:r w:rsidRPr="00EB6721">
        <w:rPr>
          <w:rStyle w:val="aa"/>
          <w:rFonts w:cs="Times New Roman"/>
          <w:sz w:val="24"/>
          <w:szCs w:val="24"/>
        </w:rPr>
        <w:t xml:space="preserve"> действиями, универсальными </w:t>
      </w:r>
      <w:r w:rsidRPr="00EB6721">
        <w:rPr>
          <w:rStyle w:val="ab"/>
          <w:rFonts w:cs="Times New Roman"/>
          <w:sz w:val="24"/>
          <w:szCs w:val="24"/>
        </w:rPr>
        <w:t>комм</w:t>
      </w:r>
      <w:r w:rsidRPr="00EB6721">
        <w:rPr>
          <w:rStyle w:val="ab"/>
          <w:rFonts w:cs="Times New Roman"/>
          <w:sz w:val="24"/>
          <w:szCs w:val="24"/>
        </w:rPr>
        <w:t>у</w:t>
      </w:r>
      <w:r w:rsidRPr="00EB6721">
        <w:rPr>
          <w:rStyle w:val="ab"/>
          <w:rFonts w:cs="Times New Roman"/>
          <w:sz w:val="24"/>
          <w:szCs w:val="24"/>
        </w:rPr>
        <w:t>никативными</w:t>
      </w:r>
      <w:r w:rsidRPr="00EB6721">
        <w:rPr>
          <w:rStyle w:val="aa"/>
          <w:rFonts w:cs="Times New Roman"/>
          <w:sz w:val="24"/>
          <w:szCs w:val="24"/>
        </w:rPr>
        <w:t xml:space="preserve">действиями и универсальными </w:t>
      </w:r>
      <w:r w:rsidRPr="00EB6721">
        <w:rPr>
          <w:rStyle w:val="ab"/>
          <w:rFonts w:cs="Times New Roman"/>
          <w:sz w:val="24"/>
          <w:szCs w:val="24"/>
        </w:rPr>
        <w:t>регулятивными</w:t>
      </w:r>
      <w:r w:rsidRPr="00EB6721">
        <w:rPr>
          <w:rStyle w:val="aa"/>
          <w:rFonts w:cs="Times New Roman"/>
          <w:sz w:val="24"/>
          <w:szCs w:val="24"/>
        </w:rPr>
        <w:t>действиями.</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 xml:space="preserve">1) Универсальные </w:t>
      </w:r>
      <w:r w:rsidRPr="00EB6721">
        <w:rPr>
          <w:rStyle w:val="ab"/>
          <w:rFonts w:cs="Times New Roman"/>
          <w:sz w:val="24"/>
          <w:szCs w:val="24"/>
        </w:rPr>
        <w:t>познавательные</w:t>
      </w:r>
      <w:r w:rsidRPr="00EB6721">
        <w:rPr>
          <w:rStyle w:val="aa"/>
          <w:rFonts w:cs="Times New Roman"/>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Базовые логические действия: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математических объектов, понятий, о</w:t>
      </w:r>
      <w:r w:rsidRPr="00EB6721">
        <w:rPr>
          <w:rFonts w:cs="Times New Roman"/>
          <w:sz w:val="24"/>
          <w:szCs w:val="24"/>
        </w:rPr>
        <w:t>т</w:t>
      </w:r>
      <w:r w:rsidRPr="00EB6721">
        <w:rPr>
          <w:rFonts w:cs="Times New Roman"/>
          <w:sz w:val="24"/>
          <w:szCs w:val="24"/>
        </w:rPr>
        <w:t>ношений между понятиями; формулировать определения понятий; устанавливать сущ</w:t>
      </w:r>
      <w:r w:rsidRPr="00EB6721">
        <w:rPr>
          <w:rFonts w:cs="Times New Roman"/>
          <w:sz w:val="24"/>
          <w:szCs w:val="24"/>
        </w:rPr>
        <w:t>е</w:t>
      </w:r>
      <w:r w:rsidRPr="00EB6721">
        <w:rPr>
          <w:rFonts w:cs="Times New Roman"/>
          <w:sz w:val="24"/>
          <w:szCs w:val="24"/>
        </w:rPr>
        <w:t>ственный признак классификации, основания для обобщения и сравнения, критерии пров</w:t>
      </w:r>
      <w:r w:rsidRPr="00EB6721">
        <w:rPr>
          <w:rFonts w:cs="Times New Roman"/>
          <w:sz w:val="24"/>
          <w:szCs w:val="24"/>
        </w:rPr>
        <w:t>о</w:t>
      </w:r>
      <w:r w:rsidRPr="00EB6721">
        <w:rPr>
          <w:rFonts w:cs="Times New Roman"/>
          <w:sz w:val="24"/>
          <w:szCs w:val="24"/>
        </w:rPr>
        <w:t>димого анализа;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воспринимать, формулировать и преобразовывать суждения: утвердительные и отрицател</w:t>
      </w:r>
      <w:r w:rsidRPr="00EB6721">
        <w:rPr>
          <w:rFonts w:cs="Times New Roman"/>
          <w:sz w:val="24"/>
          <w:szCs w:val="24"/>
        </w:rPr>
        <w:t>ь</w:t>
      </w:r>
      <w:r w:rsidRPr="00EB6721">
        <w:rPr>
          <w:rFonts w:cs="Times New Roman"/>
          <w:sz w:val="24"/>
          <w:szCs w:val="24"/>
        </w:rPr>
        <w:t>ные, единичные, частные и общие; условные;</w:t>
      </w:r>
    </w:p>
    <w:p w:rsidR="00416B7C" w:rsidRPr="00EB6721" w:rsidRDefault="00416B7C" w:rsidP="004A7E1F">
      <w:pPr>
        <w:pStyle w:val="a"/>
        <w:spacing w:line="240" w:lineRule="auto"/>
        <w:contextualSpacing/>
        <w:rPr>
          <w:rFonts w:cs="Times New Roman"/>
          <w:sz w:val="24"/>
          <w:szCs w:val="24"/>
        </w:rPr>
      </w:pPr>
      <w:r w:rsidRPr="00EB6721">
        <w:rPr>
          <w:rFonts w:cs="Times New Roman"/>
          <w:spacing w:val="-4"/>
          <w:sz w:val="24"/>
          <w:szCs w:val="24"/>
        </w:rPr>
        <w:t xml:space="preserve">выявлять математические закономерности, взаимосвязи и </w:t>
      </w:r>
      <w:r w:rsidRPr="00EB6721">
        <w:rPr>
          <w:rFonts w:cs="Times New Roman"/>
          <w:spacing w:val="-8"/>
          <w:sz w:val="24"/>
          <w:szCs w:val="24"/>
        </w:rPr>
        <w:t>про</w:t>
      </w:r>
      <w:r w:rsidRPr="00EB6721">
        <w:rPr>
          <w:rFonts w:cs="Times New Roman"/>
          <w:spacing w:val="-4"/>
          <w:sz w:val="24"/>
          <w:szCs w:val="24"/>
        </w:rPr>
        <w:t>тиворечия в фактах, данных, наблюдениях и утверждениях;</w:t>
      </w:r>
      <w:r w:rsidRPr="00EB6721">
        <w:rPr>
          <w:rFonts w:cs="Times New Roman"/>
          <w:sz w:val="24"/>
          <w:szCs w:val="24"/>
        </w:rPr>
        <w:t xml:space="preserve"> предлагать критерии для выявления закономерностей и противоречий;</w:t>
      </w:r>
    </w:p>
    <w:p w:rsidR="00416B7C" w:rsidRPr="00EB6721" w:rsidRDefault="00416B7C" w:rsidP="004A7E1F">
      <w:pPr>
        <w:pStyle w:val="a"/>
        <w:spacing w:line="240" w:lineRule="auto"/>
        <w:contextualSpacing/>
        <w:rPr>
          <w:rFonts w:cs="Times New Roman"/>
          <w:spacing w:val="-4"/>
          <w:sz w:val="24"/>
          <w:szCs w:val="24"/>
        </w:rPr>
      </w:pPr>
      <w:r w:rsidRPr="00EB6721">
        <w:rPr>
          <w:rFonts w:cs="Times New Roman"/>
          <w:spacing w:val="-4"/>
          <w:sz w:val="24"/>
          <w:szCs w:val="24"/>
        </w:rPr>
        <w:t>делать выводы с использованием законов логики, дедуктивных и индуктивных умозаключений, умозаключений по аналогии;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w:t>
      </w:r>
      <w:r w:rsidRPr="00EB6721">
        <w:rPr>
          <w:rFonts w:cs="Times New Roman"/>
          <w:sz w:val="24"/>
          <w:szCs w:val="24"/>
        </w:rPr>
        <w:t>а</w:t>
      </w:r>
      <w:r w:rsidRPr="00EB6721">
        <w:rPr>
          <w:rFonts w:cs="Times New Roman"/>
          <w:sz w:val="24"/>
          <w:szCs w:val="24"/>
        </w:rPr>
        <w:t>цию, приводить примеры и контрпримеры; обосновывать собственные рассуждения;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выбирать способ решения учебной задачи (сравнивать несколько вариантов решения, выб</w:t>
      </w:r>
      <w:r w:rsidRPr="00EB6721">
        <w:rPr>
          <w:rFonts w:cs="Times New Roman"/>
          <w:sz w:val="24"/>
          <w:szCs w:val="24"/>
        </w:rPr>
        <w:t>и</w:t>
      </w:r>
      <w:r w:rsidRPr="00EB6721">
        <w:rPr>
          <w:rFonts w:cs="Times New Roman"/>
          <w:sz w:val="24"/>
          <w:szCs w:val="24"/>
        </w:rPr>
        <w:t>рать наиболее подходящий с учётом самостоятельно выделенных критериев).</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Базовые исследовательские действия: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несложный эксперимент, небольшое и</w:t>
      </w:r>
      <w:r w:rsidRPr="00EB6721">
        <w:rPr>
          <w:rFonts w:cs="Times New Roman"/>
          <w:sz w:val="24"/>
          <w:szCs w:val="24"/>
        </w:rPr>
        <w:t>с</w:t>
      </w:r>
      <w:r w:rsidRPr="00EB6721">
        <w:rPr>
          <w:rFonts w:cs="Times New Roman"/>
          <w:sz w:val="24"/>
          <w:szCs w:val="24"/>
        </w:rPr>
        <w:t>следование по установлению особенностей математического объекта, зависимостей объектов между собой;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w:t>
      </w:r>
      <w:r w:rsidRPr="00EB6721">
        <w:rPr>
          <w:rFonts w:cs="Times New Roman"/>
          <w:sz w:val="24"/>
          <w:szCs w:val="24"/>
        </w:rPr>
        <w:t>ю</w:t>
      </w:r>
      <w:r w:rsidRPr="00EB6721">
        <w:rPr>
          <w:rFonts w:cs="Times New Roman"/>
          <w:sz w:val="24"/>
          <w:szCs w:val="24"/>
        </w:rPr>
        <w:t>дения, исследования, оценивать достоверность полученных результатов, выводов и обобщ</w:t>
      </w:r>
      <w:r w:rsidRPr="00EB6721">
        <w:rPr>
          <w:rFonts w:cs="Times New Roman"/>
          <w:sz w:val="24"/>
          <w:szCs w:val="24"/>
        </w:rPr>
        <w:t>е</w:t>
      </w:r>
      <w:r w:rsidRPr="00EB6721">
        <w:rPr>
          <w:rFonts w:cs="Times New Roman"/>
          <w:sz w:val="24"/>
          <w:szCs w:val="24"/>
        </w:rPr>
        <w:t>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прогнозировать возможное развитие процесса, а также выдвигать предположения о его ра</w:t>
      </w:r>
      <w:r w:rsidRPr="00EB6721">
        <w:rPr>
          <w:rFonts w:cs="Times New Roman"/>
          <w:sz w:val="24"/>
          <w:szCs w:val="24"/>
        </w:rPr>
        <w:t>з</w:t>
      </w:r>
      <w:r w:rsidRPr="00EB6721">
        <w:rPr>
          <w:rFonts w:cs="Times New Roman"/>
          <w:sz w:val="24"/>
          <w:szCs w:val="24"/>
        </w:rPr>
        <w:t>витии в новых условиях.</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Работа с информацией: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выявлять недостаточность и избыточность информации, данных, необходимых для решения задачи;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оценивать надёжность информации по критериям, предложенным учителем или сформул</w:t>
      </w:r>
      <w:r w:rsidRPr="00EB6721">
        <w:rPr>
          <w:rFonts w:cs="Times New Roman"/>
          <w:sz w:val="24"/>
          <w:szCs w:val="24"/>
        </w:rPr>
        <w:t>и</w:t>
      </w:r>
      <w:r w:rsidRPr="00EB6721">
        <w:rPr>
          <w:rFonts w:cs="Times New Roman"/>
          <w:sz w:val="24"/>
          <w:szCs w:val="24"/>
        </w:rPr>
        <w:t>рованным самостоятельно.</w:t>
      </w:r>
    </w:p>
    <w:p w:rsidR="00416B7C" w:rsidRPr="00EB6721" w:rsidRDefault="00416B7C" w:rsidP="004A7E1F">
      <w:pPr>
        <w:pStyle w:val="a8"/>
        <w:spacing w:line="240" w:lineRule="auto"/>
        <w:contextualSpacing/>
        <w:rPr>
          <w:rStyle w:val="aa"/>
          <w:rFonts w:cs="Times New Roman"/>
          <w:spacing w:val="-4"/>
          <w:sz w:val="24"/>
          <w:szCs w:val="24"/>
        </w:rPr>
      </w:pPr>
      <w:r w:rsidRPr="00EB6721">
        <w:rPr>
          <w:rStyle w:val="aa"/>
          <w:rFonts w:cs="Times New Roman"/>
          <w:sz w:val="24"/>
          <w:szCs w:val="24"/>
        </w:rPr>
        <w:t xml:space="preserve">2) Универсальные </w:t>
      </w:r>
      <w:r w:rsidRPr="00EB6721">
        <w:rPr>
          <w:rStyle w:val="ab"/>
          <w:rFonts w:cs="Times New Roman"/>
          <w:sz w:val="24"/>
          <w:szCs w:val="24"/>
        </w:rPr>
        <w:t>коммуникативные</w:t>
      </w:r>
      <w:r w:rsidRPr="00EB6721">
        <w:rPr>
          <w:rStyle w:val="aa"/>
          <w:rFonts w:cs="Times New Roman"/>
          <w:sz w:val="24"/>
          <w:szCs w:val="24"/>
        </w:rPr>
        <w:t>действия обеспе</w:t>
      </w:r>
      <w:r w:rsidRPr="00EB6721">
        <w:rPr>
          <w:rStyle w:val="aa"/>
          <w:rFonts w:cs="Times New Roman"/>
          <w:spacing w:val="-4"/>
          <w:sz w:val="24"/>
          <w:szCs w:val="24"/>
        </w:rPr>
        <w:t>чивают сформированность социальных навыков обучающихся.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Общение: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w:t>
      </w:r>
      <w:r w:rsidRPr="00EB6721">
        <w:rPr>
          <w:rFonts w:cs="Times New Roman"/>
          <w:sz w:val="24"/>
          <w:szCs w:val="24"/>
        </w:rPr>
        <w:t>р</w:t>
      </w:r>
      <w:r w:rsidRPr="00EB6721">
        <w:rPr>
          <w:rFonts w:cs="Times New Roman"/>
          <w:sz w:val="24"/>
          <w:szCs w:val="24"/>
        </w:rPr>
        <w:t>ректной форме формулировать разногласия, свои возражения;</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представлять результаты решения задачи, эксперимента, исследования, проекта; самосто</w:t>
      </w:r>
      <w:r w:rsidRPr="00EB6721">
        <w:rPr>
          <w:rFonts w:cs="Times New Roman"/>
          <w:spacing w:val="-2"/>
          <w:sz w:val="24"/>
          <w:szCs w:val="24"/>
        </w:rPr>
        <w:t>я</w:t>
      </w:r>
      <w:r w:rsidRPr="00EB6721">
        <w:rPr>
          <w:rFonts w:cs="Times New Roman"/>
          <w:spacing w:val="-2"/>
          <w:sz w:val="24"/>
          <w:szCs w:val="24"/>
        </w:rPr>
        <w:t>тельно выбирать формат выступления с учётом задач презентации и особенностей аудитории.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Сотрудничество:</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w:t>
      </w:r>
      <w:r w:rsidRPr="00EB6721">
        <w:rPr>
          <w:rFonts w:cs="Times New Roman"/>
          <w:sz w:val="24"/>
          <w:szCs w:val="24"/>
        </w:rPr>
        <w:t>р</w:t>
      </w:r>
      <w:r w:rsidRPr="00EB6721">
        <w:rPr>
          <w:rFonts w:cs="Times New Roman"/>
          <w:sz w:val="24"/>
          <w:szCs w:val="24"/>
        </w:rPr>
        <w:t>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w:t>
      </w:r>
      <w:r w:rsidRPr="00EB6721">
        <w:rPr>
          <w:rFonts w:cs="Times New Roman"/>
          <w:sz w:val="24"/>
          <w:szCs w:val="24"/>
        </w:rPr>
        <w:t>о</w:t>
      </w:r>
      <w:r w:rsidRPr="00EB6721">
        <w:rPr>
          <w:rFonts w:cs="Times New Roman"/>
          <w:sz w:val="24"/>
          <w:szCs w:val="24"/>
        </w:rPr>
        <w:t>манды; оценивать качество своего вклада в общий продукт по критериям, сформулированным участниками взаимодействия.</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 xml:space="preserve">3) Универсальные </w:t>
      </w:r>
      <w:r w:rsidRPr="00EB6721">
        <w:rPr>
          <w:rStyle w:val="ab"/>
          <w:rFonts w:cs="Times New Roman"/>
          <w:sz w:val="24"/>
          <w:szCs w:val="24"/>
        </w:rPr>
        <w:t>регулятивные</w:t>
      </w:r>
      <w:r w:rsidRPr="00EB6721">
        <w:rPr>
          <w:rStyle w:val="aa"/>
          <w:rFonts w:cs="Times New Roman"/>
          <w:sz w:val="24"/>
          <w:szCs w:val="24"/>
        </w:rPr>
        <w:t>действия обеспечивают формирование смысловых установок и жизненных навыков личности.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Самоорганизация: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Самоконтроль:</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способами самопроверки, самоконтроля процесса и результата решения математ</w:t>
      </w:r>
      <w:r w:rsidRPr="00EB6721">
        <w:rPr>
          <w:rFonts w:cs="Times New Roman"/>
          <w:sz w:val="24"/>
          <w:szCs w:val="24"/>
        </w:rPr>
        <w:t>и</w:t>
      </w:r>
      <w:r w:rsidRPr="00EB6721">
        <w:rPr>
          <w:rFonts w:cs="Times New Roman"/>
          <w:sz w:val="24"/>
          <w:szCs w:val="24"/>
        </w:rPr>
        <w:t>ческой задачи;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w:t>
      </w:r>
      <w:r w:rsidRPr="00EB6721">
        <w:rPr>
          <w:rFonts w:cs="Times New Roman"/>
          <w:sz w:val="24"/>
          <w:szCs w:val="24"/>
        </w:rPr>
        <w:t>н</w:t>
      </w:r>
      <w:r w:rsidRPr="00EB6721">
        <w:rPr>
          <w:rFonts w:cs="Times New Roman"/>
          <w:sz w:val="24"/>
          <w:szCs w:val="24"/>
        </w:rPr>
        <w:t>ному опыту.</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w:t>
      </w:r>
      <w:r w:rsidRPr="00EB6721">
        <w:rPr>
          <w:rFonts w:cs="Times New Roman"/>
          <w:sz w:val="24"/>
          <w:szCs w:val="24"/>
        </w:rPr>
        <w:t>и</w:t>
      </w:r>
      <w:r w:rsidRPr="00EB6721">
        <w:rPr>
          <w:rFonts w:cs="Times New Roman"/>
          <w:sz w:val="24"/>
          <w:szCs w:val="24"/>
        </w:rPr>
        <w:t>стика».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Развитие логических представлений и навыков логического мышления осуществляется на пр</w:t>
      </w:r>
      <w:r w:rsidRPr="00EB6721">
        <w:rPr>
          <w:rFonts w:cs="Times New Roman"/>
          <w:sz w:val="24"/>
          <w:szCs w:val="24"/>
        </w:rPr>
        <w:t>о</w:t>
      </w:r>
      <w:r w:rsidRPr="00EB6721">
        <w:rPr>
          <w:rFonts w:cs="Times New Roman"/>
          <w:sz w:val="24"/>
          <w:szCs w:val="24"/>
        </w:rPr>
        <w:t>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w:t>
      </w:r>
      <w:r w:rsidRPr="00EB6721">
        <w:rPr>
          <w:rFonts w:cs="Times New Roman"/>
          <w:sz w:val="24"/>
          <w:szCs w:val="24"/>
        </w:rPr>
        <w:t>а</w:t>
      </w:r>
      <w:r w:rsidRPr="00EB6721">
        <w:rPr>
          <w:rFonts w:cs="Times New Roman"/>
          <w:sz w:val="24"/>
          <w:szCs w:val="24"/>
        </w:rPr>
        <w:t>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EB6721" w:rsidRDefault="00416B7C" w:rsidP="004A7E1F">
      <w:pPr>
        <w:pStyle w:val="a8"/>
        <w:spacing w:line="240" w:lineRule="auto"/>
        <w:contextualSpacing/>
        <w:rPr>
          <w:rFonts w:cs="Times New Roman"/>
          <w:sz w:val="24"/>
          <w:szCs w:val="24"/>
        </w:rPr>
      </w:pPr>
    </w:p>
    <w:p w:rsidR="00416B7C" w:rsidRPr="00EB6721" w:rsidRDefault="00416B7C" w:rsidP="004A7E1F">
      <w:pPr>
        <w:pStyle w:val="h1"/>
        <w:spacing w:before="0" w:after="0" w:line="240" w:lineRule="auto"/>
        <w:contextualSpacing/>
        <w:rPr>
          <w:rStyle w:val="a9"/>
          <w:rFonts w:cs="Times New Roman"/>
          <w:b/>
          <w:bCs/>
        </w:rPr>
      </w:pPr>
      <w:r w:rsidRPr="00EB6721">
        <w:rPr>
          <w:rStyle w:val="a9"/>
          <w:rFonts w:cs="Times New Roman"/>
          <w:b/>
          <w:bCs/>
        </w:rPr>
        <w:lastRenderedPageBreak/>
        <w:t>рабочая программа учебного курса «Математика». 5—6 классы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курса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Приоритетными целями обучения математике в 5—6 классах являются: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продолжение формирования основных математических понятий (число, величина, геоме</w:t>
      </w:r>
      <w:r w:rsidRPr="00EB6721">
        <w:rPr>
          <w:rFonts w:cs="Times New Roman"/>
          <w:sz w:val="24"/>
          <w:szCs w:val="24"/>
        </w:rPr>
        <w:t>т</w:t>
      </w:r>
      <w:r w:rsidRPr="00EB6721">
        <w:rPr>
          <w:rFonts w:cs="Times New Roman"/>
          <w:sz w:val="24"/>
          <w:szCs w:val="24"/>
        </w:rPr>
        <w:t>рическая фигура), обеспечивающих преемственность и перспективность математического образования обучающихся;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развитие интеллектуальных и творческих способностей обучающихся, познавательной а</w:t>
      </w:r>
      <w:r w:rsidRPr="00EB6721">
        <w:rPr>
          <w:rFonts w:cs="Times New Roman"/>
          <w:sz w:val="24"/>
          <w:szCs w:val="24"/>
        </w:rPr>
        <w:t>к</w:t>
      </w:r>
      <w:r w:rsidRPr="00EB6721">
        <w:rPr>
          <w:rFonts w:cs="Times New Roman"/>
          <w:sz w:val="24"/>
          <w:szCs w:val="24"/>
        </w:rPr>
        <w:t>тивности, исследовательских умений, интереса к изучению математики;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подведение обучающихся на доступном для них уровне к осознанию взаимосвязи математики и окружающего мира;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формирование функциональной математической грамотности: умения распознавать матем</w:t>
      </w:r>
      <w:r w:rsidRPr="00EB6721">
        <w:rPr>
          <w:rFonts w:cs="Times New Roman"/>
          <w:sz w:val="24"/>
          <w:szCs w:val="24"/>
        </w:rPr>
        <w:t>а</w:t>
      </w:r>
      <w:r w:rsidRPr="00EB6721">
        <w:rPr>
          <w:rFonts w:cs="Times New Roman"/>
          <w:sz w:val="24"/>
          <w:szCs w:val="24"/>
        </w:rPr>
        <w:t>тические объекты в реальных жизненных ситуациях, применять освоенные умения для р</w:t>
      </w:r>
      <w:r w:rsidRPr="00EB6721">
        <w:rPr>
          <w:rFonts w:cs="Times New Roman"/>
          <w:sz w:val="24"/>
          <w:szCs w:val="24"/>
        </w:rPr>
        <w:t>е</w:t>
      </w:r>
      <w:r w:rsidRPr="00EB6721">
        <w:rPr>
          <w:rFonts w:cs="Times New Roman"/>
          <w:sz w:val="24"/>
          <w:szCs w:val="24"/>
        </w:rPr>
        <w:t>шения практико-ориентированных задач, интерпретировать полученные результаты и оц</w:t>
      </w:r>
      <w:r w:rsidRPr="00EB6721">
        <w:rPr>
          <w:rFonts w:cs="Times New Roman"/>
          <w:sz w:val="24"/>
          <w:szCs w:val="24"/>
        </w:rPr>
        <w:t>е</w:t>
      </w:r>
      <w:r w:rsidRPr="00EB6721">
        <w:rPr>
          <w:rFonts w:cs="Times New Roman"/>
          <w:sz w:val="24"/>
          <w:szCs w:val="24"/>
        </w:rPr>
        <w:t>нивать их на соответствие практической ситуации.</w:t>
      </w:r>
    </w:p>
    <w:p w:rsidR="00416B7C" w:rsidRPr="00EB6721" w:rsidRDefault="00416B7C" w:rsidP="004A7E1F">
      <w:pPr>
        <w:pStyle w:val="a8"/>
        <w:spacing w:line="240" w:lineRule="auto"/>
        <w:contextualSpacing/>
        <w:rPr>
          <w:rFonts w:cs="Times New Roman"/>
          <w:sz w:val="24"/>
          <w:szCs w:val="24"/>
        </w:rPr>
      </w:pP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линии содержания курса математики в 5—6 классах —арифметическая и геометр</w:t>
      </w:r>
      <w:r w:rsidRPr="00EB6721">
        <w:rPr>
          <w:rFonts w:cs="Times New Roman"/>
          <w:sz w:val="24"/>
          <w:szCs w:val="24"/>
        </w:rPr>
        <w:t>и</w:t>
      </w:r>
      <w:r w:rsidRPr="00EB6721">
        <w:rPr>
          <w:rFonts w:cs="Times New Roman"/>
          <w:sz w:val="24"/>
          <w:szCs w:val="24"/>
        </w:rPr>
        <w:t>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арифметического материала начинается со систематизации и развития знаний о нат</w:t>
      </w:r>
      <w:r w:rsidRPr="00EB6721">
        <w:rPr>
          <w:rFonts w:cs="Times New Roman"/>
          <w:sz w:val="24"/>
          <w:szCs w:val="24"/>
        </w:rPr>
        <w:t>у</w:t>
      </w:r>
      <w:r w:rsidRPr="00EB6721">
        <w:rPr>
          <w:rFonts w:cs="Times New Roman"/>
          <w:sz w:val="24"/>
          <w:szCs w:val="24"/>
        </w:rPr>
        <w:t>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w:t>
      </w:r>
      <w:r w:rsidRPr="00EB6721">
        <w:rPr>
          <w:rFonts w:cs="Times New Roman"/>
          <w:sz w:val="24"/>
          <w:szCs w:val="24"/>
        </w:rPr>
        <w:t>с</w:t>
      </w:r>
      <w:r w:rsidRPr="00EB6721">
        <w:rPr>
          <w:rFonts w:cs="Times New Roman"/>
          <w:sz w:val="24"/>
          <w:szCs w:val="24"/>
        </w:rPr>
        <w:t>лений. Изучение натуральных чисел продолжается в 6 классе знакомством с начальными понятиями теории делимости.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4"/>
          <w:sz w:val="24"/>
          <w:szCs w:val="24"/>
        </w:rPr>
        <w:t>Другой крупный блок в содержании арифметической линии —</w:t>
      </w:r>
      <w:r w:rsidRPr="00EB6721">
        <w:rPr>
          <w:rFonts w:cs="Times New Roman"/>
          <w:sz w:val="24"/>
          <w:szCs w:val="24"/>
        </w:rPr>
        <w:t xml:space="preserve"> это дроби. Начало изучения обы</w:t>
      </w:r>
      <w:r w:rsidRPr="00EB6721">
        <w:rPr>
          <w:rFonts w:cs="Times New Roman"/>
          <w:sz w:val="24"/>
          <w:szCs w:val="24"/>
        </w:rPr>
        <w:t>к</w:t>
      </w:r>
      <w:r w:rsidRPr="00EB6721">
        <w:rPr>
          <w:rFonts w:cs="Times New Roman"/>
          <w:sz w:val="24"/>
          <w:szCs w:val="24"/>
        </w:rPr>
        <w:t>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w:t>
      </w:r>
      <w:r w:rsidRPr="00EB6721">
        <w:rPr>
          <w:rFonts w:cs="Times New Roman"/>
          <w:sz w:val="24"/>
          <w:szCs w:val="24"/>
        </w:rPr>
        <w:t>о</w:t>
      </w:r>
      <w:r w:rsidRPr="00EB6721">
        <w:rPr>
          <w:rFonts w:cs="Times New Roman"/>
          <w:sz w:val="24"/>
          <w:szCs w:val="24"/>
        </w:rPr>
        <w:t>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w:t>
      </w:r>
      <w:r w:rsidRPr="00EB6721">
        <w:rPr>
          <w:rFonts w:cs="Times New Roman"/>
          <w:sz w:val="24"/>
          <w:szCs w:val="24"/>
        </w:rPr>
        <w:t>и</w:t>
      </w:r>
      <w:r w:rsidRPr="00EB6721">
        <w:rPr>
          <w:rFonts w:cs="Times New Roman"/>
          <w:sz w:val="24"/>
          <w:szCs w:val="24"/>
        </w:rPr>
        <w:t>кладного применения новой записи при изучении других предметов и при практическом испол</w:t>
      </w:r>
      <w:r w:rsidRPr="00EB6721">
        <w:rPr>
          <w:rFonts w:cs="Times New Roman"/>
          <w:sz w:val="24"/>
          <w:szCs w:val="24"/>
        </w:rPr>
        <w:t>ь</w:t>
      </w:r>
      <w:r w:rsidRPr="00EB6721">
        <w:rPr>
          <w:rFonts w:cs="Times New Roman"/>
          <w:sz w:val="24"/>
          <w:szCs w:val="24"/>
        </w:rPr>
        <w:t>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w:t>
      </w:r>
      <w:r w:rsidRPr="00EB6721">
        <w:rPr>
          <w:rFonts w:cs="Times New Roman"/>
          <w:sz w:val="24"/>
          <w:szCs w:val="24"/>
        </w:rPr>
        <w:t>а</w:t>
      </w:r>
      <w:r w:rsidRPr="00EB6721">
        <w:rPr>
          <w:rFonts w:cs="Times New Roman"/>
          <w:sz w:val="24"/>
          <w:szCs w:val="24"/>
        </w:rPr>
        <w:t>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t>Особенностью изучения положительных и отрицательных чисел является то, что они также могут рассматриваться в несколь</w:t>
      </w:r>
      <w:r w:rsidRPr="00EB6721">
        <w:rPr>
          <w:rFonts w:cs="Times New Roman"/>
          <w:sz w:val="24"/>
          <w:szCs w:val="24"/>
        </w:rPr>
        <w:t>ко этапов. В 6 классе в начале изучения темы «Положительные и отр</w:t>
      </w:r>
      <w:r w:rsidRPr="00EB6721">
        <w:rPr>
          <w:rFonts w:cs="Times New Roman"/>
          <w:sz w:val="24"/>
          <w:szCs w:val="24"/>
        </w:rPr>
        <w:t>и</w:t>
      </w:r>
      <w:r w:rsidRPr="00EB6721">
        <w:rPr>
          <w:rFonts w:cs="Times New Roman"/>
          <w:sz w:val="24"/>
          <w:szCs w:val="24"/>
        </w:rPr>
        <w:t>цательные числа» выделяется подтема «Целые числа», в рамках которой знакомство с отриц</w:t>
      </w:r>
      <w:r w:rsidRPr="00EB6721">
        <w:rPr>
          <w:rFonts w:cs="Times New Roman"/>
          <w:sz w:val="24"/>
          <w:szCs w:val="24"/>
        </w:rPr>
        <w:t>а</w:t>
      </w:r>
      <w:r w:rsidRPr="00EB6721">
        <w:rPr>
          <w:rFonts w:cs="Times New Roman"/>
          <w:sz w:val="24"/>
          <w:szCs w:val="24"/>
        </w:rPr>
        <w:t>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w:t>
      </w:r>
      <w:r w:rsidRPr="00EB6721">
        <w:rPr>
          <w:rFonts w:cs="Times New Roman"/>
          <w:sz w:val="24"/>
          <w:szCs w:val="24"/>
        </w:rPr>
        <w:t>л</w:t>
      </w:r>
      <w:r w:rsidRPr="00EB6721">
        <w:rPr>
          <w:rFonts w:cs="Times New Roman"/>
          <w:sz w:val="24"/>
          <w:szCs w:val="24"/>
        </w:rPr>
        <w:t>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w:t>
      </w:r>
      <w:r w:rsidRPr="00EB6721">
        <w:rPr>
          <w:rFonts w:cs="Times New Roman"/>
          <w:sz w:val="24"/>
          <w:szCs w:val="24"/>
        </w:rPr>
        <w:t>о</w:t>
      </w:r>
      <w:r w:rsidRPr="00EB6721">
        <w:rPr>
          <w:rFonts w:cs="Times New Roman"/>
          <w:sz w:val="24"/>
          <w:szCs w:val="24"/>
        </w:rPr>
        <w:t>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w:t>
      </w:r>
      <w:r w:rsidRPr="00EB6721">
        <w:rPr>
          <w:rFonts w:cs="Times New Roman"/>
          <w:sz w:val="24"/>
          <w:szCs w:val="24"/>
        </w:rPr>
        <w:t>о</w:t>
      </w:r>
      <w:r w:rsidRPr="00EB6721">
        <w:rPr>
          <w:rFonts w:cs="Times New Roman"/>
          <w:sz w:val="24"/>
          <w:szCs w:val="24"/>
        </w:rPr>
        <w:lastRenderedPageBreak/>
        <w:t>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рабочей программе предусмотрено формирование пропедевтических алгебраических пре</w:t>
      </w:r>
      <w:r w:rsidRPr="00EB6721">
        <w:rPr>
          <w:rFonts w:cs="Times New Roman"/>
          <w:sz w:val="24"/>
          <w:szCs w:val="24"/>
        </w:rPr>
        <w:t>д</w:t>
      </w:r>
      <w:r w:rsidRPr="00EB6721">
        <w:rPr>
          <w:rFonts w:cs="Times New Roman"/>
          <w:sz w:val="24"/>
          <w:szCs w:val="24"/>
        </w:rPr>
        <w:t>ставлений. Буква как символ некоторого числа в зависимости от математического контекста вв</w:t>
      </w:r>
      <w:r w:rsidRPr="00EB6721">
        <w:rPr>
          <w:rFonts w:cs="Times New Roman"/>
          <w:sz w:val="24"/>
          <w:szCs w:val="24"/>
        </w:rPr>
        <w:t>о</w:t>
      </w:r>
      <w:r w:rsidRPr="00EB6721">
        <w:rPr>
          <w:rFonts w:cs="Times New Roman"/>
          <w:sz w:val="24"/>
          <w:szCs w:val="24"/>
        </w:rPr>
        <w:t>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w:t>
      </w:r>
      <w:r w:rsidRPr="00EB6721">
        <w:rPr>
          <w:rFonts w:cs="Times New Roman"/>
          <w:sz w:val="24"/>
          <w:szCs w:val="24"/>
        </w:rPr>
        <w:t>а</w:t>
      </w:r>
      <w:r w:rsidRPr="00EB6721">
        <w:rPr>
          <w:rFonts w:cs="Times New Roman"/>
          <w:sz w:val="24"/>
          <w:szCs w:val="24"/>
        </w:rPr>
        <w:t>честве «заместителя» числа.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курсе «Математики» 5—6 классов представлена наглядная геометрия, направленная на ра</w:t>
      </w:r>
      <w:r w:rsidRPr="00EB6721">
        <w:rPr>
          <w:rFonts w:cs="Times New Roman"/>
          <w:sz w:val="24"/>
          <w:szCs w:val="24"/>
        </w:rPr>
        <w:t>з</w:t>
      </w:r>
      <w:r w:rsidRPr="00EB6721">
        <w:rPr>
          <w:rFonts w:cs="Times New Roman"/>
          <w:sz w:val="24"/>
          <w:szCs w:val="24"/>
        </w:rPr>
        <w:t>витие образного мышления, пространственного воображения, изобразительных умений. Это ва</w:t>
      </w:r>
      <w:r w:rsidRPr="00EB6721">
        <w:rPr>
          <w:rFonts w:cs="Times New Roman"/>
          <w:sz w:val="24"/>
          <w:szCs w:val="24"/>
        </w:rPr>
        <w:t>ж</w:t>
      </w:r>
      <w:r w:rsidRPr="00EB6721">
        <w:rPr>
          <w:rFonts w:cs="Times New Roman"/>
          <w:sz w:val="24"/>
          <w:szCs w:val="24"/>
        </w:rPr>
        <w:t>ный этап в изучении геометрии, который осуществляется на наглядно-практическом уровне, оп</w:t>
      </w:r>
      <w:r w:rsidRPr="00EB6721">
        <w:rPr>
          <w:rFonts w:cs="Times New Roman"/>
          <w:sz w:val="24"/>
          <w:szCs w:val="24"/>
        </w:rPr>
        <w:t>и</w:t>
      </w:r>
      <w:r w:rsidRPr="00EB6721">
        <w:rPr>
          <w:rFonts w:cs="Times New Roman"/>
          <w:sz w:val="24"/>
          <w:szCs w:val="24"/>
        </w:rPr>
        <w:t>рается на наглядно-образное мышление обучающихся. Большая роль отводится практической д</w:t>
      </w:r>
      <w:r w:rsidRPr="00EB6721">
        <w:rPr>
          <w:rFonts w:cs="Times New Roman"/>
          <w:sz w:val="24"/>
          <w:szCs w:val="24"/>
        </w:rPr>
        <w:t>е</w:t>
      </w:r>
      <w:r w:rsidRPr="00EB6721">
        <w:rPr>
          <w:rFonts w:cs="Times New Roman"/>
          <w:sz w:val="24"/>
          <w:szCs w:val="24"/>
        </w:rPr>
        <w:t>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учебного курса 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Содержание учебного курса (по годам обучения)</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Натуральные числа и нуль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Позиционная система счисления. Римская нумерация как пример непозиционной системы счи</w:t>
      </w:r>
      <w:r w:rsidRPr="00EB6721">
        <w:rPr>
          <w:rFonts w:cs="Times New Roman"/>
          <w:sz w:val="24"/>
          <w:szCs w:val="24"/>
        </w:rPr>
        <w:t>с</w:t>
      </w:r>
      <w:r w:rsidRPr="00EB6721">
        <w:rPr>
          <w:rFonts w:cs="Times New Roman"/>
          <w:sz w:val="24"/>
          <w:szCs w:val="24"/>
        </w:rPr>
        <w:t>ления. Десятичная система счисления.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Использование букв для обозначения неизвестного компонента и записи свойств арифметических действий.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Степень с натуральным показателем. Запись числа в виде суммы разрядных слагаемых.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Числовое выражение. Вычисление значений числовых выражений; порядок выполнения де</w:t>
      </w:r>
      <w:r w:rsidRPr="00EB6721">
        <w:rPr>
          <w:rFonts w:cs="Times New Roman"/>
          <w:sz w:val="24"/>
          <w:szCs w:val="24"/>
        </w:rPr>
        <w:t>й</w:t>
      </w:r>
      <w:r w:rsidRPr="00EB6721">
        <w:rPr>
          <w:rFonts w:cs="Times New Roman"/>
          <w:sz w:val="24"/>
          <w:szCs w:val="24"/>
        </w:rPr>
        <w:t>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Дроби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Арифметические действия с десятичными дробями. Округление десятичных дробей.</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Решение текстовых задач</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основных задач на дроби.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Представление данных в виде таблиц, столбчатых диаграмм.</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Наглядная геометрия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Длина отрезка, метрические единицы длины. Длина ломаной, периметр многоугольника. Изм</w:t>
      </w:r>
      <w:r w:rsidRPr="00EB6721">
        <w:rPr>
          <w:rFonts w:cs="Times New Roman"/>
          <w:sz w:val="24"/>
          <w:szCs w:val="24"/>
        </w:rPr>
        <w:t>е</w:t>
      </w:r>
      <w:r w:rsidRPr="00EB6721">
        <w:rPr>
          <w:rFonts w:cs="Times New Roman"/>
          <w:sz w:val="24"/>
          <w:szCs w:val="24"/>
        </w:rPr>
        <w:t>рение и построение углов с помощью транспортира.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Объём прямоугольного параллелепипеда, куба. Единицы измерения объёма.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Натуральные числа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Арифметические действия с многозначными натуральными числами. Числовые выражения, п</w:t>
      </w:r>
      <w:r w:rsidRPr="00EB6721">
        <w:rPr>
          <w:rFonts w:cs="Times New Roman"/>
          <w:sz w:val="24"/>
          <w:szCs w:val="24"/>
        </w:rPr>
        <w:t>о</w:t>
      </w:r>
      <w:r w:rsidRPr="00EB6721">
        <w:rPr>
          <w:rFonts w:cs="Times New Roman"/>
          <w:sz w:val="24"/>
          <w:szCs w:val="24"/>
        </w:rPr>
        <w:t>рядок действий, использование скобок. Использование при вычислениях переместительного и с</w:t>
      </w:r>
      <w:r w:rsidRPr="00EB6721">
        <w:rPr>
          <w:rFonts w:cs="Times New Roman"/>
          <w:sz w:val="24"/>
          <w:szCs w:val="24"/>
        </w:rPr>
        <w:t>о</w:t>
      </w:r>
      <w:r w:rsidRPr="00EB6721">
        <w:rPr>
          <w:rFonts w:cs="Times New Roman"/>
          <w:sz w:val="24"/>
          <w:szCs w:val="24"/>
        </w:rPr>
        <w:t>четательного свойств сложения и умножения, распределительного свойства умножения. Округл</w:t>
      </w:r>
      <w:r w:rsidRPr="00EB6721">
        <w:rPr>
          <w:rFonts w:cs="Times New Roman"/>
          <w:sz w:val="24"/>
          <w:szCs w:val="24"/>
        </w:rPr>
        <w:t>е</w:t>
      </w:r>
      <w:r w:rsidRPr="00EB6721">
        <w:rPr>
          <w:rFonts w:cs="Times New Roman"/>
          <w:sz w:val="24"/>
          <w:szCs w:val="24"/>
        </w:rPr>
        <w:t>ние натуральных чисел.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Делители и кратные числа; наибольший общий делитель и наименьшее общее кратное. Дел</w:t>
      </w:r>
      <w:r w:rsidRPr="00EB6721">
        <w:rPr>
          <w:rFonts w:cs="Times New Roman"/>
          <w:sz w:val="24"/>
          <w:szCs w:val="24"/>
        </w:rPr>
        <w:t>и</w:t>
      </w:r>
      <w:r w:rsidRPr="00EB6721">
        <w:rPr>
          <w:rFonts w:cs="Times New Roman"/>
          <w:sz w:val="24"/>
          <w:szCs w:val="24"/>
        </w:rPr>
        <w:t>мость суммы и произведения. Деление с остатком.</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Дроби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Обыкновенная дробь, основное свойство дроби, сокращение дробей. Сравнение и упорядочив</w:t>
      </w:r>
      <w:r w:rsidRPr="00EB6721">
        <w:rPr>
          <w:rFonts w:cs="Times New Roman"/>
          <w:sz w:val="24"/>
          <w:szCs w:val="24"/>
        </w:rPr>
        <w:t>а</w:t>
      </w:r>
      <w:r w:rsidRPr="00EB6721">
        <w:rPr>
          <w:rFonts w:cs="Times New Roman"/>
          <w:sz w:val="24"/>
          <w:szCs w:val="24"/>
        </w:rPr>
        <w:t>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Отношение. Деление в данном отношении. Масштаб, пропорция. Применение пропорций при решении задач.</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Положительные и отрицательные числа</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4"/>
          <w:sz w:val="24"/>
          <w:szCs w:val="24"/>
        </w:rPr>
        <w:t>Положительные и отрицательные числа. Целые числа. Модуль</w:t>
      </w:r>
      <w:r w:rsidRPr="00EB6721">
        <w:rPr>
          <w:rFonts w:cs="Times New Roman"/>
          <w:sz w:val="24"/>
          <w:szCs w:val="24"/>
        </w:rPr>
        <w:t xml:space="preserve"> числа, геометрическая интерпр</w:t>
      </w:r>
      <w:r w:rsidRPr="00EB6721">
        <w:rPr>
          <w:rFonts w:cs="Times New Roman"/>
          <w:sz w:val="24"/>
          <w:szCs w:val="24"/>
        </w:rPr>
        <w:t>е</w:t>
      </w:r>
      <w:r w:rsidRPr="00EB6721">
        <w:rPr>
          <w:rFonts w:cs="Times New Roman"/>
          <w:sz w:val="24"/>
          <w:szCs w:val="24"/>
        </w:rPr>
        <w:t>тация модуля числа. Изображение чисел на координатной прямой. Числовые промежутки.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Сравнение чисел. Арифметические действия с положительными и отрицательными числами.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Буквенные выражения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Применение букв для записи математических выражений и предложений. Свойства арифмет</w:t>
      </w:r>
      <w:r w:rsidRPr="00EB6721">
        <w:rPr>
          <w:rFonts w:cs="Times New Roman"/>
          <w:sz w:val="24"/>
          <w:szCs w:val="24"/>
        </w:rPr>
        <w:t>и</w:t>
      </w:r>
      <w:r w:rsidRPr="00EB6721">
        <w:rPr>
          <w:rFonts w:cs="Times New Roman"/>
          <w:sz w:val="24"/>
          <w:szCs w:val="24"/>
        </w:rPr>
        <w:t>ческих действий. Буквенные выражения и числовые подстановки. Буквенные равенства, нахожд</w:t>
      </w:r>
      <w:r w:rsidRPr="00EB6721">
        <w:rPr>
          <w:rFonts w:cs="Times New Roman"/>
          <w:sz w:val="24"/>
          <w:szCs w:val="24"/>
        </w:rPr>
        <w:t>е</w:t>
      </w:r>
      <w:r w:rsidRPr="00EB6721">
        <w:rPr>
          <w:rFonts w:cs="Times New Roman"/>
          <w:sz w:val="24"/>
          <w:szCs w:val="24"/>
        </w:rPr>
        <w:t>ние неизвестного компонента. Формулы; формулы периметра и площади прямоугольника, ква</w:t>
      </w:r>
      <w:r w:rsidRPr="00EB6721">
        <w:rPr>
          <w:rFonts w:cs="Times New Roman"/>
          <w:sz w:val="24"/>
          <w:szCs w:val="24"/>
        </w:rPr>
        <w:t>д</w:t>
      </w:r>
      <w:r w:rsidRPr="00EB6721">
        <w:rPr>
          <w:rFonts w:cs="Times New Roman"/>
          <w:sz w:val="24"/>
          <w:szCs w:val="24"/>
        </w:rPr>
        <w:t>рата, объёма параллелепипеда и куба.</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Решение текстовых задач</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w:t>
      </w:r>
      <w:r w:rsidRPr="00EB6721">
        <w:rPr>
          <w:rFonts w:cs="Times New Roman"/>
          <w:sz w:val="24"/>
          <w:szCs w:val="24"/>
        </w:rPr>
        <w:t>е</w:t>
      </w:r>
      <w:r w:rsidRPr="00EB6721">
        <w:rPr>
          <w:rFonts w:cs="Times New Roman"/>
          <w:sz w:val="24"/>
          <w:szCs w:val="24"/>
        </w:rPr>
        <w:t>личины.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Оценка и прикидка, округление результата.</w:t>
      </w:r>
    </w:p>
    <w:p w:rsidR="00416B7C" w:rsidRPr="00EB6721" w:rsidRDefault="00416B7C" w:rsidP="004A7E1F">
      <w:pPr>
        <w:pStyle w:val="a8"/>
        <w:spacing w:line="240" w:lineRule="auto"/>
        <w:contextualSpacing/>
        <w:rPr>
          <w:rStyle w:val="a9"/>
          <w:rFonts w:cs="Times New Roman"/>
          <w:sz w:val="24"/>
          <w:szCs w:val="24"/>
        </w:rPr>
      </w:pPr>
      <w:r w:rsidRPr="00EB6721">
        <w:rPr>
          <w:rFonts w:cs="Times New Roman"/>
          <w:sz w:val="24"/>
          <w:szCs w:val="24"/>
        </w:rPr>
        <w:t>Составление буквенных выражений по условию задачи.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Представление данных с помощью таблиц и диаграмм. Столбчатые диаграммы: чтение и п</w:t>
      </w:r>
      <w:r w:rsidRPr="00EB6721">
        <w:rPr>
          <w:rFonts w:cs="Times New Roman"/>
          <w:sz w:val="24"/>
          <w:szCs w:val="24"/>
        </w:rPr>
        <w:t>о</w:t>
      </w:r>
      <w:r w:rsidRPr="00EB6721">
        <w:rPr>
          <w:rFonts w:cs="Times New Roman"/>
          <w:sz w:val="24"/>
          <w:szCs w:val="24"/>
        </w:rPr>
        <w:t>строение. Чтение круговых диаграмм.</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Наглядная геометрия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Периметр многоугольника. Понятие площади фигуры; единицы измерения площади. Прибл</w:t>
      </w:r>
      <w:r w:rsidRPr="00EB6721">
        <w:rPr>
          <w:rFonts w:cs="Times New Roman"/>
          <w:sz w:val="24"/>
          <w:szCs w:val="24"/>
        </w:rPr>
        <w:t>и</w:t>
      </w:r>
      <w:r w:rsidRPr="00EB6721">
        <w:rPr>
          <w:rFonts w:cs="Times New Roman"/>
          <w:sz w:val="24"/>
          <w:szCs w:val="24"/>
        </w:rPr>
        <w:t>жённое измерение площади фигур, в том числе на квадратной сетке. Приближённое измерение длины окружности, площади круга.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Симметрия: центральная, осевая и зеркальная симметрии. Построение симметричных фигур.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w:t>
      </w:r>
      <w:r w:rsidRPr="00EB6721">
        <w:rPr>
          <w:rFonts w:cs="Times New Roman"/>
          <w:sz w:val="24"/>
          <w:szCs w:val="24"/>
        </w:rPr>
        <w:t>о</w:t>
      </w:r>
      <w:r w:rsidRPr="00EB6721">
        <w:rPr>
          <w:rFonts w:cs="Times New Roman"/>
          <w:sz w:val="24"/>
          <w:szCs w:val="24"/>
        </w:rPr>
        <w:t>гранников, цилиндра и конуса. Создание моделей пространственных фигур (из бумаги, проволоки, пластилина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объёма; единицы измерения объёма. Объём прямоугольного параллелепипеда, куба.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pacing w:val="-2"/>
          <w:sz w:val="24"/>
          <w:szCs w:val="24"/>
        </w:rPr>
        <w:t xml:space="preserve">планируемые Предметные результаты освоения </w:t>
      </w:r>
      <w:r w:rsidRPr="00EB6721">
        <w:rPr>
          <w:rFonts w:cs="Times New Roman"/>
          <w:sz w:val="24"/>
          <w:szCs w:val="24"/>
        </w:rPr>
        <w:t>рабочей программы курса (по годам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правильно употреблять термины, связанные с натуральными числами, обыкн</w:t>
      </w:r>
      <w:r w:rsidRPr="00EB6721">
        <w:rPr>
          <w:rFonts w:cs="Times New Roman"/>
          <w:sz w:val="24"/>
          <w:szCs w:val="24"/>
        </w:rPr>
        <w:t>о</w:t>
      </w:r>
      <w:r w:rsidRPr="00EB6721">
        <w:rPr>
          <w:rFonts w:cs="Times New Roman"/>
          <w:sz w:val="24"/>
          <w:szCs w:val="24"/>
        </w:rPr>
        <w:t>венными и десятичными дробями.</w:t>
      </w:r>
    </w:p>
    <w:p w:rsidR="00416B7C" w:rsidRPr="00EB6721" w:rsidRDefault="00416B7C" w:rsidP="004A7E1F">
      <w:pPr>
        <w:pStyle w:val="a"/>
        <w:spacing w:line="240" w:lineRule="auto"/>
        <w:contextualSpacing/>
        <w:rPr>
          <w:rFonts w:cs="Times New Roman"/>
          <w:spacing w:val="-4"/>
          <w:sz w:val="24"/>
          <w:szCs w:val="24"/>
        </w:rPr>
      </w:pPr>
      <w:r w:rsidRPr="00EB6721">
        <w:rPr>
          <w:rFonts w:cs="Times New Roman"/>
          <w:sz w:val="24"/>
          <w:szCs w:val="24"/>
        </w:rPr>
        <w:t xml:space="preserve">Сравнивать и упорядочивать натуральные числа, сравнивать </w:t>
      </w:r>
      <w:r w:rsidRPr="00EB6721">
        <w:rPr>
          <w:rFonts w:cs="Times New Roman"/>
          <w:spacing w:val="-4"/>
          <w:sz w:val="24"/>
          <w:szCs w:val="24"/>
        </w:rPr>
        <w:t>в простейших случаях обыкн</w:t>
      </w:r>
      <w:r w:rsidRPr="00EB6721">
        <w:rPr>
          <w:rFonts w:cs="Times New Roman"/>
          <w:spacing w:val="-4"/>
          <w:sz w:val="24"/>
          <w:szCs w:val="24"/>
        </w:rPr>
        <w:t>о</w:t>
      </w:r>
      <w:r w:rsidRPr="00EB6721">
        <w:rPr>
          <w:rFonts w:cs="Times New Roman"/>
          <w:spacing w:val="-4"/>
          <w:sz w:val="24"/>
          <w:szCs w:val="24"/>
        </w:rPr>
        <w:t>венные дроби, десятичные дроби.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арифметические действия с натуральными числами, с обыкновенными дробями в простейших случаях.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проверку, прикидку результата вычислений.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Округлять натуральные числа.</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lastRenderedPageBreak/>
        <w:t>Решение текстовых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задачи, содержащие зависимости, связывающие величины: скорость, время, расст</w:t>
      </w:r>
      <w:r w:rsidRPr="00EB6721">
        <w:rPr>
          <w:rFonts w:cs="Times New Roman"/>
          <w:sz w:val="24"/>
          <w:szCs w:val="24"/>
        </w:rPr>
        <w:t>о</w:t>
      </w:r>
      <w:r w:rsidRPr="00EB6721">
        <w:rPr>
          <w:rFonts w:cs="Times New Roman"/>
          <w:sz w:val="24"/>
          <w:szCs w:val="24"/>
        </w:rPr>
        <w:t>яние; цена, количество, стоимость.</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краткие записи, схемы, таблицы, обозначения при решении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pacing w:val="-2"/>
          <w:sz w:val="24"/>
          <w:szCs w:val="24"/>
        </w:rPr>
        <w:t>Пользоваться основными единицами измерения: цены, массы;расстояния, времени, скорости; выражать одни единицы вели</w:t>
      </w:r>
      <w:r w:rsidRPr="00EB6721">
        <w:rPr>
          <w:rFonts w:cs="Times New Roman"/>
          <w:sz w:val="24"/>
          <w:szCs w:val="24"/>
        </w:rPr>
        <w:t>чины через другие.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Наглядная геометрия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геометрическими понятиями: точка, прямая, отрезок, луч, угол, многоугольник, окружность, круг.</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Приводить примеры объектов окружающего мира, имеющих форму изученных геометрич</w:t>
      </w:r>
      <w:r w:rsidRPr="00EB6721">
        <w:rPr>
          <w:rFonts w:cs="Times New Roman"/>
          <w:sz w:val="24"/>
          <w:szCs w:val="24"/>
        </w:rPr>
        <w:t>е</w:t>
      </w:r>
      <w:r w:rsidRPr="00EB6721">
        <w:rPr>
          <w:rFonts w:cs="Times New Roman"/>
          <w:sz w:val="24"/>
          <w:szCs w:val="24"/>
        </w:rPr>
        <w:t>ских фигур.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Изображать изученные геометрические фигуры на нелинованной и клетчатой бумаге с п</w:t>
      </w:r>
      <w:r w:rsidRPr="00EB6721">
        <w:rPr>
          <w:rFonts w:cs="Times New Roman"/>
          <w:sz w:val="24"/>
          <w:szCs w:val="24"/>
        </w:rPr>
        <w:t>о</w:t>
      </w:r>
      <w:r w:rsidRPr="00EB6721">
        <w:rPr>
          <w:rFonts w:cs="Times New Roman"/>
          <w:sz w:val="24"/>
          <w:szCs w:val="24"/>
        </w:rPr>
        <w:t>мощью циркуля и линейки.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длины отрезков непосредственным измерением с помощью линейки, строить о</w:t>
      </w:r>
      <w:r w:rsidRPr="00EB6721">
        <w:rPr>
          <w:rFonts w:cs="Times New Roman"/>
          <w:sz w:val="24"/>
          <w:szCs w:val="24"/>
        </w:rPr>
        <w:t>т</w:t>
      </w:r>
      <w:r w:rsidRPr="00EB6721">
        <w:rPr>
          <w:rFonts w:cs="Times New Roman"/>
          <w:sz w:val="24"/>
          <w:szCs w:val="24"/>
        </w:rPr>
        <w:t>резки заданной длины; строить окружность заданного радиуса.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свойства сторон и углов прямоугольника, квадрата для их построения, вычи</w:t>
      </w:r>
      <w:r w:rsidRPr="00EB6721">
        <w:rPr>
          <w:rFonts w:cs="Times New Roman"/>
          <w:sz w:val="24"/>
          <w:szCs w:val="24"/>
        </w:rPr>
        <w:t>с</w:t>
      </w:r>
      <w:r w:rsidRPr="00EB6721">
        <w:rPr>
          <w:rFonts w:cs="Times New Roman"/>
          <w:sz w:val="24"/>
          <w:szCs w:val="24"/>
        </w:rPr>
        <w:t>ления площади и периметра.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периметр и площадь квадрата, прямоугольника, фигур, составленных из прям</w:t>
      </w:r>
      <w:r w:rsidRPr="00EB6721">
        <w:rPr>
          <w:rFonts w:cs="Times New Roman"/>
          <w:sz w:val="24"/>
          <w:szCs w:val="24"/>
        </w:rPr>
        <w:t>о</w:t>
      </w:r>
      <w:r w:rsidRPr="00EB6721">
        <w:rPr>
          <w:rFonts w:cs="Times New Roman"/>
          <w:sz w:val="24"/>
          <w:szCs w:val="24"/>
        </w:rPr>
        <w:t>угольников, в том числе фигур, изображённых на клетчатой бумаге.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параллелепипед, куб, использовать терминологию: вершина, ребро грань, и</w:t>
      </w:r>
      <w:r w:rsidRPr="00EB6721">
        <w:rPr>
          <w:rFonts w:cs="Times New Roman"/>
          <w:sz w:val="24"/>
          <w:szCs w:val="24"/>
        </w:rPr>
        <w:t>з</w:t>
      </w:r>
      <w:r w:rsidRPr="00EB6721">
        <w:rPr>
          <w:rFonts w:cs="Times New Roman"/>
          <w:sz w:val="24"/>
          <w:szCs w:val="24"/>
        </w:rPr>
        <w:t>мерения; находить измерения параллелепипеда, куба.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объём куба, параллелепипеда по заданным измерениям, пользоваться единицами измерения объёма.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несложные задачи на измерение геометрических величин в практических ситуациях.</w:t>
      </w:r>
    </w:p>
    <w:p w:rsidR="00416B7C" w:rsidRPr="00EB6721" w:rsidRDefault="00416B7C" w:rsidP="004A7E1F">
      <w:pPr>
        <w:pStyle w:val="31"/>
        <w:spacing w:before="0" w:after="0" w:line="240" w:lineRule="auto"/>
        <w:contextualSpacing/>
        <w:rPr>
          <w:rStyle w:val="a9"/>
          <w:rFonts w:cs="Times New Roman"/>
          <w:b/>
          <w:bCs/>
          <w:sz w:val="24"/>
          <w:szCs w:val="24"/>
        </w:rPr>
      </w:pPr>
      <w:r w:rsidRPr="00EB6721">
        <w:rPr>
          <w:rStyle w:val="a9"/>
          <w:rFonts w:cs="Times New Roman"/>
          <w:b/>
          <w:bCs/>
          <w:sz w:val="24"/>
          <w:szCs w:val="24"/>
        </w:rPr>
        <w:t>6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w:t>
      </w:r>
      <w:r w:rsidRPr="00EB6721">
        <w:rPr>
          <w:rFonts w:cs="Times New Roman"/>
          <w:sz w:val="24"/>
          <w:szCs w:val="24"/>
        </w:rPr>
        <w:t>а</w:t>
      </w:r>
      <w:r w:rsidRPr="00EB6721">
        <w:rPr>
          <w:rFonts w:cs="Times New Roman"/>
          <w:sz w:val="24"/>
          <w:szCs w:val="24"/>
        </w:rPr>
        <w:t>тельными числами.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значения числовых выражений, выполнять прикидку и оценку результата вычи</w:t>
      </w:r>
      <w:r w:rsidRPr="00EB6721">
        <w:rPr>
          <w:rFonts w:cs="Times New Roman"/>
          <w:sz w:val="24"/>
          <w:szCs w:val="24"/>
        </w:rPr>
        <w:t>с</w:t>
      </w:r>
      <w:r w:rsidRPr="00EB6721">
        <w:rPr>
          <w:rFonts w:cs="Times New Roman"/>
          <w:sz w:val="24"/>
          <w:szCs w:val="24"/>
        </w:rPr>
        <w:t>лений; выполнять преобразования числовых выражений на основе свойств арифметических действий.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Соотносить точки в прямоугольной системе координат с координатами этой точки.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Округлять целые числа и десятичные дроби, находить приближения чисел.</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Числовые и буквенные выражения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Пользоваться признаками делимости, раскладывать натуральные числа на простые множ</w:t>
      </w:r>
      <w:r w:rsidRPr="00EB6721">
        <w:rPr>
          <w:rFonts w:cs="Times New Roman"/>
          <w:sz w:val="24"/>
          <w:szCs w:val="24"/>
        </w:rPr>
        <w:t>и</w:t>
      </w:r>
      <w:r w:rsidRPr="00EB6721">
        <w:rPr>
          <w:rFonts w:cs="Times New Roman"/>
          <w:sz w:val="24"/>
          <w:szCs w:val="24"/>
        </w:rPr>
        <w:t>тели.</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Пользоваться масштабом, составлять пропорции и отношения.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буквы для обозначения чисел при записи математических выражений, соста</w:t>
      </w:r>
      <w:r w:rsidRPr="00EB6721">
        <w:rPr>
          <w:rFonts w:cs="Times New Roman"/>
          <w:sz w:val="24"/>
          <w:szCs w:val="24"/>
        </w:rPr>
        <w:t>в</w:t>
      </w:r>
      <w:r w:rsidRPr="00EB6721">
        <w:rPr>
          <w:rFonts w:cs="Times New Roman"/>
          <w:sz w:val="24"/>
          <w:szCs w:val="24"/>
        </w:rPr>
        <w:t>лять буквенные выражения и формулы, находить значения буквенных выражений, ос</w:t>
      </w:r>
      <w:r w:rsidRPr="00EB6721">
        <w:rPr>
          <w:rFonts w:cs="Times New Roman"/>
          <w:sz w:val="24"/>
          <w:szCs w:val="24"/>
        </w:rPr>
        <w:t>у</w:t>
      </w:r>
      <w:r w:rsidRPr="00EB6721">
        <w:rPr>
          <w:rFonts w:cs="Times New Roman"/>
          <w:sz w:val="24"/>
          <w:szCs w:val="24"/>
        </w:rPr>
        <w:t>ществляя необходимые подстановки и преобразования.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неизвестный компонент равенства.</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Решение текстовых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многошаговые текстовые задачи арифметическим способом.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задачи, содержащие зависимости, связывающие величины: скорость, время, расст</w:t>
      </w:r>
      <w:r w:rsidRPr="00EB6721">
        <w:rPr>
          <w:rFonts w:cs="Times New Roman"/>
          <w:sz w:val="24"/>
          <w:szCs w:val="24"/>
        </w:rPr>
        <w:t>о</w:t>
      </w:r>
      <w:r w:rsidRPr="00EB6721">
        <w:rPr>
          <w:rFonts w:cs="Times New Roman"/>
          <w:sz w:val="24"/>
          <w:szCs w:val="24"/>
        </w:rPr>
        <w:t>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w:t>
      </w:r>
      <w:r w:rsidRPr="00EB6721">
        <w:rPr>
          <w:rFonts w:cs="Times New Roman"/>
          <w:sz w:val="24"/>
          <w:szCs w:val="24"/>
        </w:rPr>
        <w:t>т</w:t>
      </w:r>
      <w:r w:rsidRPr="00EB6721">
        <w:rPr>
          <w:rFonts w:cs="Times New Roman"/>
          <w:sz w:val="24"/>
          <w:szCs w:val="24"/>
        </w:rPr>
        <w:t>ствующих величин.</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Составлять буквенные выражения по условию задачи.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Представлять информацию с помощью таблиц, линейной и столбчатой диаграмм.</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Наглядная геометрия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Приводить примеры объектов окружающего мира, имеющих форму изученных геометрич</w:t>
      </w:r>
      <w:r w:rsidRPr="00EB6721">
        <w:rPr>
          <w:rFonts w:cs="Times New Roman"/>
          <w:sz w:val="24"/>
          <w:szCs w:val="24"/>
        </w:rPr>
        <w:t>е</w:t>
      </w:r>
      <w:r w:rsidRPr="00EB6721">
        <w:rPr>
          <w:rFonts w:cs="Times New Roman"/>
          <w:sz w:val="24"/>
          <w:szCs w:val="24"/>
        </w:rPr>
        <w:t>ских плоских и пространственных фигур, примеры равных и симметричных фигур.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геометрическими понятиями: равенство фигур, симметрия; использовать те</w:t>
      </w:r>
      <w:r w:rsidRPr="00EB6721">
        <w:rPr>
          <w:rFonts w:cs="Times New Roman"/>
          <w:sz w:val="24"/>
          <w:szCs w:val="24"/>
        </w:rPr>
        <w:t>р</w:t>
      </w:r>
      <w:r w:rsidRPr="00EB6721">
        <w:rPr>
          <w:rFonts w:cs="Times New Roman"/>
          <w:sz w:val="24"/>
          <w:szCs w:val="24"/>
        </w:rPr>
        <w:t>минологию, связанную с симметрией: ось симметрии, центр симметрии.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величины углов измерением с помощью транспортира, строить углы заданной в</w:t>
      </w:r>
      <w:r w:rsidRPr="00EB6721">
        <w:rPr>
          <w:rFonts w:cs="Times New Roman"/>
          <w:sz w:val="24"/>
          <w:szCs w:val="24"/>
        </w:rPr>
        <w:t>е</w:t>
      </w:r>
      <w:r w:rsidRPr="00EB6721">
        <w:rPr>
          <w:rFonts w:cs="Times New Roman"/>
          <w:sz w:val="24"/>
          <w:szCs w:val="24"/>
        </w:rPr>
        <w:t>личины, пользоваться при решении задач градусной мерой углов; распознавать на чертежах острый, прямой, развёрнутый и тупой углы.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w:t>
      </w:r>
      <w:r w:rsidRPr="00EB6721">
        <w:rPr>
          <w:rFonts w:cs="Times New Roman"/>
          <w:sz w:val="24"/>
          <w:szCs w:val="24"/>
        </w:rPr>
        <w:t>в</w:t>
      </w:r>
      <w:r w:rsidRPr="00EB6721">
        <w:rPr>
          <w:rFonts w:cs="Times New Roman"/>
          <w:sz w:val="24"/>
          <w:szCs w:val="24"/>
        </w:rPr>
        <w:t>ными единицами измерения площади; выражать одни единицы измерения площади через другие.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на моделях и изображениях пирамиду, конус, цилиндр, использовать термин</w:t>
      </w:r>
      <w:r w:rsidRPr="00EB6721">
        <w:rPr>
          <w:rFonts w:cs="Times New Roman"/>
          <w:sz w:val="24"/>
          <w:szCs w:val="24"/>
        </w:rPr>
        <w:t>о</w:t>
      </w:r>
      <w:r w:rsidRPr="00EB6721">
        <w:rPr>
          <w:rFonts w:cs="Times New Roman"/>
          <w:sz w:val="24"/>
          <w:szCs w:val="24"/>
        </w:rPr>
        <w:t>логию: вершина, ребро, грань, основание, развёртка.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Изображать на клетчатой бумаге прямоугольный параллелепипед.</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объём прямоугольного параллелепипеда, куба, пользоваться основными един</w:t>
      </w:r>
      <w:r w:rsidRPr="00EB6721">
        <w:rPr>
          <w:rFonts w:cs="Times New Roman"/>
          <w:sz w:val="24"/>
          <w:szCs w:val="24"/>
        </w:rPr>
        <w:t>и</w:t>
      </w:r>
      <w:r w:rsidRPr="00EB6721">
        <w:rPr>
          <w:rFonts w:cs="Times New Roman"/>
          <w:sz w:val="24"/>
          <w:szCs w:val="24"/>
        </w:rPr>
        <w:t>цами измерения объёма; выражать одни единицы измерения объёма через другие.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несложные задачи на нахождение геометрических величин в практических ситуациях.</w:t>
      </w:r>
    </w:p>
    <w:p w:rsidR="00416B7C" w:rsidRPr="00EB6721" w:rsidRDefault="00416B7C" w:rsidP="004A7E1F">
      <w:pPr>
        <w:pStyle w:val="h1"/>
        <w:spacing w:before="0" w:after="0" w:line="240" w:lineRule="auto"/>
        <w:contextualSpacing/>
        <w:rPr>
          <w:rStyle w:val="a9"/>
          <w:rFonts w:cs="Times New Roman"/>
          <w:b/>
          <w:bCs/>
        </w:rPr>
      </w:pPr>
      <w:r w:rsidRPr="00EB6721">
        <w:rPr>
          <w:rFonts w:cs="Times New Roman"/>
        </w:rPr>
        <w:lastRenderedPageBreak/>
        <w:t>рабочая программа</w:t>
      </w:r>
      <w:r w:rsidR="00F1423E" w:rsidRPr="00EB6721">
        <w:rPr>
          <w:rFonts w:cs="Times New Roman"/>
        </w:rPr>
        <w:t xml:space="preserve"> </w:t>
      </w:r>
      <w:r w:rsidRPr="00EB6721">
        <w:rPr>
          <w:rFonts w:cs="Times New Roman"/>
        </w:rPr>
        <w:t>учебного курса «Алгебра». 7—9 кла</w:t>
      </w:r>
      <w:r w:rsidRPr="00EB6721">
        <w:rPr>
          <w:rStyle w:val="a9"/>
          <w:rFonts w:cs="Times New Roman"/>
          <w:b/>
          <w:bCs/>
        </w:rPr>
        <w:t>ссы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курса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w:t>
      </w:r>
      <w:r w:rsidRPr="00EB6721">
        <w:rPr>
          <w:rFonts w:cs="Times New Roman"/>
          <w:sz w:val="24"/>
          <w:szCs w:val="24"/>
        </w:rPr>
        <w:t>в</w:t>
      </w:r>
      <w:r w:rsidRPr="00EB6721">
        <w:rPr>
          <w:rFonts w:cs="Times New Roman"/>
          <w:sz w:val="24"/>
          <w:szCs w:val="24"/>
        </w:rPr>
        <w:t>лений о происхождениии сущности алгебраических абстракций, способе отражения математич</w:t>
      </w:r>
      <w:r w:rsidRPr="00EB6721">
        <w:rPr>
          <w:rFonts w:cs="Times New Roman"/>
          <w:sz w:val="24"/>
          <w:szCs w:val="24"/>
        </w:rPr>
        <w:t>е</w:t>
      </w:r>
      <w:r w:rsidRPr="00EB6721">
        <w:rPr>
          <w:rFonts w:cs="Times New Roman"/>
          <w:sz w:val="24"/>
          <w:szCs w:val="24"/>
        </w:rPr>
        <w:t>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w:t>
      </w:r>
      <w:r w:rsidRPr="00EB6721">
        <w:rPr>
          <w:rFonts w:cs="Times New Roman"/>
          <w:sz w:val="24"/>
          <w:szCs w:val="24"/>
        </w:rPr>
        <w:t>о</w:t>
      </w:r>
      <w:r w:rsidRPr="00EB6721">
        <w:rPr>
          <w:rFonts w:cs="Times New Roman"/>
          <w:sz w:val="24"/>
          <w:szCs w:val="24"/>
        </w:rPr>
        <w:t>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w:t>
      </w:r>
      <w:r w:rsidRPr="00EB6721">
        <w:rPr>
          <w:rFonts w:cs="Times New Roman"/>
          <w:sz w:val="24"/>
          <w:szCs w:val="24"/>
        </w:rPr>
        <w:t>а</w:t>
      </w:r>
      <w:r w:rsidRPr="00EB6721">
        <w:rPr>
          <w:rFonts w:cs="Times New Roman"/>
          <w:sz w:val="24"/>
          <w:szCs w:val="24"/>
        </w:rPr>
        <w:t>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6721">
        <w:rPr>
          <w:rStyle w:val="a9"/>
          <w:rFonts w:cs="Times New Roman"/>
          <w:sz w:val="24"/>
          <w:szCs w:val="24"/>
        </w:rPr>
        <w:t>-</w:t>
      </w:r>
      <w:r w:rsidRPr="00EB6721">
        <w:rPr>
          <w:rFonts w:cs="Times New Roman"/>
          <w:sz w:val="24"/>
          <w:szCs w:val="24"/>
        </w:rPr>
        <w:t>методических линий ра</w:t>
      </w:r>
      <w:r w:rsidRPr="00EB6721">
        <w:rPr>
          <w:rFonts w:cs="Times New Roman"/>
          <w:sz w:val="24"/>
          <w:szCs w:val="24"/>
        </w:rPr>
        <w:t>з</w:t>
      </w:r>
      <w:r w:rsidRPr="00EB6721">
        <w:rPr>
          <w:rFonts w:cs="Times New Roman"/>
          <w:sz w:val="24"/>
          <w:szCs w:val="24"/>
        </w:rPr>
        <w:t>вивается на протяжении трёх лет изучения курса, естественным образом переплетаясь и взаим</w:t>
      </w:r>
      <w:r w:rsidRPr="00EB6721">
        <w:rPr>
          <w:rFonts w:cs="Times New Roman"/>
          <w:sz w:val="24"/>
          <w:szCs w:val="24"/>
        </w:rPr>
        <w:t>о</w:t>
      </w:r>
      <w:r w:rsidRPr="00EB6721">
        <w:rPr>
          <w:rFonts w:cs="Times New Roman"/>
          <w:sz w:val="24"/>
          <w:szCs w:val="24"/>
        </w:rPr>
        <w:t>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Содержание линии «Числа и вычисления» служит основой для дальнейшего изучения матем</w:t>
      </w:r>
      <w:r w:rsidRPr="00EB6721">
        <w:rPr>
          <w:rFonts w:cs="Times New Roman"/>
          <w:sz w:val="24"/>
          <w:szCs w:val="24"/>
        </w:rPr>
        <w:t>а</w:t>
      </w:r>
      <w:r w:rsidRPr="00EB6721">
        <w:rPr>
          <w:rFonts w:cs="Times New Roman"/>
          <w:sz w:val="24"/>
          <w:szCs w:val="24"/>
        </w:rPr>
        <w:t>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w:t>
      </w:r>
      <w:r w:rsidRPr="00EB6721">
        <w:rPr>
          <w:rFonts w:cs="Times New Roman"/>
          <w:sz w:val="24"/>
          <w:szCs w:val="24"/>
        </w:rPr>
        <w:t>о</w:t>
      </w:r>
      <w:r w:rsidRPr="00EB6721">
        <w:rPr>
          <w:rFonts w:cs="Times New Roman"/>
          <w:sz w:val="24"/>
          <w:szCs w:val="24"/>
        </w:rPr>
        <w:t>вседневной жизни. Развитие понятия о числе в основной школе связано с рациональными и ирр</w:t>
      </w:r>
      <w:r w:rsidRPr="00EB6721">
        <w:rPr>
          <w:rFonts w:cs="Times New Roman"/>
          <w:sz w:val="24"/>
          <w:szCs w:val="24"/>
        </w:rPr>
        <w:t>а</w:t>
      </w:r>
      <w:r w:rsidRPr="00EB6721">
        <w:rPr>
          <w:rFonts w:cs="Times New Roman"/>
          <w:sz w:val="24"/>
          <w:szCs w:val="24"/>
        </w:rPr>
        <w:t>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Содержание двух алгебраических линий</w:t>
      </w:r>
      <w:r w:rsidR="00F1423E" w:rsidRPr="00EB6721">
        <w:rPr>
          <w:rFonts w:cs="Times New Roman"/>
          <w:sz w:val="24"/>
          <w:szCs w:val="24"/>
        </w:rPr>
        <w:t xml:space="preserve"> </w:t>
      </w:r>
      <w:r w:rsidRPr="00EB6721">
        <w:rPr>
          <w:rStyle w:val="a9"/>
          <w:rFonts w:cs="Times New Roman"/>
          <w:sz w:val="24"/>
          <w:szCs w:val="24"/>
        </w:rPr>
        <w:t>—</w:t>
      </w:r>
      <w:r w:rsidRPr="00EB6721">
        <w:rPr>
          <w:rFonts w:cs="Times New Roman"/>
          <w:sz w:val="24"/>
          <w:szCs w:val="24"/>
        </w:rPr>
        <w:t xml:space="preserve"> «Алгебраические выражения» и «Уравнения и нер</w:t>
      </w:r>
      <w:r w:rsidRPr="00EB6721">
        <w:rPr>
          <w:rFonts w:cs="Times New Roman"/>
          <w:sz w:val="24"/>
          <w:szCs w:val="24"/>
        </w:rPr>
        <w:t>а</w:t>
      </w:r>
      <w:r w:rsidRPr="00EB6721">
        <w:rPr>
          <w:rFonts w:cs="Times New Roman"/>
          <w:sz w:val="24"/>
          <w:szCs w:val="24"/>
        </w:rPr>
        <w:t>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6721">
        <w:rPr>
          <w:rStyle w:val="a9"/>
          <w:rFonts w:cs="Times New Roman"/>
          <w:sz w:val="24"/>
          <w:szCs w:val="24"/>
        </w:rPr>
        <w:t>—</w:t>
      </w:r>
      <w:r w:rsidRPr="00EB6721">
        <w:rPr>
          <w:rFonts w:cs="Times New Roman"/>
          <w:sz w:val="24"/>
          <w:szCs w:val="24"/>
        </w:rPr>
        <w:t xml:space="preserve"> сл</w:t>
      </w:r>
      <w:r w:rsidRPr="00EB6721">
        <w:rPr>
          <w:rFonts w:cs="Times New Roman"/>
          <w:sz w:val="24"/>
          <w:szCs w:val="24"/>
        </w:rPr>
        <w:t>о</w:t>
      </w:r>
      <w:r w:rsidRPr="00EB6721">
        <w:rPr>
          <w:rFonts w:cs="Times New Roman"/>
          <w:sz w:val="24"/>
          <w:szCs w:val="24"/>
        </w:rPr>
        <w:t>весные, символические, графические, вносит вклад в формирование представлений о роли мат</w:t>
      </w:r>
      <w:r w:rsidRPr="00EB6721">
        <w:rPr>
          <w:rFonts w:cs="Times New Roman"/>
          <w:sz w:val="24"/>
          <w:szCs w:val="24"/>
        </w:rPr>
        <w:t>е</w:t>
      </w:r>
      <w:r w:rsidRPr="00EB6721">
        <w:rPr>
          <w:rFonts w:cs="Times New Roman"/>
          <w:sz w:val="24"/>
          <w:szCs w:val="24"/>
        </w:rPr>
        <w:t>матики в развитии цивилизации и культуры.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учебного курса 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Согласно учебному плану в 7</w:t>
      </w:r>
      <w:r w:rsidRPr="00EB6721">
        <w:rPr>
          <w:rStyle w:val="a9"/>
          <w:rFonts w:cs="Times New Roman"/>
          <w:sz w:val="24"/>
          <w:szCs w:val="24"/>
        </w:rPr>
        <w:t>—</w:t>
      </w:r>
      <w:r w:rsidRPr="00EB6721">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Учебный план на изучение алгебры в 7</w:t>
      </w:r>
      <w:r w:rsidRPr="00EB6721">
        <w:rPr>
          <w:rStyle w:val="a9"/>
          <w:rFonts w:cs="Times New Roman"/>
          <w:sz w:val="24"/>
          <w:szCs w:val="24"/>
        </w:rPr>
        <w:t>—</w:t>
      </w:r>
      <w:r w:rsidRPr="00EB6721">
        <w:rPr>
          <w:rFonts w:cs="Times New Roman"/>
          <w:sz w:val="24"/>
          <w:szCs w:val="24"/>
        </w:rPr>
        <w:t>9 классах отводит не менее 3 учебных часов в неделю в течение каждого года обучения, всего за три года обучения </w:t>
      </w:r>
      <w:r w:rsidRPr="00EB6721">
        <w:rPr>
          <w:rStyle w:val="a9"/>
          <w:rFonts w:cs="Times New Roman"/>
          <w:sz w:val="24"/>
          <w:szCs w:val="24"/>
        </w:rPr>
        <w:t>—</w:t>
      </w:r>
      <w:r w:rsidRPr="00EB6721">
        <w:rPr>
          <w:rFonts w:cs="Times New Roman"/>
          <w:sz w:val="24"/>
          <w:szCs w:val="24"/>
        </w:rPr>
        <w:t xml:space="preserve"> не менее 306 учебных часов.</w:t>
      </w:r>
    </w:p>
    <w:p w:rsidR="00416B7C" w:rsidRPr="00EB6721" w:rsidRDefault="00416B7C" w:rsidP="004A7E1F">
      <w:pPr>
        <w:pStyle w:val="22"/>
        <w:keepNext/>
        <w:spacing w:before="0" w:after="0" w:line="240" w:lineRule="auto"/>
        <w:contextualSpacing/>
        <w:rPr>
          <w:rFonts w:cs="Times New Roman"/>
          <w:sz w:val="24"/>
          <w:szCs w:val="24"/>
        </w:rPr>
      </w:pPr>
      <w:r w:rsidRPr="00EB6721">
        <w:rPr>
          <w:rFonts w:cs="Times New Roman"/>
          <w:sz w:val="24"/>
          <w:szCs w:val="24"/>
        </w:rPr>
        <w:t>Содержание учебного курса (по годам обучения)</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5"/>
        <w:keepNext/>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Рациональные числа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Степень с натуральным показателем: определение, преобразование выражений на основе опред</w:t>
      </w:r>
      <w:r w:rsidRPr="00EB6721">
        <w:rPr>
          <w:rFonts w:cs="Times New Roman"/>
          <w:spacing w:val="-2"/>
          <w:sz w:val="24"/>
          <w:szCs w:val="24"/>
        </w:rPr>
        <w:t>е</w:t>
      </w:r>
      <w:r w:rsidRPr="00EB6721">
        <w:rPr>
          <w:rFonts w:cs="Times New Roman"/>
          <w:spacing w:val="-2"/>
          <w:sz w:val="24"/>
          <w:szCs w:val="24"/>
        </w:rPr>
        <w:t>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Применение признаков делимости, разложение на множители натуральных чисел.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Реальные зависимости, в том числе прямая и обратная пропорциональности.</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Алгебраические выражения</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Свойства степени с натуральным показателем.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w:t>
      </w:r>
      <w:r w:rsidRPr="00EB6721">
        <w:rPr>
          <w:rFonts w:cs="Times New Roman"/>
          <w:sz w:val="24"/>
          <w:szCs w:val="24"/>
        </w:rPr>
        <w:t>д</w:t>
      </w:r>
      <w:r w:rsidRPr="00EB6721">
        <w:rPr>
          <w:rFonts w:cs="Times New Roman"/>
          <w:sz w:val="24"/>
          <w:szCs w:val="24"/>
        </w:rPr>
        <w:t>ратов. Разложение многочленов на множители.</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Уравнения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Уравнение, корень уравнения, правила преобразования уравнения, равносильность уравнений.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w:t>
      </w:r>
      <w:r w:rsidRPr="00EB6721">
        <w:rPr>
          <w:rFonts w:cs="Times New Roman"/>
          <w:sz w:val="24"/>
          <w:szCs w:val="24"/>
        </w:rPr>
        <w:t>к</w:t>
      </w:r>
      <w:r w:rsidRPr="00EB6721">
        <w:rPr>
          <w:rFonts w:cs="Times New Roman"/>
          <w:sz w:val="24"/>
          <w:szCs w:val="24"/>
        </w:rPr>
        <w:t>стовых задач с помощью систем уравнений.</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Координаты и графики. Функции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Координата точки на прямой. Числовые промежутки. Расстояние между двумя точками коорд</w:t>
      </w:r>
      <w:r w:rsidRPr="00EB6721">
        <w:rPr>
          <w:rFonts w:cs="Times New Roman"/>
          <w:sz w:val="24"/>
          <w:szCs w:val="24"/>
        </w:rPr>
        <w:t>и</w:t>
      </w:r>
      <w:r w:rsidRPr="00EB6721">
        <w:rPr>
          <w:rFonts w:cs="Times New Roman"/>
          <w:sz w:val="24"/>
          <w:szCs w:val="24"/>
        </w:rPr>
        <w:t>натной прямой.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Прямоугольная система координат, оси </w:t>
      </w:r>
      <w:r w:rsidRPr="00EB6721">
        <w:rPr>
          <w:rStyle w:val="aa"/>
          <w:rFonts w:cs="Times New Roman"/>
          <w:sz w:val="24"/>
          <w:szCs w:val="24"/>
        </w:rPr>
        <w:t>Ox</w:t>
      </w:r>
      <w:r w:rsidRPr="00EB6721">
        <w:rPr>
          <w:rFonts w:cs="Times New Roman"/>
          <w:sz w:val="24"/>
          <w:szCs w:val="24"/>
        </w:rPr>
        <w:t xml:space="preserve"> и </w:t>
      </w:r>
      <w:r w:rsidRPr="00EB6721">
        <w:rPr>
          <w:rStyle w:val="aa"/>
          <w:rFonts w:cs="Times New Roman"/>
          <w:sz w:val="24"/>
          <w:szCs w:val="24"/>
        </w:rPr>
        <w:t>Oy.</w:t>
      </w:r>
      <w:r w:rsidRPr="00EB6721">
        <w:rPr>
          <w:rFonts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Понятие функции. График функции. Свойства функций. Линейная функция, её график. Граф</w:t>
      </w:r>
      <w:r w:rsidRPr="00EB6721">
        <w:rPr>
          <w:rFonts w:cs="Times New Roman"/>
          <w:spacing w:val="-1"/>
          <w:sz w:val="24"/>
          <w:szCs w:val="24"/>
        </w:rPr>
        <w:t>и</w:t>
      </w:r>
      <w:r w:rsidRPr="00EB6721">
        <w:rPr>
          <w:rFonts w:cs="Times New Roman"/>
          <w:spacing w:val="-1"/>
          <w:sz w:val="24"/>
          <w:szCs w:val="24"/>
        </w:rPr>
        <w:t>ческое решение линейных уравнений и систем линейных уравнений.</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Квадратный корень из числа. Понятие об иррациональном числе. Десятичные приближения и</w:t>
      </w:r>
      <w:r w:rsidRPr="00EB6721">
        <w:rPr>
          <w:rFonts w:cs="Times New Roman"/>
          <w:sz w:val="24"/>
          <w:szCs w:val="24"/>
        </w:rPr>
        <w:t>р</w:t>
      </w:r>
      <w:r w:rsidRPr="00EB6721">
        <w:rPr>
          <w:rFonts w:cs="Times New Roman"/>
          <w:sz w:val="24"/>
          <w:szCs w:val="24"/>
        </w:rPr>
        <w:t>рациональных чисел. Свойства арифметических квадратных корней и их применение к преобр</w:t>
      </w:r>
      <w:r w:rsidRPr="00EB6721">
        <w:rPr>
          <w:rFonts w:cs="Times New Roman"/>
          <w:sz w:val="24"/>
          <w:szCs w:val="24"/>
        </w:rPr>
        <w:t>а</w:t>
      </w:r>
      <w:r w:rsidRPr="00EB6721">
        <w:rPr>
          <w:rFonts w:cs="Times New Roman"/>
          <w:sz w:val="24"/>
          <w:szCs w:val="24"/>
        </w:rPr>
        <w:t>зованию числовых выражений и вычислениям. Действительные числа.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Степень с целым показателем и её свойства. Стандартная запись числа.</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Алгебраические выражения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Квадратный трёхчлен; разложение квадратного трёхчлена на множители.</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Уравнения и неравенства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Квадратное уравнение, формула корней квадратного уравнения. Теорема Виета. Решение ура</w:t>
      </w:r>
      <w:r w:rsidRPr="00EB6721">
        <w:rPr>
          <w:rFonts w:cs="Times New Roman"/>
          <w:sz w:val="24"/>
          <w:szCs w:val="24"/>
        </w:rPr>
        <w:t>в</w:t>
      </w:r>
      <w:r w:rsidRPr="00EB6721">
        <w:rPr>
          <w:rFonts w:cs="Times New Roman"/>
          <w:sz w:val="24"/>
          <w:szCs w:val="24"/>
        </w:rPr>
        <w:t>нений, сводящихся к линейным и квадратным. Простейшие дробно-рациональные уравнения.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Графическаяинтерпретацияуравненийсдвумяпеременными и систем линейных уравнений с двумя переменными.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текстовых задач алгебраическим способом.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Числовые неравенства и их свойства. Неравенство с одной переменной. Равносильность нер</w:t>
      </w:r>
      <w:r w:rsidRPr="00EB6721">
        <w:rPr>
          <w:rFonts w:cs="Times New Roman"/>
          <w:sz w:val="24"/>
          <w:szCs w:val="24"/>
        </w:rPr>
        <w:t>а</w:t>
      </w:r>
      <w:r w:rsidRPr="00EB6721">
        <w:rPr>
          <w:rFonts w:cs="Times New Roman"/>
          <w:sz w:val="24"/>
          <w:szCs w:val="24"/>
        </w:rPr>
        <w:t>венств. Линейные неравенства с одной переменной. Системы линейных неравенств с одной пер</w:t>
      </w:r>
      <w:r w:rsidRPr="00EB6721">
        <w:rPr>
          <w:rFonts w:cs="Times New Roman"/>
          <w:sz w:val="24"/>
          <w:szCs w:val="24"/>
        </w:rPr>
        <w:t>е</w:t>
      </w:r>
      <w:r w:rsidRPr="00EB6721">
        <w:rPr>
          <w:rFonts w:cs="Times New Roman"/>
          <w:sz w:val="24"/>
          <w:szCs w:val="24"/>
        </w:rPr>
        <w:t>менной.</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Функции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функции. Область определения и множество значений функции. Способы задания функций.</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График функции. Чтение свойств функции по её графику. Примеры графиков функций, отр</w:t>
      </w:r>
      <w:r w:rsidRPr="00EB6721">
        <w:rPr>
          <w:rFonts w:cs="Times New Roman"/>
          <w:spacing w:val="-1"/>
          <w:sz w:val="24"/>
          <w:szCs w:val="24"/>
        </w:rPr>
        <w:t>а</w:t>
      </w:r>
      <w:r w:rsidRPr="00EB6721">
        <w:rPr>
          <w:rFonts w:cs="Times New Roman"/>
          <w:spacing w:val="-1"/>
          <w:sz w:val="24"/>
          <w:szCs w:val="24"/>
        </w:rPr>
        <w:t>жающих реальные процессы.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Функции, описывающие прямую и обратную пропорциональные зависимости, их графики. Функции </w:t>
      </w:r>
      <w:r w:rsidRPr="00EB6721">
        <w:rPr>
          <w:rStyle w:val="aa"/>
          <w:rFonts w:cs="Times New Roman"/>
          <w:sz w:val="24"/>
          <w:szCs w:val="24"/>
        </w:rPr>
        <w:t>y</w:t>
      </w:r>
      <w:r w:rsidRPr="00EB6721">
        <w:rPr>
          <w:rFonts w:cs="Times New Roman"/>
          <w:sz w:val="24"/>
          <w:szCs w:val="24"/>
        </w:rPr>
        <w:t> </w:t>
      </w:r>
      <w:r w:rsidRPr="00EB6721">
        <w:rPr>
          <w:rFonts w:cs="Times New Roman"/>
          <w:sz w:val="24"/>
          <w:szCs w:val="24"/>
        </w:rPr>
        <w:t>=</w:t>
      </w:r>
      <w:r w:rsidRPr="00EB6721">
        <w:rPr>
          <w:rFonts w:cs="Times New Roman"/>
          <w:sz w:val="24"/>
          <w:szCs w:val="24"/>
        </w:rPr>
        <w:t> </w:t>
      </w:r>
      <w:r w:rsidRPr="00EB6721">
        <w:rPr>
          <w:rStyle w:val="aa"/>
          <w:rFonts w:cs="Times New Roman"/>
          <w:sz w:val="24"/>
          <w:szCs w:val="24"/>
        </w:rPr>
        <w:t>x</w:t>
      </w:r>
      <w:r w:rsidRPr="00EB6721">
        <w:rPr>
          <w:rFonts w:cs="Times New Roman"/>
          <w:sz w:val="24"/>
          <w:szCs w:val="24"/>
          <w:vertAlign w:val="superscript"/>
        </w:rPr>
        <w:t>2</w:t>
      </w:r>
      <w:r w:rsidRPr="00EB6721">
        <w:rPr>
          <w:rFonts w:cs="Times New Roman"/>
          <w:sz w:val="24"/>
          <w:szCs w:val="24"/>
        </w:rPr>
        <w:t xml:space="preserve">, </w:t>
      </w:r>
      <w:r w:rsidRPr="00EB6721">
        <w:rPr>
          <w:rStyle w:val="aa"/>
          <w:rFonts w:cs="Times New Roman"/>
          <w:sz w:val="24"/>
          <w:szCs w:val="24"/>
        </w:rPr>
        <w:t>y</w:t>
      </w:r>
      <w:r w:rsidRPr="00EB6721">
        <w:rPr>
          <w:rFonts w:cs="Times New Roman"/>
          <w:sz w:val="24"/>
          <w:szCs w:val="24"/>
        </w:rPr>
        <w:t> </w:t>
      </w:r>
      <w:r w:rsidRPr="00EB6721">
        <w:rPr>
          <w:rFonts w:cs="Times New Roman"/>
          <w:sz w:val="24"/>
          <w:szCs w:val="24"/>
        </w:rPr>
        <w:t>=</w:t>
      </w:r>
      <w:r w:rsidRPr="00EB6721">
        <w:rPr>
          <w:rFonts w:cs="Times New Roman"/>
          <w:sz w:val="24"/>
          <w:szCs w:val="24"/>
        </w:rPr>
        <w:t> </w:t>
      </w:r>
      <w:r w:rsidRPr="00EB6721">
        <w:rPr>
          <w:rStyle w:val="aa"/>
          <w:rFonts w:cs="Times New Roman"/>
          <w:sz w:val="24"/>
          <w:szCs w:val="24"/>
        </w:rPr>
        <w:t>x</w:t>
      </w:r>
      <w:r w:rsidRPr="00EB6721">
        <w:rPr>
          <w:rFonts w:cs="Times New Roman"/>
          <w:sz w:val="24"/>
          <w:szCs w:val="24"/>
          <w:vertAlign w:val="superscript"/>
        </w:rPr>
        <w:t>3</w:t>
      </w:r>
      <w:r w:rsidRPr="00EB6721">
        <w:rPr>
          <w:rFonts w:cs="Times New Roman"/>
          <w:sz w:val="24"/>
          <w:szCs w:val="24"/>
        </w:rPr>
        <w:t>,</w:t>
      </w:r>
      <w:r w:rsidRPr="00EB6721">
        <w:rPr>
          <w:rStyle w:val="aa"/>
          <w:rFonts w:cs="Times New Roman"/>
          <w:sz w:val="24"/>
          <w:szCs w:val="24"/>
        </w:rPr>
        <w:t>y</w:t>
      </w:r>
      <w:r w:rsidRPr="00EB6721">
        <w:rPr>
          <w:rStyle w:val="aa"/>
          <w:rFonts w:cs="Times New Roman"/>
          <w:sz w:val="24"/>
          <w:szCs w:val="24"/>
        </w:rPr>
        <w:t> </w:t>
      </w:r>
      <w:r w:rsidRPr="00EB6721">
        <w:rPr>
          <w:rFonts w:cs="Times New Roman"/>
          <w:sz w:val="24"/>
          <w:szCs w:val="24"/>
        </w:rPr>
        <w:t>=</w:t>
      </w:r>
      <w:r w:rsidR="00570445" w:rsidRPr="00EB6721">
        <w:rPr>
          <w:rFonts w:cs="Times New Roman"/>
          <w:sz w:val="24"/>
          <w:szCs w:val="24"/>
        </w:rPr>
        <w:t xml:space="preserve"> √</w:t>
      </w:r>
      <w:r w:rsidR="00570445" w:rsidRPr="00EB6721">
        <w:rPr>
          <w:rFonts w:cs="Times New Roman"/>
          <w:i/>
          <w:sz w:val="24"/>
          <w:szCs w:val="24"/>
          <w:lang w:val="en-US"/>
        </w:rPr>
        <w:t>x</w:t>
      </w:r>
      <w:r w:rsidRPr="00EB6721">
        <w:rPr>
          <w:rFonts w:cs="Times New Roman"/>
          <w:sz w:val="24"/>
          <w:szCs w:val="24"/>
        </w:rPr>
        <w:t xml:space="preserve">, </w:t>
      </w:r>
      <w:r w:rsidRPr="00EB6721">
        <w:rPr>
          <w:rStyle w:val="aa"/>
          <w:rFonts w:cs="Times New Roman"/>
          <w:sz w:val="24"/>
          <w:szCs w:val="24"/>
        </w:rPr>
        <w:t>y</w:t>
      </w:r>
      <w:r w:rsidRPr="00EB6721">
        <w:rPr>
          <w:rStyle w:val="aa"/>
          <w:rFonts w:cs="Times New Roman"/>
          <w:sz w:val="24"/>
          <w:szCs w:val="24"/>
        </w:rPr>
        <w:t> </w:t>
      </w:r>
      <w:r w:rsidRPr="00EB6721">
        <w:rPr>
          <w:rFonts w:cs="Times New Roman"/>
          <w:sz w:val="24"/>
          <w:szCs w:val="24"/>
        </w:rPr>
        <w:t>=</w:t>
      </w:r>
      <w:r w:rsidRPr="00EB6721">
        <w:rPr>
          <w:rFonts w:cs="Times New Roman"/>
          <w:sz w:val="24"/>
          <w:szCs w:val="24"/>
        </w:rPr>
        <w:t> </w:t>
      </w:r>
      <w:r w:rsidR="00570445" w:rsidRPr="00EB6721">
        <w:rPr>
          <w:rFonts w:cs="Times New Roman"/>
          <w:sz w:val="24"/>
          <w:szCs w:val="24"/>
        </w:rPr>
        <w:t>|</w:t>
      </w:r>
      <w:r w:rsidRPr="00EB6721">
        <w:rPr>
          <w:rStyle w:val="aa"/>
          <w:rFonts w:cs="Times New Roman"/>
          <w:sz w:val="24"/>
          <w:szCs w:val="24"/>
        </w:rPr>
        <w:t>х</w:t>
      </w:r>
      <w:r w:rsidR="00570445" w:rsidRPr="00EB6721">
        <w:rPr>
          <w:rFonts w:cs="Times New Roman"/>
          <w:sz w:val="24"/>
          <w:szCs w:val="24"/>
        </w:rPr>
        <w:t>|</w:t>
      </w:r>
      <w:r w:rsidRPr="00EB6721">
        <w:rPr>
          <w:rFonts w:cs="Times New Roman"/>
          <w:sz w:val="24"/>
          <w:szCs w:val="24"/>
        </w:rPr>
        <w:t>. Графическое решение уравнений и систем уравнений.</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Действительные числа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Рациональные числа, иррациональные числа, конечные и бесконечные десятичные дроби. Мн</w:t>
      </w:r>
      <w:r w:rsidRPr="00EB6721">
        <w:rPr>
          <w:rFonts w:cs="Times New Roman"/>
          <w:sz w:val="24"/>
          <w:szCs w:val="24"/>
        </w:rPr>
        <w:t>о</w:t>
      </w:r>
      <w:r w:rsidRPr="00EB6721">
        <w:rPr>
          <w:rFonts w:cs="Times New Roman"/>
          <w:sz w:val="24"/>
          <w:szCs w:val="24"/>
        </w:rPr>
        <w:t>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Сравнение действительных чисел, арифметические действия с действительными числами.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Измерения, приближения, оценки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Размеры объектов окружающего мира, длительность процессов в окружающем мире.</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z w:val="24"/>
          <w:szCs w:val="24"/>
        </w:rPr>
        <w:t xml:space="preserve">Приближённое значение величины, точность приближения. </w:t>
      </w:r>
      <w:r w:rsidRPr="00EB6721">
        <w:rPr>
          <w:rFonts w:cs="Times New Roman"/>
          <w:spacing w:val="-2"/>
          <w:sz w:val="24"/>
          <w:szCs w:val="24"/>
        </w:rPr>
        <w:t>Округление чисел. Прикидка и оценка результатов вычислений.</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Уравнения и неравенства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Уравнения с одной переменной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Линейное уравнение. Решение уравнений, сводящихся к линейным.</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дробно-рациональных уравнений.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текстовых задач алгебраическим методом.</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Системы уравнений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текстовых задач алгебраическим способом.</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Неравенства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Числовые неравенства и их свойства.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w:t>
      </w:r>
      <w:r w:rsidRPr="00EB6721">
        <w:rPr>
          <w:rFonts w:cs="Times New Roman"/>
          <w:sz w:val="24"/>
          <w:szCs w:val="24"/>
        </w:rPr>
        <w:t>е</w:t>
      </w:r>
      <w:r w:rsidRPr="00EB6721">
        <w:rPr>
          <w:rFonts w:cs="Times New Roman"/>
          <w:sz w:val="24"/>
          <w:szCs w:val="24"/>
        </w:rPr>
        <w:t>равенств с двумя переменными.</w:t>
      </w:r>
    </w:p>
    <w:p w:rsidR="00416B7C" w:rsidRPr="00EB6721" w:rsidRDefault="00416B7C" w:rsidP="004A7E1F">
      <w:pPr>
        <w:pStyle w:val="5"/>
        <w:keepNext/>
        <w:spacing w:before="0" w:line="240" w:lineRule="auto"/>
        <w:contextualSpacing/>
        <w:rPr>
          <w:rFonts w:cs="Times New Roman"/>
          <w:sz w:val="24"/>
          <w:szCs w:val="24"/>
        </w:rPr>
      </w:pPr>
      <w:r w:rsidRPr="00EB6721">
        <w:rPr>
          <w:rFonts w:cs="Times New Roman"/>
          <w:sz w:val="24"/>
          <w:szCs w:val="24"/>
        </w:rPr>
        <w:t>Функции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Квадратичная функция, её график и свойства. Парабола, координаты вершины параболы, ось симметрии параболы.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Графики функций: </w:t>
      </w:r>
      <w:r w:rsidRPr="00EB6721">
        <w:rPr>
          <w:rStyle w:val="aa"/>
          <w:rFonts w:cs="Times New Roman"/>
          <w:sz w:val="24"/>
          <w:szCs w:val="24"/>
        </w:rPr>
        <w:t>y</w:t>
      </w:r>
      <w:r w:rsidRPr="00EB6721">
        <w:rPr>
          <w:rFonts w:cs="Times New Roman"/>
          <w:sz w:val="24"/>
          <w:szCs w:val="24"/>
        </w:rPr>
        <w:t> </w:t>
      </w:r>
      <w:r w:rsidRPr="00EB6721">
        <w:rPr>
          <w:rFonts w:cs="Times New Roman"/>
          <w:sz w:val="24"/>
          <w:szCs w:val="24"/>
        </w:rPr>
        <w:t>=</w:t>
      </w:r>
      <w:r w:rsidRPr="00EB6721">
        <w:rPr>
          <w:rFonts w:cs="Times New Roman"/>
          <w:sz w:val="24"/>
          <w:szCs w:val="24"/>
        </w:rPr>
        <w:t> </w:t>
      </w:r>
      <w:r w:rsidRPr="00EB6721">
        <w:rPr>
          <w:rStyle w:val="aa"/>
          <w:rFonts w:cs="Times New Roman"/>
          <w:sz w:val="24"/>
          <w:szCs w:val="24"/>
        </w:rPr>
        <w:t>kx</w:t>
      </w:r>
      <w:r w:rsidRPr="00EB6721">
        <w:rPr>
          <w:rFonts w:cs="Times New Roman"/>
          <w:sz w:val="24"/>
          <w:szCs w:val="24"/>
        </w:rPr>
        <w:t xml:space="preserve">, </w:t>
      </w:r>
      <w:r w:rsidRPr="00EB6721">
        <w:rPr>
          <w:rStyle w:val="aa"/>
          <w:rFonts w:cs="Times New Roman"/>
          <w:sz w:val="24"/>
          <w:szCs w:val="24"/>
        </w:rPr>
        <w:t>y</w:t>
      </w:r>
      <w:r w:rsidRPr="00EB6721">
        <w:rPr>
          <w:rFonts w:cs="Times New Roman"/>
          <w:sz w:val="24"/>
          <w:szCs w:val="24"/>
        </w:rPr>
        <w:t> </w:t>
      </w:r>
      <w:r w:rsidRPr="00EB6721">
        <w:rPr>
          <w:rFonts w:cs="Times New Roman"/>
          <w:sz w:val="24"/>
          <w:szCs w:val="24"/>
        </w:rPr>
        <w:t>=</w:t>
      </w:r>
      <w:r w:rsidRPr="00EB6721">
        <w:rPr>
          <w:rFonts w:cs="Times New Roman"/>
          <w:sz w:val="24"/>
          <w:szCs w:val="24"/>
        </w:rPr>
        <w:t> </w:t>
      </w:r>
      <w:r w:rsidRPr="00EB6721">
        <w:rPr>
          <w:rStyle w:val="aa"/>
          <w:rFonts w:cs="Times New Roman"/>
          <w:sz w:val="24"/>
          <w:szCs w:val="24"/>
        </w:rPr>
        <w:t>kx</w:t>
      </w:r>
      <w:r w:rsidRPr="00EB6721">
        <w:rPr>
          <w:rFonts w:cs="Times New Roman"/>
          <w:sz w:val="24"/>
          <w:szCs w:val="24"/>
        </w:rPr>
        <w:t> </w:t>
      </w:r>
      <w:r w:rsidRPr="00EB6721">
        <w:rPr>
          <w:rFonts w:cs="Times New Roman"/>
          <w:sz w:val="24"/>
          <w:szCs w:val="24"/>
        </w:rPr>
        <w:t>+</w:t>
      </w:r>
      <w:r w:rsidRPr="00EB6721">
        <w:rPr>
          <w:rFonts w:cs="Times New Roman"/>
          <w:sz w:val="24"/>
          <w:szCs w:val="24"/>
        </w:rPr>
        <w:t> </w:t>
      </w:r>
      <w:r w:rsidRPr="00EB6721">
        <w:rPr>
          <w:rStyle w:val="aa"/>
          <w:rFonts w:cs="Times New Roman"/>
          <w:sz w:val="24"/>
          <w:szCs w:val="24"/>
        </w:rPr>
        <w:t>b</w:t>
      </w:r>
      <w:r w:rsidRPr="00EB6721">
        <w:rPr>
          <w:rFonts w:cs="Times New Roman"/>
          <w:sz w:val="24"/>
          <w:szCs w:val="24"/>
        </w:rPr>
        <w:t xml:space="preserve">, </w:t>
      </w:r>
      <w:r w:rsidR="00570445" w:rsidRPr="00EB6721">
        <w:rPr>
          <w:rStyle w:val="aa"/>
          <w:rFonts w:cs="Times New Roman"/>
          <w:sz w:val="24"/>
          <w:szCs w:val="24"/>
        </w:rPr>
        <w:t>y</w:t>
      </w:r>
      <w:r w:rsidR="00570445" w:rsidRPr="00EB6721">
        <w:rPr>
          <w:rFonts w:cs="Times New Roman"/>
          <w:sz w:val="24"/>
          <w:szCs w:val="24"/>
        </w:rPr>
        <w:t> </w:t>
      </w:r>
      <w:r w:rsidR="00570445" w:rsidRPr="00EB6721">
        <w:rPr>
          <w:rFonts w:cs="Times New Roman"/>
          <w:sz w:val="24"/>
          <w:szCs w:val="24"/>
        </w:rPr>
        <w:t>=</w:t>
      </w:r>
      <w:r w:rsidR="00570445" w:rsidRPr="00EB6721">
        <w:rPr>
          <w:rFonts w:cs="Times New Roman"/>
          <w:sz w:val="24"/>
          <w:szCs w:val="24"/>
        </w:rPr>
        <w:t> </w:t>
      </w:r>
      <w:r w:rsidR="00570445" w:rsidRPr="00EB6721">
        <w:rPr>
          <w:rStyle w:val="aa"/>
          <w:rFonts w:cs="Times New Roman"/>
          <w:sz w:val="24"/>
          <w:szCs w:val="24"/>
        </w:rPr>
        <w:t>k/x</w:t>
      </w:r>
      <w:r w:rsidRPr="00EB6721">
        <w:rPr>
          <w:rFonts w:cs="Times New Roman"/>
          <w:sz w:val="24"/>
          <w:szCs w:val="24"/>
        </w:rPr>
        <w:t xml:space="preserve">, </w:t>
      </w:r>
      <w:r w:rsidRPr="00EB6721">
        <w:rPr>
          <w:rStyle w:val="aa"/>
          <w:rFonts w:cs="Times New Roman"/>
          <w:sz w:val="24"/>
          <w:szCs w:val="24"/>
        </w:rPr>
        <w:t>y</w:t>
      </w:r>
      <w:r w:rsidRPr="00EB6721">
        <w:rPr>
          <w:rFonts w:cs="Times New Roman"/>
          <w:sz w:val="24"/>
          <w:szCs w:val="24"/>
        </w:rPr>
        <w:t> </w:t>
      </w:r>
      <w:r w:rsidRPr="00EB6721">
        <w:rPr>
          <w:rFonts w:cs="Times New Roman"/>
          <w:sz w:val="24"/>
          <w:szCs w:val="24"/>
        </w:rPr>
        <w:t>=</w:t>
      </w:r>
      <w:r w:rsidRPr="00EB6721">
        <w:rPr>
          <w:rFonts w:cs="Times New Roman"/>
          <w:sz w:val="24"/>
          <w:szCs w:val="24"/>
        </w:rPr>
        <w:t> </w:t>
      </w:r>
      <w:r w:rsidRPr="00EB6721">
        <w:rPr>
          <w:rStyle w:val="aa"/>
          <w:rFonts w:cs="Times New Roman"/>
          <w:sz w:val="24"/>
          <w:szCs w:val="24"/>
        </w:rPr>
        <w:t>x</w:t>
      </w:r>
      <w:r w:rsidRPr="00EB6721">
        <w:rPr>
          <w:rFonts w:cs="Times New Roman"/>
          <w:sz w:val="24"/>
          <w:szCs w:val="24"/>
          <w:vertAlign w:val="superscript"/>
        </w:rPr>
        <w:t>3</w:t>
      </w:r>
      <w:r w:rsidRPr="00EB6721">
        <w:rPr>
          <w:rFonts w:cs="Times New Roman"/>
          <w:sz w:val="24"/>
          <w:szCs w:val="24"/>
        </w:rPr>
        <w:t>,</w:t>
      </w:r>
      <w:r w:rsidR="00570445" w:rsidRPr="00EB6721">
        <w:rPr>
          <w:rStyle w:val="aa"/>
          <w:rFonts w:cs="Times New Roman"/>
          <w:sz w:val="24"/>
          <w:szCs w:val="24"/>
        </w:rPr>
        <w:t>y</w:t>
      </w:r>
      <w:r w:rsidR="00570445" w:rsidRPr="00EB6721">
        <w:rPr>
          <w:rStyle w:val="aa"/>
          <w:rFonts w:cs="Times New Roman"/>
          <w:sz w:val="24"/>
          <w:szCs w:val="24"/>
        </w:rPr>
        <w:t> </w:t>
      </w:r>
      <w:r w:rsidR="00570445" w:rsidRPr="00EB6721">
        <w:rPr>
          <w:rFonts w:cs="Times New Roman"/>
          <w:sz w:val="24"/>
          <w:szCs w:val="24"/>
        </w:rPr>
        <w:t>= √</w:t>
      </w:r>
      <w:r w:rsidR="00570445" w:rsidRPr="00EB6721">
        <w:rPr>
          <w:rFonts w:cs="Times New Roman"/>
          <w:i/>
          <w:sz w:val="24"/>
          <w:szCs w:val="24"/>
          <w:lang w:val="en-US"/>
        </w:rPr>
        <w:t>x</w:t>
      </w:r>
      <w:r w:rsidR="00570445" w:rsidRPr="00EB6721">
        <w:rPr>
          <w:rFonts w:cs="Times New Roman"/>
          <w:sz w:val="24"/>
          <w:szCs w:val="24"/>
        </w:rPr>
        <w:t xml:space="preserve">, </w:t>
      </w:r>
      <w:r w:rsidR="00570445" w:rsidRPr="00EB6721">
        <w:rPr>
          <w:rStyle w:val="aa"/>
          <w:rFonts w:cs="Times New Roman"/>
          <w:sz w:val="24"/>
          <w:szCs w:val="24"/>
        </w:rPr>
        <w:t>y</w:t>
      </w:r>
      <w:r w:rsidR="00570445" w:rsidRPr="00EB6721">
        <w:rPr>
          <w:rStyle w:val="aa"/>
          <w:rFonts w:cs="Times New Roman"/>
          <w:sz w:val="24"/>
          <w:szCs w:val="24"/>
        </w:rPr>
        <w:t> </w:t>
      </w:r>
      <w:r w:rsidR="00570445" w:rsidRPr="00EB6721">
        <w:rPr>
          <w:rFonts w:cs="Times New Roman"/>
          <w:sz w:val="24"/>
          <w:szCs w:val="24"/>
        </w:rPr>
        <w:t>=</w:t>
      </w:r>
      <w:r w:rsidR="00570445" w:rsidRPr="00EB6721">
        <w:rPr>
          <w:rFonts w:cs="Times New Roman"/>
          <w:sz w:val="24"/>
          <w:szCs w:val="24"/>
        </w:rPr>
        <w:t> </w:t>
      </w:r>
      <w:r w:rsidR="00570445" w:rsidRPr="00EB6721">
        <w:rPr>
          <w:rFonts w:cs="Times New Roman"/>
          <w:sz w:val="24"/>
          <w:szCs w:val="24"/>
        </w:rPr>
        <w:t>|</w:t>
      </w:r>
      <w:r w:rsidR="00570445" w:rsidRPr="00EB6721">
        <w:rPr>
          <w:rStyle w:val="aa"/>
          <w:rFonts w:cs="Times New Roman"/>
          <w:sz w:val="24"/>
          <w:szCs w:val="24"/>
        </w:rPr>
        <w:t>х</w:t>
      </w:r>
      <w:r w:rsidR="00570445" w:rsidRPr="00EB6721">
        <w:rPr>
          <w:rFonts w:cs="Times New Roman"/>
          <w:sz w:val="24"/>
          <w:szCs w:val="24"/>
        </w:rPr>
        <w:t>|</w:t>
      </w:r>
      <w:r w:rsidRPr="00EB6721">
        <w:rPr>
          <w:rFonts w:cs="Times New Roman"/>
          <w:sz w:val="24"/>
          <w:szCs w:val="24"/>
        </w:rPr>
        <w:t xml:space="preserve"> и их свойства.</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Числовые последовательности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Определение и способы задания числовых последовательностей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EB6721">
        <w:rPr>
          <w:rStyle w:val="aa"/>
          <w:rFonts w:cs="Times New Roman"/>
          <w:sz w:val="24"/>
          <w:szCs w:val="24"/>
        </w:rPr>
        <w:t>n</w:t>
      </w:r>
      <w:r w:rsidRPr="00EB6721">
        <w:rPr>
          <w:rFonts w:cs="Times New Roman"/>
          <w:sz w:val="24"/>
          <w:szCs w:val="24"/>
        </w:rPr>
        <w:t>-го члена.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Арифметическая и геометрическая прогрессии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Арифметическая и геометрическая прогрессии. Формулы </w:t>
      </w:r>
      <w:r w:rsidRPr="00EB6721">
        <w:rPr>
          <w:rStyle w:val="aa"/>
          <w:rFonts w:cs="Times New Roman"/>
          <w:sz w:val="24"/>
          <w:szCs w:val="24"/>
        </w:rPr>
        <w:t>n</w:t>
      </w:r>
      <w:r w:rsidRPr="00EB6721">
        <w:rPr>
          <w:rFonts w:cs="Times New Roman"/>
          <w:sz w:val="24"/>
          <w:szCs w:val="24"/>
        </w:rPr>
        <w:t>-го члена арифметической и геоме</w:t>
      </w:r>
      <w:r w:rsidRPr="00EB6721">
        <w:rPr>
          <w:rFonts w:cs="Times New Roman"/>
          <w:sz w:val="24"/>
          <w:szCs w:val="24"/>
        </w:rPr>
        <w:t>т</w:t>
      </w:r>
      <w:r w:rsidRPr="00EB6721">
        <w:rPr>
          <w:rFonts w:cs="Times New Roman"/>
          <w:sz w:val="24"/>
          <w:szCs w:val="24"/>
        </w:rPr>
        <w:t xml:space="preserve">рической прогрессий, суммы первых </w:t>
      </w:r>
      <w:r w:rsidRPr="00EB6721">
        <w:rPr>
          <w:rStyle w:val="aa"/>
          <w:rFonts w:cs="Times New Roman"/>
          <w:sz w:val="24"/>
          <w:szCs w:val="24"/>
        </w:rPr>
        <w:t>n</w:t>
      </w:r>
      <w:r w:rsidRPr="00EB6721">
        <w:rPr>
          <w:rFonts w:cs="Times New Roman"/>
          <w:sz w:val="24"/>
          <w:szCs w:val="24"/>
        </w:rPr>
        <w:t xml:space="preserve"> членов.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pacing w:val="-2"/>
          <w:sz w:val="24"/>
          <w:szCs w:val="24"/>
        </w:rPr>
        <w:t xml:space="preserve">планируемые Предметные результаты освоения </w:t>
      </w:r>
      <w:r w:rsidRPr="00EB6721">
        <w:rPr>
          <w:rFonts w:cs="Times New Roman"/>
          <w:sz w:val="24"/>
          <w:szCs w:val="24"/>
        </w:rPr>
        <w:t>рабочей программы курса (по годам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учебного курса «Алгебра» на уровне основного общего образования должно обесп</w:t>
      </w:r>
      <w:r w:rsidRPr="00EB6721">
        <w:rPr>
          <w:rFonts w:cs="Times New Roman"/>
          <w:sz w:val="24"/>
          <w:szCs w:val="24"/>
        </w:rPr>
        <w:t>е</w:t>
      </w:r>
      <w:r w:rsidRPr="00EB6721">
        <w:rPr>
          <w:rFonts w:cs="Times New Roman"/>
          <w:sz w:val="24"/>
          <w:szCs w:val="24"/>
        </w:rPr>
        <w:t>чивать достижение следующих предметных образовательных результатов: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сочетая устные и письменные приёмы, арифметические действия с рационал</w:t>
      </w:r>
      <w:r w:rsidRPr="00EB6721">
        <w:rPr>
          <w:rFonts w:cs="Times New Roman"/>
          <w:sz w:val="24"/>
          <w:szCs w:val="24"/>
        </w:rPr>
        <w:t>ь</w:t>
      </w:r>
      <w:r w:rsidRPr="00EB6721">
        <w:rPr>
          <w:rFonts w:cs="Times New Roman"/>
          <w:sz w:val="24"/>
          <w:szCs w:val="24"/>
        </w:rPr>
        <w:t>ными числами.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значения числовых выражений; применять разнообразные способы и приёмы в</w:t>
      </w:r>
      <w:r w:rsidRPr="00EB6721">
        <w:rPr>
          <w:rFonts w:cs="Times New Roman"/>
          <w:sz w:val="24"/>
          <w:szCs w:val="24"/>
        </w:rPr>
        <w:t>ы</w:t>
      </w:r>
      <w:r w:rsidRPr="00EB6721">
        <w:rPr>
          <w:rFonts w:cs="Times New Roman"/>
          <w:sz w:val="24"/>
          <w:szCs w:val="24"/>
        </w:rPr>
        <w:t>числения значений дробных выражений, содержащих обыкновенные и десятичные дроби.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Сравнивать и упорядочивать рациональные числа.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Округлять числа.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прикидку и оценку результата вычислений, оценку значений числовых выраж</w:t>
      </w:r>
      <w:r w:rsidRPr="00EB6721">
        <w:rPr>
          <w:rFonts w:cs="Times New Roman"/>
          <w:sz w:val="24"/>
          <w:szCs w:val="24"/>
        </w:rPr>
        <w:t>е</w:t>
      </w:r>
      <w:r w:rsidRPr="00EB6721">
        <w:rPr>
          <w:rFonts w:cs="Times New Roman"/>
          <w:sz w:val="24"/>
          <w:szCs w:val="24"/>
        </w:rPr>
        <w:t>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действия со степенями с натуральными показателями.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признаки делимости, разложение на множители натуральных чисел.</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практико-ориентированные задачи, связанные с отношением величин, пропорци</w:t>
      </w:r>
      <w:r w:rsidRPr="00EB6721">
        <w:rPr>
          <w:rFonts w:cs="Times New Roman"/>
          <w:sz w:val="24"/>
          <w:szCs w:val="24"/>
        </w:rPr>
        <w:t>о</w:t>
      </w:r>
      <w:r w:rsidRPr="00EB6721">
        <w:rPr>
          <w:rFonts w:cs="Times New Roman"/>
          <w:sz w:val="24"/>
          <w:szCs w:val="24"/>
        </w:rPr>
        <w:t>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Алгебраические выражения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алгебраическую терминологию и символику, применять её в процессе освоения учебного материала.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значения буквенных выражений при заданных значениях переменных.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преобразования целого выражения в многочлен приведением подобных слага</w:t>
      </w:r>
      <w:r w:rsidRPr="00EB6721">
        <w:rPr>
          <w:rFonts w:cs="Times New Roman"/>
          <w:sz w:val="24"/>
          <w:szCs w:val="24"/>
        </w:rPr>
        <w:t>е</w:t>
      </w:r>
      <w:r w:rsidRPr="00EB6721">
        <w:rPr>
          <w:rFonts w:cs="Times New Roman"/>
          <w:sz w:val="24"/>
          <w:szCs w:val="24"/>
        </w:rPr>
        <w:t>мых, раскрытием скобок.</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16B7C" w:rsidRPr="00EB6721" w:rsidRDefault="00416B7C" w:rsidP="004A7E1F">
      <w:pPr>
        <w:pStyle w:val="a"/>
        <w:spacing w:line="240" w:lineRule="auto"/>
        <w:contextualSpacing/>
        <w:rPr>
          <w:rFonts w:cs="Times New Roman"/>
          <w:spacing w:val="-1"/>
          <w:sz w:val="24"/>
          <w:szCs w:val="24"/>
        </w:rPr>
      </w:pPr>
      <w:r w:rsidRPr="00EB6721">
        <w:rPr>
          <w:rFonts w:cs="Times New Roman"/>
          <w:spacing w:val="-1"/>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свойства степеней с натуральными показателями для преобразования выраж</w:t>
      </w:r>
      <w:r w:rsidRPr="00EB6721">
        <w:rPr>
          <w:rFonts w:cs="Times New Roman"/>
          <w:sz w:val="24"/>
          <w:szCs w:val="24"/>
        </w:rPr>
        <w:t>е</w:t>
      </w:r>
      <w:r w:rsidRPr="00EB6721">
        <w:rPr>
          <w:rFonts w:cs="Times New Roman"/>
          <w:sz w:val="24"/>
          <w:szCs w:val="24"/>
        </w:rPr>
        <w:t>ний.</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Уравнения и неравенства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графические методы при решении линейных уравнений и их систем.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Подбирать примеры пар чисел, являющихся решением линейного уравнения с двумя пер</w:t>
      </w:r>
      <w:r w:rsidRPr="00EB6721">
        <w:rPr>
          <w:rFonts w:cs="Times New Roman"/>
          <w:sz w:val="24"/>
          <w:szCs w:val="24"/>
        </w:rPr>
        <w:t>е</w:t>
      </w:r>
      <w:r w:rsidRPr="00EB6721">
        <w:rPr>
          <w:rFonts w:cs="Times New Roman"/>
          <w:sz w:val="24"/>
          <w:szCs w:val="24"/>
        </w:rPr>
        <w:t>менными.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системы двух линейных уравнений с двумя переменными, в том числе графически.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Составлять и решать линейное уравнение или систему линейных уравнений по условию з</w:t>
      </w:r>
      <w:r w:rsidRPr="00EB6721">
        <w:rPr>
          <w:rFonts w:cs="Times New Roman"/>
          <w:sz w:val="24"/>
          <w:szCs w:val="24"/>
        </w:rPr>
        <w:t>а</w:t>
      </w:r>
      <w:r w:rsidRPr="00EB6721">
        <w:rPr>
          <w:rFonts w:cs="Times New Roman"/>
          <w:sz w:val="24"/>
          <w:szCs w:val="24"/>
        </w:rPr>
        <w:t>дачи, интерпретировать в соответствии с контекстом задачи полученный результат.</w:t>
      </w:r>
    </w:p>
    <w:p w:rsidR="00416B7C" w:rsidRPr="00EB6721" w:rsidRDefault="00416B7C" w:rsidP="004A7E1F">
      <w:pPr>
        <w:pStyle w:val="5"/>
        <w:keepNext/>
        <w:spacing w:before="0" w:line="240" w:lineRule="auto"/>
        <w:contextualSpacing/>
        <w:rPr>
          <w:rFonts w:cs="Times New Roman"/>
          <w:sz w:val="24"/>
          <w:szCs w:val="24"/>
        </w:rPr>
      </w:pPr>
      <w:r w:rsidRPr="00EB6721">
        <w:rPr>
          <w:rFonts w:cs="Times New Roman"/>
          <w:sz w:val="24"/>
          <w:szCs w:val="24"/>
        </w:rPr>
        <w:t>Координаты и графики. Функции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Отмечать в координатной плоскости точки по заданным координатам; строить графики л</w:t>
      </w:r>
      <w:r w:rsidRPr="00EB6721">
        <w:rPr>
          <w:rFonts w:cs="Times New Roman"/>
          <w:sz w:val="24"/>
          <w:szCs w:val="24"/>
        </w:rPr>
        <w:t>и</w:t>
      </w:r>
      <w:r w:rsidRPr="00EB6721">
        <w:rPr>
          <w:rFonts w:cs="Times New Roman"/>
          <w:sz w:val="24"/>
          <w:szCs w:val="24"/>
        </w:rPr>
        <w:t xml:space="preserve">нейных функций. </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значение функции по значению её аргумента.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графический способ представления и анализа информации; извлекать и интерпр</w:t>
      </w:r>
      <w:r w:rsidRPr="00EB6721">
        <w:rPr>
          <w:rFonts w:cs="Times New Roman"/>
          <w:sz w:val="24"/>
          <w:szCs w:val="24"/>
        </w:rPr>
        <w:t>е</w:t>
      </w:r>
      <w:r w:rsidRPr="00EB6721">
        <w:rPr>
          <w:rFonts w:cs="Times New Roman"/>
          <w:sz w:val="24"/>
          <w:szCs w:val="24"/>
        </w:rPr>
        <w:t>тировать информацию из графиков реальных процессов и зависимостей.</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w:t>
      </w:r>
      <w:r w:rsidRPr="00EB6721">
        <w:rPr>
          <w:rFonts w:cs="Times New Roman"/>
          <w:sz w:val="24"/>
          <w:szCs w:val="24"/>
        </w:rPr>
        <w:t>я</w:t>
      </w:r>
      <w:r w:rsidRPr="00EB6721">
        <w:rPr>
          <w:rFonts w:cs="Times New Roman"/>
          <w:sz w:val="24"/>
          <w:szCs w:val="24"/>
        </w:rPr>
        <w:t>мой.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понятие арифметического квадратного корня; находить квадратные корни, и</w:t>
      </w:r>
      <w:r w:rsidRPr="00EB6721">
        <w:rPr>
          <w:rFonts w:cs="Times New Roman"/>
          <w:sz w:val="24"/>
          <w:szCs w:val="24"/>
        </w:rPr>
        <w:t>с</w:t>
      </w:r>
      <w:r w:rsidRPr="00EB6721">
        <w:rPr>
          <w:rFonts w:cs="Times New Roman"/>
          <w:sz w:val="24"/>
          <w:szCs w:val="24"/>
        </w:rPr>
        <w:t>пользуя при необходимости калькулятор; выполнять преобразования выражений, содерж</w:t>
      </w:r>
      <w:r w:rsidRPr="00EB6721">
        <w:rPr>
          <w:rFonts w:cs="Times New Roman"/>
          <w:sz w:val="24"/>
          <w:szCs w:val="24"/>
        </w:rPr>
        <w:t>а</w:t>
      </w:r>
      <w:r w:rsidRPr="00EB6721">
        <w:rPr>
          <w:rFonts w:cs="Times New Roman"/>
          <w:sz w:val="24"/>
          <w:szCs w:val="24"/>
        </w:rPr>
        <w:t>щих квадратные корни, используя свойства корней.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записи больших и малых чисел с помощью десятичных дробей и степеней числа 10.</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Алгебраические выражения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тождественные преобразования рациональных выражений на основе правил де</w:t>
      </w:r>
      <w:r w:rsidRPr="00EB6721">
        <w:rPr>
          <w:rFonts w:cs="Times New Roman"/>
          <w:sz w:val="24"/>
          <w:szCs w:val="24"/>
        </w:rPr>
        <w:t>й</w:t>
      </w:r>
      <w:r w:rsidRPr="00EB6721">
        <w:rPr>
          <w:rFonts w:cs="Times New Roman"/>
          <w:sz w:val="24"/>
          <w:szCs w:val="24"/>
        </w:rPr>
        <w:t>ствий над многочленами и алгебраическими дробями.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Раскладывать квадратный трёхчлен на множители.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преобразования выражений для решения различных задач из математики, сме</w:t>
      </w:r>
      <w:r w:rsidRPr="00EB6721">
        <w:rPr>
          <w:rFonts w:cs="Times New Roman"/>
          <w:sz w:val="24"/>
          <w:szCs w:val="24"/>
        </w:rPr>
        <w:t>ж</w:t>
      </w:r>
      <w:r w:rsidRPr="00EB6721">
        <w:rPr>
          <w:rFonts w:cs="Times New Roman"/>
          <w:sz w:val="24"/>
          <w:szCs w:val="24"/>
        </w:rPr>
        <w:t>ных предметов, из реальной практики.</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Уравнения и неравенства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линейные, квадратные уравнения и рациональные уравнения, сводящиеся к ним, с</w:t>
      </w:r>
      <w:r w:rsidRPr="00EB6721">
        <w:rPr>
          <w:rFonts w:cs="Times New Roman"/>
          <w:sz w:val="24"/>
          <w:szCs w:val="24"/>
        </w:rPr>
        <w:t>и</w:t>
      </w:r>
      <w:r w:rsidRPr="00EB6721">
        <w:rPr>
          <w:rFonts w:cs="Times New Roman"/>
          <w:sz w:val="24"/>
          <w:szCs w:val="24"/>
        </w:rPr>
        <w:t>стемы двух уравнений с двумя переменными.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Переходить от словесной формулировки задачи к её алгебраической модели с помощью с</w:t>
      </w:r>
      <w:r w:rsidRPr="00EB6721">
        <w:rPr>
          <w:rFonts w:cs="Times New Roman"/>
          <w:sz w:val="24"/>
          <w:szCs w:val="24"/>
        </w:rPr>
        <w:t>о</w:t>
      </w:r>
      <w:r w:rsidRPr="00EB6721">
        <w:rPr>
          <w:rFonts w:cs="Times New Roman"/>
          <w:sz w:val="24"/>
          <w:szCs w:val="24"/>
        </w:rPr>
        <w:t>ставления уравнения или системы уравнений, интерпретировать в соответствии с контекстом задачи полученный результат.</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свойства числовых неравенств для сравнения, оценки; решать линейные нер</w:t>
      </w:r>
      <w:r w:rsidRPr="00EB6721">
        <w:rPr>
          <w:rFonts w:cs="Times New Roman"/>
          <w:sz w:val="24"/>
          <w:szCs w:val="24"/>
        </w:rPr>
        <w:t>а</w:t>
      </w:r>
      <w:r w:rsidRPr="00EB6721">
        <w:rPr>
          <w:rFonts w:cs="Times New Roman"/>
          <w:sz w:val="24"/>
          <w:szCs w:val="24"/>
        </w:rPr>
        <w:t>венства с одной переменной и их системы; давать графическую иллюстрацию множества решений неравенства, системы неравенств.</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Функции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использовать функциональные понятия и язык (термины, символические об</w:t>
      </w:r>
      <w:r w:rsidRPr="00EB6721">
        <w:rPr>
          <w:rFonts w:cs="Times New Roman"/>
          <w:sz w:val="24"/>
          <w:szCs w:val="24"/>
        </w:rPr>
        <w:t>о</w:t>
      </w:r>
      <w:r w:rsidRPr="00EB6721">
        <w:rPr>
          <w:rFonts w:cs="Times New Roman"/>
          <w:sz w:val="24"/>
          <w:szCs w:val="24"/>
        </w:rPr>
        <w:t>значения); определять значение функции по значению аргумента; определять свойства функции по её графику.</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 xml:space="preserve">Строить графики элементарных функций вида </w:t>
      </w:r>
      <w:r w:rsidR="00570445" w:rsidRPr="00EB6721">
        <w:rPr>
          <w:rStyle w:val="aa"/>
          <w:rFonts w:cs="Times New Roman"/>
          <w:sz w:val="24"/>
          <w:szCs w:val="24"/>
        </w:rPr>
        <w:t>y</w:t>
      </w:r>
      <w:r w:rsidR="00570445" w:rsidRPr="00EB6721">
        <w:rPr>
          <w:rFonts w:cs="Times New Roman"/>
          <w:sz w:val="24"/>
          <w:szCs w:val="24"/>
        </w:rPr>
        <w:t> </w:t>
      </w:r>
      <w:r w:rsidR="00570445" w:rsidRPr="00EB6721">
        <w:rPr>
          <w:rFonts w:cs="Times New Roman"/>
          <w:sz w:val="24"/>
          <w:szCs w:val="24"/>
        </w:rPr>
        <w:t>=</w:t>
      </w:r>
      <w:r w:rsidR="00570445" w:rsidRPr="00EB6721">
        <w:rPr>
          <w:rFonts w:cs="Times New Roman"/>
          <w:sz w:val="24"/>
          <w:szCs w:val="24"/>
        </w:rPr>
        <w:t> </w:t>
      </w:r>
      <w:r w:rsidR="00570445" w:rsidRPr="00EB6721">
        <w:rPr>
          <w:rStyle w:val="aa"/>
          <w:rFonts w:cs="Times New Roman"/>
          <w:sz w:val="24"/>
          <w:szCs w:val="24"/>
        </w:rPr>
        <w:t>k/x</w:t>
      </w:r>
      <w:r w:rsidRPr="00EB6721">
        <w:rPr>
          <w:rFonts w:cs="Times New Roman"/>
          <w:sz w:val="24"/>
          <w:szCs w:val="24"/>
        </w:rPr>
        <w:t xml:space="preserve">, </w:t>
      </w:r>
      <w:r w:rsidRPr="00EB6721">
        <w:rPr>
          <w:rStyle w:val="aa"/>
          <w:rFonts w:cs="Times New Roman"/>
          <w:sz w:val="24"/>
          <w:szCs w:val="24"/>
        </w:rPr>
        <w:t>y</w:t>
      </w:r>
      <w:r w:rsidRPr="00EB6721">
        <w:rPr>
          <w:rFonts w:cs="Times New Roman"/>
          <w:sz w:val="24"/>
          <w:szCs w:val="24"/>
        </w:rPr>
        <w:t xml:space="preserve"> = </w:t>
      </w:r>
      <w:r w:rsidRPr="00EB6721">
        <w:rPr>
          <w:rStyle w:val="aa"/>
          <w:rFonts w:cs="Times New Roman"/>
          <w:sz w:val="24"/>
          <w:szCs w:val="24"/>
        </w:rPr>
        <w:t>x</w:t>
      </w:r>
      <w:r w:rsidRPr="00EB6721">
        <w:rPr>
          <w:rFonts w:cs="Times New Roman"/>
          <w:sz w:val="24"/>
          <w:szCs w:val="24"/>
          <w:vertAlign w:val="superscript"/>
        </w:rPr>
        <w:t>2</w:t>
      </w:r>
      <w:r w:rsidRPr="00EB6721">
        <w:rPr>
          <w:rFonts w:cs="Times New Roman"/>
          <w:sz w:val="24"/>
          <w:szCs w:val="24"/>
        </w:rPr>
        <w:t xml:space="preserve">, </w:t>
      </w:r>
      <w:r w:rsidR="00570445" w:rsidRPr="00EB6721">
        <w:rPr>
          <w:rStyle w:val="aa"/>
          <w:rFonts w:cs="Times New Roman"/>
          <w:sz w:val="24"/>
          <w:szCs w:val="24"/>
        </w:rPr>
        <w:t>y</w:t>
      </w:r>
      <w:r w:rsidR="00570445" w:rsidRPr="00EB6721">
        <w:rPr>
          <w:rFonts w:cs="Times New Roman"/>
          <w:sz w:val="24"/>
          <w:szCs w:val="24"/>
        </w:rPr>
        <w:t> </w:t>
      </w:r>
      <w:r w:rsidR="00570445" w:rsidRPr="00EB6721">
        <w:rPr>
          <w:rFonts w:cs="Times New Roman"/>
          <w:sz w:val="24"/>
          <w:szCs w:val="24"/>
        </w:rPr>
        <w:t>=</w:t>
      </w:r>
      <w:r w:rsidR="00570445" w:rsidRPr="00EB6721">
        <w:rPr>
          <w:rFonts w:cs="Times New Roman"/>
          <w:sz w:val="24"/>
          <w:szCs w:val="24"/>
        </w:rPr>
        <w:t> </w:t>
      </w:r>
      <w:r w:rsidR="00570445" w:rsidRPr="00EB6721">
        <w:rPr>
          <w:rStyle w:val="aa"/>
          <w:rFonts w:cs="Times New Roman"/>
          <w:sz w:val="24"/>
          <w:szCs w:val="24"/>
        </w:rPr>
        <w:t>x</w:t>
      </w:r>
      <w:r w:rsidR="00570445" w:rsidRPr="00EB6721">
        <w:rPr>
          <w:rFonts w:cs="Times New Roman"/>
          <w:sz w:val="24"/>
          <w:szCs w:val="24"/>
          <w:vertAlign w:val="superscript"/>
        </w:rPr>
        <w:t>3</w:t>
      </w:r>
      <w:r w:rsidR="00570445" w:rsidRPr="00EB6721">
        <w:rPr>
          <w:rFonts w:cs="Times New Roman"/>
          <w:sz w:val="24"/>
          <w:szCs w:val="24"/>
        </w:rPr>
        <w:t xml:space="preserve">, </w:t>
      </w:r>
      <w:r w:rsidR="00570445" w:rsidRPr="00EB6721">
        <w:rPr>
          <w:rStyle w:val="aa"/>
          <w:rFonts w:cs="Times New Roman"/>
          <w:sz w:val="24"/>
          <w:szCs w:val="24"/>
        </w:rPr>
        <w:t>y</w:t>
      </w:r>
      <w:r w:rsidR="00570445" w:rsidRPr="00EB6721">
        <w:rPr>
          <w:rStyle w:val="aa"/>
          <w:rFonts w:cs="Times New Roman"/>
          <w:sz w:val="24"/>
          <w:szCs w:val="24"/>
        </w:rPr>
        <w:t> </w:t>
      </w:r>
      <w:r w:rsidR="00570445" w:rsidRPr="00EB6721">
        <w:rPr>
          <w:rFonts w:cs="Times New Roman"/>
          <w:sz w:val="24"/>
          <w:szCs w:val="24"/>
        </w:rPr>
        <w:t>= √</w:t>
      </w:r>
      <w:r w:rsidR="00570445" w:rsidRPr="00EB6721">
        <w:rPr>
          <w:rFonts w:cs="Times New Roman"/>
          <w:i/>
          <w:sz w:val="24"/>
          <w:szCs w:val="24"/>
          <w:lang w:val="en-US"/>
        </w:rPr>
        <w:t>x</w:t>
      </w:r>
      <w:r w:rsidR="00570445" w:rsidRPr="00EB6721">
        <w:rPr>
          <w:rFonts w:cs="Times New Roman"/>
          <w:sz w:val="24"/>
          <w:szCs w:val="24"/>
        </w:rPr>
        <w:t xml:space="preserve">, </w:t>
      </w:r>
      <w:r w:rsidR="00570445" w:rsidRPr="00EB6721">
        <w:rPr>
          <w:rStyle w:val="aa"/>
          <w:rFonts w:cs="Times New Roman"/>
          <w:sz w:val="24"/>
          <w:szCs w:val="24"/>
        </w:rPr>
        <w:t>y</w:t>
      </w:r>
      <w:r w:rsidR="00570445" w:rsidRPr="00EB6721">
        <w:rPr>
          <w:rStyle w:val="aa"/>
          <w:rFonts w:cs="Times New Roman"/>
          <w:sz w:val="24"/>
          <w:szCs w:val="24"/>
        </w:rPr>
        <w:t> </w:t>
      </w:r>
      <w:r w:rsidR="00570445" w:rsidRPr="00EB6721">
        <w:rPr>
          <w:rFonts w:cs="Times New Roman"/>
          <w:sz w:val="24"/>
          <w:szCs w:val="24"/>
        </w:rPr>
        <w:t>=</w:t>
      </w:r>
      <w:r w:rsidR="00570445" w:rsidRPr="00EB6721">
        <w:rPr>
          <w:rFonts w:cs="Times New Roman"/>
          <w:sz w:val="24"/>
          <w:szCs w:val="24"/>
        </w:rPr>
        <w:t> </w:t>
      </w:r>
      <w:r w:rsidR="00570445" w:rsidRPr="00EB6721">
        <w:rPr>
          <w:rFonts w:cs="Times New Roman"/>
          <w:sz w:val="24"/>
          <w:szCs w:val="24"/>
        </w:rPr>
        <w:t>|</w:t>
      </w:r>
      <w:r w:rsidR="00570445" w:rsidRPr="00EB6721">
        <w:rPr>
          <w:rStyle w:val="aa"/>
          <w:rFonts w:cs="Times New Roman"/>
          <w:sz w:val="24"/>
          <w:szCs w:val="24"/>
        </w:rPr>
        <w:t>х</w:t>
      </w:r>
      <w:r w:rsidR="00570445" w:rsidRPr="00EB6721">
        <w:rPr>
          <w:rFonts w:cs="Times New Roman"/>
          <w:sz w:val="24"/>
          <w:szCs w:val="24"/>
        </w:rPr>
        <w:t>|</w:t>
      </w:r>
      <w:r w:rsidRPr="00EB6721">
        <w:rPr>
          <w:rFonts w:cs="Times New Roman"/>
          <w:sz w:val="24"/>
          <w:szCs w:val="24"/>
        </w:rPr>
        <w:t>; опис</w:t>
      </w:r>
      <w:r w:rsidRPr="00EB6721">
        <w:rPr>
          <w:rFonts w:cs="Times New Roman"/>
          <w:sz w:val="24"/>
          <w:szCs w:val="24"/>
        </w:rPr>
        <w:t>ы</w:t>
      </w:r>
      <w:r w:rsidRPr="00EB6721">
        <w:rPr>
          <w:rFonts w:cs="Times New Roman"/>
          <w:sz w:val="24"/>
          <w:szCs w:val="24"/>
        </w:rPr>
        <w:t>вать свойства числовой функции по её графику.</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Числа и вычисления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Сравнивать и упорядочивать рациональные и иррациональные числа.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арифметические действия с рациональными числами, сочетая устные и пис</w:t>
      </w:r>
      <w:r w:rsidRPr="00EB6721">
        <w:rPr>
          <w:rFonts w:cs="Times New Roman"/>
          <w:sz w:val="24"/>
          <w:szCs w:val="24"/>
        </w:rPr>
        <w:t>ь</w:t>
      </w:r>
      <w:r w:rsidRPr="00EB6721">
        <w:rPr>
          <w:rFonts w:cs="Times New Roman"/>
          <w:sz w:val="24"/>
          <w:szCs w:val="24"/>
        </w:rPr>
        <w:t>менные приёмы, выполнять вычисления с иррациональными числами.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значения степеней с целыми показателями и корней; вычислять значения числовых выражений.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Округлять действительные числа, выполнять прикидку результата вычислений, оценку чи</w:t>
      </w:r>
      <w:r w:rsidRPr="00EB6721">
        <w:rPr>
          <w:rFonts w:cs="Times New Roman"/>
          <w:sz w:val="24"/>
          <w:szCs w:val="24"/>
        </w:rPr>
        <w:t>с</w:t>
      </w:r>
      <w:r w:rsidRPr="00EB6721">
        <w:rPr>
          <w:rFonts w:cs="Times New Roman"/>
          <w:sz w:val="24"/>
          <w:szCs w:val="24"/>
        </w:rPr>
        <w:t>ловых выражений.</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Уравнения и неравенства</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Решать линейные и квадратные уравнения, уравнения, сводящиеся к ним, простейшие дро</w:t>
      </w:r>
      <w:r w:rsidRPr="00EB6721">
        <w:rPr>
          <w:rFonts w:cs="Times New Roman"/>
          <w:spacing w:val="-2"/>
          <w:sz w:val="24"/>
          <w:szCs w:val="24"/>
        </w:rPr>
        <w:t>б</w:t>
      </w:r>
      <w:r w:rsidRPr="00EB6721">
        <w:rPr>
          <w:rFonts w:cs="Times New Roman"/>
          <w:spacing w:val="-2"/>
          <w:sz w:val="24"/>
          <w:szCs w:val="24"/>
        </w:rPr>
        <w:t>но-рациональные уравнения.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Проводить простейшие исследования уравнений и систем уравнений, в том числе с прим</w:t>
      </w:r>
      <w:r w:rsidRPr="00EB6721">
        <w:rPr>
          <w:rFonts w:cs="Times New Roman"/>
          <w:sz w:val="24"/>
          <w:szCs w:val="24"/>
        </w:rPr>
        <w:t>е</w:t>
      </w:r>
      <w:r w:rsidRPr="00EB6721">
        <w:rPr>
          <w:rFonts w:cs="Times New Roman"/>
          <w:sz w:val="24"/>
          <w:szCs w:val="24"/>
        </w:rPr>
        <w:t>нением графических представлений (устанавливать, имеет ли уравнение или система ура</w:t>
      </w:r>
      <w:r w:rsidRPr="00EB6721">
        <w:rPr>
          <w:rFonts w:cs="Times New Roman"/>
          <w:sz w:val="24"/>
          <w:szCs w:val="24"/>
        </w:rPr>
        <w:t>в</w:t>
      </w:r>
      <w:r w:rsidRPr="00EB6721">
        <w:rPr>
          <w:rFonts w:cs="Times New Roman"/>
          <w:sz w:val="24"/>
          <w:szCs w:val="24"/>
        </w:rPr>
        <w:t>нений решения, если имеет, то сколько, и пр.).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системы линейных неравенств, системы неравенств, включающие квадратное нер</w:t>
      </w:r>
      <w:r w:rsidRPr="00EB6721">
        <w:rPr>
          <w:rFonts w:cs="Times New Roman"/>
          <w:sz w:val="24"/>
          <w:szCs w:val="24"/>
        </w:rPr>
        <w:t>а</w:t>
      </w:r>
      <w:r w:rsidRPr="00EB6721">
        <w:rPr>
          <w:rFonts w:cs="Times New Roman"/>
          <w:sz w:val="24"/>
          <w:szCs w:val="24"/>
        </w:rPr>
        <w:t>венство; изображать решение системы неравенств на числовой прямой, записывать решение с помощью символов.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неравенства при решении различных задач.</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Функции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функции изученных видов. Показывать схематически расположение на коо</w:t>
      </w:r>
      <w:r w:rsidRPr="00EB6721">
        <w:rPr>
          <w:rFonts w:cs="Times New Roman"/>
          <w:sz w:val="24"/>
          <w:szCs w:val="24"/>
        </w:rPr>
        <w:t>р</w:t>
      </w:r>
      <w:r w:rsidRPr="00EB6721">
        <w:rPr>
          <w:rFonts w:cs="Times New Roman"/>
          <w:sz w:val="24"/>
          <w:szCs w:val="24"/>
        </w:rPr>
        <w:t xml:space="preserve">динатной плоскости графиков функций вида: </w:t>
      </w:r>
      <w:r w:rsidRPr="00EB6721">
        <w:rPr>
          <w:rStyle w:val="aa"/>
          <w:rFonts w:cs="Times New Roman"/>
          <w:sz w:val="24"/>
          <w:szCs w:val="24"/>
        </w:rPr>
        <w:t>y</w:t>
      </w:r>
      <w:r w:rsidRPr="00EB6721">
        <w:rPr>
          <w:rFonts w:cs="Times New Roman"/>
          <w:sz w:val="24"/>
          <w:szCs w:val="24"/>
        </w:rPr>
        <w:t xml:space="preserve"> = </w:t>
      </w:r>
      <w:r w:rsidRPr="00EB6721">
        <w:rPr>
          <w:rStyle w:val="aa"/>
          <w:rFonts w:cs="Times New Roman"/>
          <w:sz w:val="24"/>
          <w:szCs w:val="24"/>
        </w:rPr>
        <w:t>kx</w:t>
      </w:r>
      <w:r w:rsidRPr="00EB6721">
        <w:rPr>
          <w:rFonts w:cs="Times New Roman"/>
          <w:sz w:val="24"/>
          <w:szCs w:val="24"/>
        </w:rPr>
        <w:t xml:space="preserve">, </w:t>
      </w:r>
      <w:r w:rsidRPr="00EB6721">
        <w:rPr>
          <w:rStyle w:val="aa"/>
          <w:rFonts w:cs="Times New Roman"/>
          <w:sz w:val="24"/>
          <w:szCs w:val="24"/>
        </w:rPr>
        <w:t xml:space="preserve">y </w:t>
      </w:r>
      <w:r w:rsidRPr="00EB6721">
        <w:rPr>
          <w:rFonts w:cs="Times New Roman"/>
          <w:sz w:val="24"/>
          <w:szCs w:val="24"/>
        </w:rPr>
        <w:t xml:space="preserve">= </w:t>
      </w:r>
      <w:r w:rsidRPr="00EB6721">
        <w:rPr>
          <w:rStyle w:val="aa"/>
          <w:rFonts w:cs="Times New Roman"/>
          <w:sz w:val="24"/>
          <w:szCs w:val="24"/>
        </w:rPr>
        <w:t>kx</w:t>
      </w:r>
      <w:r w:rsidRPr="00EB6721">
        <w:rPr>
          <w:rFonts w:cs="Times New Roman"/>
          <w:sz w:val="24"/>
          <w:szCs w:val="24"/>
        </w:rPr>
        <w:t xml:space="preserve"> + </w:t>
      </w:r>
      <w:r w:rsidRPr="00EB6721">
        <w:rPr>
          <w:rStyle w:val="aa"/>
          <w:rFonts w:cs="Times New Roman"/>
          <w:sz w:val="24"/>
          <w:szCs w:val="24"/>
        </w:rPr>
        <w:t>b</w:t>
      </w:r>
      <w:r w:rsidRPr="00EB6721">
        <w:rPr>
          <w:rFonts w:cs="Times New Roman"/>
          <w:sz w:val="24"/>
          <w:szCs w:val="24"/>
        </w:rPr>
        <w:t xml:space="preserve">, </w:t>
      </w:r>
      <w:r w:rsidR="0061792A" w:rsidRPr="00EB6721">
        <w:rPr>
          <w:rStyle w:val="aa"/>
          <w:rFonts w:cs="Times New Roman"/>
          <w:sz w:val="24"/>
          <w:szCs w:val="24"/>
        </w:rPr>
        <w:t>y</w:t>
      </w:r>
      <w:r w:rsidR="0061792A" w:rsidRPr="00EB6721">
        <w:rPr>
          <w:rFonts w:cs="Times New Roman"/>
          <w:sz w:val="24"/>
          <w:szCs w:val="24"/>
        </w:rPr>
        <w:t> </w:t>
      </w:r>
      <w:r w:rsidR="0061792A" w:rsidRPr="00EB6721">
        <w:rPr>
          <w:rFonts w:cs="Times New Roman"/>
          <w:sz w:val="24"/>
          <w:szCs w:val="24"/>
        </w:rPr>
        <w:t>=</w:t>
      </w:r>
      <w:r w:rsidR="0061792A" w:rsidRPr="00EB6721">
        <w:rPr>
          <w:rFonts w:cs="Times New Roman"/>
          <w:sz w:val="24"/>
          <w:szCs w:val="24"/>
        </w:rPr>
        <w:t> </w:t>
      </w:r>
      <w:r w:rsidR="0061792A" w:rsidRPr="00EB6721">
        <w:rPr>
          <w:rStyle w:val="aa"/>
          <w:rFonts w:cs="Times New Roman"/>
          <w:sz w:val="24"/>
          <w:szCs w:val="24"/>
        </w:rPr>
        <w:t>k/x</w:t>
      </w:r>
      <w:r w:rsidRPr="00EB6721">
        <w:rPr>
          <w:rFonts w:cs="Times New Roman"/>
          <w:sz w:val="24"/>
          <w:szCs w:val="24"/>
        </w:rPr>
        <w:t xml:space="preserve">, </w:t>
      </w:r>
      <w:r w:rsidRPr="00EB6721">
        <w:rPr>
          <w:rStyle w:val="aa"/>
          <w:rFonts w:cs="Times New Roman"/>
          <w:sz w:val="24"/>
          <w:szCs w:val="24"/>
        </w:rPr>
        <w:t xml:space="preserve">y </w:t>
      </w:r>
      <w:r w:rsidRPr="00EB6721">
        <w:rPr>
          <w:rFonts w:cs="Times New Roman"/>
          <w:sz w:val="24"/>
          <w:szCs w:val="24"/>
        </w:rPr>
        <w:t xml:space="preserve">= </w:t>
      </w:r>
      <w:r w:rsidRPr="00EB6721">
        <w:rPr>
          <w:rStyle w:val="aa"/>
          <w:rFonts w:cs="Times New Roman"/>
          <w:sz w:val="24"/>
          <w:szCs w:val="24"/>
        </w:rPr>
        <w:t>ax</w:t>
      </w:r>
      <w:r w:rsidRPr="00EB6721">
        <w:rPr>
          <w:rFonts w:cs="Times New Roman"/>
          <w:sz w:val="24"/>
          <w:szCs w:val="24"/>
          <w:vertAlign w:val="superscript"/>
        </w:rPr>
        <w:t>2</w:t>
      </w:r>
      <w:r w:rsidRPr="00EB6721">
        <w:rPr>
          <w:rStyle w:val="aa"/>
          <w:rFonts w:cs="Times New Roman"/>
          <w:sz w:val="24"/>
          <w:szCs w:val="24"/>
        </w:rPr>
        <w:t xml:space="preserve"> + bx + c</w:t>
      </w:r>
      <w:r w:rsidRPr="00EB6721">
        <w:rPr>
          <w:rFonts w:cs="Times New Roman"/>
          <w:sz w:val="24"/>
          <w:szCs w:val="24"/>
        </w:rPr>
        <w:t>,</w:t>
      </w:r>
      <w:r w:rsidRPr="00EB6721">
        <w:rPr>
          <w:rStyle w:val="aa"/>
          <w:rFonts w:cs="Times New Roman"/>
          <w:sz w:val="24"/>
          <w:szCs w:val="24"/>
        </w:rPr>
        <w:t xml:space="preserve">y </w:t>
      </w:r>
      <w:r w:rsidRPr="00EB6721">
        <w:rPr>
          <w:rFonts w:cs="Times New Roman"/>
          <w:sz w:val="24"/>
          <w:szCs w:val="24"/>
        </w:rPr>
        <w:t xml:space="preserve">= </w:t>
      </w:r>
      <w:r w:rsidRPr="00EB6721">
        <w:rPr>
          <w:rStyle w:val="aa"/>
          <w:rFonts w:cs="Times New Roman"/>
          <w:sz w:val="24"/>
          <w:szCs w:val="24"/>
        </w:rPr>
        <w:t>x</w:t>
      </w:r>
      <w:r w:rsidRPr="00EB6721">
        <w:rPr>
          <w:rFonts w:cs="Times New Roman"/>
          <w:sz w:val="24"/>
          <w:szCs w:val="24"/>
          <w:vertAlign w:val="superscript"/>
        </w:rPr>
        <w:t>3</w:t>
      </w:r>
      <w:r w:rsidRPr="00EB6721">
        <w:rPr>
          <w:rFonts w:cs="Times New Roman"/>
          <w:sz w:val="24"/>
          <w:szCs w:val="24"/>
        </w:rPr>
        <w:t xml:space="preserve">, </w:t>
      </w:r>
      <w:r w:rsidR="0061792A" w:rsidRPr="00EB6721">
        <w:rPr>
          <w:rStyle w:val="aa"/>
          <w:rFonts w:cs="Times New Roman"/>
          <w:sz w:val="24"/>
          <w:szCs w:val="24"/>
        </w:rPr>
        <w:t>y</w:t>
      </w:r>
      <w:r w:rsidR="0061792A" w:rsidRPr="00EB6721">
        <w:rPr>
          <w:rStyle w:val="aa"/>
          <w:rFonts w:cs="Times New Roman"/>
          <w:sz w:val="24"/>
          <w:szCs w:val="24"/>
        </w:rPr>
        <w:t> </w:t>
      </w:r>
      <w:r w:rsidR="0061792A" w:rsidRPr="00EB6721">
        <w:rPr>
          <w:rFonts w:cs="Times New Roman"/>
          <w:sz w:val="24"/>
          <w:szCs w:val="24"/>
        </w:rPr>
        <w:t>= √</w:t>
      </w:r>
      <w:r w:rsidR="0061792A" w:rsidRPr="00EB6721">
        <w:rPr>
          <w:rFonts w:cs="Times New Roman"/>
          <w:i/>
          <w:sz w:val="24"/>
          <w:szCs w:val="24"/>
          <w:lang w:val="en-US"/>
        </w:rPr>
        <w:t>x</w:t>
      </w:r>
      <w:r w:rsidR="0061792A" w:rsidRPr="00EB6721">
        <w:rPr>
          <w:rFonts w:cs="Times New Roman"/>
          <w:sz w:val="24"/>
          <w:szCs w:val="24"/>
        </w:rPr>
        <w:t xml:space="preserve">, </w:t>
      </w:r>
      <w:r w:rsidR="0061792A" w:rsidRPr="00EB6721">
        <w:rPr>
          <w:rStyle w:val="aa"/>
          <w:rFonts w:cs="Times New Roman"/>
          <w:sz w:val="24"/>
          <w:szCs w:val="24"/>
        </w:rPr>
        <w:t>y</w:t>
      </w:r>
      <w:r w:rsidR="0061792A" w:rsidRPr="00EB6721">
        <w:rPr>
          <w:rStyle w:val="aa"/>
          <w:rFonts w:cs="Times New Roman"/>
          <w:sz w:val="24"/>
          <w:szCs w:val="24"/>
        </w:rPr>
        <w:t> </w:t>
      </w:r>
      <w:r w:rsidR="0061792A" w:rsidRPr="00EB6721">
        <w:rPr>
          <w:rFonts w:cs="Times New Roman"/>
          <w:sz w:val="24"/>
          <w:szCs w:val="24"/>
        </w:rPr>
        <w:t>=</w:t>
      </w:r>
      <w:r w:rsidR="0061792A" w:rsidRPr="00EB6721">
        <w:rPr>
          <w:rFonts w:cs="Times New Roman"/>
          <w:sz w:val="24"/>
          <w:szCs w:val="24"/>
        </w:rPr>
        <w:t> </w:t>
      </w:r>
      <w:r w:rsidR="0061792A" w:rsidRPr="00EB6721">
        <w:rPr>
          <w:rFonts w:cs="Times New Roman"/>
          <w:sz w:val="24"/>
          <w:szCs w:val="24"/>
        </w:rPr>
        <w:t>|</w:t>
      </w:r>
      <w:r w:rsidR="0061792A" w:rsidRPr="00EB6721">
        <w:rPr>
          <w:rStyle w:val="aa"/>
          <w:rFonts w:cs="Times New Roman"/>
          <w:sz w:val="24"/>
          <w:szCs w:val="24"/>
        </w:rPr>
        <w:t>х</w:t>
      </w:r>
      <w:r w:rsidR="0061792A" w:rsidRPr="00EB6721">
        <w:rPr>
          <w:rFonts w:cs="Times New Roman"/>
          <w:sz w:val="24"/>
          <w:szCs w:val="24"/>
        </w:rPr>
        <w:t>|</w:t>
      </w:r>
      <w:r w:rsidRPr="00EB6721">
        <w:rPr>
          <w:rFonts w:cs="Times New Roman"/>
          <w:sz w:val="24"/>
          <w:szCs w:val="24"/>
        </w:rPr>
        <w:t xml:space="preserve"> в зависимости от значений коэффициентов; описывать свойства функций.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квадратичную функцию по формуле, приводить примеры квадратичных фун</w:t>
      </w:r>
      <w:r w:rsidRPr="00EB6721">
        <w:rPr>
          <w:rFonts w:cs="Times New Roman"/>
          <w:sz w:val="24"/>
          <w:szCs w:val="24"/>
        </w:rPr>
        <w:t>к</w:t>
      </w:r>
      <w:r w:rsidRPr="00EB6721">
        <w:rPr>
          <w:rFonts w:cs="Times New Roman"/>
          <w:sz w:val="24"/>
          <w:szCs w:val="24"/>
        </w:rPr>
        <w:t>ций из реальной жизни, физики, геометрии.</w:t>
      </w:r>
    </w:p>
    <w:p w:rsidR="00416B7C" w:rsidRPr="00EB6721" w:rsidRDefault="00416B7C" w:rsidP="004A7E1F">
      <w:pPr>
        <w:pStyle w:val="5"/>
        <w:spacing w:before="0" w:line="240" w:lineRule="auto"/>
        <w:contextualSpacing/>
        <w:rPr>
          <w:rFonts w:cs="Times New Roman"/>
          <w:sz w:val="24"/>
          <w:szCs w:val="24"/>
        </w:rPr>
      </w:pPr>
      <w:r w:rsidRPr="00EB6721">
        <w:rPr>
          <w:rFonts w:cs="Times New Roman"/>
          <w:sz w:val="24"/>
          <w:szCs w:val="24"/>
        </w:rPr>
        <w:t>Арифметическая и геометрическая прогрессии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арифметическую и геометрическую прогрессии при разных способах задания.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 xml:space="preserve">Выполнять вычисления с использованием формул </w:t>
      </w:r>
      <w:r w:rsidRPr="00EB6721">
        <w:rPr>
          <w:rStyle w:val="aa"/>
          <w:rFonts w:cs="Times New Roman"/>
          <w:sz w:val="24"/>
          <w:szCs w:val="24"/>
        </w:rPr>
        <w:t>n</w:t>
      </w:r>
      <w:r w:rsidRPr="00EB6721">
        <w:rPr>
          <w:rFonts w:cs="Times New Roman"/>
          <w:sz w:val="24"/>
          <w:szCs w:val="24"/>
        </w:rPr>
        <w:t>-го члена арифметической и геометрич</w:t>
      </w:r>
      <w:r w:rsidRPr="00EB6721">
        <w:rPr>
          <w:rFonts w:cs="Times New Roman"/>
          <w:sz w:val="24"/>
          <w:szCs w:val="24"/>
        </w:rPr>
        <w:t>е</w:t>
      </w:r>
      <w:r w:rsidRPr="00EB6721">
        <w:rPr>
          <w:rFonts w:cs="Times New Roman"/>
          <w:sz w:val="24"/>
          <w:szCs w:val="24"/>
        </w:rPr>
        <w:t xml:space="preserve">ской прогрессий, суммы первых </w:t>
      </w:r>
      <w:r w:rsidRPr="00EB6721">
        <w:rPr>
          <w:rStyle w:val="aa"/>
          <w:rFonts w:cs="Times New Roman"/>
          <w:sz w:val="24"/>
          <w:szCs w:val="24"/>
        </w:rPr>
        <w:t>n</w:t>
      </w:r>
      <w:r w:rsidRPr="00EB6721">
        <w:rPr>
          <w:rFonts w:cs="Times New Roman"/>
          <w:sz w:val="24"/>
          <w:szCs w:val="24"/>
        </w:rPr>
        <w:t xml:space="preserve"> членов.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Изображать члены последовательности точками на координатной плоскости.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задачи, связанные с числовыми последовательностя</w:t>
      </w:r>
      <w:r w:rsidRPr="00EB6721">
        <w:rPr>
          <w:rFonts w:cs="Times New Roman"/>
          <w:spacing w:val="-2"/>
          <w:sz w:val="24"/>
          <w:szCs w:val="24"/>
        </w:rPr>
        <w:t>ми, в том числе задачи из реальной жизни (с использованием</w:t>
      </w:r>
      <w:r w:rsidRPr="00EB6721">
        <w:rPr>
          <w:rFonts w:cs="Times New Roman"/>
          <w:sz w:val="24"/>
          <w:szCs w:val="24"/>
        </w:rPr>
        <w:t xml:space="preserve"> калькулятора, цифровых технологий).</w:t>
      </w:r>
    </w:p>
    <w:p w:rsidR="00416B7C" w:rsidRPr="00EB6721" w:rsidRDefault="00416B7C" w:rsidP="004A7E1F">
      <w:pPr>
        <w:pStyle w:val="14"/>
        <w:spacing w:after="0" w:line="240" w:lineRule="auto"/>
        <w:contextualSpacing/>
        <w:rPr>
          <w:rFonts w:cs="Times New Roman"/>
        </w:rPr>
      </w:pPr>
      <w:r w:rsidRPr="00EB6721">
        <w:rPr>
          <w:rFonts w:cs="Times New Roman"/>
        </w:rPr>
        <w:lastRenderedPageBreak/>
        <w:t>рабочая программа</w:t>
      </w:r>
      <w:r w:rsidR="00F1423E" w:rsidRPr="00EB6721">
        <w:rPr>
          <w:rFonts w:cs="Times New Roman"/>
        </w:rPr>
        <w:t xml:space="preserve"> </w:t>
      </w:r>
      <w:r w:rsidRPr="00EB6721">
        <w:rPr>
          <w:rFonts w:cs="Times New Roman"/>
        </w:rPr>
        <w:t>учебного курса «Геометрия». 7</w:t>
      </w:r>
      <w:r w:rsidR="001F1751" w:rsidRPr="00EB6721">
        <w:rPr>
          <w:rFonts w:cs="Times New Roman"/>
        </w:rPr>
        <w:t>—</w:t>
      </w:r>
      <w:r w:rsidRPr="00EB6721">
        <w:rPr>
          <w:rFonts w:cs="Times New Roman"/>
        </w:rPr>
        <w:t>9 классы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курса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«Математику уже затем учить надо, </w:t>
      </w:r>
      <w:r w:rsidR="00C20893" w:rsidRPr="00EB6721">
        <w:rPr>
          <w:rFonts w:cs="Times New Roman"/>
          <w:sz w:val="24"/>
          <w:szCs w:val="24"/>
        </w:rPr>
        <w:t>что она ум в порядок приводит», </w:t>
      </w:r>
      <w:r w:rsidRPr="00EB6721">
        <w:rPr>
          <w:rFonts w:cs="Times New Roman"/>
          <w:sz w:val="24"/>
          <w:szCs w:val="24"/>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w:t>
      </w:r>
      <w:r w:rsidRPr="00EB6721">
        <w:rPr>
          <w:rFonts w:cs="Times New Roman"/>
          <w:sz w:val="24"/>
          <w:szCs w:val="24"/>
        </w:rPr>
        <w:t>а</w:t>
      </w:r>
      <w:r w:rsidRPr="00EB6721">
        <w:rPr>
          <w:rFonts w:cs="Times New Roman"/>
          <w:sz w:val="24"/>
          <w:szCs w:val="24"/>
        </w:rPr>
        <w:t>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w:t>
      </w:r>
      <w:r w:rsidRPr="00EB6721">
        <w:rPr>
          <w:rFonts w:cs="Times New Roman"/>
          <w:sz w:val="24"/>
          <w:szCs w:val="24"/>
        </w:rPr>
        <w:t>о</w:t>
      </w:r>
      <w:r w:rsidRPr="00EB6721">
        <w:rPr>
          <w:rFonts w:cs="Times New Roman"/>
          <w:sz w:val="24"/>
          <w:szCs w:val="24"/>
        </w:rPr>
        <w:t>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w:t>
      </w:r>
      <w:r w:rsidRPr="00EB6721">
        <w:rPr>
          <w:rFonts w:cs="Times New Roman"/>
          <w:sz w:val="24"/>
          <w:szCs w:val="24"/>
        </w:rPr>
        <w:t>р</w:t>
      </w:r>
      <w:r w:rsidRPr="00EB6721">
        <w:rPr>
          <w:rFonts w:cs="Times New Roman"/>
          <w:sz w:val="24"/>
          <w:szCs w:val="24"/>
        </w:rPr>
        <w:t>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w:t>
      </w:r>
      <w:r w:rsidRPr="00EB6721">
        <w:rPr>
          <w:rFonts w:cs="Times New Roman"/>
          <w:sz w:val="24"/>
          <w:szCs w:val="24"/>
        </w:rPr>
        <w:t>е</w:t>
      </w:r>
      <w:r w:rsidRPr="00EB6721">
        <w:rPr>
          <w:rFonts w:cs="Times New Roman"/>
          <w:sz w:val="24"/>
          <w:szCs w:val="24"/>
        </w:rPr>
        <w:t>ственной математической школе.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w:t>
      </w:r>
      <w:r w:rsidRPr="00EB6721">
        <w:rPr>
          <w:rFonts w:cs="Times New Roman"/>
          <w:spacing w:val="-1"/>
          <w:sz w:val="24"/>
          <w:szCs w:val="24"/>
        </w:rPr>
        <w:t>о</w:t>
      </w:r>
      <w:r w:rsidRPr="00EB6721">
        <w:rPr>
          <w:rFonts w:cs="Times New Roman"/>
          <w:spacing w:val="-1"/>
          <w:sz w:val="24"/>
          <w:szCs w:val="24"/>
        </w:rPr>
        <w:t>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w:t>
      </w:r>
      <w:r w:rsidRPr="00EB6721">
        <w:rPr>
          <w:rFonts w:cs="Times New Roman"/>
          <w:spacing w:val="-1"/>
          <w:sz w:val="24"/>
          <w:szCs w:val="24"/>
        </w:rPr>
        <w:t>т</w:t>
      </w:r>
      <w:r w:rsidRPr="00EB6721">
        <w:rPr>
          <w:rFonts w:cs="Times New Roman"/>
          <w:spacing w:val="-1"/>
          <w:sz w:val="24"/>
          <w:szCs w:val="24"/>
        </w:rPr>
        <w:t xml:space="preserve">ствует вторая, вычислительная линия в изучении геометрии в школе. Данная практическая линия является не менее важной, чем первая. </w:t>
      </w:r>
    </w:p>
    <w:p w:rsidR="00416B7C" w:rsidRPr="00EB6721" w:rsidRDefault="00416B7C" w:rsidP="004A7E1F">
      <w:pPr>
        <w:pStyle w:val="22"/>
        <w:keepNext/>
        <w:spacing w:before="0" w:after="0" w:line="240" w:lineRule="auto"/>
        <w:contextualSpacing/>
        <w:rPr>
          <w:rFonts w:cs="Times New Roman"/>
          <w:sz w:val="24"/>
          <w:szCs w:val="24"/>
        </w:rPr>
      </w:pPr>
      <w:r w:rsidRPr="00EB6721">
        <w:rPr>
          <w:rFonts w:cs="Times New Roman"/>
          <w:sz w:val="24"/>
          <w:szCs w:val="24"/>
        </w:rPr>
        <w:t>Место учебного курса 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Согласно учебному плану в 7—9 классах изучается учебный курс «Геометрия», который вкл</w:t>
      </w:r>
      <w:r w:rsidRPr="00EB6721">
        <w:rPr>
          <w:rFonts w:cs="Times New Roman"/>
          <w:sz w:val="24"/>
          <w:szCs w:val="24"/>
        </w:rPr>
        <w:t>ю</w:t>
      </w:r>
      <w:r w:rsidRPr="00EB6721">
        <w:rPr>
          <w:rFonts w:cs="Times New Roman"/>
          <w:sz w:val="24"/>
          <w:szCs w:val="24"/>
        </w:rPr>
        <w:t>чает следующие основные разделы содержания: «Геометрические фигуры и их свойства», «Изм</w:t>
      </w:r>
      <w:r w:rsidRPr="00EB6721">
        <w:rPr>
          <w:rFonts w:cs="Times New Roman"/>
          <w:sz w:val="24"/>
          <w:szCs w:val="24"/>
        </w:rPr>
        <w:t>е</w:t>
      </w:r>
      <w:r w:rsidRPr="00EB6721">
        <w:rPr>
          <w:rFonts w:cs="Times New Roman"/>
          <w:sz w:val="24"/>
          <w:szCs w:val="24"/>
        </w:rPr>
        <w:t>рение геометрических величин», а также «Декартовы координаты на плоскости», «Векторы», «Движения плоскости» и «Преобразования подобия».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Содержание учебного курса (по годам обучения)</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Симметричные фигуры. Основные свойства осевой симметрии. Примеры симметрии в окр</w:t>
      </w:r>
      <w:r w:rsidRPr="00EB6721">
        <w:rPr>
          <w:rFonts w:cs="Times New Roman"/>
          <w:sz w:val="24"/>
          <w:szCs w:val="24"/>
        </w:rPr>
        <w:t>у</w:t>
      </w:r>
      <w:r w:rsidRPr="00EB6721">
        <w:rPr>
          <w:rFonts w:cs="Times New Roman"/>
          <w:sz w:val="24"/>
          <w:szCs w:val="24"/>
        </w:rPr>
        <w:t>жающем мире.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построения с помощью циркуля и линейки.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Свойства и признаки равнобедренного треугольника. Признаки равенства треугольников.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Свойства и признаки параллельных прямых. Сумма углов треугольника. Внешние углы тр</w:t>
      </w:r>
      <w:r w:rsidRPr="00EB6721">
        <w:rPr>
          <w:rFonts w:cs="Times New Roman"/>
          <w:sz w:val="24"/>
          <w:szCs w:val="24"/>
        </w:rPr>
        <w:t>е</w:t>
      </w:r>
      <w:r w:rsidRPr="00EB6721">
        <w:rPr>
          <w:rFonts w:cs="Times New Roman"/>
          <w:sz w:val="24"/>
          <w:szCs w:val="24"/>
        </w:rPr>
        <w:t>угольника.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Геометрическое место точек. Биссектриса угла и серединный перпендикуляр к отрезку как ге</w:t>
      </w:r>
      <w:r w:rsidRPr="00EB6721">
        <w:rPr>
          <w:rFonts w:cs="Times New Roman"/>
          <w:sz w:val="24"/>
          <w:szCs w:val="24"/>
        </w:rPr>
        <w:t>о</w:t>
      </w:r>
      <w:r w:rsidRPr="00EB6721">
        <w:rPr>
          <w:rFonts w:cs="Times New Roman"/>
          <w:sz w:val="24"/>
          <w:szCs w:val="24"/>
        </w:rPr>
        <w:t>метрические места точек.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Четырёхугольники. Параллелограмм, его признаки и свойства. Частные случаи параллелогра</w:t>
      </w:r>
      <w:r w:rsidRPr="00EB6721">
        <w:rPr>
          <w:rFonts w:cs="Times New Roman"/>
          <w:sz w:val="24"/>
          <w:szCs w:val="24"/>
        </w:rPr>
        <w:t>м</w:t>
      </w:r>
      <w:r w:rsidRPr="00EB6721">
        <w:rPr>
          <w:rFonts w:cs="Times New Roman"/>
          <w:sz w:val="24"/>
          <w:szCs w:val="24"/>
        </w:rPr>
        <w:t>мов (прямоугольник, ромб, квадрат), их признаки и свойства. Трапеция, равнобокая трапеция, её свойства и признаки. Прямоугольная трапеция.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Центральная симметрия.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Теорема Фалеса и теорема о пропорциональных отрезках. Средние линии треугольника и тр</w:t>
      </w:r>
      <w:r w:rsidRPr="00EB6721">
        <w:rPr>
          <w:rFonts w:cs="Times New Roman"/>
          <w:sz w:val="24"/>
          <w:szCs w:val="24"/>
        </w:rPr>
        <w:t>а</w:t>
      </w:r>
      <w:r w:rsidRPr="00EB6721">
        <w:rPr>
          <w:rFonts w:cs="Times New Roman"/>
          <w:sz w:val="24"/>
          <w:szCs w:val="24"/>
        </w:rPr>
        <w:t xml:space="preserve">пеции.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Свойства площадей геометрических фигур. Формулы для площади треугольника, параллел</w:t>
      </w:r>
      <w:r w:rsidRPr="00EB6721">
        <w:rPr>
          <w:rFonts w:cs="Times New Roman"/>
          <w:sz w:val="24"/>
          <w:szCs w:val="24"/>
        </w:rPr>
        <w:t>о</w:t>
      </w:r>
      <w:r w:rsidRPr="00EB6721">
        <w:rPr>
          <w:rFonts w:cs="Times New Roman"/>
          <w:sz w:val="24"/>
          <w:szCs w:val="24"/>
        </w:rPr>
        <w:t>грамма, ромба и трапеции. Отношение площадей подобных фигур.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Вычисление площадей треугольников и многоугольников на клетчатой бумаге.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Теорема Пифагора. Применение теоремы Пифагора при решении практических задач.</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Синус, косинус, тангенс острого угла прямоугольного треугольника. Тригонометрические функции углов в 30, 45 и 60.</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Вписанные и центральные углы, угол между касательной и хордой. Углы между хордами и с</w:t>
      </w:r>
      <w:r w:rsidRPr="00EB6721">
        <w:rPr>
          <w:rFonts w:cs="Times New Roman"/>
          <w:sz w:val="24"/>
          <w:szCs w:val="24"/>
        </w:rPr>
        <w:t>е</w:t>
      </w:r>
      <w:r w:rsidRPr="00EB6721">
        <w:rPr>
          <w:rFonts w:cs="Times New Roman"/>
          <w:sz w:val="24"/>
          <w:szCs w:val="24"/>
        </w:rPr>
        <w:t>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Синус, косинус, тангенс углов от 0 до 180. Основное тригонометрическое тождество. Формулы приведения.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Преобразование подобия. Подобие соответственных элементов.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Теорема о произведении отрезков хорд, теоремы о произведении отрезков секущих, теорема о квадрате касательной.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Вектор, длина (модуль) вектора, сонаправленные векторы, противоположно направленные ве</w:t>
      </w:r>
      <w:r w:rsidRPr="00EB6721">
        <w:rPr>
          <w:rFonts w:cs="Times New Roman"/>
          <w:sz w:val="24"/>
          <w:szCs w:val="24"/>
        </w:rPr>
        <w:t>к</w:t>
      </w:r>
      <w:r w:rsidRPr="00EB6721">
        <w:rPr>
          <w:rFonts w:cs="Times New Roman"/>
          <w:sz w:val="24"/>
          <w:szCs w:val="24"/>
        </w:rPr>
        <w:t>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w:t>
      </w:r>
      <w:r w:rsidRPr="00EB6721">
        <w:rPr>
          <w:rFonts w:cs="Times New Roman"/>
          <w:sz w:val="24"/>
          <w:szCs w:val="24"/>
        </w:rPr>
        <w:t>и</w:t>
      </w:r>
      <w:r w:rsidRPr="00EB6721">
        <w:rPr>
          <w:rFonts w:cs="Times New Roman"/>
          <w:sz w:val="24"/>
          <w:szCs w:val="24"/>
        </w:rPr>
        <w:t>менение для нахождения длин и углов.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Декартовы координаты на плоскости. Уравнения прямой и окружности в координатах, перес</w:t>
      </w:r>
      <w:r w:rsidRPr="00EB6721">
        <w:rPr>
          <w:rFonts w:cs="Times New Roman"/>
          <w:sz w:val="24"/>
          <w:szCs w:val="24"/>
        </w:rPr>
        <w:t>е</w:t>
      </w:r>
      <w:r w:rsidRPr="00EB6721">
        <w:rPr>
          <w:rFonts w:cs="Times New Roman"/>
          <w:sz w:val="24"/>
          <w:szCs w:val="24"/>
        </w:rPr>
        <w:t>чение окружностей и прямых. Метод координат и его применение.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Движения плоскости и внутренние симметрии фигур(элементарные представления). Пара</w:t>
      </w:r>
      <w:r w:rsidRPr="00EB6721">
        <w:rPr>
          <w:rFonts w:cs="Times New Roman"/>
          <w:sz w:val="24"/>
          <w:szCs w:val="24"/>
        </w:rPr>
        <w:t>л</w:t>
      </w:r>
      <w:r w:rsidRPr="00EB6721">
        <w:rPr>
          <w:rFonts w:cs="Times New Roman"/>
          <w:sz w:val="24"/>
          <w:szCs w:val="24"/>
        </w:rPr>
        <w:t>лельный перенос. Поворот.</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pacing w:val="-2"/>
          <w:sz w:val="24"/>
          <w:szCs w:val="24"/>
        </w:rPr>
        <w:t xml:space="preserve">планируемые Предметные результаты освоения </w:t>
      </w:r>
      <w:r w:rsidRPr="00EB6721">
        <w:rPr>
          <w:rFonts w:cs="Times New Roman"/>
          <w:sz w:val="24"/>
          <w:szCs w:val="24"/>
        </w:rPr>
        <w:t>рабочей программы курса (по годам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учебного курса «Геометрия» на уровне основного общего образования должно обе</w:t>
      </w:r>
      <w:r w:rsidRPr="00EB6721">
        <w:rPr>
          <w:rFonts w:cs="Times New Roman"/>
          <w:sz w:val="24"/>
          <w:szCs w:val="24"/>
        </w:rPr>
        <w:t>с</w:t>
      </w:r>
      <w:r w:rsidRPr="00EB6721">
        <w:rPr>
          <w:rFonts w:cs="Times New Roman"/>
          <w:sz w:val="24"/>
          <w:szCs w:val="24"/>
        </w:rPr>
        <w:t>печивать достижение следующих предметных образовательных результатов: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w:t>
      </w:r>
      <w:r w:rsidRPr="00EB6721">
        <w:rPr>
          <w:rFonts w:cs="Times New Roman"/>
          <w:sz w:val="24"/>
          <w:szCs w:val="24"/>
        </w:rPr>
        <w:t>и</w:t>
      </w:r>
      <w:r w:rsidRPr="00EB6721">
        <w:rPr>
          <w:rFonts w:cs="Times New Roman"/>
          <w:sz w:val="24"/>
          <w:szCs w:val="24"/>
        </w:rPr>
        <w:t>нейные и угловые величины. Решать задачи на вычисление длин отрезков и величин углов.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Строить чертежи к геометрическим задачам.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Пользоваться признаками равенства треугольников, использовать признаки и свойства ра</w:t>
      </w:r>
      <w:r w:rsidRPr="00EB6721">
        <w:rPr>
          <w:rFonts w:cs="Times New Roman"/>
          <w:sz w:val="24"/>
          <w:szCs w:val="24"/>
        </w:rPr>
        <w:t>в</w:t>
      </w:r>
      <w:r w:rsidRPr="00EB6721">
        <w:rPr>
          <w:rFonts w:cs="Times New Roman"/>
          <w:sz w:val="24"/>
          <w:szCs w:val="24"/>
        </w:rPr>
        <w:t>нобедренных треугольников при решении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Проводить логические рассуждения с использованием геометрических теорем.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задачи на клетчатой бумаге.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понятием геометрического места точек. Уметь определять биссектрису угла и сер</w:t>
      </w:r>
      <w:r w:rsidRPr="00EB6721">
        <w:rPr>
          <w:rFonts w:cs="Times New Roman"/>
          <w:sz w:val="24"/>
          <w:szCs w:val="24"/>
        </w:rPr>
        <w:t>е</w:t>
      </w:r>
      <w:r w:rsidRPr="00EB6721">
        <w:rPr>
          <w:rFonts w:cs="Times New Roman"/>
          <w:sz w:val="24"/>
          <w:szCs w:val="24"/>
        </w:rPr>
        <w:t>динный перпендикуляр к отрезку как геометрические места точек.</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Формулировать определения окружности и круга, хорды и диаметра окружности, польз</w:t>
      </w:r>
      <w:r w:rsidRPr="00EB6721">
        <w:rPr>
          <w:rFonts w:cs="Times New Roman"/>
          <w:sz w:val="24"/>
          <w:szCs w:val="24"/>
        </w:rPr>
        <w:t>о</w:t>
      </w:r>
      <w:r w:rsidRPr="00EB6721">
        <w:rPr>
          <w:rFonts w:cs="Times New Roman"/>
          <w:sz w:val="24"/>
          <w:szCs w:val="24"/>
        </w:rPr>
        <w:t>ваться их свойствами. Уметь применять эти свойства при решении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простейшими геометрическими неравенствами, понимать их практический смысл.</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Проводить основные геометрические построения с помощью циркуля и линейки.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Владеть понятием средней линии треугольника и трапеции, применять их свойства при реш</w:t>
      </w:r>
      <w:r w:rsidRPr="00EB6721">
        <w:rPr>
          <w:rFonts w:cs="Times New Roman"/>
          <w:spacing w:val="-2"/>
          <w:sz w:val="24"/>
          <w:szCs w:val="24"/>
        </w:rPr>
        <w:t>е</w:t>
      </w:r>
      <w:r w:rsidRPr="00EB6721">
        <w:rPr>
          <w:rFonts w:cs="Times New Roman"/>
          <w:spacing w:val="-2"/>
          <w:sz w:val="24"/>
          <w:szCs w:val="24"/>
        </w:rPr>
        <w:t>нии геометрических задач. Пользоваться теоремой Фалеса для решения практических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признаки подобия треугольников в решении геометрических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теоремой Пифагора для решения геометрических и практических задач. Стр</w:t>
      </w:r>
      <w:r w:rsidRPr="00EB6721">
        <w:rPr>
          <w:rFonts w:cs="Times New Roman"/>
          <w:sz w:val="24"/>
          <w:szCs w:val="24"/>
        </w:rPr>
        <w:t>о</w:t>
      </w:r>
      <w:r w:rsidRPr="00EB6721">
        <w:rPr>
          <w:rFonts w:cs="Times New Roman"/>
          <w:sz w:val="24"/>
          <w:szCs w:val="24"/>
        </w:rPr>
        <w:t>ить математическую модель в практических задачах, самостоятельно делать чертёж и нах</w:t>
      </w:r>
      <w:r w:rsidRPr="00EB6721">
        <w:rPr>
          <w:rFonts w:cs="Times New Roman"/>
          <w:sz w:val="24"/>
          <w:szCs w:val="24"/>
        </w:rPr>
        <w:t>о</w:t>
      </w:r>
      <w:r w:rsidRPr="00EB6721">
        <w:rPr>
          <w:rFonts w:cs="Times New Roman"/>
          <w:sz w:val="24"/>
          <w:szCs w:val="24"/>
        </w:rPr>
        <w:t>дить соответствующие длины.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понятиями вписанного и центрального угла, использовать теоремы о вписанных у</w:t>
      </w:r>
      <w:r w:rsidRPr="00EB6721">
        <w:rPr>
          <w:rFonts w:cs="Times New Roman"/>
          <w:sz w:val="24"/>
          <w:szCs w:val="24"/>
        </w:rPr>
        <w:t>г</w:t>
      </w:r>
      <w:r w:rsidRPr="00EB6721">
        <w:rPr>
          <w:rFonts w:cs="Times New Roman"/>
          <w:sz w:val="24"/>
          <w:szCs w:val="24"/>
        </w:rPr>
        <w:t>лах, углах между хордами (секущими) и угле между касательной и хордой при решении ге</w:t>
      </w:r>
      <w:r w:rsidRPr="00EB6721">
        <w:rPr>
          <w:rFonts w:cs="Times New Roman"/>
          <w:sz w:val="24"/>
          <w:szCs w:val="24"/>
        </w:rPr>
        <w:t>о</w:t>
      </w:r>
      <w:r w:rsidRPr="00EB6721">
        <w:rPr>
          <w:rFonts w:cs="Times New Roman"/>
          <w:sz w:val="24"/>
          <w:szCs w:val="24"/>
        </w:rPr>
        <w:t>метрических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понятием описанного четырёхугольника, применять свойства описанного четырё</w:t>
      </w:r>
      <w:r w:rsidRPr="00EB6721">
        <w:rPr>
          <w:rFonts w:cs="Times New Roman"/>
          <w:sz w:val="24"/>
          <w:szCs w:val="24"/>
        </w:rPr>
        <w:t>х</w:t>
      </w:r>
      <w:r w:rsidRPr="00EB6721">
        <w:rPr>
          <w:rFonts w:cs="Times New Roman"/>
          <w:sz w:val="24"/>
          <w:szCs w:val="24"/>
        </w:rPr>
        <w:t>угольника при решении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полученные знания на практике — строить математические модели для задач р</w:t>
      </w:r>
      <w:r w:rsidRPr="00EB6721">
        <w:rPr>
          <w:rFonts w:cs="Times New Roman"/>
          <w:sz w:val="24"/>
          <w:szCs w:val="24"/>
        </w:rPr>
        <w:t>е</w:t>
      </w:r>
      <w:r w:rsidRPr="00EB6721">
        <w:rPr>
          <w:rFonts w:cs="Times New Roman"/>
          <w:sz w:val="24"/>
          <w:szCs w:val="24"/>
        </w:rPr>
        <w:t>альной жизни и проводить соответствующие вычисления с применением подобия и триг</w:t>
      </w:r>
      <w:r w:rsidRPr="00EB6721">
        <w:rPr>
          <w:rFonts w:cs="Times New Roman"/>
          <w:sz w:val="24"/>
          <w:szCs w:val="24"/>
        </w:rPr>
        <w:t>о</w:t>
      </w:r>
      <w:r w:rsidRPr="00EB6721">
        <w:rPr>
          <w:rFonts w:cs="Times New Roman"/>
          <w:sz w:val="24"/>
          <w:szCs w:val="24"/>
        </w:rPr>
        <w:t>нометрии (пользуясь, где необходимо, калькулятором).</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тригонометрические функции острых углов для нахождения различных эл</w:t>
      </w:r>
      <w:r w:rsidRPr="00EB6721">
        <w:rPr>
          <w:rFonts w:cs="Times New Roman"/>
          <w:sz w:val="24"/>
          <w:szCs w:val="24"/>
        </w:rPr>
        <w:t>е</w:t>
      </w:r>
      <w:r w:rsidRPr="00EB6721">
        <w:rPr>
          <w:rFonts w:cs="Times New Roman"/>
          <w:sz w:val="24"/>
          <w:szCs w:val="24"/>
        </w:rPr>
        <w:t>ментов прямоугольного треугольника.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Использовать теоремы синусов и косинусов для нахождения различных элементов тр</w:t>
      </w:r>
      <w:r w:rsidRPr="00EB6721">
        <w:rPr>
          <w:rFonts w:cs="Times New Roman"/>
          <w:sz w:val="24"/>
          <w:szCs w:val="24"/>
        </w:rPr>
        <w:t>е</w:t>
      </w:r>
      <w:r w:rsidRPr="00EB6721">
        <w:rPr>
          <w:rFonts w:cs="Times New Roman"/>
          <w:sz w:val="24"/>
          <w:szCs w:val="24"/>
        </w:rPr>
        <w:t>угольника («решение треугольников»), применять их при решении геометрических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w:t>
      </w:r>
      <w:r w:rsidRPr="00EB6721">
        <w:rPr>
          <w:rFonts w:cs="Times New Roman"/>
          <w:sz w:val="24"/>
          <w:szCs w:val="24"/>
        </w:rPr>
        <w:t>и</w:t>
      </w:r>
      <w:r w:rsidRPr="00EB6721">
        <w:rPr>
          <w:rFonts w:cs="Times New Roman"/>
          <w:sz w:val="24"/>
          <w:szCs w:val="24"/>
        </w:rPr>
        <w:t>водить примеры подобных фигур в окружающем мире.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теоремами о произведении отрезков хорд, о произведении отрезков секущих, о квадрате касательной.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Пользоваться методом координат на плоскости, применять его в решении геометрических и практических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 xml:space="preserve">Владеть понятиями правильного многоугольника, длины </w:t>
      </w:r>
      <w:r w:rsidRPr="00EB6721">
        <w:rPr>
          <w:rFonts w:cs="Times New Roman"/>
          <w:spacing w:val="-2"/>
          <w:sz w:val="24"/>
          <w:szCs w:val="24"/>
        </w:rPr>
        <w:t>окружности, длины дуги окружности и радианной меры угла,</w:t>
      </w:r>
      <w:r w:rsidRPr="00EB6721">
        <w:rPr>
          <w:rFonts w:cs="Times New Roman"/>
          <w:sz w:val="24"/>
          <w:szCs w:val="24"/>
        </w:rPr>
        <w:t xml:space="preserve"> уметь вычислять площадь круга и его частей. Применять полученные умения в практических задачах.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оси (или центры) симметрии фигур, применять движения плоскости в простейших случаях. </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полученные знания на практике — строить математические модели для задач р</w:t>
      </w:r>
      <w:r w:rsidRPr="00EB6721">
        <w:rPr>
          <w:rFonts w:cs="Times New Roman"/>
          <w:sz w:val="24"/>
          <w:szCs w:val="24"/>
        </w:rPr>
        <w:t>е</w:t>
      </w:r>
      <w:r w:rsidRPr="00EB6721">
        <w:rPr>
          <w:rFonts w:cs="Times New Roman"/>
          <w:sz w:val="24"/>
          <w:szCs w:val="24"/>
        </w:rPr>
        <w:t>альной жизни и проводить соответствующие вычисления с применением подобия и триг</w:t>
      </w:r>
      <w:r w:rsidRPr="00EB6721">
        <w:rPr>
          <w:rFonts w:cs="Times New Roman"/>
          <w:sz w:val="24"/>
          <w:szCs w:val="24"/>
        </w:rPr>
        <w:t>о</w:t>
      </w:r>
      <w:r w:rsidRPr="00EB6721">
        <w:rPr>
          <w:rFonts w:cs="Times New Roman"/>
          <w:sz w:val="24"/>
          <w:szCs w:val="24"/>
        </w:rPr>
        <w:t>нометрических функций (пользуясь, где необходимо, калькулятором).</w:t>
      </w:r>
    </w:p>
    <w:p w:rsidR="00416B7C" w:rsidRPr="00EB6721" w:rsidRDefault="00416B7C" w:rsidP="004A7E1F">
      <w:pPr>
        <w:pStyle w:val="14"/>
        <w:spacing w:after="0" w:line="240" w:lineRule="auto"/>
        <w:contextualSpacing/>
        <w:rPr>
          <w:rStyle w:val="a9"/>
          <w:rFonts w:cs="Times New Roman"/>
          <w:b/>
          <w:bCs/>
        </w:rPr>
      </w:pPr>
      <w:r w:rsidRPr="00EB6721">
        <w:rPr>
          <w:rStyle w:val="a9"/>
          <w:rFonts w:cs="Times New Roman"/>
          <w:b/>
          <w:bCs/>
        </w:rPr>
        <w:lastRenderedPageBreak/>
        <w:t>рабочая программа</w:t>
      </w:r>
      <w:r w:rsidR="00193961">
        <w:rPr>
          <w:rStyle w:val="a9"/>
          <w:rFonts w:cs="Times New Roman"/>
          <w:b/>
          <w:bCs/>
        </w:rPr>
        <w:t xml:space="preserve"> </w:t>
      </w:r>
      <w:r w:rsidRPr="00EB6721">
        <w:rPr>
          <w:rStyle w:val="a9"/>
          <w:rFonts w:cs="Times New Roman"/>
          <w:b/>
          <w:bCs/>
        </w:rPr>
        <w:t>учебного курса «Вероятность и статистика».</w:t>
      </w:r>
      <w:r w:rsidR="001F1751" w:rsidRPr="00EB6721">
        <w:rPr>
          <w:rStyle w:val="a9"/>
          <w:rFonts w:cs="Times New Roman"/>
          <w:b/>
          <w:bCs/>
        </w:rPr>
        <w:br/>
      </w:r>
      <w:r w:rsidRPr="00EB6721">
        <w:rPr>
          <w:rStyle w:val="a9"/>
          <w:rFonts w:cs="Times New Roman"/>
          <w:b/>
          <w:bCs/>
        </w:rPr>
        <w:t>7</w:t>
      </w:r>
      <w:r w:rsidRPr="00EB6721">
        <w:rPr>
          <w:rFonts w:cs="Times New Roman"/>
        </w:rPr>
        <w:t>—</w:t>
      </w:r>
      <w:r w:rsidRPr="00EB6721">
        <w:rPr>
          <w:rStyle w:val="a9"/>
          <w:rFonts w:cs="Times New Roman"/>
          <w:b/>
          <w:bCs/>
        </w:rPr>
        <w:t>9 классы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курса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w:t>
      </w:r>
      <w:r w:rsidRPr="00EB6721">
        <w:rPr>
          <w:rFonts w:cs="Times New Roman"/>
          <w:sz w:val="24"/>
          <w:szCs w:val="24"/>
        </w:rPr>
        <w:t>д</w:t>
      </w:r>
      <w:r w:rsidRPr="00EB6721">
        <w:rPr>
          <w:rFonts w:cs="Times New Roman"/>
          <w:sz w:val="24"/>
          <w:szCs w:val="24"/>
        </w:rPr>
        <w:t>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w:t>
      </w:r>
      <w:r w:rsidRPr="00EB6721">
        <w:rPr>
          <w:rFonts w:cs="Times New Roman"/>
          <w:sz w:val="24"/>
          <w:szCs w:val="24"/>
        </w:rPr>
        <w:t>т</w:t>
      </w:r>
      <w:r w:rsidRPr="00EB6721">
        <w:rPr>
          <w:rFonts w:cs="Times New Roman"/>
          <w:sz w:val="24"/>
          <w:szCs w:val="24"/>
        </w:rPr>
        <w:t>ностный характер многих реальных процессов и зависимостей, производить простейшие вероя</w:t>
      </w:r>
      <w:r w:rsidRPr="00EB6721">
        <w:rPr>
          <w:rFonts w:cs="Times New Roman"/>
          <w:sz w:val="24"/>
          <w:szCs w:val="24"/>
        </w:rPr>
        <w:t>т</w:t>
      </w:r>
      <w:r w:rsidRPr="00EB6721">
        <w:rPr>
          <w:rFonts w:cs="Times New Roman"/>
          <w:sz w:val="24"/>
          <w:szCs w:val="24"/>
        </w:rPr>
        <w:t>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w:t>
      </w:r>
      <w:r w:rsidRPr="00EB6721">
        <w:rPr>
          <w:rFonts w:cs="Times New Roman"/>
          <w:sz w:val="24"/>
          <w:szCs w:val="24"/>
        </w:rPr>
        <w:t>е</w:t>
      </w:r>
      <w:r w:rsidRPr="00EB6721">
        <w:rPr>
          <w:rFonts w:cs="Times New Roman"/>
          <w:sz w:val="24"/>
          <w:szCs w:val="24"/>
        </w:rPr>
        <w:t>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w:t>
      </w:r>
      <w:r w:rsidRPr="00EB6721">
        <w:rPr>
          <w:rFonts w:cs="Times New Roman"/>
          <w:sz w:val="24"/>
          <w:szCs w:val="24"/>
        </w:rPr>
        <w:t>а</w:t>
      </w:r>
      <w:r w:rsidRPr="00EB6721">
        <w:rPr>
          <w:rFonts w:cs="Times New Roman"/>
          <w:sz w:val="24"/>
          <w:szCs w:val="24"/>
        </w:rPr>
        <w:t>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w:t>
      </w:r>
      <w:r w:rsidRPr="00EB6721">
        <w:rPr>
          <w:rFonts w:cs="Times New Roman"/>
          <w:sz w:val="24"/>
          <w:szCs w:val="24"/>
        </w:rPr>
        <w:t>т</w:t>
      </w:r>
      <w:r w:rsidRPr="00EB6721">
        <w:rPr>
          <w:rFonts w:cs="Times New Roman"/>
          <w:sz w:val="24"/>
          <w:szCs w:val="24"/>
        </w:rPr>
        <w:t>ного мышления.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соответствии с данными целями в структуре программы учебного курса «Вероятность и ст</w:t>
      </w:r>
      <w:r w:rsidRPr="00EB6721">
        <w:rPr>
          <w:rFonts w:cs="Times New Roman"/>
          <w:sz w:val="24"/>
          <w:szCs w:val="24"/>
        </w:rPr>
        <w:t>а</w:t>
      </w:r>
      <w:r w:rsidRPr="00EB6721">
        <w:rPr>
          <w:rFonts w:cs="Times New Roman"/>
          <w:sz w:val="24"/>
          <w:szCs w:val="24"/>
        </w:rPr>
        <w:t>тистика» основной школы выделены следующие содержательно-методические линии: «Предста</w:t>
      </w:r>
      <w:r w:rsidRPr="00EB6721">
        <w:rPr>
          <w:rFonts w:cs="Times New Roman"/>
          <w:sz w:val="24"/>
          <w:szCs w:val="24"/>
        </w:rPr>
        <w:t>в</w:t>
      </w:r>
      <w:r w:rsidRPr="00EB6721">
        <w:rPr>
          <w:rFonts w:cs="Times New Roman"/>
          <w:sz w:val="24"/>
          <w:szCs w:val="24"/>
        </w:rPr>
        <w:t>ление данных и описательная статистика»; «Вероятность»; «Элементы комбинаторики»; «Введение в теорию графов».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w:t>
      </w:r>
      <w:r w:rsidRPr="00EB6721">
        <w:rPr>
          <w:rFonts w:cs="Times New Roman"/>
          <w:sz w:val="24"/>
          <w:szCs w:val="24"/>
        </w:rPr>
        <w:t>д</w:t>
      </w:r>
      <w:r w:rsidRPr="00EB6721">
        <w:rPr>
          <w:rFonts w:cs="Times New Roman"/>
          <w:sz w:val="24"/>
          <w:szCs w:val="24"/>
        </w:rPr>
        <w:t>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w:t>
      </w:r>
      <w:r w:rsidRPr="00EB6721">
        <w:rPr>
          <w:rFonts w:cs="Times New Roman"/>
          <w:sz w:val="24"/>
          <w:szCs w:val="24"/>
        </w:rPr>
        <w:t>у</w:t>
      </w:r>
      <w:r w:rsidRPr="00EB6721">
        <w:rPr>
          <w:rFonts w:cs="Times New Roman"/>
          <w:sz w:val="24"/>
          <w:szCs w:val="24"/>
        </w:rPr>
        <w:t>чающиеся учатся считывать и интерпретировать данные, выдвигать, аргументировать и критик</w:t>
      </w:r>
      <w:r w:rsidRPr="00EB6721">
        <w:rPr>
          <w:rFonts w:cs="Times New Roman"/>
          <w:sz w:val="24"/>
          <w:szCs w:val="24"/>
        </w:rPr>
        <w:t>о</w:t>
      </w:r>
      <w:r w:rsidRPr="00EB6721">
        <w:rPr>
          <w:rFonts w:cs="Times New Roman"/>
          <w:sz w:val="24"/>
          <w:szCs w:val="24"/>
        </w:rPr>
        <w:t>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Интуитивное представление о случайной изменчивости, исследование закономерностей и те</w:t>
      </w:r>
      <w:r w:rsidRPr="00EB6721">
        <w:rPr>
          <w:rFonts w:cs="Times New Roman"/>
          <w:sz w:val="24"/>
          <w:szCs w:val="24"/>
        </w:rPr>
        <w:t>н</w:t>
      </w:r>
      <w:r w:rsidRPr="00EB6721">
        <w:rPr>
          <w:rFonts w:cs="Times New Roman"/>
          <w:sz w:val="24"/>
          <w:szCs w:val="24"/>
        </w:rPr>
        <w:t>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w:t>
      </w:r>
      <w:r w:rsidRPr="00EB6721">
        <w:rPr>
          <w:rFonts w:cs="Times New Roman"/>
          <w:sz w:val="24"/>
          <w:szCs w:val="24"/>
        </w:rPr>
        <w:t>е</w:t>
      </w:r>
      <w:r w:rsidRPr="00EB6721">
        <w:rPr>
          <w:rFonts w:cs="Times New Roman"/>
          <w:sz w:val="24"/>
          <w:szCs w:val="24"/>
        </w:rPr>
        <w:t>риментах с равновозможными элементарными исходами, вероятностными законами, позволя</w:t>
      </w:r>
      <w:r w:rsidRPr="00EB6721">
        <w:rPr>
          <w:rFonts w:cs="Times New Roman"/>
          <w:sz w:val="24"/>
          <w:szCs w:val="24"/>
        </w:rPr>
        <w:t>ю</w:t>
      </w:r>
      <w:r w:rsidRPr="00EB6721">
        <w:rPr>
          <w:rFonts w:cs="Times New Roman"/>
          <w:sz w:val="24"/>
          <w:szCs w:val="24"/>
        </w:rPr>
        <w:t>щими ставить и решать более сложные задачи. В курс входят начальные представления о случа</w:t>
      </w:r>
      <w:r w:rsidRPr="00EB6721">
        <w:rPr>
          <w:rFonts w:cs="Times New Roman"/>
          <w:sz w:val="24"/>
          <w:szCs w:val="24"/>
        </w:rPr>
        <w:t>й</w:t>
      </w:r>
      <w:r w:rsidRPr="00EB6721">
        <w:rPr>
          <w:rFonts w:cs="Times New Roman"/>
          <w:sz w:val="24"/>
          <w:szCs w:val="24"/>
        </w:rPr>
        <w:t>ных величинах и их числовых характеристиках.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Также в рамках этого курса осуществляется знакомство обучающихся с множествами и осно</w:t>
      </w:r>
      <w:r w:rsidRPr="00EB6721">
        <w:rPr>
          <w:rFonts w:cs="Times New Roman"/>
          <w:sz w:val="24"/>
          <w:szCs w:val="24"/>
        </w:rPr>
        <w:t>в</w:t>
      </w:r>
      <w:r w:rsidRPr="00EB6721">
        <w:rPr>
          <w:rFonts w:cs="Times New Roman"/>
          <w:sz w:val="24"/>
          <w:szCs w:val="24"/>
        </w:rPr>
        <w:t>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учебного курса 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7—9 классах изучается курс «Вероятность и статистика», в который входят разделы: «Пре</w:t>
      </w:r>
      <w:r w:rsidRPr="00EB6721">
        <w:rPr>
          <w:rFonts w:cs="Times New Roman"/>
          <w:sz w:val="24"/>
          <w:szCs w:val="24"/>
        </w:rPr>
        <w:t>д</w:t>
      </w:r>
      <w:r w:rsidRPr="00EB6721">
        <w:rPr>
          <w:rFonts w:cs="Times New Roman"/>
          <w:sz w:val="24"/>
          <w:szCs w:val="24"/>
        </w:rPr>
        <w:t>ставление данных и описательная статистика»; «Вероятность»; «Элементы комбинаторики»; «Введение в теорию графов».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416B7C" w:rsidRPr="00EB6721" w:rsidRDefault="00416B7C" w:rsidP="004A7E1F">
      <w:pPr>
        <w:pStyle w:val="22"/>
        <w:keepNext/>
        <w:spacing w:before="0" w:after="0" w:line="240" w:lineRule="auto"/>
        <w:contextualSpacing/>
        <w:rPr>
          <w:rStyle w:val="a9"/>
          <w:rFonts w:cs="Times New Roman"/>
          <w:b/>
          <w:bCs/>
          <w:sz w:val="24"/>
          <w:szCs w:val="24"/>
        </w:rPr>
      </w:pPr>
      <w:r w:rsidRPr="00EB6721">
        <w:rPr>
          <w:rStyle w:val="a9"/>
          <w:rFonts w:cs="Times New Roman"/>
          <w:b/>
          <w:bCs/>
          <w:sz w:val="24"/>
          <w:szCs w:val="24"/>
        </w:rPr>
        <w:lastRenderedPageBreak/>
        <w:t>Содержание учебного курса</w:t>
      </w:r>
      <w:r w:rsidR="00F1423E" w:rsidRPr="00EB6721">
        <w:rPr>
          <w:rStyle w:val="a9"/>
          <w:rFonts w:cs="Times New Roman"/>
          <w:b/>
          <w:bCs/>
          <w:sz w:val="24"/>
          <w:szCs w:val="24"/>
        </w:rPr>
        <w:t xml:space="preserve"> </w:t>
      </w:r>
      <w:r w:rsidRPr="00EB6721">
        <w:rPr>
          <w:rStyle w:val="a9"/>
          <w:rFonts w:cs="Times New Roman"/>
          <w:b/>
          <w:bCs/>
          <w:sz w:val="24"/>
          <w:szCs w:val="24"/>
        </w:rPr>
        <w:t>(по годам обучения)</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Представление данных в виде таблиц, диаграмм, графиков. Заполнение таблиц, чтение и п</w:t>
      </w:r>
      <w:r w:rsidRPr="00EB6721">
        <w:rPr>
          <w:rFonts w:cs="Times New Roman"/>
          <w:sz w:val="24"/>
          <w:szCs w:val="24"/>
        </w:rPr>
        <w:t>о</w:t>
      </w:r>
      <w:r w:rsidRPr="00EB6721">
        <w:rPr>
          <w:rFonts w:cs="Times New Roman"/>
          <w:sz w:val="24"/>
          <w:szCs w:val="24"/>
        </w:rPr>
        <w:t>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Случайный эксперимент (опыт) и случайное событие. Вероятность и частота. Роль маловероя</w:t>
      </w:r>
      <w:r w:rsidRPr="00EB6721">
        <w:rPr>
          <w:rFonts w:cs="Times New Roman"/>
          <w:sz w:val="24"/>
          <w:szCs w:val="24"/>
        </w:rPr>
        <w:t>т</w:t>
      </w:r>
      <w:r w:rsidRPr="00EB6721">
        <w:rPr>
          <w:rFonts w:cs="Times New Roman"/>
          <w:sz w:val="24"/>
          <w:szCs w:val="24"/>
        </w:rPr>
        <w:t>ных и практически достоверных событий в природе и в обществе. Монета и игральная кость в теории вероятностей.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Граф, вершина, ребро. Степень вершины. Число рёбер и суммарная степень вершин. Предста</w:t>
      </w:r>
      <w:r w:rsidRPr="00EB6721">
        <w:rPr>
          <w:rFonts w:cs="Times New Roman"/>
          <w:sz w:val="24"/>
          <w:szCs w:val="24"/>
        </w:rPr>
        <w:t>в</w:t>
      </w:r>
      <w:r w:rsidRPr="00EB6721">
        <w:rPr>
          <w:rFonts w:cs="Times New Roman"/>
          <w:sz w:val="24"/>
          <w:szCs w:val="24"/>
        </w:rPr>
        <w:t>ление о связности графа. Цепи и циклы. Пути в графах. Обход графа (эйлеров путь). Решение задач с помощью графов.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Множество, элемент множества, подмножество. Операции над множествами: объединение, п</w:t>
      </w:r>
      <w:r w:rsidRPr="00EB6721">
        <w:rPr>
          <w:rFonts w:cs="Times New Roman"/>
          <w:sz w:val="24"/>
          <w:szCs w:val="24"/>
        </w:rPr>
        <w:t>е</w:t>
      </w:r>
      <w:r w:rsidRPr="00EB6721">
        <w:rPr>
          <w:rFonts w:cs="Times New Roman"/>
          <w:sz w:val="24"/>
          <w:szCs w:val="24"/>
        </w:rPr>
        <w:t>ресечение. Свойства операций над множествами: переместительное, сочетательное, распредел</w:t>
      </w:r>
      <w:r w:rsidRPr="00EB6721">
        <w:rPr>
          <w:rFonts w:cs="Times New Roman"/>
          <w:sz w:val="24"/>
          <w:szCs w:val="24"/>
        </w:rPr>
        <w:t>и</w:t>
      </w:r>
      <w:r w:rsidRPr="00EB6721">
        <w:rPr>
          <w:rFonts w:cs="Times New Roman"/>
          <w:sz w:val="24"/>
          <w:szCs w:val="24"/>
        </w:rPr>
        <w:t>тельное, включения. Использование графического представления множеств для описания реальных процессов и явлений, при решении задач.</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Измерение рассеивания данных. Дисперсия и стандартное отклонение числовых наборов. Ди</w:t>
      </w:r>
      <w:r w:rsidRPr="00EB6721">
        <w:rPr>
          <w:rFonts w:cs="Times New Roman"/>
          <w:sz w:val="24"/>
          <w:szCs w:val="24"/>
        </w:rPr>
        <w:t>а</w:t>
      </w:r>
      <w:r w:rsidRPr="00EB6721">
        <w:rPr>
          <w:rFonts w:cs="Times New Roman"/>
          <w:sz w:val="24"/>
          <w:szCs w:val="24"/>
        </w:rPr>
        <w:t>грамма рассеивания.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Противоположные события. Диаграмма Эйлера. Объединение и пересечение событий. Несо</w:t>
      </w:r>
      <w:r w:rsidRPr="00EB6721">
        <w:rPr>
          <w:rFonts w:cs="Times New Roman"/>
          <w:sz w:val="24"/>
          <w:szCs w:val="24"/>
        </w:rPr>
        <w:t>в</w:t>
      </w:r>
      <w:r w:rsidRPr="00EB6721">
        <w:rPr>
          <w:rFonts w:cs="Times New Roman"/>
          <w:sz w:val="24"/>
          <w:szCs w:val="24"/>
        </w:rPr>
        <w:t>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Геометрическая вероятность. Случайный выбор точки из фигуры на плоскости, из отрезка и из дуги окружности.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pacing w:val="-2"/>
          <w:sz w:val="24"/>
          <w:szCs w:val="24"/>
        </w:rPr>
        <w:t xml:space="preserve">планируемые Предметные результаты освоения </w:t>
      </w:r>
      <w:r w:rsidRPr="00EB6721">
        <w:rPr>
          <w:rFonts w:cs="Times New Roman"/>
          <w:sz w:val="24"/>
          <w:szCs w:val="24"/>
        </w:rPr>
        <w:t>рабочей программы курса (по годам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освоения курса «Вероятность и статистика» в 7—9 классах характер</w:t>
      </w:r>
      <w:r w:rsidRPr="00EB6721">
        <w:rPr>
          <w:rFonts w:cs="Times New Roman"/>
          <w:sz w:val="24"/>
          <w:szCs w:val="24"/>
        </w:rPr>
        <w:t>и</w:t>
      </w:r>
      <w:r w:rsidRPr="00EB6721">
        <w:rPr>
          <w:rFonts w:cs="Times New Roman"/>
          <w:sz w:val="24"/>
          <w:szCs w:val="24"/>
        </w:rPr>
        <w:t>зуются следующими умениями.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Описывать и интерпретировать реальные числовые данные, представленные в таблицах, на диаграммах, графиках.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случайной изменчивости на примерах цен, физических величин, а</w:t>
      </w:r>
      <w:r w:rsidRPr="00EB6721">
        <w:rPr>
          <w:rFonts w:cs="Times New Roman"/>
          <w:sz w:val="24"/>
          <w:szCs w:val="24"/>
        </w:rPr>
        <w:t>н</w:t>
      </w:r>
      <w:r w:rsidRPr="00EB6721">
        <w:rPr>
          <w:rFonts w:cs="Times New Roman"/>
          <w:sz w:val="24"/>
          <w:szCs w:val="24"/>
        </w:rPr>
        <w:t>тропометрических данных; иметь представление о статистической устойчивости.</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Извлекать и преобразовывать информацию, представленную в виде таблиц, диаграмм, гр</w:t>
      </w:r>
      <w:r w:rsidRPr="00EB6721">
        <w:rPr>
          <w:rFonts w:cs="Times New Roman"/>
          <w:sz w:val="24"/>
          <w:szCs w:val="24"/>
        </w:rPr>
        <w:t>а</w:t>
      </w:r>
      <w:r w:rsidRPr="00EB6721">
        <w:rPr>
          <w:rFonts w:cs="Times New Roman"/>
          <w:sz w:val="24"/>
          <w:szCs w:val="24"/>
        </w:rPr>
        <w:t>фиков; представлять данные в виде таблиц, диаграмм, графиков.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Описывать данные с помощью статистических показателей: средних значений и мер рассе</w:t>
      </w:r>
      <w:r w:rsidRPr="00EB6721">
        <w:rPr>
          <w:rFonts w:cs="Times New Roman"/>
          <w:sz w:val="24"/>
          <w:szCs w:val="24"/>
        </w:rPr>
        <w:t>и</w:t>
      </w:r>
      <w:r w:rsidRPr="00EB6721">
        <w:rPr>
          <w:rFonts w:cs="Times New Roman"/>
          <w:sz w:val="24"/>
          <w:szCs w:val="24"/>
        </w:rPr>
        <w:t>вания (размах, дисперсия и стандартное отклонение).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частоты числовых значений и частоты событий,в том числе по результатам изм</w:t>
      </w:r>
      <w:r w:rsidRPr="00EB6721">
        <w:rPr>
          <w:rFonts w:cs="Times New Roman"/>
          <w:sz w:val="24"/>
          <w:szCs w:val="24"/>
        </w:rPr>
        <w:t>е</w:t>
      </w:r>
      <w:r w:rsidRPr="00EB6721">
        <w:rPr>
          <w:rFonts w:cs="Times New Roman"/>
          <w:sz w:val="24"/>
          <w:szCs w:val="24"/>
        </w:rPr>
        <w:t>рений и наблюдений.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вероятности случайных событий в опытах, зная вероятности элементарных соб</w:t>
      </w:r>
      <w:r w:rsidRPr="00EB6721">
        <w:rPr>
          <w:rFonts w:cs="Times New Roman"/>
          <w:sz w:val="24"/>
          <w:szCs w:val="24"/>
        </w:rPr>
        <w:t>ы</w:t>
      </w:r>
      <w:r w:rsidRPr="00EB6721">
        <w:rPr>
          <w:rFonts w:cs="Times New Roman"/>
          <w:sz w:val="24"/>
          <w:szCs w:val="24"/>
        </w:rPr>
        <w:t>тий, в том числе в опытахс равновозможными элементарными событиями.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графические модели: дерево случайного эксперимента, диаграммы Эйлера, числовая прямая.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графическое представление множеств и связей между ними для описания пр</w:t>
      </w:r>
      <w:r w:rsidRPr="00EB6721">
        <w:rPr>
          <w:rFonts w:cs="Times New Roman"/>
          <w:sz w:val="24"/>
          <w:szCs w:val="24"/>
        </w:rPr>
        <w:t>о</w:t>
      </w:r>
      <w:r w:rsidRPr="00EB6721">
        <w:rPr>
          <w:rFonts w:cs="Times New Roman"/>
          <w:sz w:val="24"/>
          <w:szCs w:val="24"/>
        </w:rPr>
        <w:t>цессов и явлений, в том числе при решении задач из других учебных предметов и курсов.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Решать задачи организованным перебором вариантов, а также с использованием комбин</w:t>
      </w:r>
      <w:r w:rsidRPr="00EB6721">
        <w:rPr>
          <w:rFonts w:cs="Times New Roman"/>
          <w:sz w:val="24"/>
          <w:szCs w:val="24"/>
        </w:rPr>
        <w:t>а</w:t>
      </w:r>
      <w:r w:rsidRPr="00EB6721">
        <w:rPr>
          <w:rFonts w:cs="Times New Roman"/>
          <w:sz w:val="24"/>
          <w:szCs w:val="24"/>
        </w:rPr>
        <w:t>торных правил и методов.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частоты значений и частоты события, в том числе пользуясь результатами пров</w:t>
      </w:r>
      <w:r w:rsidRPr="00EB6721">
        <w:rPr>
          <w:rFonts w:cs="Times New Roman"/>
          <w:sz w:val="24"/>
          <w:szCs w:val="24"/>
        </w:rPr>
        <w:t>е</w:t>
      </w:r>
      <w:r w:rsidRPr="00EB6721">
        <w:rPr>
          <w:rFonts w:cs="Times New Roman"/>
          <w:sz w:val="24"/>
          <w:szCs w:val="24"/>
        </w:rPr>
        <w:t>дённых измерений и наблюдений.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Находить вероятности случайных событий в изученных опытах, в том числе в опытах с ра</w:t>
      </w:r>
      <w:r w:rsidRPr="00EB6721">
        <w:rPr>
          <w:rFonts w:cs="Times New Roman"/>
          <w:sz w:val="24"/>
          <w:szCs w:val="24"/>
        </w:rPr>
        <w:t>в</w:t>
      </w:r>
      <w:r w:rsidRPr="00EB6721">
        <w:rPr>
          <w:rFonts w:cs="Times New Roman"/>
          <w:sz w:val="24"/>
          <w:szCs w:val="24"/>
        </w:rPr>
        <w:t>новозможными элементарными событиями, в сериях испытаний до первого успеха, в сериях испытаний Бернулли.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случайной величине и о распределении вероятностей.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Pr="00EB6721" w:rsidRDefault="002B388E"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Style w:val="a9"/>
          <w:rFonts w:cs="Times New Roman"/>
          <w:b/>
          <w:bCs w:val="0"/>
          <w:sz w:val="24"/>
        </w:rPr>
      </w:pPr>
      <w:bookmarkStart w:id="20" w:name="_Toc119912339"/>
      <w:r w:rsidRPr="00EB6721">
        <w:rPr>
          <w:rFonts w:cs="Times New Roman"/>
          <w:sz w:val="24"/>
        </w:rPr>
        <w:lastRenderedPageBreak/>
        <w:t>2.1.</w:t>
      </w:r>
      <w:r w:rsidR="00502868">
        <w:rPr>
          <w:rFonts w:cs="Times New Roman"/>
          <w:sz w:val="24"/>
        </w:rPr>
        <w:t xml:space="preserve">8 </w:t>
      </w:r>
      <w:r w:rsidR="00193961">
        <w:rPr>
          <w:rFonts w:cs="Times New Roman"/>
          <w:sz w:val="24"/>
        </w:rPr>
        <w:t xml:space="preserve"> </w:t>
      </w:r>
      <w:r w:rsidRPr="00EB6721">
        <w:rPr>
          <w:rStyle w:val="a9"/>
          <w:rFonts w:cs="Times New Roman"/>
          <w:b/>
          <w:sz w:val="24"/>
        </w:rPr>
        <w:t>ИНФОРМАТИКА</w:t>
      </w:r>
      <w:bookmarkEnd w:id="20"/>
    </w:p>
    <w:p w:rsidR="00416B7C" w:rsidRPr="00EB6721" w:rsidRDefault="00F1423E"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 информатике на уровне основного общего образования составлена на о</w:t>
      </w:r>
      <w:r w:rsidR="00416B7C" w:rsidRPr="00EB6721">
        <w:rPr>
          <w:rFonts w:cs="Times New Roman"/>
          <w:sz w:val="24"/>
          <w:szCs w:val="24"/>
        </w:rPr>
        <w:t>с</w:t>
      </w:r>
      <w:r w:rsidR="00416B7C" w:rsidRPr="00EB6721">
        <w:rPr>
          <w:rFonts w:cs="Times New Roman"/>
          <w:sz w:val="24"/>
          <w:szCs w:val="24"/>
        </w:rPr>
        <w:t xml:space="preserve">нове Требований к результатам освоения </w:t>
      </w:r>
      <w:r w:rsidR="00BE06D3" w:rsidRPr="00EB6721">
        <w:rPr>
          <w:rFonts w:cs="Times New Roman"/>
          <w:sz w:val="24"/>
          <w:szCs w:val="24"/>
        </w:rPr>
        <w:t>ООП ООО</w:t>
      </w:r>
      <w:r w:rsidR="00416B7C" w:rsidRPr="00EB6721">
        <w:rPr>
          <w:rFonts w:cs="Times New Roman"/>
          <w:sz w:val="24"/>
          <w:szCs w:val="24"/>
        </w:rPr>
        <w:t>, представленных в Федеральном госуда</w:t>
      </w:r>
      <w:r w:rsidR="00416B7C" w:rsidRPr="00EB6721">
        <w:rPr>
          <w:rFonts w:cs="Times New Roman"/>
          <w:sz w:val="24"/>
          <w:szCs w:val="24"/>
        </w:rPr>
        <w:t>р</w:t>
      </w:r>
      <w:r w:rsidR="00416B7C" w:rsidRPr="00EB6721">
        <w:rPr>
          <w:rFonts w:cs="Times New Roman"/>
          <w:sz w:val="24"/>
          <w:szCs w:val="24"/>
        </w:rPr>
        <w:t>ственном образовательном стандарте основного общего образования, а также Примерной пр</w:t>
      </w:r>
      <w:r w:rsidR="00416B7C" w:rsidRPr="00EB6721">
        <w:rPr>
          <w:rFonts w:cs="Times New Roman"/>
          <w:sz w:val="24"/>
          <w:szCs w:val="24"/>
        </w:rPr>
        <w:t>о</w:t>
      </w:r>
      <w:r w:rsidR="00416B7C" w:rsidRPr="00EB6721">
        <w:rPr>
          <w:rFonts w:cs="Times New Roman"/>
          <w:sz w:val="24"/>
          <w:szCs w:val="24"/>
        </w:rPr>
        <w:t>граммы воспитания.</w:t>
      </w:r>
    </w:p>
    <w:p w:rsidR="00416B7C" w:rsidRPr="00EB6721" w:rsidRDefault="00416B7C" w:rsidP="004A7E1F">
      <w:pPr>
        <w:pStyle w:val="14"/>
        <w:pageBreakBefore w:val="0"/>
        <w:spacing w:after="0" w:line="240" w:lineRule="auto"/>
        <w:contextualSpacing/>
        <w:rPr>
          <w:rStyle w:val="a9"/>
          <w:rFonts w:cs="Times New Roman"/>
          <w:b/>
          <w:bCs/>
        </w:rPr>
      </w:pPr>
      <w:r w:rsidRPr="00EB6721">
        <w:rPr>
          <w:rStyle w:val="a9"/>
          <w:rFonts w:cs="Times New Roman"/>
          <w:b/>
          <w:bCs/>
        </w:rPr>
        <w:t>ПОЯСНИТЕЛЬНАЯ ЗАПИСКА</w:t>
      </w:r>
    </w:p>
    <w:p w:rsidR="00416B7C" w:rsidRPr="00EB6721" w:rsidRDefault="00F1423E" w:rsidP="004A7E1F">
      <w:pPr>
        <w:pStyle w:val="a8"/>
        <w:spacing w:line="240" w:lineRule="auto"/>
        <w:contextualSpacing/>
        <w:rPr>
          <w:rFonts w:cs="Times New Roman"/>
          <w:spacing w:val="2"/>
          <w:sz w:val="24"/>
          <w:szCs w:val="24"/>
        </w:rPr>
      </w:pPr>
      <w:r w:rsidRPr="00EB6721">
        <w:rPr>
          <w:rFonts w:cs="Times New Roman"/>
          <w:spacing w:val="2"/>
          <w:sz w:val="24"/>
          <w:szCs w:val="24"/>
        </w:rPr>
        <w:t>Р</w:t>
      </w:r>
      <w:r w:rsidR="00416B7C" w:rsidRPr="00EB6721">
        <w:rPr>
          <w:rFonts w:cs="Times New Roman"/>
          <w:spacing w:val="2"/>
          <w:sz w:val="24"/>
          <w:szCs w:val="24"/>
        </w:rPr>
        <w:t>абочая программа даёт представление о целях, общей стратегии обучения, воспитания и ра</w:t>
      </w:r>
      <w:r w:rsidR="00416B7C" w:rsidRPr="00EB6721">
        <w:rPr>
          <w:rFonts w:cs="Times New Roman"/>
          <w:spacing w:val="2"/>
          <w:sz w:val="24"/>
          <w:szCs w:val="24"/>
        </w:rPr>
        <w:t>з</w:t>
      </w:r>
      <w:r w:rsidR="00416B7C" w:rsidRPr="00EB6721">
        <w:rPr>
          <w:rFonts w:cs="Times New Roman"/>
          <w:spacing w:val="2"/>
          <w:sz w:val="24"/>
          <w:szCs w:val="24"/>
        </w:rPr>
        <w:t>вития обучающихся средствами учебного предмета «Информатика» на базовом уровне; уст</w:t>
      </w:r>
      <w:r w:rsidR="00416B7C" w:rsidRPr="00EB6721">
        <w:rPr>
          <w:rFonts w:cs="Times New Roman"/>
          <w:spacing w:val="2"/>
          <w:sz w:val="24"/>
          <w:szCs w:val="24"/>
        </w:rPr>
        <w:t>а</w:t>
      </w:r>
      <w:r w:rsidR="00416B7C" w:rsidRPr="00EB6721">
        <w:rPr>
          <w:rFonts w:cs="Times New Roman"/>
          <w:spacing w:val="2"/>
          <w:sz w:val="24"/>
          <w:szCs w:val="24"/>
        </w:rPr>
        <w:t>навливает обязательное предметное содержание, предусматривает его структурирование по ра</w:t>
      </w:r>
      <w:r w:rsidR="00416B7C" w:rsidRPr="00EB6721">
        <w:rPr>
          <w:rFonts w:cs="Times New Roman"/>
          <w:spacing w:val="2"/>
          <w:sz w:val="24"/>
          <w:szCs w:val="24"/>
        </w:rPr>
        <w:t>з</w:t>
      </w:r>
      <w:r w:rsidR="00416B7C" w:rsidRPr="00EB6721">
        <w:rPr>
          <w:rFonts w:cs="Times New Roman"/>
          <w:spacing w:val="2"/>
          <w:sz w:val="24"/>
          <w:szCs w:val="24"/>
        </w:rPr>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w:t>
      </w:r>
      <w:r w:rsidR="00416B7C" w:rsidRPr="00EB6721">
        <w:rPr>
          <w:rFonts w:cs="Times New Roman"/>
          <w:spacing w:val="2"/>
          <w:sz w:val="24"/>
          <w:szCs w:val="24"/>
        </w:rPr>
        <w:t>е</w:t>
      </w:r>
      <w:r w:rsidR="00416B7C" w:rsidRPr="00EB6721">
        <w:rPr>
          <w:rFonts w:cs="Times New Roman"/>
          <w:spacing w:val="2"/>
          <w:sz w:val="24"/>
          <w:szCs w:val="24"/>
        </w:rPr>
        <w:t>стации).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является основой для составления авторских учебных программ и учебников, тем</w:t>
      </w:r>
      <w:r w:rsidRPr="00EB6721">
        <w:rPr>
          <w:rFonts w:cs="Times New Roman"/>
          <w:sz w:val="24"/>
          <w:szCs w:val="24"/>
        </w:rPr>
        <w:t>а</w:t>
      </w:r>
      <w:r w:rsidRPr="00EB6721">
        <w:rPr>
          <w:rFonts w:cs="Times New Roman"/>
          <w:sz w:val="24"/>
          <w:szCs w:val="24"/>
        </w:rPr>
        <w:t>тического планирования курса учителем.</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ПРЕДМЕТА «ИНФОРМАТИКА»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Целями изучения информатики на уровне основного общего образования являются: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w:t>
      </w:r>
      <w:r w:rsidRPr="00EB6721">
        <w:rPr>
          <w:rFonts w:cs="Times New Roman"/>
          <w:sz w:val="24"/>
          <w:szCs w:val="24"/>
        </w:rPr>
        <w:t>р</w:t>
      </w:r>
      <w:r w:rsidRPr="00EB6721">
        <w:rPr>
          <w:rFonts w:cs="Times New Roman"/>
          <w:sz w:val="24"/>
          <w:szCs w:val="24"/>
        </w:rPr>
        <w:t>мации многих сфер жизни современного общества;</w:t>
      </w:r>
    </w:p>
    <w:p w:rsidR="00416B7C" w:rsidRPr="00EB6721" w:rsidRDefault="00416B7C" w:rsidP="004A7E1F">
      <w:pPr>
        <w:pStyle w:val="a2"/>
        <w:spacing w:line="240" w:lineRule="auto"/>
        <w:contextualSpacing/>
        <w:rPr>
          <w:rFonts w:cs="Times New Roman"/>
          <w:spacing w:val="-2"/>
          <w:sz w:val="24"/>
          <w:szCs w:val="24"/>
        </w:rPr>
      </w:pPr>
      <w:r w:rsidRPr="00EB6721">
        <w:rPr>
          <w:rFonts w:cs="Times New Roman"/>
          <w:spacing w:val="-2"/>
          <w:sz w:val="24"/>
          <w:szCs w:val="24"/>
        </w:rPr>
        <w:t>обеспечение условий, способствующих развитию алгоритмического мышления как необход</w:t>
      </w:r>
      <w:r w:rsidRPr="00EB6721">
        <w:rPr>
          <w:rFonts w:cs="Times New Roman"/>
          <w:spacing w:val="-2"/>
          <w:sz w:val="24"/>
          <w:szCs w:val="24"/>
        </w:rPr>
        <w:t>и</w:t>
      </w:r>
      <w:r w:rsidRPr="00EB6721">
        <w:rPr>
          <w:rFonts w:cs="Times New Roman"/>
          <w:spacing w:val="-2"/>
          <w:sz w:val="24"/>
          <w:szCs w:val="24"/>
        </w:rPr>
        <w:t>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w:t>
      </w:r>
      <w:r w:rsidRPr="00EB6721">
        <w:rPr>
          <w:rFonts w:cs="Times New Roman"/>
          <w:spacing w:val="-2"/>
          <w:sz w:val="24"/>
          <w:szCs w:val="24"/>
        </w:rPr>
        <w:t>о</w:t>
      </w:r>
      <w:r w:rsidRPr="00EB6721">
        <w:rPr>
          <w:rFonts w:cs="Times New Roman"/>
          <w:spacing w:val="-2"/>
          <w:sz w:val="24"/>
          <w:szCs w:val="24"/>
        </w:rPr>
        <w:t>стижения результата и т. д.;</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формирование и развитие компетенций обучающихся в области использования информац</w:t>
      </w:r>
      <w:r w:rsidRPr="00EB6721">
        <w:rPr>
          <w:rFonts w:cs="Times New Roman"/>
          <w:sz w:val="24"/>
          <w:szCs w:val="24"/>
        </w:rPr>
        <w:t>и</w:t>
      </w:r>
      <w:r w:rsidRPr="00EB6721">
        <w:rPr>
          <w:rFonts w:cs="Times New Roman"/>
          <w:sz w:val="24"/>
          <w:szCs w:val="24"/>
        </w:rPr>
        <w:t>онно-коммуникационных технологий, в том числе знаний, умений и навыков работы с и</w:t>
      </w:r>
      <w:r w:rsidRPr="00EB6721">
        <w:rPr>
          <w:rFonts w:cs="Times New Roman"/>
          <w:sz w:val="24"/>
          <w:szCs w:val="24"/>
        </w:rPr>
        <w:t>н</w:t>
      </w:r>
      <w:r w:rsidRPr="00EB6721">
        <w:rPr>
          <w:rFonts w:cs="Times New Roman"/>
          <w:sz w:val="24"/>
          <w:szCs w:val="24"/>
        </w:rPr>
        <w:t>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w:t>
      </w:r>
      <w:r w:rsidRPr="00EB6721">
        <w:rPr>
          <w:rFonts w:cs="Times New Roman"/>
          <w:sz w:val="24"/>
          <w:szCs w:val="24"/>
        </w:rPr>
        <w:t>р</w:t>
      </w:r>
      <w:r w:rsidRPr="00EB6721">
        <w:rPr>
          <w:rFonts w:cs="Times New Roman"/>
          <w:sz w:val="24"/>
          <w:szCs w:val="24"/>
        </w:rPr>
        <w:t>мационных технологий.</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ОБЩАЯ ХАРАКТЕРИСТИКА</w:t>
      </w:r>
      <w:r w:rsidR="00F1423E" w:rsidRPr="00EB6721">
        <w:rPr>
          <w:rFonts w:cs="Times New Roman"/>
          <w:sz w:val="24"/>
          <w:szCs w:val="24"/>
        </w:rPr>
        <w:t xml:space="preserve"> </w:t>
      </w:r>
      <w:r w:rsidRPr="00EB6721">
        <w:rPr>
          <w:rFonts w:cs="Times New Roman"/>
          <w:sz w:val="24"/>
          <w:szCs w:val="24"/>
        </w:rPr>
        <w:t>УЧЕБНОГО ПРЕДМЕТА «ИНФОРМАТИКА»</w:t>
      </w:r>
    </w:p>
    <w:p w:rsidR="00416B7C" w:rsidRPr="00EB6721" w:rsidRDefault="00416B7C" w:rsidP="004A7E1F">
      <w:pPr>
        <w:pStyle w:val="a8"/>
        <w:spacing w:line="240" w:lineRule="auto"/>
        <w:contextualSpacing/>
        <w:rPr>
          <w:rFonts w:cs="Times New Roman"/>
          <w:sz w:val="24"/>
          <w:szCs w:val="24"/>
        </w:rPr>
      </w:pPr>
      <w:r w:rsidRPr="00EB6721">
        <w:rPr>
          <w:rFonts w:cs="Times New Roman"/>
          <w:b/>
          <w:bCs/>
          <w:sz w:val="24"/>
          <w:szCs w:val="24"/>
        </w:rPr>
        <w:t>Учебный предмет «Информатика» в основном общем образовании отражает:</w:t>
      </w:r>
    </w:p>
    <w:p w:rsidR="00416B7C" w:rsidRPr="00EB6721" w:rsidRDefault="00416B7C" w:rsidP="004A7E1F">
      <w:pPr>
        <w:pStyle w:val="a2"/>
        <w:spacing w:line="240" w:lineRule="auto"/>
        <w:contextualSpacing/>
        <w:rPr>
          <w:rFonts w:cs="Times New Roman"/>
          <w:spacing w:val="2"/>
          <w:sz w:val="24"/>
          <w:szCs w:val="24"/>
        </w:rPr>
      </w:pPr>
      <w:r w:rsidRPr="00EB6721">
        <w:rPr>
          <w:rFonts w:cs="Times New Roman"/>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основные области применения информатики, прежде всего информационные технологии, управление и социальную сферу;</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междисциплинарный характер информатики и информационной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Современная школьная информатика оказывает существенное влияние на формирование мир</w:t>
      </w:r>
      <w:r w:rsidRPr="00EB6721">
        <w:rPr>
          <w:rFonts w:cs="Times New Roman"/>
          <w:sz w:val="24"/>
          <w:szCs w:val="24"/>
        </w:rPr>
        <w:t>о</w:t>
      </w:r>
      <w:r w:rsidRPr="00EB6721">
        <w:rPr>
          <w:rFonts w:cs="Times New Roman"/>
          <w:sz w:val="24"/>
          <w:szCs w:val="24"/>
        </w:rPr>
        <w:t>воззрения школьника, его жизненную позицию, закладывает основы понимания принципов фун</w:t>
      </w:r>
      <w:r w:rsidRPr="00EB6721">
        <w:rPr>
          <w:rFonts w:cs="Times New Roman"/>
          <w:sz w:val="24"/>
          <w:szCs w:val="24"/>
        </w:rPr>
        <w:t>к</w:t>
      </w:r>
      <w:r w:rsidRPr="00EB6721">
        <w:rPr>
          <w:rFonts w:cs="Times New Roman"/>
          <w:sz w:val="24"/>
          <w:szCs w:val="24"/>
        </w:rPr>
        <w:t>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w:t>
      </w:r>
      <w:r w:rsidRPr="00EB6721">
        <w:rPr>
          <w:rFonts w:cs="Times New Roman"/>
          <w:sz w:val="24"/>
          <w:szCs w:val="24"/>
        </w:rPr>
        <w:t>у</w:t>
      </w:r>
      <w:r w:rsidRPr="00EB6721">
        <w:rPr>
          <w:rFonts w:cs="Times New Roman"/>
          <w:sz w:val="24"/>
          <w:szCs w:val="24"/>
        </w:rPr>
        <w:lastRenderedPageBreak/>
        <w:t>чающимися при изучении информатики, находят применение как в рамках образовательного пр</w:t>
      </w:r>
      <w:r w:rsidRPr="00EB6721">
        <w:rPr>
          <w:rFonts w:cs="Times New Roman"/>
          <w:sz w:val="24"/>
          <w:szCs w:val="24"/>
        </w:rPr>
        <w:t>о</w:t>
      </w:r>
      <w:r w:rsidRPr="00EB6721">
        <w:rPr>
          <w:rFonts w:cs="Times New Roman"/>
          <w:sz w:val="24"/>
          <w:szCs w:val="24"/>
        </w:rPr>
        <w:t>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w:t>
      </w:r>
      <w:r w:rsidRPr="00EB6721">
        <w:rPr>
          <w:rFonts w:cs="Times New Roman"/>
          <w:sz w:val="24"/>
          <w:szCs w:val="24"/>
        </w:rPr>
        <w:t>д</w:t>
      </w:r>
      <w:r w:rsidRPr="00EB6721">
        <w:rPr>
          <w:rFonts w:cs="Times New Roman"/>
          <w:sz w:val="24"/>
          <w:szCs w:val="24"/>
        </w:rPr>
        <w:t>метных и личностных результатов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b/>
          <w:bCs/>
          <w:sz w:val="24"/>
          <w:szCs w:val="24"/>
        </w:rPr>
        <w:t>Основные задачи учебного предмета «Информатика»</w:t>
      </w:r>
      <w:r w:rsidR="00F1423E" w:rsidRPr="00EB6721">
        <w:rPr>
          <w:rFonts w:cs="Times New Roman"/>
          <w:b/>
          <w:bCs/>
          <w:sz w:val="24"/>
          <w:szCs w:val="24"/>
        </w:rPr>
        <w:t xml:space="preserve"> </w:t>
      </w:r>
      <w:r w:rsidRPr="00EB6721">
        <w:rPr>
          <w:rFonts w:cs="Times New Roman"/>
          <w:b/>
          <w:bCs/>
          <w:sz w:val="24"/>
          <w:szCs w:val="24"/>
        </w:rPr>
        <w:t>—</w:t>
      </w:r>
      <w:r w:rsidRPr="00EB6721">
        <w:rPr>
          <w:rFonts w:cs="Times New Roman"/>
          <w:sz w:val="24"/>
          <w:szCs w:val="24"/>
        </w:rPr>
        <w:t xml:space="preserve"> сформировать у обучающихся: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w:t>
      </w:r>
      <w:r w:rsidRPr="00EB6721">
        <w:rPr>
          <w:rFonts w:cs="Times New Roman"/>
          <w:sz w:val="24"/>
          <w:szCs w:val="24"/>
        </w:rPr>
        <w:t>с</w:t>
      </w:r>
      <w:r w:rsidRPr="00EB6721">
        <w:rPr>
          <w:rFonts w:cs="Times New Roman"/>
          <w:sz w:val="24"/>
          <w:szCs w:val="24"/>
        </w:rPr>
        <w:t>формации современного общества;</w:t>
      </w:r>
    </w:p>
    <w:p w:rsidR="00416B7C" w:rsidRPr="00EB6721" w:rsidRDefault="00416B7C" w:rsidP="004A7E1F">
      <w:pPr>
        <w:pStyle w:val="a2"/>
        <w:spacing w:line="240" w:lineRule="auto"/>
        <w:contextualSpacing/>
        <w:rPr>
          <w:rFonts w:cs="Times New Roman"/>
          <w:spacing w:val="-2"/>
          <w:sz w:val="24"/>
          <w:szCs w:val="24"/>
        </w:rPr>
      </w:pPr>
      <w:r w:rsidRPr="00EB6721">
        <w:rPr>
          <w:rFonts w:cs="Times New Roman"/>
          <w:spacing w:val="-2"/>
          <w:sz w:val="24"/>
          <w:szCs w:val="24"/>
        </w:rPr>
        <w:t>знания, умения и навыки грамотной постановки задач, возникающих в практической деятел</w:t>
      </w:r>
      <w:r w:rsidRPr="00EB6721">
        <w:rPr>
          <w:rFonts w:cs="Times New Roman"/>
          <w:spacing w:val="-2"/>
          <w:sz w:val="24"/>
          <w:szCs w:val="24"/>
        </w:rPr>
        <w:t>ь</w:t>
      </w:r>
      <w:r w:rsidRPr="00EB6721">
        <w:rPr>
          <w:rFonts w:cs="Times New Roman"/>
          <w:spacing w:val="-2"/>
          <w:sz w:val="24"/>
          <w:szCs w:val="24"/>
        </w:rPr>
        <w:t>ности, для их решения с помощью информационных технологий; умения и навыки формал</w:t>
      </w:r>
      <w:r w:rsidRPr="00EB6721">
        <w:rPr>
          <w:rFonts w:cs="Times New Roman"/>
          <w:spacing w:val="-2"/>
          <w:sz w:val="24"/>
          <w:szCs w:val="24"/>
        </w:rPr>
        <w:t>и</w:t>
      </w:r>
      <w:r w:rsidRPr="00EB6721">
        <w:rPr>
          <w:rFonts w:cs="Times New Roman"/>
          <w:spacing w:val="-2"/>
          <w:sz w:val="24"/>
          <w:szCs w:val="24"/>
        </w:rPr>
        <w:t>зованного описания поставленных задач;</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базовые знания об информационном моделировании, в том числе о математическом модел</w:t>
      </w:r>
      <w:r w:rsidRPr="00EB6721">
        <w:rPr>
          <w:rFonts w:cs="Times New Roman"/>
          <w:sz w:val="24"/>
          <w:szCs w:val="24"/>
        </w:rPr>
        <w:t>и</w:t>
      </w:r>
      <w:r w:rsidRPr="00EB6721">
        <w:rPr>
          <w:rFonts w:cs="Times New Roman"/>
          <w:sz w:val="24"/>
          <w:szCs w:val="24"/>
        </w:rPr>
        <w:t>ровании;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умения и навыки эффективного использования основных типов прикладных программ (пр</w:t>
      </w:r>
      <w:r w:rsidRPr="00EB6721">
        <w:rPr>
          <w:rFonts w:cs="Times New Roman"/>
          <w:sz w:val="24"/>
          <w:szCs w:val="24"/>
        </w:rPr>
        <w:t>и</w:t>
      </w:r>
      <w:r w:rsidRPr="00EB6721">
        <w:rPr>
          <w:rFonts w:cs="Times New Roman"/>
          <w:sz w:val="24"/>
          <w:szCs w:val="24"/>
        </w:rPr>
        <w:t>ложений) общего назначения и информационных систем для решения с их помощью пра</w:t>
      </w:r>
      <w:r w:rsidRPr="00EB6721">
        <w:rPr>
          <w:rFonts w:cs="Times New Roman"/>
          <w:sz w:val="24"/>
          <w:szCs w:val="24"/>
        </w:rPr>
        <w:t>к</w:t>
      </w:r>
      <w:r w:rsidRPr="00EB6721">
        <w:rPr>
          <w:rFonts w:cs="Times New Roman"/>
          <w:sz w:val="24"/>
          <w:szCs w:val="24"/>
        </w:rPr>
        <w:t>тических задач; владение базовыми нормами информационной этики и права, основами и</w:t>
      </w:r>
      <w:r w:rsidRPr="00EB6721">
        <w:rPr>
          <w:rFonts w:cs="Times New Roman"/>
          <w:sz w:val="24"/>
          <w:szCs w:val="24"/>
        </w:rPr>
        <w:t>н</w:t>
      </w:r>
      <w:r w:rsidRPr="00EB6721">
        <w:rPr>
          <w:rFonts w:cs="Times New Roman"/>
          <w:sz w:val="24"/>
          <w:szCs w:val="24"/>
        </w:rPr>
        <w:t>формационной безопасности;</w:t>
      </w:r>
    </w:p>
    <w:p w:rsidR="00CE7707" w:rsidRPr="00EB6721" w:rsidRDefault="00CE7707" w:rsidP="004A7E1F">
      <w:pPr>
        <w:pStyle w:val="a2"/>
        <w:spacing w:line="240" w:lineRule="auto"/>
        <w:contextualSpacing/>
        <w:rPr>
          <w:rFonts w:cs="Times New Roman"/>
          <w:sz w:val="24"/>
          <w:szCs w:val="24"/>
        </w:rPr>
      </w:pPr>
      <w:r w:rsidRPr="00EB6721">
        <w:rPr>
          <w:rFonts w:cs="Times New Roman"/>
          <w:sz w:val="24"/>
          <w:szCs w:val="24"/>
        </w:rPr>
        <w:t>умения и навыки безопасного для здоровья использования различных электронных средств обучения;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умение грамотно интерпретировать результаты решения практических задач с помощью и</w:t>
      </w:r>
      <w:r w:rsidRPr="00EB6721">
        <w:rPr>
          <w:rFonts w:cs="Times New Roman"/>
          <w:sz w:val="24"/>
          <w:szCs w:val="24"/>
        </w:rPr>
        <w:t>н</w:t>
      </w:r>
      <w:r w:rsidRPr="00EB6721">
        <w:rPr>
          <w:rFonts w:cs="Times New Roman"/>
          <w:sz w:val="24"/>
          <w:szCs w:val="24"/>
        </w:rPr>
        <w:t>формационных технологий, применять полученные результаты в практической деятельн</w:t>
      </w:r>
      <w:r w:rsidRPr="00EB6721">
        <w:rPr>
          <w:rFonts w:cs="Times New Roman"/>
          <w:sz w:val="24"/>
          <w:szCs w:val="24"/>
        </w:rPr>
        <w:t>о</w:t>
      </w:r>
      <w:r w:rsidRPr="00EB6721">
        <w:rPr>
          <w:rFonts w:cs="Times New Roman"/>
          <w:sz w:val="24"/>
          <w:szCs w:val="24"/>
        </w:rPr>
        <w:t>сти.</w:t>
      </w:r>
    </w:p>
    <w:p w:rsidR="00416B7C" w:rsidRPr="00EB6721" w:rsidRDefault="00416B7C" w:rsidP="004A7E1F">
      <w:pPr>
        <w:pStyle w:val="a8"/>
        <w:spacing w:line="240" w:lineRule="auto"/>
        <w:contextualSpacing/>
        <w:rPr>
          <w:rFonts w:cs="Times New Roman"/>
          <w:sz w:val="24"/>
          <w:szCs w:val="24"/>
        </w:rPr>
      </w:pPr>
      <w:r w:rsidRPr="00EB6721">
        <w:rPr>
          <w:rFonts w:cs="Times New Roman"/>
          <w:b/>
          <w:bCs/>
          <w:sz w:val="24"/>
          <w:szCs w:val="24"/>
        </w:rPr>
        <w:t>Цели и задачи изучения информатики на уровне основно</w:t>
      </w:r>
      <w:r w:rsidRPr="00EB6721">
        <w:rPr>
          <w:rFonts w:cs="Times New Roman"/>
          <w:b/>
          <w:bCs/>
          <w:spacing w:val="5"/>
          <w:sz w:val="24"/>
          <w:szCs w:val="24"/>
        </w:rPr>
        <w:t>го общего образования</w:t>
      </w:r>
      <w:r w:rsidRPr="00EB6721">
        <w:rPr>
          <w:rFonts w:cs="Times New Roman"/>
          <w:spacing w:val="5"/>
          <w:sz w:val="24"/>
          <w:szCs w:val="24"/>
        </w:rPr>
        <w:t xml:space="preserve"> опред</w:t>
      </w:r>
      <w:r w:rsidRPr="00EB6721">
        <w:rPr>
          <w:rFonts w:cs="Times New Roman"/>
          <w:spacing w:val="5"/>
          <w:sz w:val="24"/>
          <w:szCs w:val="24"/>
        </w:rPr>
        <w:t>е</w:t>
      </w:r>
      <w:r w:rsidRPr="00EB6721">
        <w:rPr>
          <w:rFonts w:cs="Times New Roman"/>
          <w:spacing w:val="5"/>
          <w:sz w:val="24"/>
          <w:szCs w:val="24"/>
        </w:rPr>
        <w:t>ляют структуру основного с</w:t>
      </w:r>
      <w:r w:rsidRPr="00EB6721">
        <w:rPr>
          <w:rFonts w:cs="Times New Roman"/>
          <w:sz w:val="24"/>
          <w:szCs w:val="24"/>
        </w:rPr>
        <w:t>одержания учебного предмета в виде следующих четырёх тематич</w:t>
      </w:r>
      <w:r w:rsidRPr="00EB6721">
        <w:rPr>
          <w:rFonts w:cs="Times New Roman"/>
          <w:sz w:val="24"/>
          <w:szCs w:val="24"/>
        </w:rPr>
        <w:t>е</w:t>
      </w:r>
      <w:r w:rsidRPr="00EB6721">
        <w:rPr>
          <w:rFonts w:cs="Times New Roman"/>
          <w:sz w:val="24"/>
          <w:szCs w:val="24"/>
        </w:rPr>
        <w:t>ских разделов: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 </w:t>
      </w:r>
      <w:r w:rsidRPr="00EB6721">
        <w:rPr>
          <w:rFonts w:cs="Times New Roman"/>
          <w:sz w:val="24"/>
          <w:szCs w:val="24"/>
        </w:rPr>
        <w:t>цифровая грамотность;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 </w:t>
      </w:r>
      <w:r w:rsidRPr="00EB6721">
        <w:rPr>
          <w:rFonts w:cs="Times New Roman"/>
          <w:sz w:val="24"/>
          <w:szCs w:val="24"/>
        </w:rPr>
        <w:t>теоретические основы информатики;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 </w:t>
      </w:r>
      <w:r w:rsidRPr="00EB6721">
        <w:rPr>
          <w:rFonts w:cs="Times New Roman"/>
          <w:sz w:val="24"/>
          <w:szCs w:val="24"/>
        </w:rPr>
        <w:t>алгоритмы и программирование;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 </w:t>
      </w:r>
      <w:r w:rsidRPr="00EB6721">
        <w:rPr>
          <w:rFonts w:cs="Times New Roman"/>
          <w:sz w:val="24"/>
          <w:szCs w:val="24"/>
        </w:rPr>
        <w:t>информационные технологии.</w:t>
      </w:r>
    </w:p>
    <w:p w:rsidR="00416B7C" w:rsidRPr="00EB6721" w:rsidRDefault="00416B7C" w:rsidP="004A7E1F">
      <w:pPr>
        <w:pStyle w:val="22"/>
        <w:keepNext/>
        <w:spacing w:before="0" w:after="0" w:line="240" w:lineRule="auto"/>
        <w:contextualSpacing/>
        <w:rPr>
          <w:rFonts w:cs="Times New Roman"/>
          <w:sz w:val="24"/>
          <w:szCs w:val="24"/>
        </w:rPr>
      </w:pPr>
      <w:r w:rsidRPr="00EB6721">
        <w:rPr>
          <w:rFonts w:cs="Times New Roman"/>
          <w:sz w:val="24"/>
          <w:szCs w:val="24"/>
        </w:rPr>
        <w:t>МЕСТО УЧЕБНОГО ПРЕДМЕТА «ИНФОРМАТИКА»</w:t>
      </w:r>
      <w:r w:rsidR="00F1423E" w:rsidRPr="00EB6721">
        <w:rPr>
          <w:rFonts w:cs="Times New Roman"/>
          <w:sz w:val="24"/>
          <w:szCs w:val="24"/>
        </w:rPr>
        <w:t xml:space="preserve"> </w:t>
      </w:r>
      <w:r w:rsidRPr="00EB6721">
        <w:rPr>
          <w:rFonts w:cs="Times New Roman"/>
          <w:sz w:val="24"/>
          <w:szCs w:val="24"/>
        </w:rPr>
        <w:t>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w:t>
      </w:r>
      <w:r w:rsidRPr="00EB6721">
        <w:rPr>
          <w:rFonts w:cs="Times New Roman"/>
          <w:sz w:val="24"/>
          <w:szCs w:val="24"/>
        </w:rPr>
        <w:t>в</w:t>
      </w:r>
      <w:r w:rsidRPr="00EB6721">
        <w:rPr>
          <w:rFonts w:cs="Times New Roman"/>
          <w:sz w:val="24"/>
          <w:szCs w:val="24"/>
        </w:rPr>
        <w:t>нях, имеющих общее содержательное ядро и согласованных между собой. Это позволяет реал</w:t>
      </w:r>
      <w:r w:rsidRPr="00EB6721">
        <w:rPr>
          <w:rFonts w:cs="Times New Roman"/>
          <w:sz w:val="24"/>
          <w:szCs w:val="24"/>
        </w:rPr>
        <w:t>и</w:t>
      </w:r>
      <w:r w:rsidRPr="00EB6721">
        <w:rPr>
          <w:rFonts w:cs="Times New Roman"/>
          <w:sz w:val="24"/>
          <w:szCs w:val="24"/>
        </w:rPr>
        <w:t>зовывать углублённое изучение информатики как в рамках отдельных классов, так и в рамках и</w:t>
      </w:r>
      <w:r w:rsidRPr="00EB6721">
        <w:rPr>
          <w:rFonts w:cs="Times New Roman"/>
          <w:sz w:val="24"/>
          <w:szCs w:val="24"/>
        </w:rPr>
        <w:t>н</w:t>
      </w:r>
      <w:r w:rsidRPr="00EB6721">
        <w:rPr>
          <w:rFonts w:cs="Times New Roman"/>
          <w:sz w:val="24"/>
          <w:szCs w:val="24"/>
        </w:rPr>
        <w:t>дивидуальных образовательных траекторий, в том числе используя сетевое взаимодействие орг</w:t>
      </w:r>
      <w:r w:rsidRPr="00EB6721">
        <w:rPr>
          <w:rFonts w:cs="Times New Roman"/>
          <w:sz w:val="24"/>
          <w:szCs w:val="24"/>
        </w:rPr>
        <w:t>а</w:t>
      </w:r>
      <w:r w:rsidRPr="00EB6721">
        <w:rPr>
          <w:rFonts w:cs="Times New Roman"/>
          <w:sz w:val="24"/>
          <w:szCs w:val="24"/>
        </w:rPr>
        <w:t>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w:t>
      </w:r>
      <w:r w:rsidRPr="00EB6721">
        <w:rPr>
          <w:rFonts w:cs="Times New Roman"/>
          <w:sz w:val="24"/>
          <w:szCs w:val="24"/>
        </w:rPr>
        <w:t>о</w:t>
      </w:r>
      <w:r w:rsidRPr="00EB6721">
        <w:rPr>
          <w:rFonts w:cs="Times New Roman"/>
          <w:sz w:val="24"/>
          <w:szCs w:val="24"/>
        </w:rPr>
        <w:t>нятий и методов, решать задачи более высокого уровня сложности.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w:t>
      </w:r>
      <w:r w:rsidRPr="00EB6721">
        <w:rPr>
          <w:rFonts w:cs="Times New Roman"/>
          <w:sz w:val="24"/>
          <w:szCs w:val="24"/>
        </w:rPr>
        <w:t>о</w:t>
      </w:r>
      <w:r w:rsidRPr="00EB6721">
        <w:rPr>
          <w:rFonts w:cs="Times New Roman"/>
          <w:sz w:val="24"/>
          <w:szCs w:val="24"/>
        </w:rPr>
        <w:t>держания конкретной рабочей программы. При этом обязательная (инвариантная) часть содерж</w:t>
      </w:r>
      <w:r w:rsidRPr="00EB6721">
        <w:rPr>
          <w:rFonts w:cs="Times New Roman"/>
          <w:sz w:val="24"/>
          <w:szCs w:val="24"/>
        </w:rPr>
        <w:t>а</w:t>
      </w:r>
      <w:r w:rsidRPr="00EB6721">
        <w:rPr>
          <w:rFonts w:cs="Times New Roman"/>
          <w:sz w:val="24"/>
          <w:szCs w:val="24"/>
        </w:rPr>
        <w:t>ния предмета, установленная примерной рабочей программой, и время, отводимое на её изучение, должны быть сохранены полностью.</w:t>
      </w:r>
    </w:p>
    <w:p w:rsidR="00416B7C" w:rsidRPr="00EB6721" w:rsidRDefault="00416B7C" w:rsidP="004A7E1F">
      <w:pPr>
        <w:pStyle w:val="h1"/>
        <w:spacing w:before="0" w:after="0" w:line="240" w:lineRule="auto"/>
        <w:contextualSpacing/>
        <w:rPr>
          <w:rStyle w:val="a9"/>
          <w:rFonts w:cs="Times New Roman"/>
          <w:b/>
          <w:bCs/>
        </w:rPr>
      </w:pPr>
      <w:r w:rsidRPr="00EB6721">
        <w:rPr>
          <w:rStyle w:val="a9"/>
          <w:rFonts w:cs="Times New Roman"/>
          <w:b/>
          <w:bCs/>
        </w:rPr>
        <w:lastRenderedPageBreak/>
        <w:t>СОДЕРЖАНИЕ УЧЕБНОГО ПРЕДМЕТА «ИНФОРМАТИКА»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Цифровая грамотность</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Компьютер</w:t>
      </w:r>
      <w:r w:rsidR="003F63E1" w:rsidRPr="00EB6721">
        <w:rPr>
          <w:rStyle w:val="a9"/>
          <w:rFonts w:cs="Times New Roman"/>
          <w:b/>
          <w:bCs/>
          <w:sz w:val="24"/>
          <w:szCs w:val="24"/>
        </w:rPr>
        <w:t xml:space="preserve"> </w:t>
      </w:r>
      <w:r w:rsidRPr="00EB6721">
        <w:rPr>
          <w:rStyle w:val="a9"/>
          <w:rFonts w:cs="Times New Roman"/>
          <w:b/>
          <w:bCs/>
          <w:sz w:val="24"/>
          <w:szCs w:val="24"/>
        </w:rPr>
        <w:t>— универсальное устройствообработки данных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Компьютер</w:t>
      </w:r>
      <w:r w:rsidR="003F63E1" w:rsidRPr="00EB6721">
        <w:rPr>
          <w:rFonts w:cs="Times New Roman"/>
          <w:sz w:val="24"/>
          <w:szCs w:val="24"/>
        </w:rPr>
        <w:t xml:space="preserve"> </w:t>
      </w:r>
      <w:r w:rsidRPr="00EB6721">
        <w:rPr>
          <w:rFonts w:cs="Times New Roman"/>
          <w:sz w:val="24"/>
          <w:szCs w:val="24"/>
        </w:rPr>
        <w:t>—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w:t>
      </w:r>
      <w:r w:rsidRPr="00EB6721">
        <w:rPr>
          <w:rFonts w:cs="Times New Roman"/>
          <w:sz w:val="24"/>
          <w:szCs w:val="24"/>
        </w:rPr>
        <w:t>ь</w:t>
      </w:r>
      <w:r w:rsidRPr="00EB6721">
        <w:rPr>
          <w:rFonts w:cs="Times New Roman"/>
          <w:sz w:val="24"/>
          <w:szCs w:val="24"/>
        </w:rPr>
        <w:t>ные устройства.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История развития компьютеров и программного обеспечения. Поколения компьютеров. Совр</w:t>
      </w:r>
      <w:r w:rsidRPr="00EB6721">
        <w:rPr>
          <w:rFonts w:cs="Times New Roman"/>
          <w:sz w:val="24"/>
          <w:szCs w:val="24"/>
        </w:rPr>
        <w:t>е</w:t>
      </w:r>
      <w:r w:rsidRPr="00EB6721">
        <w:rPr>
          <w:rFonts w:cs="Times New Roman"/>
          <w:sz w:val="24"/>
          <w:szCs w:val="24"/>
        </w:rPr>
        <w:t>менные тенденции развития компьютеров. Суперкомпьютеры.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Параллельные вычисления.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Техника безопасности и правила работы на компьютере.</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Программы и данные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w:t>
      </w:r>
      <w:r w:rsidRPr="00EB6721">
        <w:rPr>
          <w:rFonts w:cs="Times New Roman"/>
          <w:sz w:val="24"/>
          <w:szCs w:val="24"/>
        </w:rPr>
        <w:t>с</w:t>
      </w:r>
      <w:r w:rsidRPr="00EB6721">
        <w:rPr>
          <w:rFonts w:cs="Times New Roman"/>
          <w:sz w:val="24"/>
          <w:szCs w:val="24"/>
        </w:rPr>
        <w:t>пользование программ-архиваторов. Файловый менеджер. Поиск файлов средствами операционной системы.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Компьютерные вирусы и другие вредоносные программы. Программы для защиты от вирусов.</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Компьютерные сети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w:t>
      </w:r>
      <w:r w:rsidRPr="00EB6721">
        <w:rPr>
          <w:rFonts w:cs="Times New Roman"/>
          <w:sz w:val="24"/>
          <w:szCs w:val="24"/>
        </w:rPr>
        <w:t>б</w:t>
      </w:r>
      <w:r w:rsidRPr="00EB6721">
        <w:rPr>
          <w:rFonts w:cs="Times New Roman"/>
          <w:sz w:val="24"/>
          <w:szCs w:val="24"/>
        </w:rPr>
        <w:t>ражению. Верифицированность информации, полученной из Интернета.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Современные сервисы интернет-коммуникаций.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Теоретические основы информатики</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Информация и информационные процессы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Информация</w:t>
      </w:r>
      <w:r w:rsidR="003F63E1" w:rsidRPr="00EB6721">
        <w:rPr>
          <w:rFonts w:cs="Times New Roman"/>
          <w:sz w:val="24"/>
          <w:szCs w:val="24"/>
        </w:rPr>
        <w:t xml:space="preserve"> </w:t>
      </w:r>
      <w:r w:rsidRPr="00EB6721">
        <w:rPr>
          <w:rFonts w:cs="Times New Roman"/>
          <w:sz w:val="24"/>
          <w:szCs w:val="24"/>
        </w:rPr>
        <w:t>— одно из основных понятий современной науки.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Дискретность данных. Возможность описания непрерывных объектов и процессов с помощью дискретных данных.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Информационные процессы — процессы, связанные с хранением, преобразованием и передачей данных.</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Представление информации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w:t>
      </w:r>
      <w:r w:rsidRPr="00EB6721">
        <w:rPr>
          <w:rFonts w:cs="Times New Roman"/>
          <w:sz w:val="24"/>
          <w:szCs w:val="24"/>
        </w:rPr>
        <w:t>з</w:t>
      </w:r>
      <w:r w:rsidRPr="00EB6721">
        <w:rPr>
          <w:rFonts w:cs="Times New Roman"/>
          <w:sz w:val="24"/>
          <w:szCs w:val="24"/>
        </w:rPr>
        <w:t>можных слов (кодовых комбинаций) фиксированной длины в двоичном алфавите.</w:t>
      </w:r>
      <w:r w:rsidR="003F63E1" w:rsidRPr="00EB6721">
        <w:rPr>
          <w:rFonts w:cs="Times New Roman"/>
          <w:sz w:val="24"/>
          <w:szCs w:val="24"/>
        </w:rPr>
        <w:t xml:space="preserve"> </w:t>
      </w:r>
      <w:r w:rsidRPr="00EB6721">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Двоичный код. Представление данных в компьютере как текстов в двоичном алфавите.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Информационный объём данных. Бит</w:t>
      </w:r>
      <w:r w:rsidR="003F63E1" w:rsidRPr="00EB6721">
        <w:rPr>
          <w:rFonts w:cs="Times New Roman"/>
          <w:sz w:val="24"/>
          <w:szCs w:val="24"/>
        </w:rPr>
        <w:t xml:space="preserve"> </w:t>
      </w:r>
      <w:r w:rsidRPr="00EB6721">
        <w:rPr>
          <w:rFonts w:cs="Times New Roman"/>
          <w:sz w:val="24"/>
          <w:szCs w:val="24"/>
        </w:rPr>
        <w:t>— минимальная единица количества информации — дв</w:t>
      </w:r>
      <w:r w:rsidRPr="00EB6721">
        <w:rPr>
          <w:rFonts w:cs="Times New Roman"/>
          <w:sz w:val="24"/>
          <w:szCs w:val="24"/>
        </w:rPr>
        <w:t>о</w:t>
      </w:r>
      <w:r w:rsidRPr="00EB6721">
        <w:rPr>
          <w:rFonts w:cs="Times New Roman"/>
          <w:sz w:val="24"/>
          <w:szCs w:val="24"/>
        </w:rPr>
        <w:t>ичный разряд. Единицы измерения информационного объёма данных. Бит, байт, килобайт, мег</w:t>
      </w:r>
      <w:r w:rsidRPr="00EB6721">
        <w:rPr>
          <w:rFonts w:cs="Times New Roman"/>
          <w:sz w:val="24"/>
          <w:szCs w:val="24"/>
        </w:rPr>
        <w:t>а</w:t>
      </w:r>
      <w:r w:rsidRPr="00EB6721">
        <w:rPr>
          <w:rFonts w:cs="Times New Roman"/>
          <w:sz w:val="24"/>
          <w:szCs w:val="24"/>
        </w:rPr>
        <w:t>байт, гигабайт.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Скорость передачи данных. Единицы скорости передачи данных.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w:t>
      </w:r>
      <w:r w:rsidRPr="00EB6721">
        <w:rPr>
          <w:rFonts w:cs="Times New Roman"/>
          <w:sz w:val="24"/>
          <w:szCs w:val="24"/>
        </w:rPr>
        <w:t>о</w:t>
      </w:r>
      <w:r w:rsidRPr="00EB6721">
        <w:rPr>
          <w:rFonts w:cs="Times New Roman"/>
          <w:sz w:val="24"/>
          <w:szCs w:val="24"/>
        </w:rPr>
        <w:t>мерного и неравномерного кода. Информационный объём текста.</w:t>
      </w:r>
    </w:p>
    <w:p w:rsidR="00416B7C" w:rsidRPr="00EB6721" w:rsidRDefault="00416B7C" w:rsidP="004A7E1F">
      <w:pPr>
        <w:pStyle w:val="a8"/>
        <w:spacing w:line="240" w:lineRule="auto"/>
        <w:contextualSpacing/>
        <w:rPr>
          <w:rStyle w:val="aa"/>
          <w:rFonts w:cs="Times New Roman"/>
          <w:sz w:val="24"/>
          <w:szCs w:val="24"/>
        </w:rPr>
      </w:pPr>
      <w:r w:rsidRPr="00EB6721">
        <w:rPr>
          <w:rFonts w:cs="Times New Roman"/>
          <w:sz w:val="24"/>
          <w:szCs w:val="24"/>
        </w:rPr>
        <w:t>Искажение информации при передаче.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Общее представление о цифровом представлении аудиовизуальных и других непрерывных данных.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Кодирование цвета. Цветовые модели. Модель RGB. Глубина кодирования. Палитра.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Кодирование звука. Разрядность и частота записи. Количество каналов записи.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Оценка количественных параметров, связанных с представлением и хранением звуковых файлов.</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Информационные технологии</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Текстовые документы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Текстовые документы и их структурные элементы (страница, абзац, строка, слово, символ).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w:t>
      </w:r>
      <w:r w:rsidRPr="00EB6721">
        <w:rPr>
          <w:rFonts w:cs="Times New Roman"/>
          <w:sz w:val="24"/>
          <w:szCs w:val="24"/>
        </w:rPr>
        <w:t>б</w:t>
      </w:r>
      <w:r w:rsidRPr="00EB6721">
        <w:rPr>
          <w:rFonts w:cs="Times New Roman"/>
          <w:sz w:val="24"/>
          <w:szCs w:val="24"/>
        </w:rPr>
        <w:t>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w:t>
      </w:r>
      <w:r w:rsidRPr="00EB6721">
        <w:rPr>
          <w:rFonts w:cs="Times New Roman"/>
          <w:sz w:val="24"/>
          <w:szCs w:val="24"/>
        </w:rPr>
        <w:t>о</w:t>
      </w:r>
      <w:r w:rsidRPr="00EB6721">
        <w:rPr>
          <w:rFonts w:cs="Times New Roman"/>
          <w:sz w:val="24"/>
          <w:szCs w:val="24"/>
        </w:rPr>
        <w:t>вание.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Структурирование информации с помощью списков и таблиц. Многоуровневые списки.</w:t>
      </w:r>
      <w:r w:rsidR="00F1423E" w:rsidRPr="00EB6721">
        <w:rPr>
          <w:rFonts w:cs="Times New Roman"/>
          <w:sz w:val="24"/>
          <w:szCs w:val="24"/>
        </w:rPr>
        <w:t xml:space="preserve"> </w:t>
      </w:r>
      <w:r w:rsidRPr="00EB6721">
        <w:rPr>
          <w:rFonts w:cs="Times New Roman"/>
          <w:sz w:val="24"/>
          <w:szCs w:val="24"/>
        </w:rPr>
        <w:t>Доба</w:t>
      </w:r>
      <w:r w:rsidRPr="00EB6721">
        <w:rPr>
          <w:rFonts w:cs="Times New Roman"/>
          <w:sz w:val="24"/>
          <w:szCs w:val="24"/>
        </w:rPr>
        <w:t>в</w:t>
      </w:r>
      <w:r w:rsidRPr="00EB6721">
        <w:rPr>
          <w:rFonts w:cs="Times New Roman"/>
          <w:sz w:val="24"/>
          <w:szCs w:val="24"/>
        </w:rPr>
        <w:t>ление таблиц в текстовые документы.</w:t>
      </w:r>
    </w:p>
    <w:p w:rsidR="00416B7C" w:rsidRPr="00EB6721" w:rsidRDefault="00416B7C" w:rsidP="004A7E1F">
      <w:pPr>
        <w:pStyle w:val="a8"/>
        <w:spacing w:line="240" w:lineRule="auto"/>
        <w:contextualSpacing/>
        <w:rPr>
          <w:rStyle w:val="aa"/>
          <w:rFonts w:cs="Times New Roman"/>
          <w:sz w:val="24"/>
          <w:szCs w:val="24"/>
        </w:rPr>
      </w:pPr>
      <w:r w:rsidRPr="00EB6721">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Проверка правописания. Расстановка переносов. Голосовой ввод текста. Оптическое распозн</w:t>
      </w:r>
      <w:r w:rsidRPr="00EB6721">
        <w:rPr>
          <w:rFonts w:cs="Times New Roman"/>
          <w:sz w:val="24"/>
          <w:szCs w:val="24"/>
        </w:rPr>
        <w:t>а</w:t>
      </w:r>
      <w:r w:rsidRPr="00EB6721">
        <w:rPr>
          <w:rFonts w:cs="Times New Roman"/>
          <w:sz w:val="24"/>
          <w:szCs w:val="24"/>
        </w:rPr>
        <w:t>вание текста. Компьютерный перевод. Использование сервисов сети Интернет для обработки те</w:t>
      </w:r>
      <w:r w:rsidRPr="00EB6721">
        <w:rPr>
          <w:rFonts w:cs="Times New Roman"/>
          <w:sz w:val="24"/>
          <w:szCs w:val="24"/>
        </w:rPr>
        <w:t>к</w:t>
      </w:r>
      <w:r w:rsidRPr="00EB6721">
        <w:rPr>
          <w:rFonts w:cs="Times New Roman"/>
          <w:sz w:val="24"/>
          <w:szCs w:val="24"/>
        </w:rPr>
        <w:t>ста.</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Компьютерная графика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Знакомство с графическими редакторами. Растровые рисунки. Использование графических примитивов.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w:t>
      </w:r>
      <w:r w:rsidRPr="00EB6721">
        <w:rPr>
          <w:rFonts w:cs="Times New Roman"/>
          <w:sz w:val="24"/>
          <w:szCs w:val="24"/>
        </w:rPr>
        <w:t>е</w:t>
      </w:r>
      <w:r w:rsidRPr="00EB6721">
        <w:rPr>
          <w:rFonts w:cs="Times New Roman"/>
          <w:sz w:val="24"/>
          <w:szCs w:val="24"/>
        </w:rPr>
        <w:t>том), коррекция цвета, яркости и контрастности.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Векторная графика. Создание векторных рисунков встроенными средствами текстового пр</w:t>
      </w:r>
      <w:r w:rsidRPr="00EB6721">
        <w:rPr>
          <w:rFonts w:cs="Times New Roman"/>
          <w:sz w:val="24"/>
          <w:szCs w:val="24"/>
        </w:rPr>
        <w:t>о</w:t>
      </w:r>
      <w:r w:rsidRPr="00EB6721">
        <w:rPr>
          <w:rFonts w:cs="Times New Roman"/>
          <w:sz w:val="24"/>
          <w:szCs w:val="24"/>
        </w:rPr>
        <w:t>цессора или других программ (приложений). Добавление векторных рисунков в документы.</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Мультимедийные презентации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Добавление на слайд аудиовизуальных данных. Анимация. Гиперссылки.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Теоретические основы информатики</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Системы счисления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Римская система счисления.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w:t>
      </w:r>
      <w:r w:rsidRPr="00EB6721">
        <w:rPr>
          <w:rFonts w:cs="Times New Roman"/>
          <w:sz w:val="24"/>
          <w:szCs w:val="24"/>
        </w:rPr>
        <w:lastRenderedPageBreak/>
        <w:t>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Арифметические операции в двоичной системе счисления.</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Элементы математической логики</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Логические высказывания. Логические значения высказываний. Элементарные и составные в</w:t>
      </w:r>
      <w:r w:rsidRPr="00EB6721">
        <w:rPr>
          <w:rFonts w:cs="Times New Roman"/>
          <w:spacing w:val="-2"/>
          <w:sz w:val="24"/>
          <w:szCs w:val="24"/>
        </w:rPr>
        <w:t>ы</w:t>
      </w:r>
      <w:r w:rsidRPr="00EB6721">
        <w:rPr>
          <w:rFonts w:cs="Times New Roman"/>
          <w:spacing w:val="-2"/>
          <w:sz w:val="24"/>
          <w:szCs w:val="24"/>
        </w:rPr>
        <w:t>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w:t>
      </w:r>
      <w:r w:rsidRPr="00EB6721">
        <w:rPr>
          <w:rFonts w:cs="Times New Roman"/>
          <w:spacing w:val="-2"/>
          <w:sz w:val="24"/>
          <w:szCs w:val="24"/>
        </w:rPr>
        <w:t>н</w:t>
      </w:r>
      <w:r w:rsidRPr="00EB6721">
        <w:rPr>
          <w:rFonts w:cs="Times New Roman"/>
          <w:spacing w:val="-2"/>
          <w:sz w:val="24"/>
          <w:szCs w:val="24"/>
        </w:rPr>
        <w:t>тарных высказываний. Логические выражения. Правила записи логических выражений. Построение таблиц истинности логических выражений.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Логические элементы. Знакомство с логическими основами компьютера.</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Алгоритмы и программирование</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Исполнители и алгоритмы. Алгоритмические конструкции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алгоритма. Исполнители алгоритмов. Алгоритм как план управления исполнителем.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Свойства алгоритма. Способы записи алгоритма (словесный, в виде блок-схемы, программа).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Алгоритмические конструкции.</w:t>
      </w:r>
      <w:r w:rsidR="003F63E1" w:rsidRPr="00EB6721">
        <w:rPr>
          <w:rFonts w:cs="Times New Roman"/>
          <w:sz w:val="24"/>
          <w:szCs w:val="24"/>
        </w:rPr>
        <w:t xml:space="preserve"> </w:t>
      </w:r>
      <w:r w:rsidRPr="00EB6721">
        <w:rPr>
          <w:rFonts w:cs="Times New Roman"/>
          <w:sz w:val="24"/>
          <w:szCs w:val="24"/>
        </w:rPr>
        <w:t>Конструкция «следование». Линейный алгоритм. Ограниче</w:t>
      </w:r>
      <w:r w:rsidRPr="00EB6721">
        <w:rPr>
          <w:rFonts w:cs="Times New Roman"/>
          <w:sz w:val="24"/>
          <w:szCs w:val="24"/>
        </w:rPr>
        <w:t>н</w:t>
      </w:r>
      <w:r w:rsidRPr="00EB6721">
        <w:rPr>
          <w:rFonts w:cs="Times New Roman"/>
          <w:sz w:val="24"/>
          <w:szCs w:val="24"/>
        </w:rPr>
        <w:t>ность линейных алгоритмов: невозможность предусмотреть зависимость последовательности в</w:t>
      </w:r>
      <w:r w:rsidRPr="00EB6721">
        <w:rPr>
          <w:rFonts w:cs="Times New Roman"/>
          <w:sz w:val="24"/>
          <w:szCs w:val="24"/>
        </w:rPr>
        <w:t>ы</w:t>
      </w:r>
      <w:r w:rsidRPr="00EB6721">
        <w:rPr>
          <w:rFonts w:cs="Times New Roman"/>
          <w:sz w:val="24"/>
          <w:szCs w:val="24"/>
        </w:rPr>
        <w:t>полняемых действий от исходных данных.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Конструкция «повторения»: циклы с заданным числом повторений, с условием выполнения, с переменной цикла.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w:t>
      </w:r>
      <w:r w:rsidRPr="00EB6721">
        <w:rPr>
          <w:rFonts w:cs="Times New Roman"/>
          <w:sz w:val="24"/>
          <w:szCs w:val="24"/>
        </w:rPr>
        <w:t>ж</w:t>
      </w:r>
      <w:r w:rsidRPr="00EB6721">
        <w:rPr>
          <w:rFonts w:cs="Times New Roman"/>
          <w:sz w:val="24"/>
          <w:szCs w:val="24"/>
        </w:rPr>
        <w:t>ник. Выполнение алгоритмов вручную и на компьютере. Синтаксические и логические ошибки. Отказы.</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Язык программирования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Язык программирования (Python, C++, Паскаль, Java, C#, Школьный Алгоритмический Язык).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Система программирования: редактор текста программ, транслятор, отладчик.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Переменная: тип, имя, значение. Целые, вещественные и символьные переменные.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EB6721" w:rsidRDefault="00416B7C" w:rsidP="004A7E1F">
      <w:pPr>
        <w:pStyle w:val="a8"/>
        <w:spacing w:line="240" w:lineRule="auto"/>
        <w:contextualSpacing/>
        <w:rPr>
          <w:rFonts w:cs="Times New Roman"/>
          <w:spacing w:val="-3"/>
          <w:sz w:val="24"/>
          <w:szCs w:val="24"/>
        </w:rPr>
      </w:pPr>
      <w:r w:rsidRPr="00EB6721">
        <w:rPr>
          <w:rFonts w:cs="Times New Roman"/>
          <w:spacing w:val="-3"/>
          <w:sz w:val="24"/>
          <w:szCs w:val="24"/>
        </w:rPr>
        <w:t>Ветвления. Составные условия (запись логических выражений на изучаемом языке программир</w:t>
      </w:r>
      <w:r w:rsidRPr="00EB6721">
        <w:rPr>
          <w:rFonts w:cs="Times New Roman"/>
          <w:spacing w:val="-3"/>
          <w:sz w:val="24"/>
          <w:szCs w:val="24"/>
        </w:rPr>
        <w:t>о</w:t>
      </w:r>
      <w:r w:rsidRPr="00EB6721">
        <w:rPr>
          <w:rFonts w:cs="Times New Roman"/>
          <w:spacing w:val="-3"/>
          <w:sz w:val="24"/>
          <w:szCs w:val="24"/>
        </w:rPr>
        <w:t>вания). Нахождение минимума и максимума из двух, трёх и четырёх чисел. Решение квадратного уравнения, имеющего вещественные корни.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Цикл с условием. Алгоритм Евклида для нахождения наибольшего общего делителя двух нат</w:t>
      </w:r>
      <w:r w:rsidRPr="00EB6721">
        <w:rPr>
          <w:rFonts w:cs="Times New Roman"/>
          <w:sz w:val="24"/>
          <w:szCs w:val="24"/>
        </w:rPr>
        <w:t>у</w:t>
      </w:r>
      <w:r w:rsidRPr="00EB6721">
        <w:rPr>
          <w:rFonts w:cs="Times New Roman"/>
          <w:sz w:val="24"/>
          <w:szCs w:val="24"/>
        </w:rPr>
        <w:t>ральных чисел. Разбиение записи натурального числа в позиционной системе с основанием, меньшим или равным 10, на отдельные цифры.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EB6721" w:rsidRDefault="00416B7C" w:rsidP="004A7E1F">
      <w:pPr>
        <w:pStyle w:val="5"/>
        <w:keepNext/>
        <w:spacing w:before="0" w:line="240" w:lineRule="auto"/>
        <w:contextualSpacing/>
        <w:rPr>
          <w:rStyle w:val="a9"/>
          <w:rFonts w:cs="Times New Roman"/>
          <w:b/>
          <w:bCs/>
          <w:sz w:val="24"/>
          <w:szCs w:val="24"/>
        </w:rPr>
      </w:pPr>
      <w:r w:rsidRPr="00EB6721">
        <w:rPr>
          <w:rStyle w:val="a9"/>
          <w:rFonts w:cs="Times New Roman"/>
          <w:b/>
          <w:bCs/>
          <w:sz w:val="24"/>
          <w:szCs w:val="24"/>
        </w:rPr>
        <w:t>Анализ алгоритмов</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Цифровая грамотность</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Глобальная сеть Интернет и стратегии безопасного поведения в ней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w:t>
      </w:r>
      <w:r w:rsidRPr="00EB6721">
        <w:rPr>
          <w:rFonts w:cs="Times New Roman"/>
          <w:sz w:val="24"/>
          <w:szCs w:val="24"/>
        </w:rPr>
        <w:t>р</w:t>
      </w:r>
      <w:r w:rsidRPr="00EB6721">
        <w:rPr>
          <w:rFonts w:cs="Times New Roman"/>
          <w:sz w:val="24"/>
          <w:szCs w:val="24"/>
        </w:rPr>
        <w:t>нет-данные, в частности, данные социальных сетей).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w:t>
      </w:r>
      <w:r w:rsidRPr="00EB6721">
        <w:rPr>
          <w:rFonts w:cs="Times New Roman"/>
          <w:sz w:val="24"/>
          <w:szCs w:val="24"/>
        </w:rPr>
        <w:t>у</w:t>
      </w:r>
      <w:r w:rsidRPr="00EB6721">
        <w:rPr>
          <w:rFonts w:cs="Times New Roman"/>
          <w:sz w:val="24"/>
          <w:szCs w:val="24"/>
        </w:rPr>
        <w:t>преждение вовлечения в деструктивные и криминальные формы сетевой активности (кибербу</w:t>
      </w:r>
      <w:r w:rsidRPr="00EB6721">
        <w:rPr>
          <w:rFonts w:cs="Times New Roman"/>
          <w:sz w:val="24"/>
          <w:szCs w:val="24"/>
        </w:rPr>
        <w:t>л</w:t>
      </w:r>
      <w:r w:rsidRPr="00EB6721">
        <w:rPr>
          <w:rFonts w:cs="Times New Roman"/>
          <w:sz w:val="24"/>
          <w:szCs w:val="24"/>
        </w:rPr>
        <w:t>линг, фишинг и др.).</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Работа в информационном пространстве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Теоретические основы информатики</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Моделирование как метод познания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w:t>
      </w:r>
      <w:r w:rsidRPr="00EB6721">
        <w:rPr>
          <w:rFonts w:cs="Times New Roman"/>
          <w:sz w:val="24"/>
          <w:szCs w:val="24"/>
        </w:rPr>
        <w:t>о</w:t>
      </w:r>
      <w:r w:rsidRPr="00EB6721">
        <w:rPr>
          <w:rFonts w:cs="Times New Roman"/>
          <w:sz w:val="24"/>
          <w:szCs w:val="24"/>
        </w:rPr>
        <w:t>дели. Игровые модели. Оценка адекватности модели моделируемому объекту и целям моделир</w:t>
      </w:r>
      <w:r w:rsidRPr="00EB6721">
        <w:rPr>
          <w:rFonts w:cs="Times New Roman"/>
          <w:sz w:val="24"/>
          <w:szCs w:val="24"/>
        </w:rPr>
        <w:t>о</w:t>
      </w:r>
      <w:r w:rsidRPr="00EB6721">
        <w:rPr>
          <w:rFonts w:cs="Times New Roman"/>
          <w:sz w:val="24"/>
          <w:szCs w:val="24"/>
        </w:rPr>
        <w:t>вания.</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Табличные модели. Таблица как представление отношения.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Базы данных. Отбор в таблице строк, удовлетворяющих заданному условию.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математической модели. Задачи, решаемые с помощью математического (компьюте</w:t>
      </w:r>
      <w:r w:rsidRPr="00EB6721">
        <w:rPr>
          <w:rFonts w:cs="Times New Roman"/>
          <w:sz w:val="24"/>
          <w:szCs w:val="24"/>
        </w:rPr>
        <w:t>р</w:t>
      </w:r>
      <w:r w:rsidRPr="00EB6721">
        <w:rPr>
          <w:rFonts w:cs="Times New Roman"/>
          <w:sz w:val="24"/>
          <w:szCs w:val="24"/>
        </w:rPr>
        <w:t>ного) моделирования. Отличие математической модели от натурной модели и от словесного (л</w:t>
      </w:r>
      <w:r w:rsidRPr="00EB6721">
        <w:rPr>
          <w:rFonts w:cs="Times New Roman"/>
          <w:sz w:val="24"/>
          <w:szCs w:val="24"/>
        </w:rPr>
        <w:t>и</w:t>
      </w:r>
      <w:r w:rsidRPr="00EB6721">
        <w:rPr>
          <w:rFonts w:cs="Times New Roman"/>
          <w:sz w:val="24"/>
          <w:szCs w:val="24"/>
        </w:rPr>
        <w:t>тературного) описания объекта.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w:t>
      </w:r>
      <w:r w:rsidRPr="00EB6721">
        <w:rPr>
          <w:rFonts w:cs="Times New Roman"/>
          <w:sz w:val="24"/>
          <w:szCs w:val="24"/>
        </w:rPr>
        <w:t>е</w:t>
      </w:r>
      <w:r w:rsidRPr="00EB6721">
        <w:rPr>
          <w:rFonts w:cs="Times New Roman"/>
          <w:sz w:val="24"/>
          <w:szCs w:val="24"/>
        </w:rPr>
        <w:t>зультатов, уточнение модели.</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Алгоритмы и программирование</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Разработка алгоритмов и программ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Разбиение задачи на подзадачи. Составление алгоритмов и программ с использованием ветвл</w:t>
      </w:r>
      <w:r w:rsidRPr="00EB6721">
        <w:rPr>
          <w:rFonts w:cs="Times New Roman"/>
          <w:sz w:val="24"/>
          <w:szCs w:val="24"/>
        </w:rPr>
        <w:t>е</w:t>
      </w:r>
      <w:r w:rsidRPr="00EB6721">
        <w:rPr>
          <w:rFonts w:cs="Times New Roman"/>
          <w:sz w:val="24"/>
          <w:szCs w:val="24"/>
        </w:rPr>
        <w:t>ний, циклов и вспомогательных алгоритмов для управления исполнителем Робот или другими и</w:t>
      </w:r>
      <w:r w:rsidRPr="00EB6721">
        <w:rPr>
          <w:rFonts w:cs="Times New Roman"/>
          <w:sz w:val="24"/>
          <w:szCs w:val="24"/>
        </w:rPr>
        <w:t>с</w:t>
      </w:r>
      <w:r w:rsidRPr="00EB6721">
        <w:rPr>
          <w:rFonts w:cs="Times New Roman"/>
          <w:sz w:val="24"/>
          <w:szCs w:val="24"/>
        </w:rPr>
        <w:t>полнителями, такими как Черепашка, Чертёжник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Табличные величины (массивы). Одномерные массивы. Составление и отладка программ, ре</w:t>
      </w:r>
      <w:r w:rsidRPr="00EB6721">
        <w:rPr>
          <w:rFonts w:cs="Times New Roman"/>
          <w:sz w:val="24"/>
          <w:szCs w:val="24"/>
        </w:rPr>
        <w:t>а</w:t>
      </w:r>
      <w:r w:rsidRPr="00EB6721">
        <w:rPr>
          <w:rFonts w:cs="Times New Roman"/>
          <w:sz w:val="24"/>
          <w:szCs w:val="24"/>
        </w:rPr>
        <w:t>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w:t>
      </w:r>
      <w:r w:rsidRPr="00EB6721">
        <w:rPr>
          <w:rFonts w:cs="Times New Roman"/>
          <w:sz w:val="24"/>
          <w:szCs w:val="24"/>
        </w:rPr>
        <w:t>е</w:t>
      </w:r>
      <w:r w:rsidRPr="00EB6721">
        <w:rPr>
          <w:rFonts w:cs="Times New Roman"/>
          <w:sz w:val="24"/>
          <w:szCs w:val="24"/>
        </w:rPr>
        <w:t>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w:t>
      </w:r>
      <w:r w:rsidRPr="00EB6721">
        <w:rPr>
          <w:rFonts w:cs="Times New Roman"/>
          <w:sz w:val="24"/>
          <w:szCs w:val="24"/>
        </w:rPr>
        <w:t>и</w:t>
      </w:r>
      <w:r w:rsidRPr="00EB6721">
        <w:rPr>
          <w:rFonts w:cs="Times New Roman"/>
          <w:sz w:val="24"/>
          <w:szCs w:val="24"/>
        </w:rPr>
        <w:t>мального) элемента массива. Сортировка массива.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Обработка потока данных: вычисление количества, суммы, среднего арифметического, мин</w:t>
      </w:r>
      <w:r w:rsidRPr="00EB6721">
        <w:rPr>
          <w:rFonts w:cs="Times New Roman"/>
          <w:sz w:val="24"/>
          <w:szCs w:val="24"/>
        </w:rPr>
        <w:t>и</w:t>
      </w:r>
      <w:r w:rsidRPr="00EB6721">
        <w:rPr>
          <w:rFonts w:cs="Times New Roman"/>
          <w:sz w:val="24"/>
          <w:szCs w:val="24"/>
        </w:rPr>
        <w:t>мального и максимального значения элементов последовательности, удовлетворяющих заданному условию.</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Управление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Управление. Сигнал. Обратная связь. Получение сигналов от цифровых датчиков (касания, ра</w:t>
      </w:r>
      <w:r w:rsidRPr="00EB6721">
        <w:rPr>
          <w:rFonts w:cs="Times New Roman"/>
          <w:sz w:val="24"/>
          <w:szCs w:val="24"/>
        </w:rPr>
        <w:t>с</w:t>
      </w:r>
      <w:r w:rsidRPr="00EB6721">
        <w:rPr>
          <w:rFonts w:cs="Times New Roman"/>
          <w:sz w:val="24"/>
          <w:szCs w:val="24"/>
        </w:rPr>
        <w:t>стояния, света, звука и др.). Примеры использования принципа обратной связи в системах упра</w:t>
      </w:r>
      <w:r w:rsidRPr="00EB6721">
        <w:rPr>
          <w:rFonts w:cs="Times New Roman"/>
          <w:sz w:val="24"/>
          <w:szCs w:val="24"/>
        </w:rPr>
        <w:t>в</w:t>
      </w:r>
      <w:r w:rsidRPr="00EB6721">
        <w:rPr>
          <w:rFonts w:cs="Times New Roman"/>
          <w:sz w:val="24"/>
          <w:szCs w:val="24"/>
        </w:rPr>
        <w:t>ления техническими устройствами с помощью датчиков, в том числе в робототехнике.</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EB6721" w:rsidRDefault="00416B7C" w:rsidP="004A7E1F">
      <w:pPr>
        <w:pStyle w:val="41"/>
        <w:spacing w:before="0" w:after="0" w:line="240" w:lineRule="auto"/>
        <w:contextualSpacing/>
        <w:rPr>
          <w:rStyle w:val="a9"/>
          <w:rFonts w:cs="Times New Roman"/>
          <w:b/>
          <w:bCs w:val="0"/>
          <w:sz w:val="24"/>
          <w:szCs w:val="24"/>
        </w:rPr>
      </w:pPr>
      <w:r w:rsidRPr="00EB6721">
        <w:rPr>
          <w:rStyle w:val="a9"/>
          <w:rFonts w:cs="Times New Roman"/>
          <w:b/>
          <w:bCs w:val="0"/>
          <w:sz w:val="24"/>
          <w:szCs w:val="24"/>
        </w:rPr>
        <w:t>Информационные технологии</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Электронные таблицы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об электронных таблицах. Типы данных в ячейках электронной таблицы. Редактир</w:t>
      </w:r>
      <w:r w:rsidRPr="00EB6721">
        <w:rPr>
          <w:rFonts w:cs="Times New Roman"/>
          <w:sz w:val="24"/>
          <w:szCs w:val="24"/>
        </w:rPr>
        <w:t>о</w:t>
      </w:r>
      <w:r w:rsidRPr="00EB6721">
        <w:rPr>
          <w:rFonts w:cs="Times New Roman"/>
          <w:sz w:val="24"/>
          <w:szCs w:val="24"/>
        </w:rPr>
        <w:t>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Преобразование формул при копировании. Относительная, абсолютная и смешанная адресация.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w:t>
      </w:r>
      <w:r w:rsidRPr="00EB6721">
        <w:rPr>
          <w:rFonts w:cs="Times New Roman"/>
          <w:sz w:val="24"/>
          <w:szCs w:val="24"/>
        </w:rPr>
        <w:t>н</w:t>
      </w:r>
      <w:r w:rsidRPr="00EB6721">
        <w:rPr>
          <w:rFonts w:cs="Times New Roman"/>
          <w:sz w:val="24"/>
          <w:szCs w:val="24"/>
        </w:rPr>
        <w:t>ных таблицах.</w:t>
      </w:r>
    </w:p>
    <w:p w:rsidR="00416B7C" w:rsidRPr="00EB6721" w:rsidRDefault="00416B7C" w:rsidP="004A7E1F">
      <w:pPr>
        <w:pStyle w:val="5"/>
        <w:spacing w:before="0" w:line="240" w:lineRule="auto"/>
        <w:contextualSpacing/>
        <w:rPr>
          <w:rStyle w:val="a9"/>
          <w:rFonts w:cs="Times New Roman"/>
          <w:b/>
          <w:bCs/>
          <w:sz w:val="24"/>
          <w:szCs w:val="24"/>
        </w:rPr>
      </w:pPr>
      <w:r w:rsidRPr="00EB6721">
        <w:rPr>
          <w:rStyle w:val="a9"/>
          <w:rFonts w:cs="Times New Roman"/>
          <w:b/>
          <w:bCs/>
          <w:sz w:val="24"/>
          <w:szCs w:val="24"/>
        </w:rPr>
        <w:t>Информационные технологии в современном обществе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информационных технологий в развитии экономики мира, страны, региона. Открытые о</w:t>
      </w:r>
      <w:r w:rsidRPr="00EB6721">
        <w:rPr>
          <w:rFonts w:cs="Times New Roman"/>
          <w:sz w:val="24"/>
          <w:szCs w:val="24"/>
        </w:rPr>
        <w:t>б</w:t>
      </w:r>
      <w:r w:rsidRPr="00EB6721">
        <w:rPr>
          <w:rFonts w:cs="Times New Roman"/>
          <w:sz w:val="24"/>
          <w:szCs w:val="24"/>
        </w:rPr>
        <w:t>разовательные ресурсы.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Профессии, связанные с информатикой и информационными технологиями: веб-дизайнер, пр</w:t>
      </w:r>
      <w:r w:rsidRPr="00EB6721">
        <w:rPr>
          <w:rFonts w:cs="Times New Roman"/>
          <w:sz w:val="24"/>
          <w:szCs w:val="24"/>
        </w:rPr>
        <w:t>о</w:t>
      </w:r>
      <w:r w:rsidRPr="00EB6721">
        <w:rPr>
          <w:rFonts w:cs="Times New Roman"/>
          <w:sz w:val="24"/>
          <w:szCs w:val="24"/>
        </w:rPr>
        <w:t>граммист, разработчик мобильных приложений, тестировщик, архитектор программного обесп</w:t>
      </w:r>
      <w:r w:rsidRPr="00EB6721">
        <w:rPr>
          <w:rFonts w:cs="Times New Roman"/>
          <w:sz w:val="24"/>
          <w:szCs w:val="24"/>
        </w:rPr>
        <w:t>е</w:t>
      </w:r>
      <w:r w:rsidRPr="00EB6721">
        <w:rPr>
          <w:rFonts w:cs="Times New Roman"/>
          <w:sz w:val="24"/>
          <w:szCs w:val="24"/>
        </w:rPr>
        <w:t>чения, специалист по анализу данных, системный администратор.</w:t>
      </w:r>
    </w:p>
    <w:p w:rsidR="00193961" w:rsidRDefault="00193961" w:rsidP="00193961">
      <w:pPr>
        <w:pStyle w:val="aff6"/>
        <w:rPr>
          <w:rStyle w:val="a9"/>
          <w:rFonts w:cs="Times New Roman"/>
          <w:bCs w:val="0"/>
          <w:sz w:val="24"/>
        </w:rPr>
      </w:pPr>
    </w:p>
    <w:p w:rsidR="00416B7C" w:rsidRPr="00193961" w:rsidRDefault="00193961" w:rsidP="00193961">
      <w:pPr>
        <w:pStyle w:val="aff6"/>
        <w:rPr>
          <w:rStyle w:val="a9"/>
          <w:rFonts w:cs="Times New Roman"/>
          <w:bCs w:val="0"/>
          <w:sz w:val="24"/>
        </w:rPr>
      </w:pPr>
      <w:r w:rsidRPr="00193961">
        <w:rPr>
          <w:rStyle w:val="a9"/>
          <w:rFonts w:cs="Times New Roman"/>
          <w:bCs w:val="0"/>
          <w:sz w:val="24"/>
        </w:rPr>
        <w:t>ПЛАНИРУЕМЫЕ РЕЗУЛЬТАТЫ ОСВОЕНИЯ УЧЕБНОГО ПРЕДМЕТА «ИНФОРМАТ</w:t>
      </w:r>
      <w:r w:rsidRPr="00193961">
        <w:rPr>
          <w:rStyle w:val="a9"/>
          <w:rFonts w:cs="Times New Roman"/>
          <w:bCs w:val="0"/>
          <w:sz w:val="24"/>
        </w:rPr>
        <w:t>И</w:t>
      </w:r>
      <w:r w:rsidRPr="00193961">
        <w:rPr>
          <w:rStyle w:val="a9"/>
          <w:rFonts w:cs="Times New Roman"/>
          <w:bCs w:val="0"/>
          <w:sz w:val="24"/>
        </w:rPr>
        <w:t>КА» НА УРОВНЕ ОСНОВНОГО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результаты имеют направленность на решение задач воспитания, развития и соц</w:t>
      </w:r>
      <w:r w:rsidRPr="00EB6721">
        <w:rPr>
          <w:rFonts w:cs="Times New Roman"/>
          <w:sz w:val="24"/>
          <w:szCs w:val="24"/>
        </w:rPr>
        <w:t>и</w:t>
      </w:r>
      <w:r w:rsidRPr="00EB6721">
        <w:rPr>
          <w:rFonts w:cs="Times New Roman"/>
          <w:sz w:val="24"/>
          <w:szCs w:val="24"/>
        </w:rPr>
        <w:t>ализации обучающихся средствами предмета.</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Патриотическое воспитание</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ценностное отношение к отечественному культурному, историческому и научному насл</w:t>
      </w:r>
      <w:r w:rsidRPr="00EB6721">
        <w:rPr>
          <w:rFonts w:cs="Times New Roman"/>
          <w:sz w:val="24"/>
          <w:szCs w:val="24"/>
        </w:rPr>
        <w:t>е</w:t>
      </w:r>
      <w:r w:rsidRPr="00EB6721">
        <w:rPr>
          <w:rFonts w:cs="Times New Roman"/>
          <w:sz w:val="24"/>
          <w:szCs w:val="24"/>
        </w:rPr>
        <w:t>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Духовно-нравственное воспитание</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w:t>
      </w:r>
      <w:r w:rsidRPr="00EB6721">
        <w:rPr>
          <w:rFonts w:cs="Times New Roman"/>
          <w:sz w:val="24"/>
          <w:szCs w:val="24"/>
        </w:rPr>
        <w:t>и</w:t>
      </w:r>
      <w:r w:rsidRPr="00EB6721">
        <w:rPr>
          <w:rFonts w:cs="Times New Roman"/>
          <w:sz w:val="24"/>
          <w:szCs w:val="24"/>
        </w:rPr>
        <w:t>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Гражданское воспитание</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w:t>
      </w:r>
      <w:r w:rsidRPr="00EB6721">
        <w:rPr>
          <w:rFonts w:cs="Times New Roman"/>
          <w:sz w:val="24"/>
          <w:szCs w:val="24"/>
        </w:rPr>
        <w:t>ы</w:t>
      </w:r>
      <w:r w:rsidRPr="00EB6721">
        <w:rPr>
          <w:rFonts w:cs="Times New Roman"/>
          <w:sz w:val="24"/>
          <w:szCs w:val="24"/>
        </w:rPr>
        <w:t>ков безопасного поведения в интернет-среде; готовность к разнообразной совместной де</w:t>
      </w:r>
      <w:r w:rsidRPr="00EB6721">
        <w:rPr>
          <w:rFonts w:cs="Times New Roman"/>
          <w:sz w:val="24"/>
          <w:szCs w:val="24"/>
        </w:rPr>
        <w:t>я</w:t>
      </w:r>
      <w:r w:rsidRPr="00EB6721">
        <w:rPr>
          <w:rFonts w:cs="Times New Roman"/>
          <w:sz w:val="24"/>
          <w:szCs w:val="24"/>
        </w:rPr>
        <w:t>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EB6721" w:rsidRDefault="00416B7C" w:rsidP="004A7E1F">
      <w:pPr>
        <w:pStyle w:val="a8"/>
        <w:keepNext/>
        <w:spacing w:line="240" w:lineRule="auto"/>
        <w:contextualSpacing/>
        <w:rPr>
          <w:rStyle w:val="a9"/>
          <w:rFonts w:cs="Times New Roman"/>
          <w:sz w:val="24"/>
          <w:szCs w:val="24"/>
        </w:rPr>
      </w:pPr>
      <w:r w:rsidRPr="00EB6721">
        <w:rPr>
          <w:rStyle w:val="ab"/>
          <w:rFonts w:cs="Times New Roman"/>
          <w:sz w:val="24"/>
          <w:szCs w:val="24"/>
        </w:rPr>
        <w:t>Ценности научного познания</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w:t>
      </w:r>
      <w:r w:rsidRPr="00EB6721">
        <w:rPr>
          <w:rFonts w:cs="Times New Roman"/>
          <w:sz w:val="24"/>
          <w:szCs w:val="24"/>
        </w:rPr>
        <w:t>и</w:t>
      </w:r>
      <w:r w:rsidRPr="00EB6721">
        <w:rPr>
          <w:rFonts w:cs="Times New Roman"/>
          <w:sz w:val="24"/>
          <w:szCs w:val="24"/>
        </w:rPr>
        <w:lastRenderedPageBreak/>
        <w:t>тия науки и общественной практики и составляющих базовую основу для понимания су</w:t>
      </w:r>
      <w:r w:rsidRPr="00EB6721">
        <w:rPr>
          <w:rFonts w:cs="Times New Roman"/>
          <w:sz w:val="24"/>
          <w:szCs w:val="24"/>
        </w:rPr>
        <w:t>щ</w:t>
      </w:r>
      <w:r w:rsidRPr="00EB6721">
        <w:rPr>
          <w:rFonts w:cs="Times New Roman"/>
          <w:sz w:val="24"/>
          <w:szCs w:val="24"/>
        </w:rPr>
        <w:t>ности научной картины мира;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интерес к обучению и познанию; любознательность; готовность и способность к самообр</w:t>
      </w:r>
      <w:r w:rsidRPr="00EB6721">
        <w:rPr>
          <w:rFonts w:cs="Times New Roman"/>
          <w:sz w:val="24"/>
          <w:szCs w:val="24"/>
        </w:rPr>
        <w:t>а</w:t>
      </w:r>
      <w:r w:rsidRPr="00EB6721">
        <w:rPr>
          <w:rFonts w:cs="Times New Roman"/>
          <w:sz w:val="24"/>
          <w:szCs w:val="24"/>
        </w:rPr>
        <w:t>зованию, осознанному выбору направленности и уровня обучения в дальнейшем;</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w:t>
      </w:r>
      <w:r w:rsidRPr="00EB6721">
        <w:rPr>
          <w:rFonts w:cs="Times New Roman"/>
          <w:sz w:val="24"/>
          <w:szCs w:val="24"/>
        </w:rPr>
        <w:t>у</w:t>
      </w:r>
      <w:r w:rsidRPr="00EB6721">
        <w:rPr>
          <w:rFonts w:cs="Times New Roman"/>
          <w:sz w:val="24"/>
          <w:szCs w:val="24"/>
        </w:rPr>
        <w:t>ального и коллективного благополучия;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сформированность информационной культуры, в том числе навыков самостоятельной раб</w:t>
      </w:r>
      <w:r w:rsidRPr="00EB6721">
        <w:rPr>
          <w:rFonts w:cs="Times New Roman"/>
          <w:sz w:val="24"/>
          <w:szCs w:val="24"/>
        </w:rPr>
        <w:t>о</w:t>
      </w:r>
      <w:r w:rsidRPr="00EB6721">
        <w:rPr>
          <w:rFonts w:cs="Times New Roman"/>
          <w:sz w:val="24"/>
          <w:szCs w:val="24"/>
        </w:rPr>
        <w:t>ты с учебными текстами, справочной литературой, разнообразными средствами информац</w:t>
      </w:r>
      <w:r w:rsidRPr="00EB6721">
        <w:rPr>
          <w:rFonts w:cs="Times New Roman"/>
          <w:sz w:val="24"/>
          <w:szCs w:val="24"/>
        </w:rPr>
        <w:t>и</w:t>
      </w:r>
      <w:r w:rsidRPr="00EB6721">
        <w:rPr>
          <w:rFonts w:cs="Times New Roman"/>
          <w:sz w:val="24"/>
          <w:szCs w:val="24"/>
        </w:rPr>
        <w:t>онных технологий, а также умения самостоятельно определять цели своего обучения, ст</w:t>
      </w:r>
      <w:r w:rsidRPr="00EB6721">
        <w:rPr>
          <w:rFonts w:cs="Times New Roman"/>
          <w:sz w:val="24"/>
          <w:szCs w:val="24"/>
        </w:rPr>
        <w:t>а</w:t>
      </w:r>
      <w:r w:rsidRPr="00EB6721">
        <w:rPr>
          <w:rFonts w:cs="Times New Roman"/>
          <w:sz w:val="24"/>
          <w:szCs w:val="24"/>
        </w:rPr>
        <w:t>вить и формулировать для себя новые задачи в учёбе и познавательной деятельности, разв</w:t>
      </w:r>
      <w:r w:rsidRPr="00EB6721">
        <w:rPr>
          <w:rFonts w:cs="Times New Roman"/>
          <w:sz w:val="24"/>
          <w:szCs w:val="24"/>
        </w:rPr>
        <w:t>и</w:t>
      </w:r>
      <w:r w:rsidRPr="00EB6721">
        <w:rPr>
          <w:rFonts w:cs="Times New Roman"/>
          <w:sz w:val="24"/>
          <w:szCs w:val="24"/>
        </w:rPr>
        <w:t>вать мотивы и интересы своей познавательной деятельности;</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Формирование культуры здоровья</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осознание ценности жизни; ответственное отношение к своему здоровью; установка на зд</w:t>
      </w:r>
      <w:r w:rsidRPr="00EB6721">
        <w:rPr>
          <w:rFonts w:cs="Times New Roman"/>
          <w:sz w:val="24"/>
          <w:szCs w:val="24"/>
        </w:rPr>
        <w:t>о</w:t>
      </w:r>
      <w:r w:rsidRPr="00EB6721">
        <w:rPr>
          <w:rFonts w:cs="Times New Roman"/>
          <w:sz w:val="24"/>
          <w:szCs w:val="24"/>
        </w:rPr>
        <w:t>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Трудовое воспитание</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интерес к практическому изучению профессий и труда в сферах профессиональной деятел</w:t>
      </w:r>
      <w:r w:rsidRPr="00EB6721">
        <w:rPr>
          <w:rFonts w:cs="Times New Roman"/>
          <w:sz w:val="24"/>
          <w:szCs w:val="24"/>
        </w:rPr>
        <w:t>ь</w:t>
      </w:r>
      <w:r w:rsidRPr="00EB6721">
        <w:rPr>
          <w:rFonts w:cs="Times New Roman"/>
          <w:sz w:val="24"/>
          <w:szCs w:val="24"/>
        </w:rPr>
        <w:t>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Экологическое воспитание</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осознание глобального характера экологических проблем и путей их решения, в том числе с учётом возможностей ИКТ.</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Адаптация обучающегося к изменяющимся условиям социальной среды</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w:t>
      </w:r>
      <w:r w:rsidRPr="00EB6721">
        <w:rPr>
          <w:rFonts w:cs="Times New Roman"/>
          <w:sz w:val="24"/>
          <w:szCs w:val="24"/>
        </w:rPr>
        <w:t>е</w:t>
      </w:r>
      <w:r w:rsidRPr="00EB6721">
        <w:rPr>
          <w:rFonts w:cs="Times New Roman"/>
          <w:sz w:val="24"/>
          <w:szCs w:val="24"/>
        </w:rPr>
        <w:t>гулятивными.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Универсальные познавательные действия</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Базовые логические действия</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умение определять понятия, создавать обобщения, устанавливать аналогии, классифицир</w:t>
      </w:r>
      <w:r w:rsidRPr="00EB6721">
        <w:rPr>
          <w:rFonts w:cs="Times New Roman"/>
          <w:sz w:val="24"/>
          <w:szCs w:val="24"/>
        </w:rPr>
        <w:t>о</w:t>
      </w:r>
      <w:r w:rsidRPr="00EB6721">
        <w:rPr>
          <w:rFonts w:cs="Times New Roman"/>
          <w:sz w:val="24"/>
          <w:szCs w:val="24"/>
        </w:rPr>
        <w:t>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w:t>
      </w:r>
      <w:r w:rsidRPr="00EB6721">
        <w:rPr>
          <w:rFonts w:cs="Times New Roman"/>
          <w:sz w:val="24"/>
          <w:szCs w:val="24"/>
        </w:rPr>
        <w:t>н</w:t>
      </w:r>
      <w:r w:rsidRPr="00EB6721">
        <w:rPr>
          <w:rFonts w:cs="Times New Roman"/>
          <w:sz w:val="24"/>
          <w:szCs w:val="24"/>
        </w:rPr>
        <w:t>дуктивные, дедуктивные и по аналогии) и выводы;</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умение создавать, применять и преобразовывать знаки и символы, модели и схемы для р</w:t>
      </w:r>
      <w:r w:rsidRPr="00EB6721">
        <w:rPr>
          <w:rFonts w:cs="Times New Roman"/>
          <w:sz w:val="24"/>
          <w:szCs w:val="24"/>
        </w:rPr>
        <w:t>е</w:t>
      </w:r>
      <w:r w:rsidRPr="00EB6721">
        <w:rPr>
          <w:rFonts w:cs="Times New Roman"/>
          <w:sz w:val="24"/>
          <w:szCs w:val="24"/>
        </w:rPr>
        <w:t>шения учебных и познавательных задач;</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Базовые исследовательские действия</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исследования;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Работа с информацией</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выявлять дефицит информации, данных, необходимых для решения поставленной задачи;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информации и иллюстрир</w:t>
      </w:r>
      <w:r w:rsidRPr="00EB6721">
        <w:rPr>
          <w:rFonts w:cs="Times New Roman"/>
          <w:sz w:val="24"/>
          <w:szCs w:val="24"/>
        </w:rPr>
        <w:t>о</w:t>
      </w:r>
      <w:r w:rsidRPr="00EB6721">
        <w:rPr>
          <w:rFonts w:cs="Times New Roman"/>
          <w:sz w:val="24"/>
          <w:szCs w:val="24"/>
        </w:rPr>
        <w:t>вать решаемые задачи несложными схемами, диаграммами, иной графикой и их комбинац</w:t>
      </w:r>
      <w:r w:rsidRPr="00EB6721">
        <w:rPr>
          <w:rFonts w:cs="Times New Roman"/>
          <w:sz w:val="24"/>
          <w:szCs w:val="24"/>
        </w:rPr>
        <w:t>и</w:t>
      </w:r>
      <w:r w:rsidRPr="00EB6721">
        <w:rPr>
          <w:rFonts w:cs="Times New Roman"/>
          <w:sz w:val="24"/>
          <w:szCs w:val="24"/>
        </w:rPr>
        <w:t>ями;</w:t>
      </w:r>
    </w:p>
    <w:p w:rsidR="00416B7C" w:rsidRPr="00EB6721" w:rsidRDefault="00416B7C" w:rsidP="004A7E1F">
      <w:pPr>
        <w:pStyle w:val="a2"/>
        <w:spacing w:line="240" w:lineRule="auto"/>
        <w:contextualSpacing/>
        <w:rPr>
          <w:rFonts w:cs="Times New Roman"/>
          <w:spacing w:val="-1"/>
          <w:sz w:val="24"/>
          <w:szCs w:val="24"/>
        </w:rPr>
      </w:pPr>
      <w:r w:rsidRPr="00EB6721">
        <w:rPr>
          <w:rFonts w:cs="Times New Roman"/>
          <w:spacing w:val="-1"/>
          <w:sz w:val="24"/>
          <w:szCs w:val="24"/>
        </w:rPr>
        <w:t>оценивать надёжность информации по критериям, предложенным учителем или сформул</w:t>
      </w:r>
      <w:r w:rsidRPr="00EB6721">
        <w:rPr>
          <w:rFonts w:cs="Times New Roman"/>
          <w:spacing w:val="-1"/>
          <w:sz w:val="24"/>
          <w:szCs w:val="24"/>
        </w:rPr>
        <w:t>и</w:t>
      </w:r>
      <w:r w:rsidRPr="00EB6721">
        <w:rPr>
          <w:rFonts w:cs="Times New Roman"/>
          <w:spacing w:val="-1"/>
          <w:sz w:val="24"/>
          <w:szCs w:val="24"/>
        </w:rPr>
        <w:t>рованным самостоятельно;</w:t>
      </w:r>
    </w:p>
    <w:p w:rsidR="00416B7C" w:rsidRPr="00EB6721" w:rsidRDefault="00416B7C" w:rsidP="004A7E1F">
      <w:pPr>
        <w:pStyle w:val="a2"/>
        <w:spacing w:line="240" w:lineRule="auto"/>
        <w:contextualSpacing/>
        <w:rPr>
          <w:rFonts w:cs="Times New Roman"/>
          <w:spacing w:val="-1"/>
          <w:sz w:val="24"/>
          <w:szCs w:val="24"/>
        </w:rPr>
      </w:pPr>
      <w:r w:rsidRPr="00EB6721">
        <w:rPr>
          <w:rFonts w:cs="Times New Roman"/>
          <w:spacing w:val="-1"/>
          <w:sz w:val="24"/>
          <w:szCs w:val="24"/>
        </w:rPr>
        <w:t>эффективно запоминать и систематизировать информацию.</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Универсальные коммуникативные действия</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Общение</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диалога, обнаруживать ра</w:t>
      </w:r>
      <w:r w:rsidRPr="00EB6721">
        <w:rPr>
          <w:rFonts w:cs="Times New Roman"/>
          <w:sz w:val="24"/>
          <w:szCs w:val="24"/>
        </w:rPr>
        <w:t>з</w:t>
      </w:r>
      <w:r w:rsidRPr="00EB6721">
        <w:rPr>
          <w:rFonts w:cs="Times New Roman"/>
          <w:sz w:val="24"/>
          <w:szCs w:val="24"/>
        </w:rPr>
        <w:t>личие и сходство позиций;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публично представлять результаты выполненного опыта (эксперимента, исследования, пр</w:t>
      </w:r>
      <w:r w:rsidRPr="00EB6721">
        <w:rPr>
          <w:rFonts w:cs="Times New Roman"/>
          <w:sz w:val="24"/>
          <w:szCs w:val="24"/>
        </w:rPr>
        <w:t>о</w:t>
      </w:r>
      <w:r w:rsidRPr="00EB6721">
        <w:rPr>
          <w:rFonts w:cs="Times New Roman"/>
          <w:sz w:val="24"/>
          <w:szCs w:val="24"/>
        </w:rPr>
        <w:t>екта);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 xml:space="preserve">Совместная деятельность </w:t>
      </w:r>
      <w:r w:rsidRPr="00EB6721">
        <w:rPr>
          <w:rStyle w:val="a9"/>
          <w:rFonts w:cs="Times New Roman"/>
          <w:sz w:val="24"/>
          <w:szCs w:val="24"/>
        </w:rPr>
        <w:t>(</w:t>
      </w:r>
      <w:r w:rsidRPr="00EB6721">
        <w:rPr>
          <w:rStyle w:val="ab"/>
          <w:rFonts w:cs="Times New Roman"/>
          <w:sz w:val="24"/>
          <w:szCs w:val="24"/>
        </w:rPr>
        <w:t>сотрудничество</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оценивать качество своего вклада в общий информационный продукт по критериям, сам</w:t>
      </w:r>
      <w:r w:rsidRPr="00EB6721">
        <w:rPr>
          <w:rFonts w:cs="Times New Roman"/>
          <w:sz w:val="24"/>
          <w:szCs w:val="24"/>
        </w:rPr>
        <w:t>о</w:t>
      </w:r>
      <w:r w:rsidRPr="00EB6721">
        <w:rPr>
          <w:rFonts w:cs="Times New Roman"/>
          <w:sz w:val="24"/>
          <w:szCs w:val="24"/>
        </w:rPr>
        <w:t>стоятельно сформулированным участниками взаимодействия;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сравнивать результаты с исходной задачей и вклад каждого члена команды в достижение р</w:t>
      </w:r>
      <w:r w:rsidRPr="00EB6721">
        <w:rPr>
          <w:rFonts w:cs="Times New Roman"/>
          <w:sz w:val="24"/>
          <w:szCs w:val="24"/>
        </w:rPr>
        <w:t>е</w:t>
      </w:r>
      <w:r w:rsidRPr="00EB6721">
        <w:rPr>
          <w:rFonts w:cs="Times New Roman"/>
          <w:sz w:val="24"/>
          <w:szCs w:val="24"/>
        </w:rPr>
        <w:t>зультатов, разделять сферу ответственности и проявлять готовность к предоставлению отч</w:t>
      </w:r>
      <w:r w:rsidRPr="00EB6721">
        <w:rPr>
          <w:rFonts w:cs="Times New Roman"/>
          <w:sz w:val="24"/>
          <w:szCs w:val="24"/>
        </w:rPr>
        <w:t>ё</w:t>
      </w:r>
      <w:r w:rsidRPr="00EB6721">
        <w:rPr>
          <w:rFonts w:cs="Times New Roman"/>
          <w:sz w:val="24"/>
          <w:szCs w:val="24"/>
        </w:rPr>
        <w:t>та перед группой.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Универсальные регулятивные действия</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Самоорганизация</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выявлять в жизненных и учебных ситуациях проблемы, требующие решения;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ориентироваться в различных подходах к принятию решений (индивидуальное принятие р</w:t>
      </w:r>
      <w:r w:rsidRPr="00EB6721">
        <w:rPr>
          <w:rFonts w:cs="Times New Roman"/>
          <w:sz w:val="24"/>
          <w:szCs w:val="24"/>
        </w:rPr>
        <w:t>е</w:t>
      </w:r>
      <w:r w:rsidRPr="00EB6721">
        <w:rPr>
          <w:rFonts w:cs="Times New Roman"/>
          <w:sz w:val="24"/>
          <w:szCs w:val="24"/>
        </w:rPr>
        <w:t>шений, принятие решений в группе);</w:t>
      </w:r>
    </w:p>
    <w:p w:rsidR="00416B7C" w:rsidRPr="00EB6721" w:rsidRDefault="00416B7C" w:rsidP="004A7E1F">
      <w:pPr>
        <w:pStyle w:val="a2"/>
        <w:spacing w:line="240" w:lineRule="auto"/>
        <w:contextualSpacing/>
        <w:rPr>
          <w:rFonts w:cs="Times New Roman"/>
          <w:spacing w:val="2"/>
          <w:sz w:val="24"/>
          <w:szCs w:val="24"/>
        </w:rPr>
      </w:pPr>
      <w:r w:rsidRPr="00EB6721">
        <w:rPr>
          <w:rFonts w:cs="Times New Roman"/>
          <w:spacing w:val="2"/>
          <w:sz w:val="24"/>
          <w:szCs w:val="24"/>
        </w:rPr>
        <w:t>самостоятельно составлять алгоритм решения задачи (или его часть), выбирать способ р</w:t>
      </w:r>
      <w:r w:rsidRPr="00EB6721">
        <w:rPr>
          <w:rFonts w:cs="Times New Roman"/>
          <w:spacing w:val="2"/>
          <w:sz w:val="24"/>
          <w:szCs w:val="24"/>
        </w:rPr>
        <w:t>е</w:t>
      </w:r>
      <w:r w:rsidRPr="00EB6721">
        <w:rPr>
          <w:rFonts w:cs="Times New Roman"/>
          <w:spacing w:val="2"/>
          <w:sz w:val="24"/>
          <w:szCs w:val="24"/>
        </w:rPr>
        <w:t>шения учебной задачи с учётом имеющихся ресурсов и собственных возможностей, арг</w:t>
      </w:r>
      <w:r w:rsidRPr="00EB6721">
        <w:rPr>
          <w:rFonts w:cs="Times New Roman"/>
          <w:spacing w:val="2"/>
          <w:sz w:val="24"/>
          <w:szCs w:val="24"/>
        </w:rPr>
        <w:t>у</w:t>
      </w:r>
      <w:r w:rsidRPr="00EB6721">
        <w:rPr>
          <w:rFonts w:cs="Times New Roman"/>
          <w:spacing w:val="2"/>
          <w:sz w:val="24"/>
          <w:szCs w:val="24"/>
        </w:rPr>
        <w:t>ментировать предлагаемые варианты решений;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составлять план действий (план реализации намеченного алгоритма решения), корректир</w:t>
      </w:r>
      <w:r w:rsidRPr="00EB6721">
        <w:rPr>
          <w:rFonts w:cs="Times New Roman"/>
          <w:sz w:val="24"/>
          <w:szCs w:val="24"/>
        </w:rPr>
        <w:t>о</w:t>
      </w:r>
      <w:r w:rsidRPr="00EB6721">
        <w:rPr>
          <w:rFonts w:cs="Times New Roman"/>
          <w:sz w:val="24"/>
          <w:szCs w:val="24"/>
        </w:rPr>
        <w:t>вать предложенный алгоритм с учётом получения новых знаний об изучаемом объекте;</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делать выбор в условиях противоречивой информации и брать ответственность за решение.</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 xml:space="preserve">Самоконтроль </w:t>
      </w:r>
      <w:r w:rsidRPr="00EB6721">
        <w:rPr>
          <w:rStyle w:val="a9"/>
          <w:rFonts w:cs="Times New Roman"/>
          <w:sz w:val="24"/>
          <w:szCs w:val="24"/>
        </w:rPr>
        <w:t>(</w:t>
      </w:r>
      <w:r w:rsidRPr="00EB6721">
        <w:rPr>
          <w:rStyle w:val="ab"/>
          <w:rFonts w:cs="Times New Roman"/>
          <w:sz w:val="24"/>
          <w:szCs w:val="24"/>
        </w:rPr>
        <w:t>рефлексия</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владеть способами самоконтроля, самомотивации и рефлексии;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давать адекватную оценку ситуации и предлагать план её изменения;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учитывать контекст и предвидеть трудности, которые могут возникнуть при решении уче</w:t>
      </w:r>
      <w:r w:rsidRPr="00EB6721">
        <w:rPr>
          <w:rFonts w:cs="Times New Roman"/>
          <w:sz w:val="24"/>
          <w:szCs w:val="24"/>
        </w:rPr>
        <w:t>б</w:t>
      </w:r>
      <w:r w:rsidRPr="00EB6721">
        <w:rPr>
          <w:rFonts w:cs="Times New Roman"/>
          <w:sz w:val="24"/>
          <w:szCs w:val="24"/>
        </w:rPr>
        <w:t>ной задачи, адаптировать решение к меняющимся обстоятельствам;</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w:t>
      </w:r>
      <w:r w:rsidRPr="00EB6721">
        <w:rPr>
          <w:rFonts w:cs="Times New Roman"/>
          <w:sz w:val="24"/>
          <w:szCs w:val="24"/>
        </w:rPr>
        <w:t>а</w:t>
      </w:r>
      <w:r w:rsidRPr="00EB6721">
        <w:rPr>
          <w:rFonts w:cs="Times New Roman"/>
          <w:sz w:val="24"/>
          <w:szCs w:val="24"/>
        </w:rPr>
        <w:t>ции;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Эмоциональный интеллект</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ставить себя на место другого человека, понимать мотивы и намерения другого.</w:t>
      </w:r>
    </w:p>
    <w:p w:rsidR="00416B7C" w:rsidRPr="00EB6721" w:rsidRDefault="00416B7C" w:rsidP="004A7E1F">
      <w:pPr>
        <w:pStyle w:val="a8"/>
        <w:spacing w:line="240" w:lineRule="auto"/>
        <w:contextualSpacing/>
        <w:rPr>
          <w:rStyle w:val="a9"/>
          <w:rFonts w:cs="Times New Roman"/>
          <w:sz w:val="24"/>
          <w:szCs w:val="24"/>
        </w:rPr>
      </w:pPr>
      <w:r w:rsidRPr="00EB6721">
        <w:rPr>
          <w:rStyle w:val="ab"/>
          <w:rFonts w:cs="Times New Roman"/>
          <w:sz w:val="24"/>
          <w:szCs w:val="24"/>
        </w:rPr>
        <w:t>Принятие себя и других</w:t>
      </w:r>
      <w:r w:rsidRPr="00EB6721">
        <w:rPr>
          <w:rStyle w:val="a9"/>
          <w:rFonts w:cs="Times New Roman"/>
          <w:sz w:val="24"/>
          <w:szCs w:val="24"/>
        </w:rPr>
        <w:t>:</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пояснять на примерах смысл понятий «информация», «информационный процесс», «обр</w:t>
      </w:r>
      <w:r w:rsidRPr="00EB6721">
        <w:rPr>
          <w:rFonts w:cs="Times New Roman"/>
          <w:sz w:val="24"/>
          <w:szCs w:val="24"/>
        </w:rPr>
        <w:t>а</w:t>
      </w:r>
      <w:r w:rsidRPr="00EB6721">
        <w:rPr>
          <w:rFonts w:cs="Times New Roman"/>
          <w:sz w:val="24"/>
          <w:szCs w:val="24"/>
        </w:rPr>
        <w:t>ботка информации», «хранение информации», «передача информации»;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w:t>
      </w:r>
      <w:r w:rsidRPr="00EB6721">
        <w:rPr>
          <w:rFonts w:cs="Times New Roman"/>
          <w:sz w:val="24"/>
          <w:szCs w:val="24"/>
        </w:rPr>
        <w:t>е</w:t>
      </w:r>
      <w:r w:rsidRPr="00EB6721">
        <w:rPr>
          <w:rFonts w:cs="Times New Roman"/>
          <w:sz w:val="24"/>
          <w:szCs w:val="24"/>
        </w:rPr>
        <w:t>ской, аудио);</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оценивать и сравнивать размеры текстовых, графических, звуковых файлов и видеофайлов;</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выделять основные этапы в истории и понимать тенденции развития компьютеров и пр</w:t>
      </w:r>
      <w:r w:rsidRPr="00EB6721">
        <w:rPr>
          <w:rFonts w:cs="Times New Roman"/>
          <w:sz w:val="24"/>
          <w:szCs w:val="24"/>
        </w:rPr>
        <w:t>о</w:t>
      </w:r>
      <w:r w:rsidRPr="00EB6721">
        <w:rPr>
          <w:rFonts w:cs="Times New Roman"/>
          <w:sz w:val="24"/>
          <w:szCs w:val="24"/>
        </w:rPr>
        <w:t>граммного обеспечения;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соотносить характеристики компьютера с задачами, решаемыми с его помощью;</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w:t>
      </w:r>
      <w:r w:rsidRPr="00EB6721">
        <w:rPr>
          <w:rFonts w:cs="Times New Roman"/>
          <w:sz w:val="24"/>
          <w:szCs w:val="24"/>
        </w:rPr>
        <w:t>р</w:t>
      </w:r>
      <w:r w:rsidRPr="00EB6721">
        <w:rPr>
          <w:rFonts w:cs="Times New Roman"/>
          <w:sz w:val="24"/>
          <w:szCs w:val="24"/>
        </w:rPr>
        <w:t>хивировать файлы и каталоги; использовать антивирусную программу;</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w:t>
      </w:r>
      <w:r w:rsidRPr="00EB6721">
        <w:rPr>
          <w:rFonts w:cs="Times New Roman"/>
          <w:sz w:val="24"/>
          <w:szCs w:val="24"/>
        </w:rPr>
        <w:t>б</w:t>
      </w:r>
      <w:r w:rsidRPr="00EB6721">
        <w:rPr>
          <w:rFonts w:cs="Times New Roman"/>
          <w:sz w:val="24"/>
          <w:szCs w:val="24"/>
        </w:rPr>
        <w:t>щества распространения вредоносной информации, в том числе экстремистского и террор</w:t>
      </w:r>
      <w:r w:rsidRPr="00EB6721">
        <w:rPr>
          <w:rFonts w:cs="Times New Roman"/>
          <w:sz w:val="24"/>
          <w:szCs w:val="24"/>
        </w:rPr>
        <w:t>и</w:t>
      </w:r>
      <w:r w:rsidRPr="00EB6721">
        <w:rPr>
          <w:rFonts w:cs="Times New Roman"/>
          <w:sz w:val="24"/>
          <w:szCs w:val="24"/>
        </w:rPr>
        <w:t>стического характера;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понимать структуру адресов веб-ресурсов;</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современные сервисы интернет-коммуникаций;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соблюдать требования безопасной эксплуатации технических средств ИКТ; соблюдать сет</w:t>
      </w:r>
      <w:r w:rsidRPr="00EB6721">
        <w:rPr>
          <w:rFonts w:cs="Times New Roman"/>
          <w:sz w:val="24"/>
          <w:szCs w:val="24"/>
        </w:rPr>
        <w:t>е</w:t>
      </w:r>
      <w:r w:rsidRPr="00EB6721">
        <w:rPr>
          <w:rFonts w:cs="Times New Roman"/>
          <w:sz w:val="24"/>
          <w:szCs w:val="24"/>
        </w:rPr>
        <w:t>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пояснять на примерах различия между позиционными и непозиционными системами счи</w:t>
      </w:r>
      <w:r w:rsidRPr="00EB6721">
        <w:rPr>
          <w:rFonts w:cs="Times New Roman"/>
          <w:sz w:val="24"/>
          <w:szCs w:val="24"/>
        </w:rPr>
        <w:t>с</w:t>
      </w:r>
      <w:r w:rsidRPr="00EB6721">
        <w:rPr>
          <w:rFonts w:cs="Times New Roman"/>
          <w:sz w:val="24"/>
          <w:szCs w:val="24"/>
        </w:rPr>
        <w:t>ления;</w:t>
      </w:r>
    </w:p>
    <w:p w:rsidR="00416B7C" w:rsidRPr="00EB6721" w:rsidRDefault="00416B7C" w:rsidP="004A7E1F">
      <w:pPr>
        <w:pStyle w:val="a2"/>
        <w:spacing w:line="240" w:lineRule="auto"/>
        <w:contextualSpacing/>
        <w:rPr>
          <w:rFonts w:cs="Times New Roman"/>
          <w:spacing w:val="2"/>
          <w:sz w:val="24"/>
          <w:szCs w:val="24"/>
        </w:rPr>
      </w:pPr>
      <w:r w:rsidRPr="00EB6721">
        <w:rPr>
          <w:rFonts w:cs="Times New Roman"/>
          <w:spacing w:val="2"/>
          <w:sz w:val="24"/>
          <w:szCs w:val="24"/>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раскрывать смысл понятий «высказывание», «логическая операция», «логическое выраж</w:t>
      </w:r>
      <w:r w:rsidRPr="00EB6721">
        <w:rPr>
          <w:rFonts w:cs="Times New Roman"/>
          <w:sz w:val="24"/>
          <w:szCs w:val="24"/>
        </w:rPr>
        <w:t>е</w:t>
      </w:r>
      <w:r w:rsidRPr="00EB6721">
        <w:rPr>
          <w:rFonts w:cs="Times New Roman"/>
          <w:sz w:val="24"/>
          <w:szCs w:val="24"/>
        </w:rPr>
        <w:t>ние»;</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w:t>
      </w:r>
      <w:r w:rsidRPr="00EB6721">
        <w:rPr>
          <w:rFonts w:cs="Times New Roman"/>
          <w:sz w:val="24"/>
          <w:szCs w:val="24"/>
        </w:rPr>
        <w:t>я</w:t>
      </w:r>
      <w:r w:rsidRPr="00EB6721">
        <w:rPr>
          <w:rFonts w:cs="Times New Roman"/>
          <w:sz w:val="24"/>
          <w:szCs w:val="24"/>
        </w:rPr>
        <w:t>щих в него переменных, строить таблицы истинности для логических выражений;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описывать алгоритм решения задачи различными способами, в том числе в виде блок-схемы;</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w:t>
      </w:r>
      <w:r w:rsidRPr="00EB6721">
        <w:rPr>
          <w:rFonts w:cs="Times New Roman"/>
          <w:sz w:val="24"/>
          <w:szCs w:val="24"/>
        </w:rPr>
        <w:t>ж</w:t>
      </w:r>
      <w:r w:rsidRPr="00EB6721">
        <w:rPr>
          <w:rFonts w:cs="Times New Roman"/>
          <w:sz w:val="24"/>
          <w:szCs w:val="24"/>
        </w:rPr>
        <w:t>ник;</w:t>
      </w:r>
    </w:p>
    <w:p w:rsidR="00416B7C" w:rsidRPr="00EB6721" w:rsidRDefault="00416B7C" w:rsidP="004A7E1F">
      <w:pPr>
        <w:pStyle w:val="a2"/>
        <w:spacing w:line="240" w:lineRule="auto"/>
        <w:contextualSpacing/>
        <w:rPr>
          <w:rFonts w:cs="Times New Roman"/>
          <w:spacing w:val="2"/>
          <w:sz w:val="24"/>
          <w:szCs w:val="24"/>
        </w:rPr>
      </w:pPr>
      <w:r w:rsidRPr="00EB6721">
        <w:rPr>
          <w:rFonts w:cs="Times New Roman"/>
          <w:spacing w:val="2"/>
          <w:sz w:val="24"/>
          <w:szCs w:val="24"/>
        </w:rPr>
        <w:t>использовать константы и переменные различных типов (числовых, логических, символ</w:t>
      </w:r>
      <w:r w:rsidRPr="00EB6721">
        <w:rPr>
          <w:rFonts w:cs="Times New Roman"/>
          <w:spacing w:val="2"/>
          <w:sz w:val="24"/>
          <w:szCs w:val="24"/>
        </w:rPr>
        <w:t>ь</w:t>
      </w:r>
      <w:r w:rsidRPr="00EB6721">
        <w:rPr>
          <w:rFonts w:cs="Times New Roman"/>
          <w:spacing w:val="2"/>
          <w:sz w:val="24"/>
          <w:szCs w:val="24"/>
        </w:rPr>
        <w:t>ных), а также содержащие их выражения; использовать оператор присваивания;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при разработке программ логические значения, операции и выражения с ними;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анализировать предложенные алгоритмы, в том числе определять, какие результаты во</w:t>
      </w:r>
      <w:r w:rsidRPr="00EB6721">
        <w:rPr>
          <w:rFonts w:cs="Times New Roman"/>
          <w:sz w:val="24"/>
          <w:szCs w:val="24"/>
        </w:rPr>
        <w:t>з</w:t>
      </w:r>
      <w:r w:rsidRPr="00EB6721">
        <w:rPr>
          <w:rFonts w:cs="Times New Roman"/>
          <w:sz w:val="24"/>
          <w:szCs w:val="24"/>
        </w:rPr>
        <w:t>можны при заданном множестве исходных значений;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w:t>
      </w:r>
      <w:r w:rsidRPr="00EB6721">
        <w:rPr>
          <w:rFonts w:cs="Times New Roman"/>
          <w:sz w:val="24"/>
          <w:szCs w:val="24"/>
        </w:rPr>
        <w:t>ю</w:t>
      </w:r>
      <w:r w:rsidRPr="00EB6721">
        <w:rPr>
          <w:rFonts w:cs="Times New Roman"/>
          <w:sz w:val="24"/>
          <w:szCs w:val="24"/>
        </w:rPr>
        <w:t>щие проверку делимости одного целого числа на другое, проверку натурального числа на простоту, выделения цифр из натурального числа.</w:t>
      </w:r>
    </w:p>
    <w:p w:rsidR="003F63E1" w:rsidRPr="00EB6721" w:rsidRDefault="003F63E1" w:rsidP="003F63E1">
      <w:pPr>
        <w:pStyle w:val="a2"/>
        <w:numPr>
          <w:ilvl w:val="0"/>
          <w:numId w:val="0"/>
        </w:numPr>
        <w:spacing w:line="240" w:lineRule="auto"/>
        <w:ind w:left="567"/>
        <w:contextualSpacing/>
        <w:rPr>
          <w:rFonts w:cs="Times New Roman"/>
          <w:sz w:val="24"/>
          <w:szCs w:val="24"/>
        </w:rPr>
      </w:pP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w:t>
      </w:r>
      <w:r w:rsidRPr="00EB6721">
        <w:rPr>
          <w:rFonts w:cs="Times New Roman"/>
          <w:sz w:val="24"/>
          <w:szCs w:val="24"/>
        </w:rPr>
        <w:t>в</w:t>
      </w:r>
      <w:r w:rsidRPr="00EB6721">
        <w:rPr>
          <w:rFonts w:cs="Times New Roman"/>
          <w:sz w:val="24"/>
          <w:szCs w:val="24"/>
        </w:rPr>
        <w:t>ления исполнителями, такими как Робот, Черепашка, Чертёжник;</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w:t>
      </w:r>
      <w:r w:rsidRPr="00EB6721">
        <w:rPr>
          <w:rFonts w:cs="Times New Roman"/>
          <w:sz w:val="24"/>
          <w:szCs w:val="24"/>
        </w:rPr>
        <w:t>и</w:t>
      </w:r>
      <w:r w:rsidRPr="00EB6721">
        <w:rPr>
          <w:rFonts w:cs="Times New Roman"/>
          <w:sz w:val="24"/>
          <w:szCs w:val="24"/>
        </w:rPr>
        <w:t>рования (Python, C++, Паскаль, Java, C#, Школьный Алгоритмический Язык);</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раскрывать смысл понятий «модель», «моделирование», определять виды моделей; оцен</w:t>
      </w:r>
      <w:r w:rsidRPr="00EB6721">
        <w:rPr>
          <w:rFonts w:cs="Times New Roman"/>
          <w:sz w:val="24"/>
          <w:szCs w:val="24"/>
        </w:rPr>
        <w:t>и</w:t>
      </w:r>
      <w:r w:rsidRPr="00EB6721">
        <w:rPr>
          <w:rFonts w:cs="Times New Roman"/>
          <w:sz w:val="24"/>
          <w:szCs w:val="24"/>
        </w:rPr>
        <w:t>вать адекватность модели моделируемому объекту и целям моделирования;</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графы и деревья для моделирования систем сетевой и иерархической структ</w:t>
      </w:r>
      <w:r w:rsidRPr="00EB6721">
        <w:rPr>
          <w:rFonts w:cs="Times New Roman"/>
          <w:sz w:val="24"/>
          <w:szCs w:val="24"/>
        </w:rPr>
        <w:t>у</w:t>
      </w:r>
      <w:r w:rsidRPr="00EB6721">
        <w:rPr>
          <w:rFonts w:cs="Times New Roman"/>
          <w:sz w:val="24"/>
          <w:szCs w:val="24"/>
        </w:rPr>
        <w:t>ры; находить кратчайший путь в графе;</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w:t>
      </w:r>
      <w:r w:rsidRPr="00EB6721">
        <w:rPr>
          <w:rFonts w:cs="Times New Roman"/>
          <w:sz w:val="24"/>
          <w:szCs w:val="24"/>
        </w:rPr>
        <w:t>б</w:t>
      </w:r>
      <w:r w:rsidRPr="00EB6721">
        <w:rPr>
          <w:rFonts w:cs="Times New Roman"/>
          <w:sz w:val="24"/>
          <w:szCs w:val="24"/>
        </w:rPr>
        <w:t>работки данных;</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электронные таблицы для обработки, анализа и визуализации числовых да</w:t>
      </w:r>
      <w:r w:rsidRPr="00EB6721">
        <w:rPr>
          <w:rFonts w:cs="Times New Roman"/>
          <w:sz w:val="24"/>
          <w:szCs w:val="24"/>
        </w:rPr>
        <w:t>н</w:t>
      </w:r>
      <w:r w:rsidRPr="00EB6721">
        <w:rPr>
          <w:rFonts w:cs="Times New Roman"/>
          <w:sz w:val="24"/>
          <w:szCs w:val="24"/>
        </w:rPr>
        <w:t>ных, в том числе с выделением диапазона таблицы и упорядочиванием (сортировкой) его элементов;</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w:t>
      </w:r>
      <w:r w:rsidRPr="00EB6721">
        <w:rPr>
          <w:rFonts w:cs="Times New Roman"/>
          <w:sz w:val="24"/>
          <w:szCs w:val="24"/>
        </w:rPr>
        <w:t>а</w:t>
      </w:r>
      <w:r w:rsidRPr="00EB6721">
        <w:rPr>
          <w:rFonts w:cs="Times New Roman"/>
          <w:sz w:val="24"/>
          <w:szCs w:val="24"/>
        </w:rPr>
        <w:t>данному условию, среднее арифметическое, поиск максимального и минимального знач</w:t>
      </w:r>
      <w:r w:rsidRPr="00EB6721">
        <w:rPr>
          <w:rFonts w:cs="Times New Roman"/>
          <w:sz w:val="24"/>
          <w:szCs w:val="24"/>
        </w:rPr>
        <w:t>е</w:t>
      </w:r>
      <w:r w:rsidRPr="00EB6721">
        <w:rPr>
          <w:rFonts w:cs="Times New Roman"/>
          <w:sz w:val="24"/>
          <w:szCs w:val="24"/>
        </w:rPr>
        <w:t>ния), абсолютной, относительной, смешанной адресации;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современные интернет-сервисы (в том числе коммуникационные сервисы, о</w:t>
      </w:r>
      <w:r w:rsidRPr="00EB6721">
        <w:rPr>
          <w:rFonts w:cs="Times New Roman"/>
          <w:sz w:val="24"/>
          <w:szCs w:val="24"/>
        </w:rPr>
        <w:t>б</w:t>
      </w:r>
      <w:r w:rsidRPr="00EB6721">
        <w:rPr>
          <w:rFonts w:cs="Times New Roman"/>
          <w:sz w:val="24"/>
          <w:szCs w:val="24"/>
        </w:rPr>
        <w:t>лачные хранилища данных, онлайн-программы (текстовые и графические редакторы, среды разработки)) в учебной и повседневной деятельности;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lastRenderedPageBreak/>
        <w:t>приводить примеры использования геоинформационных сервисов, сервисов государстве</w:t>
      </w:r>
      <w:r w:rsidRPr="00EB6721">
        <w:rPr>
          <w:rFonts w:cs="Times New Roman"/>
          <w:sz w:val="24"/>
          <w:szCs w:val="24"/>
        </w:rPr>
        <w:t>н</w:t>
      </w:r>
      <w:r w:rsidRPr="00EB6721">
        <w:rPr>
          <w:rFonts w:cs="Times New Roman"/>
          <w:sz w:val="24"/>
          <w:szCs w:val="24"/>
        </w:rPr>
        <w:t>ных услуг, образовательных сервисов сети Интернет в учебной и повседневной деятельн</w:t>
      </w:r>
      <w:r w:rsidRPr="00EB6721">
        <w:rPr>
          <w:rFonts w:cs="Times New Roman"/>
          <w:sz w:val="24"/>
          <w:szCs w:val="24"/>
        </w:rPr>
        <w:t>о</w:t>
      </w:r>
      <w:r w:rsidRPr="00EB6721">
        <w:rPr>
          <w:rFonts w:cs="Times New Roman"/>
          <w:sz w:val="24"/>
          <w:szCs w:val="24"/>
        </w:rPr>
        <w:t>сти;</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использовать различные средства защиты от вредоносного программного обеспечения, з</w:t>
      </w:r>
      <w:r w:rsidRPr="00EB6721">
        <w:rPr>
          <w:rFonts w:cs="Times New Roman"/>
          <w:sz w:val="24"/>
          <w:szCs w:val="24"/>
        </w:rPr>
        <w:t>а</w:t>
      </w:r>
      <w:r w:rsidRPr="00EB6721">
        <w:rPr>
          <w:rFonts w:cs="Times New Roman"/>
          <w:sz w:val="24"/>
          <w:szCs w:val="24"/>
        </w:rPr>
        <w:t>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w:t>
      </w:r>
      <w:r w:rsidRPr="00EB6721">
        <w:rPr>
          <w:rFonts w:cs="Times New Roman"/>
          <w:sz w:val="24"/>
          <w:szCs w:val="24"/>
        </w:rPr>
        <w:t>ь</w:t>
      </w:r>
      <w:r w:rsidRPr="00EB6721">
        <w:rPr>
          <w:rFonts w:cs="Times New Roman"/>
          <w:sz w:val="24"/>
          <w:szCs w:val="24"/>
        </w:rPr>
        <w:t>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EB6721" w:rsidRDefault="00416B7C" w:rsidP="004A7E1F">
      <w:pPr>
        <w:pStyle w:val="a2"/>
        <w:spacing w:line="240" w:lineRule="auto"/>
        <w:contextualSpacing/>
        <w:rPr>
          <w:rFonts w:cs="Times New Roman"/>
          <w:sz w:val="24"/>
          <w:szCs w:val="24"/>
        </w:rPr>
      </w:pPr>
      <w:r w:rsidRPr="00EB6721">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EB6721" w:rsidRDefault="00416B7C" w:rsidP="004A7E1F">
      <w:pPr>
        <w:pStyle w:val="a2"/>
        <w:spacing w:line="240" w:lineRule="auto"/>
        <w:contextualSpacing/>
        <w:rPr>
          <w:rFonts w:cs="Times New Roman"/>
          <w:sz w:val="24"/>
          <w:szCs w:val="24"/>
        </w:rPr>
      </w:pPr>
    </w:p>
    <w:p w:rsidR="00BF5841" w:rsidRPr="00EB6721" w:rsidRDefault="00BF584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1" w:name="_Toc119912340"/>
      <w:r w:rsidRPr="00EB6721">
        <w:rPr>
          <w:rFonts w:cs="Times New Roman"/>
          <w:sz w:val="24"/>
        </w:rPr>
        <w:lastRenderedPageBreak/>
        <w:t>2.1.</w:t>
      </w:r>
      <w:r w:rsidR="00811ABA">
        <w:rPr>
          <w:rFonts w:cs="Times New Roman"/>
          <w:sz w:val="24"/>
        </w:rPr>
        <w:t>9</w:t>
      </w:r>
      <w:r w:rsidR="003F63E1" w:rsidRPr="00EB6721">
        <w:rPr>
          <w:rFonts w:cs="Times New Roman"/>
          <w:sz w:val="24"/>
        </w:rPr>
        <w:t xml:space="preserve"> </w:t>
      </w:r>
      <w:r w:rsidRPr="00EB6721">
        <w:rPr>
          <w:rFonts w:cs="Times New Roman"/>
          <w:sz w:val="24"/>
        </w:rPr>
        <w:t>ФИЗИКА</w:t>
      </w:r>
      <w:bookmarkEnd w:id="21"/>
    </w:p>
    <w:p w:rsidR="00416B7C" w:rsidRPr="00EB6721" w:rsidRDefault="003F63E1"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Pr="00EB6721">
        <w:rPr>
          <w:rFonts w:cs="Times New Roman"/>
          <w:sz w:val="24"/>
          <w:szCs w:val="24"/>
        </w:rPr>
        <w:t xml:space="preserve"> </w:t>
      </w:r>
      <w:r w:rsidR="00416B7C" w:rsidRPr="00EB6721">
        <w:rPr>
          <w:rFonts w:cs="Times New Roman"/>
          <w:sz w:val="24"/>
          <w:szCs w:val="24"/>
        </w:rPr>
        <w:t>образовательной программы, представленных в Федеральном государственном образовательном стандарте осно</w:t>
      </w:r>
      <w:r w:rsidR="00416B7C" w:rsidRPr="00EB6721">
        <w:rPr>
          <w:rFonts w:cs="Times New Roman"/>
          <w:sz w:val="24"/>
          <w:szCs w:val="24"/>
        </w:rPr>
        <w:t>в</w:t>
      </w:r>
      <w:r w:rsidR="00416B7C" w:rsidRPr="00EB6721">
        <w:rPr>
          <w:rFonts w:cs="Times New Roman"/>
          <w:sz w:val="24"/>
          <w:szCs w:val="24"/>
        </w:rPr>
        <w:t>ного общего образования (ФГОС ООО), а также с учётом Примерной программы воспитания и</w:t>
      </w:r>
      <w:r w:rsidRPr="00EB6721">
        <w:rPr>
          <w:rFonts w:cs="Times New Roman"/>
          <w:sz w:val="24"/>
          <w:szCs w:val="24"/>
        </w:rPr>
        <w:t xml:space="preserve"> </w:t>
      </w:r>
      <w:r w:rsidR="00416B7C" w:rsidRPr="00EB6721">
        <w:rPr>
          <w:rFonts w:cs="Times New Roman"/>
          <w:sz w:val="24"/>
          <w:szCs w:val="24"/>
        </w:rPr>
        <w:t>Концепции преподавания учебного предмета «Физика» в образовательных организациях Росси</w:t>
      </w:r>
      <w:r w:rsidR="00416B7C" w:rsidRPr="00EB6721">
        <w:rPr>
          <w:rFonts w:cs="Times New Roman"/>
          <w:sz w:val="24"/>
          <w:szCs w:val="24"/>
        </w:rPr>
        <w:t>й</w:t>
      </w:r>
      <w:r w:rsidR="00416B7C" w:rsidRPr="00EB6721">
        <w:rPr>
          <w:rFonts w:cs="Times New Roman"/>
          <w:sz w:val="24"/>
          <w:szCs w:val="24"/>
        </w:rPr>
        <w:t>ской Федерации, реализующих основные общеобразовательные программы.</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Программы направлено на формирование естественно-научной грамотности уч</w:t>
      </w:r>
      <w:r w:rsidRPr="00EB6721">
        <w:rPr>
          <w:rFonts w:cs="Times New Roman"/>
          <w:sz w:val="24"/>
          <w:szCs w:val="24"/>
        </w:rPr>
        <w:t>а</w:t>
      </w:r>
      <w:r w:rsidRPr="00EB6721">
        <w:rPr>
          <w:rFonts w:cs="Times New Roman"/>
          <w:sz w:val="24"/>
          <w:szCs w:val="24"/>
        </w:rPr>
        <w:t>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программе определяются основные цели изучения физики на уровне основного общего обр</w:t>
      </w:r>
      <w:r w:rsidRPr="00EB6721">
        <w:rPr>
          <w:rFonts w:cs="Times New Roman"/>
          <w:sz w:val="24"/>
          <w:szCs w:val="24"/>
        </w:rPr>
        <w:t>а</w:t>
      </w:r>
      <w:r w:rsidRPr="00EB6721">
        <w:rPr>
          <w:rFonts w:cs="Times New Roman"/>
          <w:sz w:val="24"/>
          <w:szCs w:val="24"/>
        </w:rPr>
        <w:t>зования, планируемые результаты освоения курса физики: личностные, метапредметные, пре</w:t>
      </w:r>
      <w:r w:rsidRPr="00EB6721">
        <w:rPr>
          <w:rFonts w:cs="Times New Roman"/>
          <w:sz w:val="24"/>
          <w:szCs w:val="24"/>
        </w:rPr>
        <w:t>д</w:t>
      </w:r>
      <w:r w:rsidRPr="00EB6721">
        <w:rPr>
          <w:rFonts w:cs="Times New Roman"/>
          <w:sz w:val="24"/>
          <w:szCs w:val="24"/>
        </w:rPr>
        <w:t>метные (на базовом уровне).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w:t>
      </w:r>
      <w:r w:rsidRPr="00EB6721">
        <w:rPr>
          <w:rFonts w:cs="Times New Roman"/>
          <w:sz w:val="24"/>
          <w:szCs w:val="24"/>
        </w:rPr>
        <w:t>д</w:t>
      </w:r>
      <w:r w:rsidRPr="00EB6721">
        <w:rPr>
          <w:rFonts w:cs="Times New Roman"/>
          <w:sz w:val="24"/>
          <w:szCs w:val="24"/>
        </w:rPr>
        <w:t>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w:t>
      </w:r>
      <w:r w:rsidRPr="00EB6721">
        <w:rPr>
          <w:rFonts w:cs="Times New Roman"/>
          <w:sz w:val="24"/>
          <w:szCs w:val="24"/>
        </w:rPr>
        <w:t>и</w:t>
      </w:r>
      <w:r w:rsidRPr="00EB6721">
        <w:rPr>
          <w:rFonts w:cs="Times New Roman"/>
          <w:sz w:val="24"/>
          <w:szCs w:val="24"/>
        </w:rPr>
        <w:t>стикой учебной деятельности учащихся, реализуемой при изучении этих тем.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w:t>
      </w:r>
      <w:r w:rsidRPr="00EB6721">
        <w:rPr>
          <w:rFonts w:cs="Times New Roman"/>
          <w:sz w:val="24"/>
          <w:szCs w:val="24"/>
        </w:rPr>
        <w:t>а</w:t>
      </w:r>
      <w:r w:rsidRPr="00EB6721">
        <w:rPr>
          <w:rFonts w:cs="Times New Roman"/>
          <w:sz w:val="24"/>
          <w:szCs w:val="24"/>
        </w:rPr>
        <w:t>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w:t>
      </w:r>
      <w:r w:rsidRPr="00EB6721">
        <w:rPr>
          <w:rFonts w:cs="Times New Roman"/>
          <w:sz w:val="24"/>
          <w:szCs w:val="24"/>
        </w:rPr>
        <w:t>а</w:t>
      </w:r>
      <w:r w:rsidRPr="00EB6721">
        <w:rPr>
          <w:rFonts w:cs="Times New Roman"/>
          <w:sz w:val="24"/>
          <w:szCs w:val="24"/>
        </w:rPr>
        <w:t>ние которых соответствует законодательству об образовании.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Общая характеристика учебного предмета «Физика»</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Курс физики</w:t>
      </w:r>
      <w:r w:rsidR="003F63E1" w:rsidRPr="00EB6721">
        <w:rPr>
          <w:rFonts w:cs="Times New Roman"/>
          <w:spacing w:val="-2"/>
          <w:sz w:val="24"/>
          <w:szCs w:val="24"/>
        </w:rPr>
        <w:t xml:space="preserve"> </w:t>
      </w:r>
      <w:r w:rsidRPr="00EB6721">
        <w:rPr>
          <w:rFonts w:cs="Times New Roman"/>
          <w:spacing w:val="-2"/>
          <w:sz w:val="24"/>
          <w:szCs w:val="24"/>
        </w:rPr>
        <w:t>— системообразующий для естественно-научных учебных предметов, поскольку физические законы лежат в</w:t>
      </w:r>
      <w:r w:rsidR="003F63E1" w:rsidRPr="00EB6721">
        <w:rPr>
          <w:rFonts w:cs="Times New Roman"/>
          <w:spacing w:val="-2"/>
          <w:sz w:val="24"/>
          <w:szCs w:val="24"/>
        </w:rPr>
        <w:t xml:space="preserve"> </w:t>
      </w:r>
      <w:r w:rsidRPr="00EB6721">
        <w:rPr>
          <w:rFonts w:cs="Times New Roman"/>
          <w:spacing w:val="-2"/>
          <w:sz w:val="24"/>
          <w:szCs w:val="24"/>
        </w:rPr>
        <w:t>основе процессов и явлений, изучаемых химией, биологией, астрономией и физической географией. Физика</w:t>
      </w:r>
      <w:r w:rsidR="003F63E1" w:rsidRPr="00EB6721">
        <w:rPr>
          <w:rFonts w:cs="Times New Roman"/>
          <w:spacing w:val="-2"/>
          <w:sz w:val="24"/>
          <w:szCs w:val="24"/>
        </w:rPr>
        <w:t xml:space="preserve"> </w:t>
      </w:r>
      <w:r w:rsidRPr="00EB6721">
        <w:rPr>
          <w:rFonts w:cs="Times New Roman"/>
          <w:spacing w:val="-2"/>
          <w:sz w:val="24"/>
          <w:szCs w:val="24"/>
        </w:rPr>
        <w:t>— это предмет, который не только вносит основной вклад в ест</w:t>
      </w:r>
      <w:r w:rsidRPr="00EB6721">
        <w:rPr>
          <w:rFonts w:cs="Times New Roman"/>
          <w:spacing w:val="-2"/>
          <w:sz w:val="24"/>
          <w:szCs w:val="24"/>
        </w:rPr>
        <w:t>е</w:t>
      </w:r>
      <w:r w:rsidRPr="00EB6721">
        <w:rPr>
          <w:rFonts w:cs="Times New Roman"/>
          <w:spacing w:val="-2"/>
          <w:sz w:val="24"/>
          <w:szCs w:val="24"/>
        </w:rPr>
        <w:t>ственно-научную картину мира, но и предоставляет наиболее ясные образцы применения научного метода познания, т.</w:t>
      </w:r>
      <w:r w:rsidR="003F63E1" w:rsidRPr="00EB6721">
        <w:rPr>
          <w:rFonts w:cs="Times New Roman"/>
          <w:spacing w:val="-2"/>
          <w:sz w:val="24"/>
          <w:szCs w:val="24"/>
        </w:rPr>
        <w:t xml:space="preserve"> </w:t>
      </w:r>
      <w:r w:rsidRPr="00EB6721">
        <w:rPr>
          <w:rFonts w:cs="Times New Roman"/>
          <w:spacing w:val="-2"/>
          <w:sz w:val="24"/>
          <w:szCs w:val="24"/>
        </w:rPr>
        <w:t>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w:t>
      </w:r>
      <w:r w:rsidRPr="00EB6721">
        <w:rPr>
          <w:rFonts w:cs="Times New Roman"/>
          <w:sz w:val="24"/>
          <w:szCs w:val="24"/>
        </w:rPr>
        <w:t>ю</w:t>
      </w:r>
      <w:r w:rsidRPr="00EB6721">
        <w:rPr>
          <w:rFonts w:cs="Times New Roman"/>
          <w:sz w:val="24"/>
          <w:szCs w:val="24"/>
        </w:rPr>
        <w:t>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w:t>
      </w:r>
      <w:r w:rsidRPr="00EB6721">
        <w:rPr>
          <w:rFonts w:cs="Times New Roman"/>
          <w:sz w:val="24"/>
          <w:szCs w:val="24"/>
        </w:rPr>
        <w:t>о</w:t>
      </w:r>
      <w:r w:rsidRPr="00EB6721">
        <w:rPr>
          <w:rFonts w:cs="Times New Roman"/>
          <w:sz w:val="24"/>
          <w:szCs w:val="24"/>
        </w:rPr>
        <w:t>должения образования и дальнейшей профессиональной деятельности в области естестве</w:t>
      </w:r>
      <w:r w:rsidRPr="00EB6721">
        <w:rPr>
          <w:rFonts w:cs="Times New Roman"/>
          <w:sz w:val="24"/>
          <w:szCs w:val="24"/>
        </w:rPr>
        <w:t>н</w:t>
      </w:r>
      <w:r w:rsidRPr="00EB6721">
        <w:rPr>
          <w:rFonts w:cs="Times New Roman"/>
          <w:sz w:val="24"/>
          <w:szCs w:val="24"/>
        </w:rPr>
        <w:t>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w:t>
      </w:r>
      <w:r w:rsidRPr="00EB6721">
        <w:rPr>
          <w:rFonts w:cs="Times New Roman"/>
          <w:sz w:val="24"/>
          <w:szCs w:val="24"/>
        </w:rPr>
        <w:t>е</w:t>
      </w:r>
      <w:r w:rsidRPr="00EB6721">
        <w:rPr>
          <w:rFonts w:cs="Times New Roman"/>
          <w:sz w:val="24"/>
          <w:szCs w:val="24"/>
        </w:rPr>
        <w:t>ловек стремится участвовать в аргументированном обсуждении проблем, относящихся к ест</w:t>
      </w:r>
      <w:r w:rsidRPr="00EB6721">
        <w:rPr>
          <w:rFonts w:cs="Times New Roman"/>
          <w:sz w:val="24"/>
          <w:szCs w:val="24"/>
        </w:rPr>
        <w:t>е</w:t>
      </w:r>
      <w:r w:rsidRPr="00EB6721">
        <w:rPr>
          <w:rFonts w:cs="Times New Roman"/>
          <w:sz w:val="24"/>
          <w:szCs w:val="24"/>
        </w:rPr>
        <w:t xml:space="preserve">ственным наукам и технологиям, что требует от него следующих компетентностей: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научно объяснять явления,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 xml:space="preserve">оценивать и понимать особенности научного исследования,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интерпретировать данные и использовать научные доказательства для получения выводов.»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Изучение физики способно внести решающий вклад в формирование естественно-научной гр</w:t>
      </w:r>
      <w:r w:rsidRPr="00EB6721">
        <w:rPr>
          <w:rFonts w:cs="Times New Roman"/>
          <w:sz w:val="24"/>
          <w:szCs w:val="24"/>
        </w:rPr>
        <w:t>а</w:t>
      </w:r>
      <w:r w:rsidRPr="00EB6721">
        <w:rPr>
          <w:rFonts w:cs="Times New Roman"/>
          <w:sz w:val="24"/>
          <w:szCs w:val="24"/>
        </w:rPr>
        <w:t>мотности обучающихся.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Цели изучения учебного предмета «Физика»</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Цели изучения физики на уровне основного общего образования определены в Концепции преп</w:t>
      </w:r>
      <w:r w:rsidRPr="00EB6721">
        <w:rPr>
          <w:rFonts w:cs="Times New Roman"/>
          <w:spacing w:val="-3"/>
          <w:sz w:val="24"/>
          <w:szCs w:val="24"/>
        </w:rPr>
        <w:t>о</w:t>
      </w:r>
      <w:r w:rsidRPr="00EB6721">
        <w:rPr>
          <w:rFonts w:cs="Times New Roman"/>
          <w:spacing w:val="-3"/>
          <w:sz w:val="24"/>
          <w:szCs w:val="24"/>
        </w:rPr>
        <w:t>давания учебного предмета «Физика» в образовательных организациях Российской Федерации, ре</w:t>
      </w:r>
      <w:r w:rsidRPr="00EB6721">
        <w:rPr>
          <w:rFonts w:cs="Times New Roman"/>
          <w:spacing w:val="-3"/>
          <w:sz w:val="24"/>
          <w:szCs w:val="24"/>
        </w:rPr>
        <w:t>а</w:t>
      </w:r>
      <w:r w:rsidRPr="00EB6721">
        <w:rPr>
          <w:rFonts w:cs="Times New Roman"/>
          <w:spacing w:val="-3"/>
          <w:sz w:val="24"/>
          <w:szCs w:val="24"/>
        </w:rPr>
        <w:t>лизующих основные общеобразовательные программы, утверждённой решением Коллегии Мин</w:t>
      </w:r>
      <w:r w:rsidRPr="00EB6721">
        <w:rPr>
          <w:rFonts w:cs="Times New Roman"/>
          <w:spacing w:val="-3"/>
          <w:sz w:val="24"/>
          <w:szCs w:val="24"/>
        </w:rPr>
        <w:t>и</w:t>
      </w:r>
      <w:r w:rsidRPr="00EB6721">
        <w:rPr>
          <w:rFonts w:cs="Times New Roman"/>
          <w:spacing w:val="-3"/>
          <w:sz w:val="24"/>
          <w:szCs w:val="24"/>
        </w:rPr>
        <w:t>стерства просвещения Российской Федерации, протокол от 3 декабря 2019 г. № ПК-4вн.</w:t>
      </w:r>
    </w:p>
    <w:p w:rsidR="00416B7C" w:rsidRPr="00EB6721" w:rsidRDefault="00416B7C" w:rsidP="004A7E1F">
      <w:pPr>
        <w:pStyle w:val="body"/>
        <w:keepNext/>
        <w:spacing w:line="240" w:lineRule="auto"/>
        <w:contextualSpacing/>
        <w:rPr>
          <w:rFonts w:cs="Times New Roman"/>
          <w:sz w:val="24"/>
          <w:szCs w:val="24"/>
        </w:rPr>
      </w:pPr>
      <w:r w:rsidRPr="00EB6721">
        <w:rPr>
          <w:rFonts w:cs="Times New Roman"/>
          <w:sz w:val="24"/>
          <w:szCs w:val="24"/>
        </w:rPr>
        <w:t>Цели изучения физики: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представлений о роли физики для развития других естественных наук, техники и технологий;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Достижение этих целей на уровне основного общего образования обеспечивается решением следующих задач: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приобретение знаний о дискретном строении вещества, о механических, тепловых, электр</w:t>
      </w:r>
      <w:r w:rsidRPr="00EB6721">
        <w:rPr>
          <w:rFonts w:cs="Times New Roman"/>
          <w:sz w:val="24"/>
          <w:szCs w:val="24"/>
        </w:rPr>
        <w:t>и</w:t>
      </w:r>
      <w:r w:rsidRPr="00EB6721">
        <w:rPr>
          <w:rFonts w:cs="Times New Roman"/>
          <w:sz w:val="24"/>
          <w:szCs w:val="24"/>
        </w:rPr>
        <w:t>ческих, магнитных и квантовых явлениях;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приобретение умений описывать и объяснять физические явления с использованием пол</w:t>
      </w:r>
      <w:r w:rsidRPr="00EB6721">
        <w:rPr>
          <w:rFonts w:cs="Times New Roman"/>
          <w:sz w:val="24"/>
          <w:szCs w:val="24"/>
        </w:rPr>
        <w:t>у</w:t>
      </w:r>
      <w:r w:rsidRPr="00EB6721">
        <w:rPr>
          <w:rFonts w:cs="Times New Roman"/>
          <w:sz w:val="24"/>
          <w:szCs w:val="24"/>
        </w:rPr>
        <w:t>ченных знаний;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освоение методов решения простейших расчётных задач с использованием физических м</w:t>
      </w:r>
      <w:r w:rsidRPr="00EB6721">
        <w:rPr>
          <w:rFonts w:cs="Times New Roman"/>
          <w:sz w:val="24"/>
          <w:szCs w:val="24"/>
        </w:rPr>
        <w:t>о</w:t>
      </w:r>
      <w:r w:rsidRPr="00EB6721">
        <w:rPr>
          <w:rFonts w:cs="Times New Roman"/>
          <w:sz w:val="24"/>
          <w:szCs w:val="24"/>
        </w:rPr>
        <w:t>делей, творческих и практико-ориентированных задач;</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знакомство со сферами профессиональной деятельности, связанными с физикой, и совр</w:t>
      </w:r>
      <w:r w:rsidRPr="00EB6721">
        <w:rPr>
          <w:rFonts w:cs="Times New Roman"/>
          <w:sz w:val="24"/>
          <w:szCs w:val="24"/>
        </w:rPr>
        <w:t>е</w:t>
      </w:r>
      <w:r w:rsidRPr="00EB6721">
        <w:rPr>
          <w:rFonts w:cs="Times New Roman"/>
          <w:sz w:val="24"/>
          <w:szCs w:val="24"/>
        </w:rPr>
        <w:t xml:space="preserve">менными технологиями, основанными на достижениях физической науки.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Место учебного предмета «Физика» в 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193961" w:rsidRDefault="00193961" w:rsidP="00193961">
      <w:pPr>
        <w:pStyle w:val="aff6"/>
        <w:rPr>
          <w:b/>
          <w:sz w:val="24"/>
        </w:rPr>
      </w:pPr>
    </w:p>
    <w:p w:rsidR="00416B7C" w:rsidRPr="00193961" w:rsidRDefault="00193961" w:rsidP="00193961">
      <w:pPr>
        <w:pStyle w:val="aff6"/>
        <w:rPr>
          <w:b/>
          <w:sz w:val="24"/>
        </w:rPr>
      </w:pPr>
      <w:r w:rsidRPr="00193961">
        <w:rPr>
          <w:b/>
          <w:sz w:val="24"/>
        </w:rPr>
        <w:t>СОДЕРЖАНИЕ УЧЕБНОГО ПРЕДМЕТА «ФИЗИКА»</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Раздел 1. Физика и её роль в познании окружающего мира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Физика — наука о природе. Явления природы (МС</w:t>
      </w:r>
      <w:r w:rsidRPr="00EB6721">
        <w:rPr>
          <w:rStyle w:val="Superscript"/>
          <w:rFonts w:cs="Times New Roman"/>
          <w:sz w:val="24"/>
          <w:szCs w:val="24"/>
        </w:rPr>
        <w:footnoteReference w:id="20"/>
      </w:r>
      <w:r w:rsidRPr="00EB6721">
        <w:rPr>
          <w:rFonts w:cs="Times New Roman"/>
          <w:sz w:val="24"/>
          <w:szCs w:val="24"/>
        </w:rPr>
        <w:t>). Физические явления: механические, те</w:t>
      </w:r>
      <w:r w:rsidRPr="00EB6721">
        <w:rPr>
          <w:rFonts w:cs="Times New Roman"/>
          <w:sz w:val="24"/>
          <w:szCs w:val="24"/>
        </w:rPr>
        <w:t>п</w:t>
      </w:r>
      <w:r w:rsidRPr="00EB6721">
        <w:rPr>
          <w:rFonts w:cs="Times New Roman"/>
          <w:sz w:val="24"/>
          <w:szCs w:val="24"/>
        </w:rPr>
        <w:t xml:space="preserve">ловые, электрические, магнитные, световые, звуковые.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Физические величины. Измерение физических величин. Физические приборы. Погрешность и</w:t>
      </w:r>
      <w:r w:rsidRPr="00EB6721">
        <w:rPr>
          <w:rFonts w:cs="Times New Roman"/>
          <w:sz w:val="24"/>
          <w:szCs w:val="24"/>
        </w:rPr>
        <w:t>з</w:t>
      </w:r>
      <w:r w:rsidRPr="00EB6721">
        <w:rPr>
          <w:rFonts w:cs="Times New Roman"/>
          <w:sz w:val="24"/>
          <w:szCs w:val="24"/>
        </w:rPr>
        <w:t>мерений. Международная система единиц.</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Как физика и другие естественные науки изучают природу. Естественно-научный метод позн</w:t>
      </w:r>
      <w:r w:rsidRPr="00EB6721">
        <w:rPr>
          <w:rFonts w:cs="Times New Roman"/>
          <w:sz w:val="24"/>
          <w:szCs w:val="24"/>
        </w:rPr>
        <w:t>а</w:t>
      </w:r>
      <w:r w:rsidRPr="00EB6721">
        <w:rPr>
          <w:rFonts w:cs="Times New Roman"/>
          <w:sz w:val="24"/>
          <w:szCs w:val="24"/>
        </w:rPr>
        <w:t xml:space="preserve">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Механические, тепловые, электрические, магнитные, световые явления.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 xml:space="preserve">Физические приборы и процедура прямых измерений аналоговым и цифровым прибором. </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r w:rsidRPr="00EB6721">
        <w:rPr>
          <w:rStyle w:val="Superscript"/>
          <w:rFonts w:cs="Times New Roman"/>
          <w:b w:val="0"/>
          <w:bCs w:val="0"/>
          <w:i w:val="0"/>
          <w:iCs w:val="0"/>
          <w:sz w:val="24"/>
          <w:szCs w:val="24"/>
        </w:rPr>
        <w:footnoteReference w:id="21"/>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r>
      <w:r w:rsidRPr="00EB6721">
        <w:rPr>
          <w:rFonts w:cs="Times New Roman"/>
          <w:spacing w:val="-2"/>
          <w:sz w:val="24"/>
          <w:szCs w:val="24"/>
        </w:rPr>
        <w:t>Определение цены деления шкалы измерительного прибора.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 xml:space="preserve">Измерение расстояний.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 xml:space="preserve">Измерение объёма жидкости и твёрдого тела.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Определение размеров малых тел.</w:t>
      </w:r>
    </w:p>
    <w:p w:rsidR="00416B7C" w:rsidRPr="00EB6721" w:rsidRDefault="00416B7C" w:rsidP="004A7E1F">
      <w:pPr>
        <w:pStyle w:val="list-numnew"/>
        <w:spacing w:line="240" w:lineRule="auto"/>
        <w:contextualSpacing/>
        <w:rPr>
          <w:rFonts w:cs="Times New Roman"/>
          <w:i/>
          <w:iCs/>
          <w:sz w:val="24"/>
          <w:szCs w:val="24"/>
        </w:rPr>
      </w:pPr>
      <w:r w:rsidRPr="00EB6721">
        <w:rPr>
          <w:rFonts w:cs="Times New Roman"/>
          <w:sz w:val="24"/>
          <w:szCs w:val="24"/>
        </w:rPr>
        <w:t>5.</w:t>
      </w:r>
      <w:r w:rsidRPr="00EB6721">
        <w:rPr>
          <w:rFonts w:cs="Times New Roman"/>
          <w:sz w:val="24"/>
          <w:szCs w:val="24"/>
        </w:rPr>
        <w:tab/>
        <w:t>Измерение температуры при помощи жидкостного термометра и датчика температуры.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Проведение исследования по проверке гипотезы: дальность полёта шарика, пущенного г</w:t>
      </w:r>
      <w:r w:rsidRPr="00EB6721">
        <w:rPr>
          <w:rFonts w:cs="Times New Roman"/>
          <w:sz w:val="24"/>
          <w:szCs w:val="24"/>
        </w:rPr>
        <w:t>о</w:t>
      </w:r>
      <w:r w:rsidRPr="00EB6721">
        <w:rPr>
          <w:rFonts w:cs="Times New Roman"/>
          <w:sz w:val="24"/>
          <w:szCs w:val="24"/>
        </w:rPr>
        <w:t>ризонтально, тем больше, чем больше высота пуска.</w:t>
      </w:r>
    </w:p>
    <w:p w:rsidR="00416B7C" w:rsidRPr="00EB6721" w:rsidRDefault="00416B7C" w:rsidP="004A7E1F">
      <w:pPr>
        <w:pStyle w:val="body20"/>
        <w:keepNext/>
        <w:spacing w:before="0" w:line="240" w:lineRule="auto"/>
        <w:contextualSpacing/>
        <w:rPr>
          <w:rFonts w:cs="Times New Roman"/>
          <w:sz w:val="24"/>
          <w:szCs w:val="24"/>
        </w:rPr>
      </w:pPr>
      <w:r w:rsidRPr="00EB6721">
        <w:rPr>
          <w:rFonts w:cs="Times New Roman"/>
          <w:b/>
          <w:bCs/>
          <w:sz w:val="24"/>
          <w:szCs w:val="24"/>
        </w:rPr>
        <w:t>Раздел 2. Первоначальные сведения о строении вещества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Строение вещества: атомы и молекулы, их размеры. Опыты, доказывающие дискретное строение вещества.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w:t>
      </w:r>
      <w:r w:rsidRPr="00EB6721">
        <w:rPr>
          <w:rFonts w:cs="Times New Roman"/>
          <w:sz w:val="24"/>
          <w:szCs w:val="24"/>
        </w:rPr>
        <w:t>м</w:t>
      </w:r>
      <w:r w:rsidRPr="00EB6721">
        <w:rPr>
          <w:rFonts w:cs="Times New Roman"/>
          <w:sz w:val="24"/>
          <w:szCs w:val="24"/>
        </w:rPr>
        <w:t>но-молекулярным строением. Особенности агрегатных состояний воды.</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Наблюдение броуновского движения.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Наблюдение диффузии.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Наблюдение явлений, объясняющихся притяжением или отталкиванием частиц вещества.</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Оценка диаметра атома методом рядов (с использованием фотографий).</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 xml:space="preserve">Опыты по наблюдению теплового расширения газов.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Опыты по обнаружению действия сил молекулярного притяжения.</w:t>
      </w:r>
    </w:p>
    <w:p w:rsidR="00416B7C" w:rsidRPr="00EB6721" w:rsidRDefault="00416B7C" w:rsidP="004A7E1F">
      <w:pPr>
        <w:pStyle w:val="body20"/>
        <w:spacing w:before="0" w:line="240" w:lineRule="auto"/>
        <w:contextualSpacing/>
        <w:rPr>
          <w:rStyle w:val="Bold"/>
          <w:rFonts w:cs="Times New Roman"/>
          <w:sz w:val="24"/>
          <w:szCs w:val="24"/>
        </w:rPr>
      </w:pPr>
      <w:r w:rsidRPr="00EB6721">
        <w:rPr>
          <w:rStyle w:val="Bold"/>
          <w:rFonts w:cs="Times New Roman"/>
          <w:sz w:val="24"/>
          <w:szCs w:val="24"/>
        </w:rPr>
        <w:t>Раздел 3. Движение и взаимодействие тел</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Явление инерции. Закон инерции. Взаимодействие тел как причина изменения скорости движ</w:t>
      </w:r>
      <w:r w:rsidRPr="00EB6721">
        <w:rPr>
          <w:rFonts w:cs="Times New Roman"/>
          <w:sz w:val="24"/>
          <w:szCs w:val="24"/>
        </w:rPr>
        <w:t>е</w:t>
      </w:r>
      <w:r w:rsidRPr="00EB6721">
        <w:rPr>
          <w:rFonts w:cs="Times New Roman"/>
          <w:sz w:val="24"/>
          <w:szCs w:val="24"/>
        </w:rPr>
        <w:t>ния тел. Масса как мера инертности тела. Плотность вещества. Связь плотности с количеством молекул в единице объёма вещества.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Наблюдение механического движения тела.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Измерение скорости прямолинейного движения.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Наблюдение явления инерции.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Наблюдение изменения скорости при взаимодействии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Сравнение масс по взаимодействию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Сложение сил, направленных по одной прямой.</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Определение скорости равномерного движения (шарика в жидкости, модели электрического автомобиля и т. п.).</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lastRenderedPageBreak/>
        <w:t>2.</w:t>
      </w:r>
      <w:r w:rsidRPr="00EB6721">
        <w:rPr>
          <w:rFonts w:cs="Times New Roman"/>
          <w:sz w:val="24"/>
          <w:szCs w:val="24"/>
        </w:rPr>
        <w:tab/>
        <w:t>Определение средней скорости скольжения бруска или шарика по наклонной плоскости.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Определение плотности твёрдого тела.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Опыты, демонстрирующие зависимость растяжения (деформации) пружины от приложенной силы.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Опыты, демонстрирующие зависимость силы трения скольжения от силы давления и хара</w:t>
      </w:r>
      <w:r w:rsidRPr="00EB6721">
        <w:rPr>
          <w:rFonts w:cs="Times New Roman"/>
          <w:sz w:val="24"/>
          <w:szCs w:val="24"/>
        </w:rPr>
        <w:t>к</w:t>
      </w:r>
      <w:r w:rsidRPr="00EB6721">
        <w:rPr>
          <w:rFonts w:cs="Times New Roman"/>
          <w:sz w:val="24"/>
          <w:szCs w:val="24"/>
        </w:rPr>
        <w:t>тера соприкасающихся поверхностей.</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Раздел 4. Давление твёрдых тел, жидкостей и газов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Зависимость давления газа от температуры.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Передача давления жидкостью и газом.</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Сообщающиеся сосуды.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Гидравлический пресс.</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Проявление действия атмосферного давления.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Зависимость выталкивающей силы от объёма погружённой части тела и плотности жидкости.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Равенство выталкивающей силы весу вытесненной жидкости.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Условие плавания тел: плавание или погружение тел в зависимости от соотношения плотн</w:t>
      </w:r>
      <w:r w:rsidRPr="00EB6721">
        <w:rPr>
          <w:rFonts w:cs="Times New Roman"/>
          <w:sz w:val="24"/>
          <w:szCs w:val="24"/>
        </w:rPr>
        <w:t>о</w:t>
      </w:r>
      <w:r w:rsidRPr="00EB6721">
        <w:rPr>
          <w:rFonts w:cs="Times New Roman"/>
          <w:sz w:val="24"/>
          <w:szCs w:val="24"/>
        </w:rPr>
        <w:t>стей тела и жидкости.</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Исследование зависимости веса тела в воде от объёма погружённой в жидкость части тела.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Определение выталкивающей силы, действующей на тело, погружённое в жидкость.</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 xml:space="preserve">Проверка независимости выталкивающей силы, действующей на тело в жидкости, от массы тела.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Опыты, демонстрирующие зависимость выталкивающей силы, действующей на тело в жи</w:t>
      </w:r>
      <w:r w:rsidRPr="00EB6721">
        <w:rPr>
          <w:rFonts w:cs="Times New Roman"/>
          <w:sz w:val="24"/>
          <w:szCs w:val="24"/>
        </w:rPr>
        <w:t>д</w:t>
      </w:r>
      <w:r w:rsidRPr="00EB6721">
        <w:rPr>
          <w:rFonts w:cs="Times New Roman"/>
          <w:sz w:val="24"/>
          <w:szCs w:val="24"/>
        </w:rPr>
        <w:t xml:space="preserve">кости, от объёма погружённой в жидкость части тела и от плотности жидкости.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Конструирование ареометра или конструирование лодки и определение её грузоподъёмности.</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Раздел 5. Работа и мощность. Энергия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Механическая работа. Мощность.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Простые механизмы: рычаг, блок, наклонная плоскость. Правило равновесия рычага. Примен</w:t>
      </w:r>
      <w:r w:rsidRPr="00EB6721">
        <w:rPr>
          <w:rFonts w:cs="Times New Roman"/>
          <w:sz w:val="24"/>
          <w:szCs w:val="24"/>
        </w:rPr>
        <w:t>е</w:t>
      </w:r>
      <w:r w:rsidRPr="00EB6721">
        <w:rPr>
          <w:rFonts w:cs="Times New Roman"/>
          <w:sz w:val="24"/>
          <w:szCs w:val="24"/>
        </w:rPr>
        <w:t>ние правила равновесия рычага к блоку. «Золотое правило» механики. КПД простых механизмов. Простые механизмы в быту и технике.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Механическая энергия. Кинетическая и потенциальная энергия. Превращение одного вида м</w:t>
      </w:r>
      <w:r w:rsidRPr="00EB6721">
        <w:rPr>
          <w:rFonts w:cs="Times New Roman"/>
          <w:sz w:val="24"/>
          <w:szCs w:val="24"/>
        </w:rPr>
        <w:t>е</w:t>
      </w:r>
      <w:r w:rsidRPr="00EB6721">
        <w:rPr>
          <w:rFonts w:cs="Times New Roman"/>
          <w:sz w:val="24"/>
          <w:szCs w:val="24"/>
        </w:rPr>
        <w:t>ханической энергии в другой. Закон сохранения энергии в механике.</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Примеры простых механизмов.</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Определение работы силы трения при равномерном движении тела по горизонтальной п</w:t>
      </w:r>
      <w:r w:rsidRPr="00EB6721">
        <w:rPr>
          <w:rFonts w:cs="Times New Roman"/>
          <w:sz w:val="24"/>
          <w:szCs w:val="24"/>
        </w:rPr>
        <w:t>о</w:t>
      </w:r>
      <w:r w:rsidRPr="00EB6721">
        <w:rPr>
          <w:rFonts w:cs="Times New Roman"/>
          <w:sz w:val="24"/>
          <w:szCs w:val="24"/>
        </w:rPr>
        <w:t>верхности.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Исследование условий равновесия рычага.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Измерение КПД наклонной плоскости.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Изучение закона сохранения механической энергии.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Раздел 6. Тепловые явления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w:t>
      </w:r>
      <w:r w:rsidRPr="00EB6721">
        <w:rPr>
          <w:rFonts w:cs="Times New Roman"/>
          <w:sz w:val="24"/>
          <w:szCs w:val="24"/>
        </w:rPr>
        <w:t>р</w:t>
      </w:r>
      <w:r w:rsidRPr="00EB6721">
        <w:rPr>
          <w:rFonts w:cs="Times New Roman"/>
          <w:sz w:val="24"/>
          <w:szCs w:val="24"/>
        </w:rPr>
        <w:t xml:space="preserve">но-кинетической теории. Смачивание и капиллярные явления. Тепловое расширение и сжатие.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Температура. Связь температуры со скоростью теплового движения частиц.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Внутренняя энергия. Способы изменения внутренней энергии: теплопередача и совершение р</w:t>
      </w:r>
      <w:r w:rsidRPr="00EB6721">
        <w:rPr>
          <w:rFonts w:cs="Times New Roman"/>
          <w:sz w:val="24"/>
          <w:szCs w:val="24"/>
        </w:rPr>
        <w:t>а</w:t>
      </w:r>
      <w:r w:rsidRPr="00EB6721">
        <w:rPr>
          <w:rFonts w:cs="Times New Roman"/>
          <w:sz w:val="24"/>
          <w:szCs w:val="24"/>
        </w:rPr>
        <w:t xml:space="preserve">боты. Виды теплопередачи: теплопроводность, конвекция, излучение.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Плавление и отвердевание кристаллических веществ. Удельная теплота плавления. Парообр</w:t>
      </w:r>
      <w:r w:rsidRPr="00EB6721">
        <w:rPr>
          <w:rFonts w:cs="Times New Roman"/>
          <w:sz w:val="24"/>
          <w:szCs w:val="24"/>
        </w:rPr>
        <w:t>а</w:t>
      </w:r>
      <w:r w:rsidRPr="00EB6721">
        <w:rPr>
          <w:rFonts w:cs="Times New Roman"/>
          <w:sz w:val="24"/>
          <w:szCs w:val="24"/>
        </w:rPr>
        <w:t>зование и конденсация. Испарение (МС). Кипение. Удельная теплота парообразования. Завис</w:t>
      </w:r>
      <w:r w:rsidRPr="00EB6721">
        <w:rPr>
          <w:rFonts w:cs="Times New Roman"/>
          <w:sz w:val="24"/>
          <w:szCs w:val="24"/>
        </w:rPr>
        <w:t>и</w:t>
      </w:r>
      <w:r w:rsidRPr="00EB6721">
        <w:rPr>
          <w:rFonts w:cs="Times New Roman"/>
          <w:sz w:val="24"/>
          <w:szCs w:val="24"/>
        </w:rPr>
        <w:t xml:space="preserve">мость температуры кипения от атмосферного давления. Влажность воздуха.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Энергия топлива. Удельная теплота сгорания.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Принципы работы тепловых двигателей. КПД тепловогодвигателя. Тепловые двигатели и защита окружающей среды (МС).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Закон сохранения и превращения энергии в тепловых процессах (МС).</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Наблюдение броуновского движения.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Наблюдение диффузии.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Наблюдение явлений смачивания и капиллярных явлений.</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Наблюдение теплового расширения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Изменение давления газа при изменении объёма и нагревании или охлаждении.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Правила измерения температуры.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Виды теплопередачи.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 xml:space="preserve">Охлаждение при совершении работы.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Нагревание при совершении работы внешними силами.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Сравнение теплоёмкостей различных веществ.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Наблюдение кипения.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ab/>
        <w:t>Наблюдение постоянства температуры при плавлении.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13.</w:t>
      </w:r>
      <w:r w:rsidRPr="00EB6721">
        <w:rPr>
          <w:rFonts w:cs="Times New Roman"/>
          <w:sz w:val="24"/>
          <w:szCs w:val="24"/>
        </w:rPr>
        <w:tab/>
        <w:t>Модели тепловых двигателей.</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Опыты по обнаружению действия сил молекулярного притяжения.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Опыты по выращиванию кристаллов поваренной соли или сахара.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 xml:space="preserve">Опыты по наблюдению теплового расширения газов, жидкостей и твёрдых тел.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 xml:space="preserve">Определение давления воздуха в баллоне шприца.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Опыты, демонстрирующие зависимость давления воздуха от его объёма и нагревания или охлаждения.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 xml:space="preserve">Проверка гипотезы линейной зависимости длины столбика жидкости в термометрической трубке от температуры.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Наблюдение изменения внутренней энергии тела в результате теплопередачи и работы внешних сил.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Исследование явления теплообмена при смешивании холодной и горячей воды.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Определение количества теплоты, полученного водой при теплообмене с нагретым металл</w:t>
      </w:r>
      <w:r w:rsidRPr="00EB6721">
        <w:rPr>
          <w:rFonts w:cs="Times New Roman"/>
          <w:sz w:val="24"/>
          <w:szCs w:val="24"/>
        </w:rPr>
        <w:t>и</w:t>
      </w:r>
      <w:r w:rsidRPr="00EB6721">
        <w:rPr>
          <w:rFonts w:cs="Times New Roman"/>
          <w:sz w:val="24"/>
          <w:szCs w:val="24"/>
        </w:rPr>
        <w:t xml:space="preserve">ческим цилиндром.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Определение удельной теплоёмкости вещества.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 xml:space="preserve">Исследование процесса испарения.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ab/>
        <w:t xml:space="preserve">Определение относительной влажности воздуха.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13.</w:t>
      </w:r>
      <w:r w:rsidRPr="00EB6721">
        <w:rPr>
          <w:rFonts w:cs="Times New Roman"/>
          <w:sz w:val="24"/>
          <w:szCs w:val="24"/>
        </w:rPr>
        <w:tab/>
        <w:t>Определение удельной теплоты плавления льда.</w:t>
      </w:r>
    </w:p>
    <w:p w:rsidR="00416B7C" w:rsidRPr="00EB6721" w:rsidRDefault="00416B7C" w:rsidP="004A7E1F">
      <w:pPr>
        <w:pStyle w:val="body20"/>
        <w:keepNext/>
        <w:spacing w:before="0" w:line="240" w:lineRule="auto"/>
        <w:contextualSpacing/>
        <w:rPr>
          <w:rStyle w:val="Bold"/>
          <w:rFonts w:cs="Times New Roman"/>
          <w:sz w:val="24"/>
          <w:szCs w:val="24"/>
        </w:rPr>
      </w:pPr>
      <w:r w:rsidRPr="00EB6721">
        <w:rPr>
          <w:rStyle w:val="Bold"/>
          <w:rFonts w:cs="Times New Roman"/>
          <w:sz w:val="24"/>
          <w:szCs w:val="24"/>
        </w:rPr>
        <w:lastRenderedPageBreak/>
        <w:t>Раздел 7. Электрические и магнитные явления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Электризация тел. Два рода электрических зарядов. Взаимодействие заряженных тел. Закон К</w:t>
      </w:r>
      <w:r w:rsidRPr="00EB6721">
        <w:rPr>
          <w:rFonts w:cs="Times New Roman"/>
          <w:sz w:val="24"/>
          <w:szCs w:val="24"/>
        </w:rPr>
        <w:t>у</w:t>
      </w:r>
      <w:r w:rsidRPr="00EB6721">
        <w:rPr>
          <w:rFonts w:cs="Times New Roman"/>
          <w:sz w:val="24"/>
          <w:szCs w:val="24"/>
        </w:rPr>
        <w:t xml:space="preserve">лона (зависимость силы взаимодействия заряженных тел от величины зарядов и расстояния между телами).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Электрическое поле. Напряжённость электрического поля. Принцип суперпозиции электрич</w:t>
      </w:r>
      <w:r w:rsidRPr="00EB6721">
        <w:rPr>
          <w:rFonts w:cs="Times New Roman"/>
          <w:sz w:val="24"/>
          <w:szCs w:val="24"/>
        </w:rPr>
        <w:t>е</w:t>
      </w:r>
      <w:r w:rsidRPr="00EB6721">
        <w:rPr>
          <w:rFonts w:cs="Times New Roman"/>
          <w:sz w:val="24"/>
          <w:szCs w:val="24"/>
        </w:rPr>
        <w:t xml:space="preserve">ских полей (на качественном уровне).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Носители электрических зарядов. Элементарный электрический заряд. Строение атома. Пр</w:t>
      </w:r>
      <w:r w:rsidRPr="00EB6721">
        <w:rPr>
          <w:rFonts w:cs="Times New Roman"/>
          <w:sz w:val="24"/>
          <w:szCs w:val="24"/>
        </w:rPr>
        <w:t>о</w:t>
      </w:r>
      <w:r w:rsidRPr="00EB6721">
        <w:rPr>
          <w:rFonts w:cs="Times New Roman"/>
          <w:sz w:val="24"/>
          <w:szCs w:val="24"/>
        </w:rPr>
        <w:t xml:space="preserve">водники и диэлектрики. Закон сохранения электрического заряда.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Работа и мощность электрического тока. Закон Джоуля—Ленца. Электрические цепи и потр</w:t>
      </w:r>
      <w:r w:rsidRPr="00EB6721">
        <w:rPr>
          <w:rFonts w:cs="Times New Roman"/>
          <w:sz w:val="24"/>
          <w:szCs w:val="24"/>
        </w:rPr>
        <w:t>е</w:t>
      </w:r>
      <w:r w:rsidRPr="00EB6721">
        <w:rPr>
          <w:rFonts w:cs="Times New Roman"/>
          <w:sz w:val="24"/>
          <w:szCs w:val="24"/>
        </w:rPr>
        <w:t xml:space="preserve">бители электрической энергии в быту. Короткое замыкание.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w:t>
      </w:r>
      <w:r w:rsidRPr="00EB6721">
        <w:rPr>
          <w:rFonts w:cs="Times New Roman"/>
          <w:sz w:val="24"/>
          <w:szCs w:val="24"/>
        </w:rPr>
        <w:t>к</w:t>
      </w:r>
      <w:r w:rsidRPr="00EB6721">
        <w:rPr>
          <w:rFonts w:cs="Times New Roman"/>
          <w:sz w:val="24"/>
          <w:szCs w:val="24"/>
        </w:rPr>
        <w:t>тродвигатель постоянного тока. Использование электродвигателей в технических устройствах и на транспорте.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Электризация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Два рода электрических зарядов и взаимодействие заряженных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Устройство и действие электроскопа.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 xml:space="preserve">Электростатическая индукция.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Закон сохранения электрических зарядов.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Проводники и диэлектрики.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Моделирование силовых линий электрического поля.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 xml:space="preserve">Источники постоянного тока.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Действия электрического тока.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 xml:space="preserve">Электрический ток в жидкости.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Газовый разряд.</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ab/>
        <w:t xml:space="preserve">Измерение силы тока амперметром.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13.</w:t>
      </w:r>
      <w:r w:rsidRPr="00EB6721">
        <w:rPr>
          <w:rFonts w:cs="Times New Roman"/>
          <w:sz w:val="24"/>
          <w:szCs w:val="24"/>
        </w:rPr>
        <w:tab/>
        <w:t xml:space="preserve">Измерение электрического напряжения вольтметром.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14.</w:t>
      </w:r>
      <w:r w:rsidRPr="00EB6721">
        <w:rPr>
          <w:rFonts w:cs="Times New Roman"/>
          <w:sz w:val="24"/>
          <w:szCs w:val="24"/>
        </w:rPr>
        <w:tab/>
        <w:t xml:space="preserve">Реостат и магазин сопротивлений.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15.</w:t>
      </w:r>
      <w:r w:rsidRPr="00EB6721">
        <w:rPr>
          <w:rFonts w:cs="Times New Roman"/>
          <w:sz w:val="24"/>
          <w:szCs w:val="24"/>
        </w:rPr>
        <w:tab/>
        <w:t>Взаимодействие постоянных магнитов.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16.</w:t>
      </w:r>
      <w:r w:rsidRPr="00EB6721">
        <w:rPr>
          <w:rFonts w:cs="Times New Roman"/>
          <w:sz w:val="24"/>
          <w:szCs w:val="24"/>
        </w:rPr>
        <w:tab/>
        <w:t>Моделирование невозможности разделения полюсов магнита.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17.</w:t>
      </w:r>
      <w:r w:rsidRPr="00EB6721">
        <w:rPr>
          <w:rFonts w:cs="Times New Roman"/>
          <w:sz w:val="24"/>
          <w:szCs w:val="24"/>
        </w:rPr>
        <w:tab/>
        <w:t>Моделирование магнитных полей постоянных магнитов.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18.</w:t>
      </w:r>
      <w:r w:rsidRPr="00EB6721">
        <w:rPr>
          <w:rFonts w:cs="Times New Roman"/>
          <w:sz w:val="24"/>
          <w:szCs w:val="24"/>
        </w:rPr>
        <w:tab/>
        <w:t>Опыт Эрстеда.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19.</w:t>
      </w:r>
      <w:r w:rsidRPr="00EB6721">
        <w:rPr>
          <w:rFonts w:cs="Times New Roman"/>
          <w:sz w:val="24"/>
          <w:szCs w:val="24"/>
        </w:rPr>
        <w:tab/>
        <w:t>Магнитное поле тока. Электромагнит.</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20.</w:t>
      </w:r>
      <w:r w:rsidRPr="00EB6721">
        <w:rPr>
          <w:rFonts w:cs="Times New Roman"/>
          <w:sz w:val="24"/>
          <w:szCs w:val="24"/>
        </w:rPr>
        <w:tab/>
        <w:t>Действие магнитного поля на проводник с током.</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21.</w:t>
      </w:r>
      <w:r w:rsidRPr="00EB6721">
        <w:rPr>
          <w:rFonts w:cs="Times New Roman"/>
          <w:sz w:val="24"/>
          <w:szCs w:val="24"/>
        </w:rPr>
        <w:tab/>
        <w:t>Электродвигатель постоянного тока.</w:t>
      </w:r>
    </w:p>
    <w:p w:rsidR="00416B7C" w:rsidRPr="00EB6721" w:rsidRDefault="00416B7C" w:rsidP="004A7E1F">
      <w:pPr>
        <w:pStyle w:val="list-numnew"/>
        <w:spacing w:line="240" w:lineRule="auto"/>
        <w:contextualSpacing/>
        <w:rPr>
          <w:rFonts w:cs="Times New Roman"/>
          <w:i/>
          <w:iCs/>
          <w:sz w:val="24"/>
          <w:szCs w:val="24"/>
        </w:rPr>
      </w:pPr>
      <w:r w:rsidRPr="00EB6721">
        <w:rPr>
          <w:rFonts w:cs="Times New Roman"/>
          <w:sz w:val="24"/>
          <w:szCs w:val="24"/>
        </w:rPr>
        <w:t>22.</w:t>
      </w:r>
      <w:r w:rsidRPr="00EB6721">
        <w:rPr>
          <w:rFonts w:cs="Times New Roman"/>
          <w:sz w:val="24"/>
          <w:szCs w:val="24"/>
        </w:rPr>
        <w:tab/>
        <w:t>Исследование явления электромагнитной индукции</w:t>
      </w:r>
      <w:r w:rsidRPr="00EB6721">
        <w:rPr>
          <w:rFonts w:cs="Times New Roman"/>
          <w:i/>
          <w:iCs/>
          <w:sz w:val="24"/>
          <w:szCs w:val="24"/>
        </w:rPr>
        <w:t>.</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23.</w:t>
      </w:r>
      <w:r w:rsidRPr="00EB6721">
        <w:rPr>
          <w:rFonts w:cs="Times New Roman"/>
          <w:sz w:val="24"/>
          <w:szCs w:val="24"/>
        </w:rPr>
        <w:tab/>
        <w:t>Опыты Фарадея.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24.</w:t>
      </w:r>
      <w:r w:rsidRPr="00EB6721">
        <w:rPr>
          <w:rFonts w:cs="Times New Roman"/>
          <w:sz w:val="24"/>
          <w:szCs w:val="24"/>
        </w:rPr>
        <w:tab/>
        <w:t>Зависимость направления индукционного тока от условий его возникновения.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25.</w:t>
      </w:r>
      <w:r w:rsidRPr="00EB6721">
        <w:rPr>
          <w:rFonts w:cs="Times New Roman"/>
          <w:sz w:val="24"/>
          <w:szCs w:val="24"/>
        </w:rPr>
        <w:tab/>
        <w:t>Электрогенератор постоянного тока.</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Опыты по наблюдению электризации тел индукцией и при соприкосновении.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Исследование действия электрического поля на проводники и диэлектрики.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lastRenderedPageBreak/>
        <w:t>3.</w:t>
      </w:r>
      <w:r w:rsidRPr="00EB6721">
        <w:rPr>
          <w:rFonts w:cs="Times New Roman"/>
          <w:sz w:val="24"/>
          <w:szCs w:val="24"/>
        </w:rPr>
        <w:tab/>
        <w:t>Сборка и проверка работы электрической цепи постоянного тока.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Измерение и регулирование силы тока.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 xml:space="preserve">Измерение и регулирование напряжения.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Проверка правила сложения напряжений при последовательном соединении двух резисторов.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Проверка правила для силы тока при параллельном соединении резисторов.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Определение работы электрического тока, идущего через резистор.</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Определение мощности электрического тока, выделяемой на резисторе.</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ab/>
        <w:t>Исследование зависимости силы тока, идущего через лампочку, от напряжения на ней.</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13.</w:t>
      </w:r>
      <w:r w:rsidRPr="00EB6721">
        <w:rPr>
          <w:rFonts w:cs="Times New Roman"/>
          <w:sz w:val="24"/>
          <w:szCs w:val="24"/>
        </w:rPr>
        <w:tab/>
        <w:t>Определение КПД нагревателя.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14.</w:t>
      </w:r>
      <w:r w:rsidRPr="00EB6721">
        <w:rPr>
          <w:rFonts w:cs="Times New Roman"/>
          <w:sz w:val="24"/>
          <w:szCs w:val="24"/>
        </w:rPr>
        <w:tab/>
        <w:t>Исследование магнитного взаимодействия постоянных магнитов.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15.</w:t>
      </w:r>
      <w:r w:rsidRPr="00EB6721">
        <w:rPr>
          <w:rFonts w:cs="Times New Roman"/>
          <w:sz w:val="24"/>
          <w:szCs w:val="24"/>
        </w:rPr>
        <w:tab/>
        <w:t>Изучение магнитного поля постоянных магнитов при их объединении и разделении.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16.</w:t>
      </w:r>
      <w:r w:rsidRPr="00EB6721">
        <w:rPr>
          <w:rFonts w:cs="Times New Roman"/>
          <w:sz w:val="24"/>
          <w:szCs w:val="24"/>
        </w:rPr>
        <w:tab/>
        <w:t xml:space="preserve">Исследование действия электрического тока на магнитную стрелку.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17.</w:t>
      </w:r>
      <w:r w:rsidRPr="00EB6721">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18.</w:t>
      </w:r>
      <w:r w:rsidRPr="00EB6721">
        <w:rPr>
          <w:rFonts w:cs="Times New Roman"/>
          <w:sz w:val="24"/>
          <w:szCs w:val="24"/>
        </w:rPr>
        <w:tab/>
        <w:t>Изучение действия магнитного поля на проводник с током.</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19.</w:t>
      </w:r>
      <w:r w:rsidRPr="00EB6721">
        <w:rPr>
          <w:rFonts w:cs="Times New Roman"/>
          <w:sz w:val="24"/>
          <w:szCs w:val="24"/>
        </w:rPr>
        <w:tab/>
        <w:t xml:space="preserve">Конструирование и изучение работы электродвигателя.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20.</w:t>
      </w:r>
      <w:r w:rsidRPr="00EB6721">
        <w:rPr>
          <w:rFonts w:cs="Times New Roman"/>
          <w:sz w:val="24"/>
          <w:szCs w:val="24"/>
        </w:rPr>
        <w:tab/>
        <w:t>Измерение КПД электродвигательной установки.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21.</w:t>
      </w:r>
      <w:r w:rsidRPr="00EB6721">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b/>
          <w:bCs/>
          <w:sz w:val="24"/>
          <w:szCs w:val="24"/>
        </w:rPr>
        <w:t>Раздел 8. Механические явления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Ускорение. Равноускоренное прямолинейное движение. Свободное падение. Опыты Галилея.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Равномерное движение по окружности. Период и частота обращения. Линейная и угловая ск</w:t>
      </w:r>
      <w:r w:rsidRPr="00EB6721">
        <w:rPr>
          <w:rFonts w:cs="Times New Roman"/>
          <w:sz w:val="24"/>
          <w:szCs w:val="24"/>
        </w:rPr>
        <w:t>о</w:t>
      </w:r>
      <w:r w:rsidRPr="00EB6721">
        <w:rPr>
          <w:rFonts w:cs="Times New Roman"/>
          <w:sz w:val="24"/>
          <w:szCs w:val="24"/>
        </w:rPr>
        <w:t>рости. Центростремительное ускорение.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Первый закон Ньютона. Второй закон Ньютона. Третий закон Ньютона. Принцип суперпозиции сил.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Сила упругости. Закон Гука. Сила трения: сила трения скольжения, сила трения покоя, другие виды трения.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Равновесие материальной точки. Абсолютно твёрдое тело. Равновесие твёрдого тела с закре</w:t>
      </w:r>
      <w:r w:rsidRPr="00EB6721">
        <w:rPr>
          <w:rFonts w:cs="Times New Roman"/>
          <w:sz w:val="24"/>
          <w:szCs w:val="24"/>
        </w:rPr>
        <w:t>п</w:t>
      </w:r>
      <w:r w:rsidRPr="00EB6721">
        <w:rPr>
          <w:rFonts w:cs="Times New Roman"/>
          <w:sz w:val="24"/>
          <w:szCs w:val="24"/>
        </w:rPr>
        <w:t>лённой осью вращения. Момент силы. Центр тяжести.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Импульс тела. Изменение импульса. Импульс силы. Закон сохранения импульса. Реактивное движение (МС).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Механическая работа и мощность. Работа сил тяжести, упругости, трения. Связь энергии и р</w:t>
      </w:r>
      <w:r w:rsidRPr="00EB6721">
        <w:rPr>
          <w:rFonts w:cs="Times New Roman"/>
          <w:sz w:val="24"/>
          <w:szCs w:val="24"/>
        </w:rPr>
        <w:t>а</w:t>
      </w:r>
      <w:r w:rsidRPr="00EB6721">
        <w:rPr>
          <w:rFonts w:cs="Times New Roman"/>
          <w:sz w:val="24"/>
          <w:szCs w:val="24"/>
        </w:rPr>
        <w:t>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w:t>
      </w:r>
      <w:r w:rsidRPr="00EB6721">
        <w:rPr>
          <w:rFonts w:cs="Times New Roman"/>
          <w:sz w:val="24"/>
          <w:szCs w:val="24"/>
        </w:rPr>
        <w:t>е</w:t>
      </w:r>
      <w:r w:rsidRPr="00EB6721">
        <w:rPr>
          <w:rFonts w:cs="Times New Roman"/>
          <w:sz w:val="24"/>
          <w:szCs w:val="24"/>
        </w:rPr>
        <w:t xml:space="preserve">ханической энергии. </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Наблюдение механического движения тела относительно разных тел отсчёта.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Сравнение путей и траекторий движения одного и того же тела относительно разных тел о</w:t>
      </w:r>
      <w:r w:rsidRPr="00EB6721">
        <w:rPr>
          <w:rFonts w:cs="Times New Roman"/>
          <w:sz w:val="24"/>
          <w:szCs w:val="24"/>
        </w:rPr>
        <w:t>т</w:t>
      </w:r>
      <w:r w:rsidRPr="00EB6721">
        <w:rPr>
          <w:rFonts w:cs="Times New Roman"/>
          <w:sz w:val="24"/>
          <w:szCs w:val="24"/>
        </w:rPr>
        <w:t xml:space="preserve">счёта.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Измерение скорости и ускорения прямолинейного движения.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Исследование признаков равноускоренного движения.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Наблюдение движения тела по окружности.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lastRenderedPageBreak/>
        <w:t>6.</w:t>
      </w:r>
      <w:r w:rsidRPr="00EB6721">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Зависимость ускорения тела от массы тела и действующей на него силы.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 xml:space="preserve">Наблюдение равенства сил при взаимодействии тел.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Изменение веса тела при ускоренном движении.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Передача импульса при взаимодействии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Преобразования энергии при взаимодействии тел.</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ab/>
        <w:t>Сохранение импульса при неупругом взаимодействии.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13.</w:t>
      </w:r>
      <w:r w:rsidRPr="00EB6721">
        <w:rPr>
          <w:rFonts w:cs="Times New Roman"/>
          <w:sz w:val="24"/>
          <w:szCs w:val="24"/>
        </w:rPr>
        <w:tab/>
        <w:t>Сохранение импульса при абсолютно упругом взаимодействии.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14.</w:t>
      </w:r>
      <w:r w:rsidRPr="00EB6721">
        <w:rPr>
          <w:rFonts w:cs="Times New Roman"/>
          <w:sz w:val="24"/>
          <w:szCs w:val="24"/>
        </w:rPr>
        <w:tab/>
        <w:t>Наблюдение реактивного движения.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15.</w:t>
      </w:r>
      <w:r w:rsidRPr="00EB6721">
        <w:rPr>
          <w:rFonts w:cs="Times New Roman"/>
          <w:sz w:val="24"/>
          <w:szCs w:val="24"/>
        </w:rPr>
        <w:tab/>
        <w:t>Сохранение механической энергии при свободном падении.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16.</w:t>
      </w:r>
      <w:r w:rsidRPr="00EB6721">
        <w:rPr>
          <w:rFonts w:cs="Times New Roman"/>
          <w:sz w:val="24"/>
          <w:szCs w:val="24"/>
        </w:rPr>
        <w:tab/>
        <w:t>Сохранение механической энергии при движении тела под действием пружины.</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Конструирование тракта для разгона и дальнейшего равномерного движения шарика или т</w:t>
      </w:r>
      <w:r w:rsidRPr="00EB6721">
        <w:rPr>
          <w:rFonts w:cs="Times New Roman"/>
          <w:sz w:val="24"/>
          <w:szCs w:val="24"/>
        </w:rPr>
        <w:t>е</w:t>
      </w:r>
      <w:r w:rsidRPr="00EB6721">
        <w:rPr>
          <w:rFonts w:cs="Times New Roman"/>
          <w:sz w:val="24"/>
          <w:szCs w:val="24"/>
        </w:rPr>
        <w:t>лежки.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Определение средней скорости скольжения бруска или движения шарика по наклонной плоскости.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Определение ускорения тела при равноускоренном движении по наклонной плоскости.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Исследование зависимости пути от времени при равноускоренном движении без начальной скорости.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Проверка гипотезы: если при равноускоренном движении без начальной скорости пути о</w:t>
      </w:r>
      <w:r w:rsidRPr="00EB6721">
        <w:rPr>
          <w:rFonts w:cs="Times New Roman"/>
          <w:sz w:val="24"/>
          <w:szCs w:val="24"/>
        </w:rPr>
        <w:t>т</w:t>
      </w:r>
      <w:r w:rsidRPr="00EB6721">
        <w:rPr>
          <w:rFonts w:cs="Times New Roman"/>
          <w:sz w:val="24"/>
          <w:szCs w:val="24"/>
        </w:rPr>
        <w:t>носятся как ряд нечётных чисел, то соответствующие промежутки времени одинаковы.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Исследование зависимости силы трения скольжения от силы нормального давления.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Определение коэффициента трения скольжения.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Определение жёсткости пружины.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Определение работы силы трения при равномерном движении тела по горизонтальной п</w:t>
      </w:r>
      <w:r w:rsidRPr="00EB6721">
        <w:rPr>
          <w:rFonts w:cs="Times New Roman"/>
          <w:sz w:val="24"/>
          <w:szCs w:val="24"/>
        </w:rPr>
        <w:t>о</w:t>
      </w:r>
      <w:r w:rsidRPr="00EB6721">
        <w:rPr>
          <w:rFonts w:cs="Times New Roman"/>
          <w:sz w:val="24"/>
          <w:szCs w:val="24"/>
        </w:rPr>
        <w:t>верхности.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Определение работы силы упругости при подъёме груза с использованием неподвижного и подвижного блоков.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Изучение закона сохранения энергии.</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Раздел 9. Механические колебания и волны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Затухающие колебания. Вынужденные колебания. Резонанс.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Звук. Громкость звука и высота тона. Отражение звука. Инфразвук и ультразвук.</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Наблюдение колебаний тел под действием силы тяжести и силы упругости.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Наблюдение колебаний груза на нити и на пружине.</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Наблюдение вынужденных колебаний и резонанса.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Распространение продольных и поперечных волн (на модели).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Наблюдение зависимости высоты звука от частоты.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Акустический резонанс.</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Определение частоты и периода колебаний математического маятника.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Определение частоты и периода колебаний пружинного маятника.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Исследование зависимости периода колебаний подвешенного к нити груза от длины нити.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Исследование зависимости периода колебаний пружинного маятника от массы груза.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 xml:space="preserve">Проверка независимости периода колебаний груза, подвешенного к нити, от массы груза.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 xml:space="preserve">Опыты, демонстрирующие зависимость периода колебаний пружинного маятника от массы груза и жёсткости пружины.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lastRenderedPageBreak/>
        <w:t>7.</w:t>
      </w:r>
      <w:r w:rsidRPr="00EB6721">
        <w:rPr>
          <w:rFonts w:cs="Times New Roman"/>
          <w:sz w:val="24"/>
          <w:szCs w:val="24"/>
        </w:rPr>
        <w:tab/>
        <w:t>Измерение ускорения свободного падения.</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Раздел 10. Электромагнитное поле и электромагнитныеволны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Электромагнитная природа света. Скорость света. Волновые свойства света.</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 xml:space="preserve">Свойства электромагнитных волн.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 xml:space="preserve">Волновые свойства света. </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 xml:space="preserve">Лабораторные работы и опыты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Изучение свойств электромагнитных волн с помощью мобильного телефона.</w:t>
      </w:r>
    </w:p>
    <w:p w:rsidR="00416B7C" w:rsidRPr="00EB6721" w:rsidRDefault="00416B7C" w:rsidP="004A7E1F">
      <w:pPr>
        <w:pStyle w:val="body20"/>
        <w:spacing w:before="0" w:line="240" w:lineRule="auto"/>
        <w:contextualSpacing/>
        <w:rPr>
          <w:rFonts w:cs="Times New Roman"/>
          <w:sz w:val="24"/>
          <w:szCs w:val="24"/>
        </w:rPr>
      </w:pPr>
      <w:r w:rsidRPr="00EB6721">
        <w:rPr>
          <w:rStyle w:val="Bold"/>
          <w:rFonts w:cs="Times New Roman"/>
          <w:sz w:val="24"/>
          <w:szCs w:val="24"/>
        </w:rPr>
        <w:t>Раздел 11. Световые явления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Преломление света. Закон преломления света. Полное внутреннее отражение света. Использ</w:t>
      </w:r>
      <w:r w:rsidRPr="00EB6721">
        <w:rPr>
          <w:rFonts w:cs="Times New Roman"/>
          <w:sz w:val="24"/>
          <w:szCs w:val="24"/>
        </w:rPr>
        <w:t>о</w:t>
      </w:r>
      <w:r w:rsidRPr="00EB6721">
        <w:rPr>
          <w:rFonts w:cs="Times New Roman"/>
          <w:sz w:val="24"/>
          <w:szCs w:val="24"/>
        </w:rPr>
        <w:t>вание полного внутреннего отражения в оптических световодах.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Разложение белого света в спектр. Опыты Ньютона. Сложение спектральных цветов. Дисперсия света.</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Прямолинейное распространение света.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Отражение света.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Получение изображений в плоском, вогнутом и выпуклом зеркалах.</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Преломление света.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Оптический световод.</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Ход лучей в собирающей линзе.</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Ход лучей в рассеивающей линзе.</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ab/>
        <w:t>Получение изображений с помощью линз.</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ab/>
        <w:t>Принцип действия фотоаппарата, микроскопа и телескопа.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ab/>
        <w:t>Модель глаза.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ab/>
        <w:t>Разложение белого света в спектр.</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ab/>
        <w:t>Получение белого света при сложении света разных цветов.</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 xml:space="preserve">Лабораторные работы и опыты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Исследование зависимости угла отражения светового луча от угла падения.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Изучение характеристик изображения предмета в плоском зеркале.</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Получение изображений с помощью собирающей линзы.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Определение фокусного расстояния и оптической силы собирающей линзы.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Опыты по разложению белого света в спектр.</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ab/>
        <w:t>Опыты по восприятию цвета предметов при их наблюдении через цветовые фильтры.</w:t>
      </w:r>
    </w:p>
    <w:p w:rsidR="00416B7C" w:rsidRPr="00EB6721" w:rsidRDefault="00416B7C" w:rsidP="004A7E1F">
      <w:pPr>
        <w:pStyle w:val="body20"/>
        <w:spacing w:before="0" w:line="240" w:lineRule="auto"/>
        <w:contextualSpacing/>
        <w:rPr>
          <w:rStyle w:val="Bold"/>
          <w:rFonts w:cs="Times New Roman"/>
          <w:sz w:val="24"/>
          <w:szCs w:val="24"/>
        </w:rPr>
      </w:pPr>
      <w:r w:rsidRPr="00EB6721">
        <w:rPr>
          <w:rStyle w:val="Bold"/>
          <w:rFonts w:cs="Times New Roman"/>
          <w:sz w:val="24"/>
          <w:szCs w:val="24"/>
        </w:rPr>
        <w:t>Раздел 12. Квантовые явления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Ядерная энергетика. Действия радиоактивных излучений на живые организмы (МС). </w:t>
      </w:r>
    </w:p>
    <w:p w:rsidR="00416B7C" w:rsidRPr="00EB6721" w:rsidRDefault="00416B7C" w:rsidP="004A7E1F">
      <w:pPr>
        <w:pStyle w:val="h5"/>
        <w:spacing w:line="240" w:lineRule="auto"/>
        <w:contextualSpacing/>
        <w:rPr>
          <w:rFonts w:cs="Times New Roman"/>
          <w:i w:val="0"/>
          <w:iCs w:val="0"/>
          <w:sz w:val="24"/>
          <w:szCs w:val="24"/>
        </w:rPr>
      </w:pPr>
      <w:r w:rsidRPr="00EB6721">
        <w:rPr>
          <w:rFonts w:cs="Times New Roman"/>
          <w:sz w:val="24"/>
          <w:szCs w:val="24"/>
        </w:rPr>
        <w:t>Демонстрации</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Спектры излучения и поглощения.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Спектры различных газов.</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lastRenderedPageBreak/>
        <w:t>3.</w:t>
      </w:r>
      <w:r w:rsidRPr="00EB6721">
        <w:rPr>
          <w:rFonts w:cs="Times New Roman"/>
          <w:sz w:val="24"/>
          <w:szCs w:val="24"/>
        </w:rPr>
        <w:tab/>
        <w:t>Спектр водорода.</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ab/>
        <w:t xml:space="preserve">Наблюдение треков в камере Вильсона.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ab/>
        <w:t xml:space="preserve">Работа счётчика ионизирующих излучений. </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6.</w:t>
      </w:r>
      <w:r w:rsidRPr="00EB6721">
        <w:rPr>
          <w:rFonts w:cs="Times New Roman"/>
          <w:sz w:val="24"/>
          <w:szCs w:val="24"/>
        </w:rPr>
        <w:tab/>
        <w:t>Регистрация излучения природных минералов и продуктов.</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Лабораторные работы и опыты</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ab/>
        <w:t>Наблюдение сплошных и линейчатых спектров излучения.</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ab/>
        <w:t>Исследование треков: измерение энергии частицы по тормозному пути (по фотографиям).</w:t>
      </w:r>
    </w:p>
    <w:p w:rsidR="00416B7C" w:rsidRPr="00EB6721" w:rsidRDefault="00416B7C" w:rsidP="004A7E1F">
      <w:pPr>
        <w:pStyle w:val="list-numnew"/>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ab/>
        <w:t>Измерение радиоактивного фона.</w:t>
      </w:r>
    </w:p>
    <w:p w:rsidR="00416B7C" w:rsidRPr="00EB6721" w:rsidRDefault="00416B7C" w:rsidP="004A7E1F">
      <w:pPr>
        <w:pStyle w:val="body20"/>
        <w:spacing w:before="0" w:line="240" w:lineRule="auto"/>
        <w:contextualSpacing/>
        <w:jc w:val="left"/>
        <w:rPr>
          <w:rStyle w:val="Bold"/>
          <w:rFonts w:cs="Times New Roman"/>
          <w:sz w:val="24"/>
          <w:szCs w:val="24"/>
        </w:rPr>
      </w:pPr>
      <w:r w:rsidRPr="00EB6721">
        <w:rPr>
          <w:rStyle w:val="Bold"/>
          <w:rFonts w:cs="Times New Roman"/>
          <w:sz w:val="24"/>
          <w:szCs w:val="24"/>
        </w:rPr>
        <w:t>Повторительно-обобщающий модуль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Повторительно-обобщающий модуль предназначен для систематизации и обобщения предме</w:t>
      </w:r>
      <w:r w:rsidRPr="00EB6721">
        <w:rPr>
          <w:rFonts w:cs="Times New Roman"/>
          <w:sz w:val="24"/>
          <w:szCs w:val="24"/>
        </w:rPr>
        <w:t>т</w:t>
      </w:r>
      <w:r w:rsidRPr="00EB6721">
        <w:rPr>
          <w:rFonts w:cs="Times New Roman"/>
          <w:sz w:val="24"/>
          <w:szCs w:val="24"/>
        </w:rPr>
        <w:t xml:space="preserve">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EB6721" w:rsidRDefault="00416B7C" w:rsidP="004A7E1F">
      <w:pPr>
        <w:pStyle w:val="body20"/>
        <w:spacing w:before="0" w:line="240" w:lineRule="auto"/>
        <w:contextualSpacing/>
        <w:rPr>
          <w:rFonts w:cs="Times New Roman"/>
          <w:sz w:val="24"/>
          <w:szCs w:val="24"/>
        </w:rPr>
      </w:pPr>
      <w:r w:rsidRPr="00EB6721">
        <w:rPr>
          <w:rFonts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w:t>
      </w:r>
      <w:r w:rsidRPr="00EB6721">
        <w:rPr>
          <w:rFonts w:cs="Times New Roman"/>
          <w:sz w:val="24"/>
          <w:szCs w:val="24"/>
        </w:rPr>
        <w:t>а</w:t>
      </w:r>
      <w:r w:rsidRPr="00EB6721">
        <w:rPr>
          <w:rFonts w:cs="Times New Roman"/>
          <w:sz w:val="24"/>
          <w:szCs w:val="24"/>
        </w:rPr>
        <w:t xml:space="preserve">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Принципиально деятельностный характер данного раздела реализуется за счёт того, что учащ</w:t>
      </w:r>
      <w:r w:rsidRPr="00EB6721">
        <w:rPr>
          <w:rFonts w:cs="Times New Roman"/>
          <w:sz w:val="24"/>
          <w:szCs w:val="24"/>
        </w:rPr>
        <w:t>и</w:t>
      </w:r>
      <w:r w:rsidRPr="00EB6721">
        <w:rPr>
          <w:rFonts w:cs="Times New Roman"/>
          <w:sz w:val="24"/>
          <w:szCs w:val="24"/>
        </w:rPr>
        <w:t xml:space="preserve">еся выполняют задания, в которых им предлагается: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 основе полученных знаний распознавать и научно объяснять физические явления в окр</w:t>
      </w:r>
      <w:r w:rsidRPr="00EB6721">
        <w:rPr>
          <w:rFonts w:cs="Times New Roman"/>
          <w:sz w:val="24"/>
          <w:szCs w:val="24"/>
        </w:rPr>
        <w:t>у</w:t>
      </w:r>
      <w:r w:rsidRPr="00EB6721">
        <w:rPr>
          <w:rFonts w:cs="Times New Roman"/>
          <w:sz w:val="24"/>
          <w:szCs w:val="24"/>
        </w:rPr>
        <w:t>жающей природе и повседневной жизни;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объяснять научные основы наиболее важных достижений современных технологий, напр</w:t>
      </w:r>
      <w:r w:rsidRPr="00EB6721">
        <w:rPr>
          <w:rFonts w:cs="Times New Roman"/>
          <w:sz w:val="24"/>
          <w:szCs w:val="24"/>
        </w:rPr>
        <w:t>и</w:t>
      </w:r>
      <w:r w:rsidRPr="00EB6721">
        <w:rPr>
          <w:rFonts w:cs="Times New Roman"/>
          <w:sz w:val="24"/>
          <w:szCs w:val="24"/>
        </w:rPr>
        <w:t>мер, практического использования различных источников энергии на основе закона превр</w:t>
      </w:r>
      <w:r w:rsidRPr="00EB6721">
        <w:rPr>
          <w:rFonts w:cs="Times New Roman"/>
          <w:sz w:val="24"/>
          <w:szCs w:val="24"/>
        </w:rPr>
        <w:t>а</w:t>
      </w:r>
      <w:r w:rsidRPr="00EB6721">
        <w:rPr>
          <w:rFonts w:cs="Times New Roman"/>
          <w:sz w:val="24"/>
          <w:szCs w:val="24"/>
        </w:rPr>
        <w:t xml:space="preserve">щения и сохранения всех известных видов энергии.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Каждая из тем данного раздела включает экспериментальное исследование обобщающего х</w:t>
      </w:r>
      <w:r w:rsidRPr="00EB6721">
        <w:rPr>
          <w:rFonts w:cs="Times New Roman"/>
          <w:sz w:val="24"/>
          <w:szCs w:val="24"/>
        </w:rPr>
        <w:t>а</w:t>
      </w:r>
      <w:r w:rsidRPr="00EB6721">
        <w:rPr>
          <w:rFonts w:cs="Times New Roman"/>
          <w:sz w:val="24"/>
          <w:szCs w:val="24"/>
        </w:rPr>
        <w:t>рактера. Раздел завершается проведением диагностической и оценочной работы за курс основной школы.</w:t>
      </w:r>
    </w:p>
    <w:p w:rsidR="00193961" w:rsidRDefault="00193961" w:rsidP="00193961">
      <w:pPr>
        <w:pStyle w:val="aff6"/>
      </w:pPr>
    </w:p>
    <w:p w:rsidR="00416B7C" w:rsidRPr="00193961" w:rsidRDefault="00193961" w:rsidP="00193961">
      <w:pPr>
        <w:pStyle w:val="aff6"/>
        <w:rPr>
          <w:b/>
          <w:sz w:val="24"/>
        </w:rPr>
      </w:pPr>
      <w:r w:rsidRPr="00193961">
        <w:rPr>
          <w:b/>
          <w:sz w:val="24"/>
        </w:rPr>
        <w:t>ПЛАНИРУЕМЫЕ РЕЗУЛЬТАТЫ ОСВОЕНИЯ УЧЕБНОГО ПРЕДМЕТА «ФИЗИКА» НА УРОВНЕ ОСНОВНОГО ОБЩЕГО 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Изучение учебного предмета «Физика» на уровне основного общего образования должно обе</w:t>
      </w:r>
      <w:r w:rsidRPr="00EB6721">
        <w:rPr>
          <w:rFonts w:cs="Times New Roman"/>
          <w:sz w:val="24"/>
          <w:szCs w:val="24"/>
        </w:rPr>
        <w:t>с</w:t>
      </w:r>
      <w:r w:rsidRPr="00EB6721">
        <w:rPr>
          <w:rFonts w:cs="Times New Roman"/>
          <w:sz w:val="24"/>
          <w:szCs w:val="24"/>
        </w:rPr>
        <w:t>печивать достижение следующих личностных, метапредметных и предметных образовательных результатов.</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Патриотическое воспитание</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проявление интереса к истории и современному состоянию российской физической науки;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ценностное отношение к достижениям российских учёных-физиков.</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Гражданское и духовно-нравственное воспитание</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осознание важности морально-этических принципов в деятельности учёного. </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Эстетическое воспитание</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восприятие эстетических качеств физической науки: её гармоничного построения, строгости, точности, лаконичности.</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Ценности научного познания</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научной любознательности, интереса к исследовательской деятельности.</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lastRenderedPageBreak/>
        <w:t>Формирование культуры здоровья и эмоционального благополучия</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осознание ценности безопасного образа жизни в современном технологическом мире, ва</w:t>
      </w:r>
      <w:r w:rsidRPr="00EB6721">
        <w:rPr>
          <w:rFonts w:cs="Times New Roman"/>
          <w:sz w:val="24"/>
          <w:szCs w:val="24"/>
        </w:rPr>
        <w:t>ж</w:t>
      </w:r>
      <w:r w:rsidRPr="00EB6721">
        <w:rPr>
          <w:rFonts w:cs="Times New Roman"/>
          <w:sz w:val="24"/>
          <w:szCs w:val="24"/>
        </w:rPr>
        <w:t>ности правил безопасного поведения на транспорте, на дорогах, с электрическим и тепловым оборудованием в домашних условиях;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сформированность навыка рефлексии, признание своего права на ошибку и такого же права у другого человека.</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Трудовое воспитание</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активное участие в решении практических задач (в рамках семьи, школы, города, края) те</w:t>
      </w:r>
      <w:r w:rsidRPr="00EB6721">
        <w:rPr>
          <w:rFonts w:cs="Times New Roman"/>
          <w:sz w:val="24"/>
          <w:szCs w:val="24"/>
        </w:rPr>
        <w:t>х</w:t>
      </w:r>
      <w:r w:rsidRPr="00EB6721">
        <w:rPr>
          <w:rFonts w:cs="Times New Roman"/>
          <w:sz w:val="24"/>
          <w:szCs w:val="24"/>
        </w:rPr>
        <w:t xml:space="preserve">нологической и социальной направленности, требующих в том числе и физических знаний;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интерес к практическому изучению профессий, связанных с физикой.</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Экологическое воспитание</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осознание глобального характера экологических проблем и путей их решения.</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Адаптация обучающегося к изменяющимся условиям социальной и природной среды</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повышение уровня своей компетентности через практическую деятельность;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потребность в формировании новых знаний, в том числе формулировать идеи, понятия, г</w:t>
      </w:r>
      <w:r w:rsidRPr="00EB6721">
        <w:rPr>
          <w:rFonts w:cs="Times New Roman"/>
          <w:sz w:val="24"/>
          <w:szCs w:val="24"/>
        </w:rPr>
        <w:t>и</w:t>
      </w:r>
      <w:r w:rsidRPr="00EB6721">
        <w:rPr>
          <w:rFonts w:cs="Times New Roman"/>
          <w:sz w:val="24"/>
          <w:szCs w:val="24"/>
        </w:rPr>
        <w:t>потезы о физических объектах и явлениях;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осознание дефицитов собственных знаний и компетентностей в области физики;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планирование своего развития в приобретении новых физических знаний;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оценка своих действий с учётом влияния на окружающую среду, возможных глобальных последствий.</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Универсальные познавательные действия</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Базовые логические действия</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объектов (явлений);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основания для обобщения и сравнения;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причинно-следственные связи при изучении физических явлений и процессов; д</w:t>
      </w:r>
      <w:r w:rsidRPr="00EB6721">
        <w:rPr>
          <w:rFonts w:cs="Times New Roman"/>
          <w:sz w:val="24"/>
          <w:szCs w:val="24"/>
        </w:rPr>
        <w:t>е</w:t>
      </w:r>
      <w:r w:rsidRPr="00EB6721">
        <w:rPr>
          <w:rFonts w:cs="Times New Roman"/>
          <w:sz w:val="24"/>
          <w:szCs w:val="24"/>
        </w:rPr>
        <w:t>лать выводы с использованием дедуктивных и индуктивных умозаключений, выдвигать г</w:t>
      </w:r>
      <w:r w:rsidRPr="00EB6721">
        <w:rPr>
          <w:rFonts w:cs="Times New Roman"/>
          <w:sz w:val="24"/>
          <w:szCs w:val="24"/>
        </w:rPr>
        <w:t>и</w:t>
      </w:r>
      <w:r w:rsidRPr="00EB6721">
        <w:rPr>
          <w:rFonts w:cs="Times New Roman"/>
          <w:sz w:val="24"/>
          <w:szCs w:val="24"/>
        </w:rPr>
        <w:t>потезы о взаимосвязях физических величин;</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Базовые исследовательские действия</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инструментпознания;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опыт, несложный физический экспер</w:t>
      </w:r>
      <w:r w:rsidRPr="00EB6721">
        <w:rPr>
          <w:rFonts w:cs="Times New Roman"/>
          <w:sz w:val="24"/>
          <w:szCs w:val="24"/>
        </w:rPr>
        <w:t>и</w:t>
      </w:r>
      <w:r w:rsidRPr="00EB6721">
        <w:rPr>
          <w:rFonts w:cs="Times New Roman"/>
          <w:sz w:val="24"/>
          <w:szCs w:val="24"/>
        </w:rPr>
        <w:t>мент, небольшое исследование физического явления;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исследования или эксперимента;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w:t>
      </w:r>
      <w:r w:rsidRPr="00EB6721">
        <w:rPr>
          <w:rFonts w:cs="Times New Roman"/>
          <w:sz w:val="24"/>
          <w:szCs w:val="24"/>
        </w:rPr>
        <w:t>ю</w:t>
      </w:r>
      <w:r w:rsidRPr="00EB6721">
        <w:rPr>
          <w:rFonts w:cs="Times New Roman"/>
          <w:sz w:val="24"/>
          <w:szCs w:val="24"/>
        </w:rPr>
        <w:t>дения, опыта, исследования;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Работа с информацией</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анализировать, систематизировать и интерпретировать информацию различных видов и форм представления;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Универсальные коммуникативные действия</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Общение</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диалога, обнаруживать ра</w:t>
      </w:r>
      <w:r w:rsidRPr="00EB6721">
        <w:rPr>
          <w:rFonts w:cs="Times New Roman"/>
          <w:sz w:val="24"/>
          <w:szCs w:val="24"/>
        </w:rPr>
        <w:t>з</w:t>
      </w:r>
      <w:r w:rsidRPr="00EB6721">
        <w:rPr>
          <w:rFonts w:cs="Times New Roman"/>
          <w:sz w:val="24"/>
          <w:szCs w:val="24"/>
        </w:rPr>
        <w:t>личие и сходство позиций;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выражать свою точку зрения в устных и письменных текстах;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публично представлять результаты выполненного физического опыта (эксперимента, иссл</w:t>
      </w:r>
      <w:r w:rsidRPr="00EB6721">
        <w:rPr>
          <w:rFonts w:cs="Times New Roman"/>
          <w:sz w:val="24"/>
          <w:szCs w:val="24"/>
        </w:rPr>
        <w:t>е</w:t>
      </w:r>
      <w:r w:rsidRPr="00EB6721">
        <w:rPr>
          <w:rFonts w:cs="Times New Roman"/>
          <w:sz w:val="24"/>
          <w:szCs w:val="24"/>
        </w:rPr>
        <w:t>дования, проекта).</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 xml:space="preserve">Совместная деятельность </w:t>
      </w:r>
      <w:r w:rsidRPr="00EB6721">
        <w:rPr>
          <w:rStyle w:val="Bold"/>
          <w:rFonts w:cs="Times New Roman"/>
          <w:b/>
          <w:bCs/>
          <w:i w:val="0"/>
          <w:iCs w:val="0"/>
          <w:sz w:val="24"/>
          <w:szCs w:val="24"/>
        </w:rPr>
        <w:t>(</w:t>
      </w:r>
      <w:r w:rsidRPr="00EB6721">
        <w:rPr>
          <w:rFonts w:cs="Times New Roman"/>
          <w:sz w:val="24"/>
          <w:szCs w:val="24"/>
        </w:rPr>
        <w:t>сотрудничество</w:t>
      </w:r>
      <w:r w:rsidRPr="00EB6721">
        <w:rPr>
          <w:rStyle w:val="Bold"/>
          <w:rFonts w:cs="Times New Roman"/>
          <w:b/>
          <w:bCs/>
          <w:i w:val="0"/>
          <w:iCs w:val="0"/>
          <w:sz w:val="24"/>
          <w:szCs w:val="24"/>
        </w:rPr>
        <w:t xml:space="preserve">):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качество своего вклада в общий продукт по критериям, самостоятельно сформ</w:t>
      </w:r>
      <w:r w:rsidRPr="00EB6721">
        <w:rPr>
          <w:rFonts w:cs="Times New Roman"/>
          <w:sz w:val="24"/>
          <w:szCs w:val="24"/>
        </w:rPr>
        <w:t>у</w:t>
      </w:r>
      <w:r w:rsidRPr="00EB6721">
        <w:rPr>
          <w:rFonts w:cs="Times New Roman"/>
          <w:sz w:val="24"/>
          <w:szCs w:val="24"/>
        </w:rPr>
        <w:t>лированным участниками взаимодействия.</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Универсальные регулятивные действия</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Самоорганизация: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выявлять проблемы в жизненных и учебных ситуациях, требующих для решения физических знаний;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ориентироваться в различных подходах принятия решений (индивидуальное, принятие р</w:t>
      </w:r>
      <w:r w:rsidRPr="00EB6721">
        <w:rPr>
          <w:rFonts w:cs="Times New Roman"/>
          <w:sz w:val="24"/>
          <w:szCs w:val="24"/>
        </w:rPr>
        <w:t>е</w:t>
      </w:r>
      <w:r w:rsidRPr="00EB6721">
        <w:rPr>
          <w:rFonts w:cs="Times New Roman"/>
          <w:sz w:val="24"/>
          <w:szCs w:val="24"/>
        </w:rPr>
        <w:t>шения в группе, принятие решений группой);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делать выбор и брать ответственность за решение.</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 xml:space="preserve">Самоконтроль </w:t>
      </w:r>
      <w:r w:rsidRPr="00EB6721">
        <w:rPr>
          <w:rStyle w:val="Bold"/>
          <w:rFonts w:cs="Times New Roman"/>
          <w:b/>
          <w:bCs/>
          <w:i w:val="0"/>
          <w:iCs w:val="0"/>
          <w:sz w:val="24"/>
          <w:szCs w:val="24"/>
        </w:rPr>
        <w:t>(</w:t>
      </w:r>
      <w:r w:rsidRPr="00EB6721">
        <w:rPr>
          <w:rFonts w:cs="Times New Roman"/>
          <w:sz w:val="24"/>
          <w:szCs w:val="24"/>
        </w:rPr>
        <w:t>рефлексия</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давать адекватную оценку ситуации и предлагать план её изменения;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деятельности, давать оценку приобретённому опыту;</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w:t>
      </w:r>
      <w:r w:rsidRPr="00EB6721">
        <w:rPr>
          <w:rFonts w:cs="Times New Roman"/>
          <w:sz w:val="24"/>
          <w:szCs w:val="24"/>
        </w:rPr>
        <w:t>и</w:t>
      </w:r>
      <w:r w:rsidRPr="00EB6721">
        <w:rPr>
          <w:rFonts w:cs="Times New Roman"/>
          <w:sz w:val="24"/>
          <w:szCs w:val="24"/>
        </w:rPr>
        <w:t>бок, возникших трудностей;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Эмоциональный интеллект</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ставить себя на место другого человека в ходе спора или дискуссии на научную тему, пон</w:t>
      </w:r>
      <w:r w:rsidRPr="00EB6721">
        <w:rPr>
          <w:rFonts w:cs="Times New Roman"/>
          <w:sz w:val="24"/>
          <w:szCs w:val="24"/>
        </w:rPr>
        <w:t>и</w:t>
      </w:r>
      <w:r w:rsidRPr="00EB6721">
        <w:rPr>
          <w:rFonts w:cs="Times New Roman"/>
          <w:sz w:val="24"/>
          <w:szCs w:val="24"/>
        </w:rPr>
        <w:t>мать мотивы, намерения и логику другого.</w:t>
      </w:r>
    </w:p>
    <w:p w:rsidR="00416B7C" w:rsidRPr="00EB6721" w:rsidRDefault="00416B7C" w:rsidP="004A7E1F">
      <w:pPr>
        <w:pStyle w:val="h5"/>
        <w:spacing w:line="240" w:lineRule="auto"/>
        <w:contextualSpacing/>
        <w:rPr>
          <w:rFonts w:cs="Times New Roman"/>
          <w:sz w:val="24"/>
          <w:szCs w:val="24"/>
        </w:rPr>
      </w:pPr>
      <w:r w:rsidRPr="00EB6721">
        <w:rPr>
          <w:rFonts w:cs="Times New Roman"/>
          <w:sz w:val="24"/>
          <w:szCs w:val="24"/>
        </w:rPr>
        <w:t>Принятие себя и других</w:t>
      </w:r>
      <w:r w:rsidRPr="00EB6721">
        <w:rPr>
          <w:rStyle w:val="Bold"/>
          <w:rFonts w:cs="Times New Roman"/>
          <w:b/>
          <w:bCs/>
          <w:i w:val="0"/>
          <w:iCs w:val="0"/>
          <w:sz w:val="24"/>
          <w:szCs w:val="24"/>
        </w:rPr>
        <w:t>:</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Предметные результаты </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Предметные результаты на базовом уровне должны отражать сформированность у обучающихся умений: </w:t>
      </w:r>
    </w:p>
    <w:p w:rsidR="00416B7C" w:rsidRPr="00EB6721" w:rsidRDefault="00416B7C" w:rsidP="00A071A9">
      <w:pPr>
        <w:pStyle w:val="list-dash"/>
        <w:numPr>
          <w:ilvl w:val="0"/>
          <w:numId w:val="13"/>
        </w:numPr>
        <w:spacing w:line="240" w:lineRule="auto"/>
        <w:contextualSpacing/>
        <w:rPr>
          <w:rFonts w:cs="Times New Roman"/>
          <w:spacing w:val="-1"/>
          <w:sz w:val="24"/>
          <w:szCs w:val="24"/>
        </w:rPr>
      </w:pPr>
      <w:r w:rsidRPr="00EB6721">
        <w:rPr>
          <w:rFonts w:cs="Times New Roman"/>
          <w:spacing w:val="-1"/>
          <w:sz w:val="24"/>
          <w:szCs w:val="24"/>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w:t>
      </w:r>
      <w:r w:rsidRPr="00EB6721">
        <w:rPr>
          <w:rFonts w:cs="Times New Roman"/>
          <w:spacing w:val="-1"/>
          <w:sz w:val="24"/>
          <w:szCs w:val="24"/>
        </w:rPr>
        <w:t>я</w:t>
      </w:r>
      <w:r w:rsidRPr="00EB6721">
        <w:rPr>
          <w:rFonts w:cs="Times New Roman"/>
          <w:spacing w:val="-1"/>
          <w:sz w:val="24"/>
          <w:szCs w:val="24"/>
        </w:rPr>
        <w:t>молинейное), траектория, равнодействующая сил, деформация (упругая, пластическая), нев</w:t>
      </w:r>
      <w:r w:rsidRPr="00EB6721">
        <w:rPr>
          <w:rFonts w:cs="Times New Roman"/>
          <w:spacing w:val="-1"/>
          <w:sz w:val="24"/>
          <w:szCs w:val="24"/>
        </w:rPr>
        <w:t>е</w:t>
      </w:r>
      <w:r w:rsidRPr="00EB6721">
        <w:rPr>
          <w:rFonts w:cs="Times New Roman"/>
          <w:spacing w:val="-1"/>
          <w:sz w:val="24"/>
          <w:szCs w:val="24"/>
        </w:rPr>
        <w:t xml:space="preserve">сомость, сообщающиеся сосуды;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w:t>
      </w:r>
      <w:r w:rsidRPr="00EB6721">
        <w:rPr>
          <w:rFonts w:cs="Times New Roman"/>
          <w:sz w:val="24"/>
          <w:szCs w:val="24"/>
        </w:rPr>
        <w:t>п</w:t>
      </w:r>
      <w:r w:rsidRPr="00EB6721">
        <w:rPr>
          <w:rFonts w:cs="Times New Roman"/>
          <w:sz w:val="24"/>
          <w:szCs w:val="24"/>
        </w:rPr>
        <w:t>лённой осью вращения; передача давления твёрдыми телами, жидкостями и газами; атм</w:t>
      </w:r>
      <w:r w:rsidRPr="00EB6721">
        <w:rPr>
          <w:rFonts w:cs="Times New Roman"/>
          <w:sz w:val="24"/>
          <w:szCs w:val="24"/>
        </w:rPr>
        <w:t>о</w:t>
      </w:r>
      <w:r w:rsidRPr="00EB6721">
        <w:rPr>
          <w:rFonts w:cs="Times New Roman"/>
          <w:sz w:val="24"/>
          <w:szCs w:val="24"/>
        </w:rPr>
        <w:t>сферное давление; плавание тел; превращения механической энергии) по описанию их х</w:t>
      </w:r>
      <w:r w:rsidRPr="00EB6721">
        <w:rPr>
          <w:rFonts w:cs="Times New Roman"/>
          <w:sz w:val="24"/>
          <w:szCs w:val="24"/>
        </w:rPr>
        <w:t>а</w:t>
      </w:r>
      <w:r w:rsidRPr="00EB6721">
        <w:rPr>
          <w:rFonts w:cs="Times New Roman"/>
          <w:sz w:val="24"/>
          <w:szCs w:val="24"/>
        </w:rPr>
        <w:t>рактерных свойств и на основе опытов, демонстрирующих данное физическое явление;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w:t>
      </w:r>
      <w:r w:rsidRPr="00EB6721">
        <w:rPr>
          <w:rFonts w:cs="Times New Roman"/>
          <w:sz w:val="24"/>
          <w:szCs w:val="24"/>
        </w:rPr>
        <w:t>е</w:t>
      </w:r>
      <w:r w:rsidRPr="00EB6721">
        <w:rPr>
          <w:rFonts w:cs="Times New Roman"/>
          <w:sz w:val="24"/>
          <w:szCs w:val="24"/>
        </w:rPr>
        <w:t>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w:t>
      </w:r>
      <w:r w:rsidRPr="00EB6721">
        <w:rPr>
          <w:rFonts w:cs="Times New Roman"/>
          <w:sz w:val="24"/>
          <w:szCs w:val="24"/>
        </w:rPr>
        <w:t>е</w:t>
      </w:r>
      <w:r w:rsidRPr="00EB6721">
        <w:rPr>
          <w:rFonts w:cs="Times New Roman"/>
          <w:sz w:val="24"/>
          <w:szCs w:val="24"/>
        </w:rPr>
        <w:t>скую задачу в учебную, выделять существенные свойства/признаки физических явлений;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w:t>
      </w:r>
      <w:r w:rsidRPr="00EB6721">
        <w:rPr>
          <w:rFonts w:cs="Times New Roman"/>
          <w:sz w:val="24"/>
          <w:szCs w:val="24"/>
        </w:rPr>
        <w:t>и</w:t>
      </w:r>
      <w:r w:rsidRPr="00EB6721">
        <w:rPr>
          <w:rFonts w:cs="Times New Roman"/>
          <w:sz w:val="24"/>
          <w:szCs w:val="24"/>
        </w:rPr>
        <w:t>чинами, строить графики изученных зависимостей физических величин;</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w:t>
      </w:r>
      <w:r w:rsidRPr="00EB6721">
        <w:rPr>
          <w:rFonts w:cs="Times New Roman"/>
          <w:sz w:val="24"/>
          <w:szCs w:val="24"/>
        </w:rPr>
        <w:t>в</w:t>
      </w:r>
      <w:r w:rsidRPr="00EB6721">
        <w:rPr>
          <w:rFonts w:cs="Times New Roman"/>
          <w:sz w:val="24"/>
          <w:szCs w:val="24"/>
        </w:rPr>
        <w:t>лений, физических закона или закономерности;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решать расчётные задачи в 1—2 действия, используя законы и формулы, связывающие ф</w:t>
      </w:r>
      <w:r w:rsidRPr="00EB6721">
        <w:rPr>
          <w:rFonts w:cs="Times New Roman"/>
          <w:sz w:val="24"/>
          <w:szCs w:val="24"/>
        </w:rPr>
        <w:t>и</w:t>
      </w:r>
      <w:r w:rsidRPr="00EB6721">
        <w:rPr>
          <w:rFonts w:cs="Times New Roman"/>
          <w:sz w:val="24"/>
          <w:szCs w:val="24"/>
        </w:rPr>
        <w:t>зические величины: на основе анализа условия задачи записывать краткое условие, подста</w:t>
      </w:r>
      <w:r w:rsidRPr="00EB6721">
        <w:rPr>
          <w:rFonts w:cs="Times New Roman"/>
          <w:sz w:val="24"/>
          <w:szCs w:val="24"/>
        </w:rPr>
        <w:t>в</w:t>
      </w:r>
      <w:r w:rsidRPr="00EB6721">
        <w:rPr>
          <w:rFonts w:cs="Times New Roman"/>
          <w:sz w:val="24"/>
          <w:szCs w:val="24"/>
        </w:rPr>
        <w:t>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w:t>
      </w:r>
      <w:r w:rsidRPr="00EB6721">
        <w:rPr>
          <w:rFonts w:cs="Times New Roman"/>
          <w:sz w:val="24"/>
          <w:szCs w:val="24"/>
        </w:rPr>
        <w:t>и</w:t>
      </w:r>
      <w:r w:rsidRPr="00EB6721">
        <w:rPr>
          <w:rFonts w:cs="Times New Roman"/>
          <w:sz w:val="24"/>
          <w:szCs w:val="24"/>
        </w:rPr>
        <w:t>чины;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w:t>
      </w:r>
      <w:r w:rsidRPr="00EB6721">
        <w:rPr>
          <w:rFonts w:cs="Times New Roman"/>
          <w:sz w:val="24"/>
          <w:szCs w:val="24"/>
        </w:rPr>
        <w:t>о</w:t>
      </w:r>
      <w:r w:rsidRPr="00EB6721">
        <w:rPr>
          <w:rFonts w:cs="Times New Roman"/>
          <w:sz w:val="24"/>
          <w:szCs w:val="24"/>
        </w:rPr>
        <w:t>вать полученный результат, находить ошибки в ходе опыта, делать выводы по его результ</w:t>
      </w:r>
      <w:r w:rsidRPr="00EB6721">
        <w:rPr>
          <w:rFonts w:cs="Times New Roman"/>
          <w:sz w:val="24"/>
          <w:szCs w:val="24"/>
        </w:rPr>
        <w:t>а</w:t>
      </w:r>
      <w:r w:rsidRPr="00EB6721">
        <w:rPr>
          <w:rFonts w:cs="Times New Roman"/>
          <w:sz w:val="24"/>
          <w:szCs w:val="24"/>
        </w:rPr>
        <w:t>там;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опыты по наблюдению физических явлений или физических свойств тел: форм</w:t>
      </w:r>
      <w:r w:rsidRPr="00EB6721">
        <w:rPr>
          <w:rFonts w:cs="Times New Roman"/>
          <w:sz w:val="24"/>
          <w:szCs w:val="24"/>
        </w:rPr>
        <w:t>у</w:t>
      </w:r>
      <w:r w:rsidRPr="00EB6721">
        <w:rPr>
          <w:rFonts w:cs="Times New Roman"/>
          <w:sz w:val="24"/>
          <w:szCs w:val="24"/>
        </w:rPr>
        <w:t>лировать проверяемые предположения, собирать установку из предложенного оборудования, записывать ход опыта и формулировать выводы;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w:t>
      </w:r>
      <w:r w:rsidRPr="00EB6721">
        <w:rPr>
          <w:rFonts w:cs="Times New Roman"/>
          <w:sz w:val="24"/>
          <w:szCs w:val="24"/>
        </w:rPr>
        <w:t>о</w:t>
      </w:r>
      <w:r w:rsidRPr="00EB6721">
        <w:rPr>
          <w:rFonts w:cs="Times New Roman"/>
          <w:sz w:val="24"/>
          <w:szCs w:val="24"/>
        </w:rPr>
        <w:t>верхностей тел и независимости силы трения от площади соприкосновения тел; силы упр</w:t>
      </w:r>
      <w:r w:rsidRPr="00EB6721">
        <w:rPr>
          <w:rFonts w:cs="Times New Roman"/>
          <w:sz w:val="24"/>
          <w:szCs w:val="24"/>
        </w:rPr>
        <w:t>у</w:t>
      </w:r>
      <w:r w:rsidRPr="00EB6721">
        <w:rPr>
          <w:rFonts w:cs="Times New Roman"/>
          <w:sz w:val="24"/>
          <w:szCs w:val="24"/>
        </w:rPr>
        <w:t>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w:t>
      </w:r>
      <w:r w:rsidRPr="00EB6721">
        <w:rPr>
          <w:rFonts w:cs="Times New Roman"/>
          <w:sz w:val="24"/>
          <w:szCs w:val="24"/>
        </w:rPr>
        <w:t>о</w:t>
      </w:r>
      <w:r w:rsidRPr="00EB6721">
        <w:rPr>
          <w:rFonts w:cs="Times New Roman"/>
          <w:sz w:val="24"/>
          <w:szCs w:val="24"/>
        </w:rPr>
        <w:lastRenderedPageBreak/>
        <w:t>вании учебного исследования, собирать установку и выполнять измерения, следуя предл</w:t>
      </w:r>
      <w:r w:rsidRPr="00EB6721">
        <w:rPr>
          <w:rFonts w:cs="Times New Roman"/>
          <w:sz w:val="24"/>
          <w:szCs w:val="24"/>
        </w:rPr>
        <w:t>о</w:t>
      </w:r>
      <w:r w:rsidRPr="00EB6721">
        <w:rPr>
          <w:rFonts w:cs="Times New Roman"/>
          <w:sz w:val="24"/>
          <w:szCs w:val="24"/>
        </w:rPr>
        <w:t>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w:t>
      </w:r>
      <w:r w:rsidRPr="00EB6721">
        <w:rPr>
          <w:rFonts w:cs="Times New Roman"/>
          <w:sz w:val="24"/>
          <w:szCs w:val="24"/>
        </w:rPr>
        <w:t>ю</w:t>
      </w:r>
      <w:r w:rsidRPr="00EB6721">
        <w:rPr>
          <w:rFonts w:cs="Times New Roman"/>
          <w:sz w:val="24"/>
          <w:szCs w:val="24"/>
        </w:rPr>
        <w:t>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соблюдать правила техники безопасности при работе с лабораторным оборудованием;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указывать принципы действия приборов и технических устройств: весы, термометр, дин</w:t>
      </w:r>
      <w:r w:rsidRPr="00EB6721">
        <w:rPr>
          <w:rFonts w:cs="Times New Roman"/>
          <w:sz w:val="24"/>
          <w:szCs w:val="24"/>
        </w:rPr>
        <w:t>а</w:t>
      </w:r>
      <w:r w:rsidRPr="00EB6721">
        <w:rPr>
          <w:rFonts w:cs="Times New Roman"/>
          <w:sz w:val="24"/>
          <w:szCs w:val="24"/>
        </w:rPr>
        <w:t>мометр, сообщающиеся сосуды, барометр, рычаг, подвижный и неподвижный блок, накло</w:t>
      </w:r>
      <w:r w:rsidRPr="00EB6721">
        <w:rPr>
          <w:rFonts w:cs="Times New Roman"/>
          <w:sz w:val="24"/>
          <w:szCs w:val="24"/>
        </w:rPr>
        <w:t>н</w:t>
      </w:r>
      <w:r w:rsidRPr="00EB6721">
        <w:rPr>
          <w:rFonts w:cs="Times New Roman"/>
          <w:sz w:val="24"/>
          <w:szCs w:val="24"/>
        </w:rPr>
        <w:t>ная плоскость;</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 / находить информацию о примерах практического использования ф</w:t>
      </w:r>
      <w:r w:rsidRPr="00EB6721">
        <w:rPr>
          <w:rFonts w:cs="Times New Roman"/>
          <w:sz w:val="24"/>
          <w:szCs w:val="24"/>
        </w:rPr>
        <w:t>и</w:t>
      </w:r>
      <w:r w:rsidRPr="00EB6721">
        <w:rPr>
          <w:rFonts w:cs="Times New Roman"/>
          <w:sz w:val="24"/>
          <w:szCs w:val="24"/>
        </w:rPr>
        <w:t>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w:t>
      </w:r>
      <w:r w:rsidRPr="00EB6721">
        <w:rPr>
          <w:rFonts w:cs="Times New Roman"/>
          <w:sz w:val="24"/>
          <w:szCs w:val="24"/>
        </w:rPr>
        <w:t>о</w:t>
      </w:r>
      <w:r w:rsidRPr="00EB6721">
        <w:rPr>
          <w:rFonts w:cs="Times New Roman"/>
          <w:sz w:val="24"/>
          <w:szCs w:val="24"/>
        </w:rPr>
        <w:t>гического поведения в окружающей среде;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w:t>
      </w:r>
      <w:r w:rsidRPr="00EB6721">
        <w:rPr>
          <w:rFonts w:cs="Times New Roman"/>
          <w:sz w:val="24"/>
          <w:szCs w:val="24"/>
        </w:rPr>
        <w:t>и</w:t>
      </w:r>
      <w:r w:rsidRPr="00EB6721">
        <w:rPr>
          <w:rFonts w:cs="Times New Roman"/>
          <w:sz w:val="24"/>
          <w:szCs w:val="24"/>
        </w:rPr>
        <w:t>рования текста, преобразования информации из одной знаковой системы в другую;</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w:t>
      </w:r>
      <w:r w:rsidRPr="00EB6721">
        <w:rPr>
          <w:rFonts w:cs="Times New Roman"/>
          <w:sz w:val="24"/>
          <w:szCs w:val="24"/>
        </w:rPr>
        <w:t>у</w:t>
      </w:r>
      <w:r w:rsidRPr="00EB6721">
        <w:rPr>
          <w:rFonts w:cs="Times New Roman"/>
          <w:sz w:val="24"/>
          <w:szCs w:val="24"/>
        </w:rPr>
        <w:t>ченный понятийный аппарат курса физики, сопровождать выступление презентацией;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 выполнении учебных проектов и исследований распределять обязанности в группе в с</w:t>
      </w:r>
      <w:r w:rsidRPr="00EB6721">
        <w:rPr>
          <w:rFonts w:cs="Times New Roman"/>
          <w:sz w:val="24"/>
          <w:szCs w:val="24"/>
        </w:rPr>
        <w:t>о</w:t>
      </w:r>
      <w:r w:rsidRPr="00EB6721">
        <w:rPr>
          <w:rFonts w:cs="Times New Roman"/>
          <w:sz w:val="24"/>
          <w:szCs w:val="24"/>
        </w:rPr>
        <w:t>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w:t>
      </w:r>
      <w:r w:rsidRPr="00EB6721">
        <w:rPr>
          <w:rFonts w:cs="Times New Roman"/>
          <w:sz w:val="24"/>
          <w:szCs w:val="24"/>
        </w:rPr>
        <w:t>и</w:t>
      </w:r>
      <w:r w:rsidRPr="00EB6721">
        <w:rPr>
          <w:rFonts w:cs="Times New Roman"/>
          <w:sz w:val="24"/>
          <w:szCs w:val="24"/>
        </w:rPr>
        <w:t>модействие, учитывая мнение окружающих.</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на базовом уровне должны отражать сформированность у обучающихся умений: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понятия: масса и размеры молекул, тепловое движение атомов и молекул, а</w:t>
      </w:r>
      <w:r w:rsidRPr="00EB6721">
        <w:rPr>
          <w:rFonts w:cs="Times New Roman"/>
          <w:sz w:val="24"/>
          <w:szCs w:val="24"/>
        </w:rPr>
        <w:t>г</w:t>
      </w:r>
      <w:r w:rsidRPr="00EB6721">
        <w:rPr>
          <w:rFonts w:cs="Times New Roman"/>
          <w:sz w:val="24"/>
          <w:szCs w:val="24"/>
        </w:rPr>
        <w:t>регатные состояния вещества, кристаллические и аморфные тела, насыщенный и ненас</w:t>
      </w:r>
      <w:r w:rsidRPr="00EB6721">
        <w:rPr>
          <w:rFonts w:cs="Times New Roman"/>
          <w:sz w:val="24"/>
          <w:szCs w:val="24"/>
        </w:rPr>
        <w:t>ы</w:t>
      </w:r>
      <w:r w:rsidRPr="00EB6721">
        <w:rPr>
          <w:rFonts w:cs="Times New Roman"/>
          <w:sz w:val="24"/>
          <w:szCs w:val="24"/>
        </w:rPr>
        <w:t>щенный пар, влажность воздуха; температура, внутренняя энергия, тепловой двигатель; эл</w:t>
      </w:r>
      <w:r w:rsidRPr="00EB6721">
        <w:rPr>
          <w:rFonts w:cs="Times New Roman"/>
          <w:sz w:val="24"/>
          <w:szCs w:val="24"/>
        </w:rPr>
        <w:t>е</w:t>
      </w:r>
      <w:r w:rsidRPr="00EB6721">
        <w:rPr>
          <w:rFonts w:cs="Times New Roman"/>
          <w:sz w:val="24"/>
          <w:szCs w:val="24"/>
        </w:rPr>
        <w:t xml:space="preserve">ментарный электрический заряд, электрическое поле, проводники и диэлектрики, постоянный электрический ток, магнитное поле;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явления (тепловое расширение/сжатие, теплопередача, тепловое равновесие, см</w:t>
      </w:r>
      <w:r w:rsidRPr="00EB6721">
        <w:rPr>
          <w:rFonts w:cs="Times New Roman"/>
          <w:sz w:val="24"/>
          <w:szCs w:val="24"/>
        </w:rPr>
        <w:t>а</w:t>
      </w:r>
      <w:r w:rsidRPr="00EB6721">
        <w:rPr>
          <w:rFonts w:cs="Times New Roman"/>
          <w:sz w:val="24"/>
          <w:szCs w:val="24"/>
        </w:rPr>
        <w:t>чивание, капиллярные явления, испарение, конденсация, плавление, кристаллизация (отве</w:t>
      </w:r>
      <w:r w:rsidRPr="00EB6721">
        <w:rPr>
          <w:rFonts w:cs="Times New Roman"/>
          <w:sz w:val="24"/>
          <w:szCs w:val="24"/>
        </w:rPr>
        <w:t>р</w:t>
      </w:r>
      <w:r w:rsidRPr="00EB6721">
        <w:rPr>
          <w:rFonts w:cs="Times New Roman"/>
          <w:sz w:val="24"/>
          <w:szCs w:val="24"/>
        </w:rPr>
        <w:t>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w:t>
      </w:r>
      <w:r w:rsidRPr="00EB6721">
        <w:rPr>
          <w:rFonts w:cs="Times New Roman"/>
          <w:sz w:val="24"/>
          <w:szCs w:val="24"/>
        </w:rPr>
        <w:t>о</w:t>
      </w:r>
      <w:r w:rsidRPr="00EB6721">
        <w:rPr>
          <w:rFonts w:cs="Times New Roman"/>
          <w:sz w:val="24"/>
          <w:szCs w:val="24"/>
        </w:rPr>
        <w:t>действие магнитов, действие магнитного поля на проводник с током, электромагнитная и</w:t>
      </w:r>
      <w:r w:rsidRPr="00EB6721">
        <w:rPr>
          <w:rFonts w:cs="Times New Roman"/>
          <w:sz w:val="24"/>
          <w:szCs w:val="24"/>
        </w:rPr>
        <w:t>н</w:t>
      </w:r>
      <w:r w:rsidRPr="00EB6721">
        <w:rPr>
          <w:rFonts w:cs="Times New Roman"/>
          <w:sz w:val="24"/>
          <w:szCs w:val="24"/>
        </w:rPr>
        <w:t>дукция) по описанию их характерных свойств и на основе опытов, демонстрирующих данное физическое явление;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w:t>
      </w:r>
      <w:r w:rsidRPr="00EB6721">
        <w:rPr>
          <w:rFonts w:cs="Times New Roman"/>
          <w:sz w:val="24"/>
          <w:szCs w:val="24"/>
        </w:rPr>
        <w:t>а</w:t>
      </w:r>
      <w:r w:rsidRPr="00EB6721">
        <w:rPr>
          <w:rFonts w:cs="Times New Roman"/>
          <w:sz w:val="24"/>
          <w:szCs w:val="24"/>
        </w:rPr>
        <w:lastRenderedPageBreak/>
        <w:t>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w:t>
      </w:r>
      <w:r w:rsidRPr="00EB6721">
        <w:rPr>
          <w:rFonts w:cs="Times New Roman"/>
          <w:sz w:val="24"/>
          <w:szCs w:val="24"/>
        </w:rPr>
        <w:t>е</w:t>
      </w:r>
      <w:r w:rsidRPr="00EB6721">
        <w:rPr>
          <w:rFonts w:cs="Times New Roman"/>
          <w:sz w:val="24"/>
          <w:szCs w:val="24"/>
        </w:rPr>
        <w:t>ственные свойства/признаки физических явлений;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w:t>
      </w:r>
      <w:r w:rsidRPr="00EB6721">
        <w:rPr>
          <w:rFonts w:cs="Times New Roman"/>
          <w:sz w:val="24"/>
          <w:szCs w:val="24"/>
        </w:rPr>
        <w:t>о</w:t>
      </w:r>
      <w:r w:rsidRPr="00EB6721">
        <w:rPr>
          <w:rFonts w:cs="Times New Roman"/>
          <w:sz w:val="24"/>
          <w:szCs w:val="24"/>
        </w:rPr>
        <w:t>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w:t>
      </w:r>
      <w:r w:rsidRPr="00EB6721">
        <w:rPr>
          <w:rFonts w:cs="Times New Roman"/>
          <w:sz w:val="24"/>
          <w:szCs w:val="24"/>
        </w:rPr>
        <w:t>и</w:t>
      </w:r>
      <w:r w:rsidRPr="00EB6721">
        <w:rPr>
          <w:rFonts w:cs="Times New Roman"/>
          <w:sz w:val="24"/>
          <w:szCs w:val="24"/>
        </w:rPr>
        <w:t>чину с другими величинами, строить графики изученных зависимостей физических величин;</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свойства тел, физические явления и процессы, используя основные пол</w:t>
      </w:r>
      <w:r w:rsidRPr="00EB6721">
        <w:rPr>
          <w:rFonts w:cs="Times New Roman"/>
          <w:sz w:val="24"/>
          <w:szCs w:val="24"/>
        </w:rPr>
        <w:t>о</w:t>
      </w:r>
      <w:r w:rsidRPr="00EB6721">
        <w:rPr>
          <w:rFonts w:cs="Times New Roman"/>
          <w:sz w:val="24"/>
          <w:szCs w:val="24"/>
        </w:rPr>
        <w:t>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физические процессы и свойства тел, в том числе и в контексте ситуаций практ</w:t>
      </w:r>
      <w:r w:rsidRPr="00EB6721">
        <w:rPr>
          <w:rFonts w:cs="Times New Roman"/>
          <w:sz w:val="24"/>
          <w:szCs w:val="24"/>
        </w:rPr>
        <w:t>и</w:t>
      </w:r>
      <w:r w:rsidRPr="00EB6721">
        <w:rPr>
          <w:rFonts w:cs="Times New Roman"/>
          <w:sz w:val="24"/>
          <w:szCs w:val="24"/>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w:t>
      </w:r>
      <w:r w:rsidRPr="00EB6721">
        <w:rPr>
          <w:rFonts w:cs="Times New Roman"/>
          <w:sz w:val="24"/>
          <w:szCs w:val="24"/>
        </w:rPr>
        <w:t>и</w:t>
      </w:r>
      <w:r w:rsidRPr="00EB6721">
        <w:rPr>
          <w:rFonts w:cs="Times New Roman"/>
          <w:sz w:val="24"/>
          <w:szCs w:val="24"/>
        </w:rPr>
        <w:t>ческих законов или закономерностей;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решать расчётные задачи в 2—3 действия, используя законы и формулы, связывающие ф</w:t>
      </w:r>
      <w:r w:rsidRPr="00EB6721">
        <w:rPr>
          <w:rFonts w:cs="Times New Roman"/>
          <w:sz w:val="24"/>
          <w:szCs w:val="24"/>
        </w:rPr>
        <w:t>и</w:t>
      </w:r>
      <w:r w:rsidRPr="00EB6721">
        <w:rPr>
          <w:rFonts w:cs="Times New Roman"/>
          <w:sz w:val="24"/>
          <w:szCs w:val="24"/>
        </w:rPr>
        <w:t>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w:t>
      </w:r>
      <w:r w:rsidRPr="00EB6721">
        <w:rPr>
          <w:rFonts w:cs="Times New Roman"/>
          <w:sz w:val="24"/>
          <w:szCs w:val="24"/>
        </w:rPr>
        <w:t>з</w:t>
      </w:r>
      <w:r w:rsidRPr="00EB6721">
        <w:rPr>
          <w:rFonts w:cs="Times New Roman"/>
          <w:sz w:val="24"/>
          <w:szCs w:val="24"/>
        </w:rPr>
        <w:t>вестными данными;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w:t>
      </w:r>
      <w:r w:rsidRPr="00EB6721">
        <w:rPr>
          <w:rFonts w:cs="Times New Roman"/>
          <w:sz w:val="24"/>
          <w:szCs w:val="24"/>
        </w:rPr>
        <w:t>о</w:t>
      </w:r>
      <w:r w:rsidRPr="00EB6721">
        <w:rPr>
          <w:rFonts w:cs="Times New Roman"/>
          <w:sz w:val="24"/>
          <w:szCs w:val="24"/>
        </w:rPr>
        <w:t>рядка проведения исследования, делать выводы;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опыты по наблюдению физических явлений или физических свойств тел (капи</w:t>
      </w:r>
      <w:r w:rsidRPr="00EB6721">
        <w:rPr>
          <w:rFonts w:cs="Times New Roman"/>
          <w:sz w:val="24"/>
          <w:szCs w:val="24"/>
        </w:rPr>
        <w:t>л</w:t>
      </w:r>
      <w:r w:rsidRPr="00EB6721">
        <w:rPr>
          <w:rFonts w:cs="Times New Roman"/>
          <w:sz w:val="24"/>
          <w:szCs w:val="24"/>
        </w:rPr>
        <w:t>лярные явления, зависимость давления воздуха от его объёма, температуры; скорости пр</w:t>
      </w:r>
      <w:r w:rsidRPr="00EB6721">
        <w:rPr>
          <w:rFonts w:cs="Times New Roman"/>
          <w:sz w:val="24"/>
          <w:szCs w:val="24"/>
        </w:rPr>
        <w:t>о</w:t>
      </w:r>
      <w:r w:rsidRPr="00EB6721">
        <w:rPr>
          <w:rFonts w:cs="Times New Roman"/>
          <w:sz w:val="24"/>
          <w:szCs w:val="24"/>
        </w:rPr>
        <w:t>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w:t>
      </w:r>
      <w:r w:rsidRPr="00EB6721">
        <w:rPr>
          <w:rFonts w:cs="Times New Roman"/>
          <w:sz w:val="24"/>
          <w:szCs w:val="24"/>
        </w:rPr>
        <w:t>а</w:t>
      </w:r>
      <w:r w:rsidRPr="00EB6721">
        <w:rPr>
          <w:rFonts w:cs="Times New Roman"/>
          <w:sz w:val="24"/>
          <w:szCs w:val="24"/>
        </w:rPr>
        <w:t>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w:t>
      </w:r>
      <w:r w:rsidRPr="00EB6721">
        <w:rPr>
          <w:rFonts w:cs="Times New Roman"/>
          <w:sz w:val="24"/>
          <w:szCs w:val="24"/>
        </w:rPr>
        <w:t>и</w:t>
      </w:r>
      <w:r w:rsidRPr="00EB6721">
        <w:rPr>
          <w:rFonts w:cs="Times New Roman"/>
          <w:sz w:val="24"/>
          <w:szCs w:val="24"/>
        </w:rPr>
        <w:t>ровать проверяемые предположения, собирать установку из предложенного оборудов</w:t>
      </w:r>
      <w:r w:rsidRPr="00EB6721">
        <w:rPr>
          <w:rFonts w:cs="Times New Roman"/>
          <w:sz w:val="24"/>
          <w:szCs w:val="24"/>
        </w:rPr>
        <w:t>а</w:t>
      </w:r>
      <w:r w:rsidRPr="00EB6721">
        <w:rPr>
          <w:rFonts w:cs="Times New Roman"/>
          <w:sz w:val="24"/>
          <w:szCs w:val="24"/>
        </w:rPr>
        <w:t>ния;описывать ход опыта и формулировать выводы;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w:t>
      </w:r>
      <w:r w:rsidRPr="00EB6721">
        <w:rPr>
          <w:rFonts w:cs="Times New Roman"/>
          <w:sz w:val="24"/>
          <w:szCs w:val="24"/>
        </w:rPr>
        <w:t>в</w:t>
      </w:r>
      <w:r w:rsidRPr="00EB6721">
        <w:rPr>
          <w:rFonts w:cs="Times New Roman"/>
          <w:sz w:val="24"/>
          <w:szCs w:val="24"/>
        </w:rPr>
        <w:t>нивать результаты измерений с учётом заданной абсолютной погрешности;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косвенные измерения физических величин (удельная теплоёмкость вещества, с</w:t>
      </w:r>
      <w:r w:rsidRPr="00EB6721">
        <w:rPr>
          <w:rFonts w:cs="Times New Roman"/>
          <w:sz w:val="24"/>
          <w:szCs w:val="24"/>
        </w:rPr>
        <w:t>о</w:t>
      </w:r>
      <w:r w:rsidRPr="00EB6721">
        <w:rPr>
          <w:rFonts w:cs="Times New Roman"/>
          <w:sz w:val="24"/>
          <w:szCs w:val="24"/>
        </w:rPr>
        <w:t>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соблюдать правила техники безопасности при работе с лабораторным оборудованием;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EB6721">
        <w:rPr>
          <w:rFonts w:cs="Times New Roman"/>
          <w:sz w:val="24"/>
          <w:szCs w:val="24"/>
        </w:rPr>
        <w:t>р</w:t>
      </w:r>
      <w:r w:rsidRPr="00EB6721">
        <w:rPr>
          <w:rFonts w:cs="Times New Roman"/>
          <w:sz w:val="24"/>
          <w:szCs w:val="24"/>
        </w:rPr>
        <w:t>метр, вольтметр, счётчик электрической энергии, электроосветительные приборы, нагрев</w:t>
      </w:r>
      <w:r w:rsidRPr="00EB6721">
        <w:rPr>
          <w:rFonts w:cs="Times New Roman"/>
          <w:sz w:val="24"/>
          <w:szCs w:val="24"/>
        </w:rPr>
        <w:t>а</w:t>
      </w:r>
      <w:r w:rsidRPr="00EB6721">
        <w:rPr>
          <w:rFonts w:cs="Times New Roman"/>
          <w:sz w:val="24"/>
          <w:szCs w:val="24"/>
        </w:rPr>
        <w:t>тельные электроприборы (примеры), электрические предохранители; электромагнит, эле</w:t>
      </w:r>
      <w:r w:rsidRPr="00EB6721">
        <w:rPr>
          <w:rFonts w:cs="Times New Roman"/>
          <w:sz w:val="24"/>
          <w:szCs w:val="24"/>
        </w:rPr>
        <w:t>к</w:t>
      </w:r>
      <w:r w:rsidRPr="00EB6721">
        <w:rPr>
          <w:rFonts w:cs="Times New Roman"/>
          <w:sz w:val="24"/>
          <w:szCs w:val="24"/>
        </w:rPr>
        <w:t>тродвигатель постоянного тока), используя знания о свойствах физических явлений и нео</w:t>
      </w:r>
      <w:r w:rsidRPr="00EB6721">
        <w:rPr>
          <w:rFonts w:cs="Times New Roman"/>
          <w:sz w:val="24"/>
          <w:szCs w:val="24"/>
        </w:rPr>
        <w:t>б</w:t>
      </w:r>
      <w:r w:rsidRPr="00EB6721">
        <w:rPr>
          <w:rFonts w:cs="Times New Roman"/>
          <w:sz w:val="24"/>
          <w:szCs w:val="24"/>
        </w:rPr>
        <w:t>ходимые физические закономерности;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простые технические устройства и измерительные приборы по схемам и сх</w:t>
      </w:r>
      <w:r w:rsidRPr="00EB6721">
        <w:rPr>
          <w:rFonts w:cs="Times New Roman"/>
          <w:sz w:val="24"/>
          <w:szCs w:val="24"/>
        </w:rPr>
        <w:t>е</w:t>
      </w:r>
      <w:r w:rsidRPr="00EB6721">
        <w:rPr>
          <w:rFonts w:cs="Times New Roman"/>
          <w:sz w:val="24"/>
          <w:szCs w:val="24"/>
        </w:rPr>
        <w:t>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w:t>
      </w:r>
      <w:r w:rsidRPr="00EB6721">
        <w:rPr>
          <w:rFonts w:cs="Times New Roman"/>
          <w:sz w:val="24"/>
          <w:szCs w:val="24"/>
        </w:rPr>
        <w:t>о</w:t>
      </w:r>
      <w:r w:rsidRPr="00EB6721">
        <w:rPr>
          <w:rFonts w:cs="Times New Roman"/>
          <w:sz w:val="24"/>
          <w:szCs w:val="24"/>
        </w:rPr>
        <w:t>следовательным и параллельным соединением элементов, различая условные обозначения элементов электрических цепей;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примеры/находить информацию о примерах практического использования физ</w:t>
      </w:r>
      <w:r w:rsidRPr="00EB6721">
        <w:rPr>
          <w:rFonts w:cs="Times New Roman"/>
          <w:sz w:val="24"/>
          <w:szCs w:val="24"/>
        </w:rPr>
        <w:t>и</w:t>
      </w:r>
      <w:r w:rsidRPr="00EB6721">
        <w:rPr>
          <w:rFonts w:cs="Times New Roman"/>
          <w:sz w:val="24"/>
          <w:szCs w:val="24"/>
        </w:rPr>
        <w:t>ческих знаний в повседневной жизни для обеспечения безопасности при обращении с пр</w:t>
      </w:r>
      <w:r w:rsidRPr="00EB6721">
        <w:rPr>
          <w:rFonts w:cs="Times New Roman"/>
          <w:sz w:val="24"/>
          <w:szCs w:val="24"/>
        </w:rPr>
        <w:t>и</w:t>
      </w:r>
      <w:r w:rsidRPr="00EB6721">
        <w:rPr>
          <w:rFonts w:cs="Times New Roman"/>
          <w:sz w:val="24"/>
          <w:szCs w:val="24"/>
        </w:rPr>
        <w:t>борами и техническими устройствами, сохранения здоровья и соблюдения норм экологич</w:t>
      </w:r>
      <w:r w:rsidRPr="00EB6721">
        <w:rPr>
          <w:rFonts w:cs="Times New Roman"/>
          <w:sz w:val="24"/>
          <w:szCs w:val="24"/>
        </w:rPr>
        <w:t>е</w:t>
      </w:r>
      <w:r w:rsidRPr="00EB6721">
        <w:rPr>
          <w:rFonts w:cs="Times New Roman"/>
          <w:sz w:val="24"/>
          <w:szCs w:val="24"/>
        </w:rPr>
        <w:t>ского поведения в окружающей среде;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осуществлять поиск информации физического содержания в сети Интернет, на основе им</w:t>
      </w:r>
      <w:r w:rsidRPr="00EB6721">
        <w:rPr>
          <w:rFonts w:cs="Times New Roman"/>
          <w:sz w:val="24"/>
          <w:szCs w:val="24"/>
        </w:rPr>
        <w:t>е</w:t>
      </w:r>
      <w:r w:rsidRPr="00EB6721">
        <w:rPr>
          <w:rFonts w:cs="Times New Roman"/>
          <w:sz w:val="24"/>
          <w:szCs w:val="24"/>
        </w:rPr>
        <w:t>ющихся знаний и путём сравнения дополнительных источников выделять информацию, к</w:t>
      </w:r>
      <w:r w:rsidRPr="00EB6721">
        <w:rPr>
          <w:rFonts w:cs="Times New Roman"/>
          <w:sz w:val="24"/>
          <w:szCs w:val="24"/>
        </w:rPr>
        <w:t>о</w:t>
      </w:r>
      <w:r w:rsidRPr="00EB6721">
        <w:rPr>
          <w:rFonts w:cs="Times New Roman"/>
          <w:sz w:val="24"/>
          <w:szCs w:val="24"/>
        </w:rPr>
        <w:t>торая является противоречивой или может быть недостоверной;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w:t>
      </w:r>
      <w:r w:rsidRPr="00EB6721">
        <w:rPr>
          <w:rFonts w:cs="Times New Roman"/>
          <w:sz w:val="24"/>
          <w:szCs w:val="24"/>
        </w:rPr>
        <w:t>и</w:t>
      </w:r>
      <w:r w:rsidRPr="00EB6721">
        <w:rPr>
          <w:rFonts w:cs="Times New Roman"/>
          <w:sz w:val="24"/>
          <w:szCs w:val="24"/>
        </w:rPr>
        <w:t>рования текста, преобразования информации из одной знаковой системы в другую;</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w:t>
      </w:r>
      <w:r w:rsidRPr="00EB6721">
        <w:rPr>
          <w:rFonts w:cs="Times New Roman"/>
          <w:sz w:val="24"/>
          <w:szCs w:val="24"/>
        </w:rPr>
        <w:t>е</w:t>
      </w:r>
      <w:r w:rsidRPr="00EB6721">
        <w:rPr>
          <w:rFonts w:cs="Times New Roman"/>
          <w:sz w:val="24"/>
          <w:szCs w:val="24"/>
        </w:rPr>
        <w:t>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на базовом уровне должны отражать сформированность у обучающихся умений: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EB6721">
        <w:rPr>
          <w:rFonts w:cs="Times New Roman"/>
          <w:spacing w:val="-2"/>
          <w:sz w:val="24"/>
          <w:szCs w:val="24"/>
        </w:rPr>
        <w:t xml:space="preserve">центр тяжести твёрдого тела, </w:t>
      </w:r>
      <w:r w:rsidRPr="00EB6721">
        <w:rPr>
          <w:rFonts w:cs="Times New Roman"/>
          <w:sz w:val="24"/>
          <w:szCs w:val="24"/>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w:t>
      </w:r>
      <w:r w:rsidRPr="00EB6721">
        <w:rPr>
          <w:rFonts w:cs="Times New Roman"/>
          <w:sz w:val="24"/>
          <w:szCs w:val="24"/>
        </w:rPr>
        <w:t>р</w:t>
      </w:r>
      <w:r w:rsidRPr="00EB6721">
        <w:rPr>
          <w:rFonts w:cs="Times New Roman"/>
          <w:sz w:val="24"/>
          <w:szCs w:val="24"/>
        </w:rPr>
        <w:t>кость, спектры испускания и поглощения; альфа-, бета- и гамма-излучения, изотопы, ядерная энергетика;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явления (равномерное и неравномерное прямолинейное движение, равноускоре</w:t>
      </w:r>
      <w:r w:rsidRPr="00EB6721">
        <w:rPr>
          <w:rFonts w:cs="Times New Roman"/>
          <w:sz w:val="24"/>
          <w:szCs w:val="24"/>
        </w:rPr>
        <w:t>н</w:t>
      </w:r>
      <w:r w:rsidRPr="00EB6721">
        <w:rPr>
          <w:rFonts w:cs="Times New Roman"/>
          <w:sz w:val="24"/>
          <w:szCs w:val="24"/>
        </w:rPr>
        <w:t>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w:t>
      </w:r>
      <w:r w:rsidRPr="00EB6721">
        <w:rPr>
          <w:rFonts w:cs="Times New Roman"/>
          <w:sz w:val="24"/>
          <w:szCs w:val="24"/>
        </w:rPr>
        <w:t>ж</w:t>
      </w:r>
      <w:r w:rsidRPr="00EB6721">
        <w:rPr>
          <w:rFonts w:cs="Times New Roman"/>
          <w:sz w:val="24"/>
          <w:szCs w:val="24"/>
        </w:rPr>
        <w:t>денные колебания), резонанс, волновое движение, отражение звука, прямолинейное распр</w:t>
      </w:r>
      <w:r w:rsidRPr="00EB6721">
        <w:rPr>
          <w:rFonts w:cs="Times New Roman"/>
          <w:sz w:val="24"/>
          <w:szCs w:val="24"/>
        </w:rPr>
        <w:t>о</w:t>
      </w:r>
      <w:r w:rsidRPr="00EB6721">
        <w:rPr>
          <w:rFonts w:cs="Times New Roman"/>
          <w:sz w:val="24"/>
          <w:szCs w:val="24"/>
        </w:rPr>
        <w:t>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w:t>
      </w:r>
      <w:r w:rsidRPr="00EB6721">
        <w:rPr>
          <w:rFonts w:cs="Times New Roman"/>
          <w:sz w:val="24"/>
          <w:szCs w:val="24"/>
        </w:rPr>
        <w:t>а</w:t>
      </w:r>
      <w:r w:rsidRPr="00EB6721">
        <w:rPr>
          <w:rFonts w:cs="Times New Roman"/>
          <w:sz w:val="24"/>
          <w:szCs w:val="24"/>
        </w:rPr>
        <w:t>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w:t>
      </w:r>
      <w:r w:rsidRPr="00EB6721">
        <w:rPr>
          <w:rFonts w:cs="Times New Roman"/>
          <w:sz w:val="24"/>
          <w:szCs w:val="24"/>
        </w:rPr>
        <w:t>о</w:t>
      </w:r>
      <w:r w:rsidRPr="00EB6721">
        <w:rPr>
          <w:rFonts w:cs="Times New Roman"/>
          <w:sz w:val="24"/>
          <w:szCs w:val="24"/>
        </w:rPr>
        <w:lastRenderedPageBreak/>
        <w:t>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EB6721" w:rsidRDefault="00416B7C" w:rsidP="00A071A9">
      <w:pPr>
        <w:pStyle w:val="list-dash"/>
        <w:numPr>
          <w:ilvl w:val="0"/>
          <w:numId w:val="13"/>
        </w:numPr>
        <w:spacing w:line="240" w:lineRule="auto"/>
        <w:contextualSpacing/>
        <w:rPr>
          <w:rFonts w:cs="Times New Roman"/>
          <w:spacing w:val="-2"/>
          <w:sz w:val="24"/>
          <w:szCs w:val="24"/>
        </w:rPr>
      </w:pPr>
      <w:r w:rsidRPr="00EB6721">
        <w:rPr>
          <w:rFonts w:cs="Times New Roman"/>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w:t>
      </w:r>
      <w:r w:rsidRPr="00EB6721">
        <w:rPr>
          <w:rFonts w:cs="Times New Roman"/>
          <w:spacing w:val="-2"/>
          <w:sz w:val="24"/>
          <w:szCs w:val="24"/>
        </w:rPr>
        <w:t>а</w:t>
      </w:r>
      <w:r w:rsidRPr="00EB6721">
        <w:rPr>
          <w:rFonts w:cs="Times New Roman"/>
          <w:spacing w:val="-2"/>
          <w:sz w:val="24"/>
          <w:szCs w:val="24"/>
        </w:rPr>
        <w:t>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w:t>
      </w:r>
      <w:r w:rsidRPr="00EB6721">
        <w:rPr>
          <w:rFonts w:cs="Times New Roman"/>
          <w:spacing w:val="-2"/>
          <w:sz w:val="24"/>
          <w:szCs w:val="24"/>
        </w:rPr>
        <w:t>и</w:t>
      </w:r>
      <w:r w:rsidRPr="00EB6721">
        <w:rPr>
          <w:rFonts w:cs="Times New Roman"/>
          <w:spacing w:val="-2"/>
          <w:sz w:val="24"/>
          <w:szCs w:val="24"/>
        </w:rPr>
        <w:t>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w:t>
      </w:r>
      <w:r w:rsidRPr="00EB6721">
        <w:rPr>
          <w:rFonts w:cs="Times New Roman"/>
          <w:sz w:val="24"/>
          <w:szCs w:val="24"/>
        </w:rPr>
        <w:t>а</w:t>
      </w:r>
      <w:r w:rsidRPr="00EB6721">
        <w:rPr>
          <w:rFonts w:cs="Times New Roman"/>
          <w:sz w:val="24"/>
          <w:szCs w:val="24"/>
        </w:rPr>
        <w:t>вать словесную формулировку закона и записывать его математическое выражение;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объяснять физические процессы и свойства тел, в том числе и в контексте ситуаций практ</w:t>
      </w:r>
      <w:r w:rsidRPr="00EB6721">
        <w:rPr>
          <w:rFonts w:cs="Times New Roman"/>
          <w:sz w:val="24"/>
          <w:szCs w:val="24"/>
        </w:rPr>
        <w:t>и</w:t>
      </w:r>
      <w:r w:rsidRPr="00EB6721">
        <w:rPr>
          <w:rFonts w:cs="Times New Roman"/>
          <w:sz w:val="24"/>
          <w:szCs w:val="24"/>
        </w:rPr>
        <w:t>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w:t>
      </w:r>
      <w:r w:rsidRPr="00EB6721">
        <w:rPr>
          <w:rFonts w:cs="Times New Roman"/>
          <w:sz w:val="24"/>
          <w:szCs w:val="24"/>
        </w:rPr>
        <w:t>и</w:t>
      </w:r>
      <w:r w:rsidRPr="00EB6721">
        <w:rPr>
          <w:rFonts w:cs="Times New Roman"/>
          <w:sz w:val="24"/>
          <w:szCs w:val="24"/>
        </w:rPr>
        <w:t>ческих законов или закономерностей;</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w:t>
      </w:r>
      <w:r w:rsidRPr="00EB6721">
        <w:rPr>
          <w:rFonts w:cs="Times New Roman"/>
          <w:sz w:val="24"/>
          <w:szCs w:val="24"/>
        </w:rPr>
        <w:t>р</w:t>
      </w:r>
      <w:r w:rsidRPr="00EB6721">
        <w:rPr>
          <w:rFonts w:cs="Times New Roman"/>
          <w:sz w:val="24"/>
          <w:szCs w:val="24"/>
        </w:rPr>
        <w:t>мулы, необходимые для решения, проводить расчёты и оценивать реалистичность получе</w:t>
      </w:r>
      <w:r w:rsidRPr="00EB6721">
        <w:rPr>
          <w:rFonts w:cs="Times New Roman"/>
          <w:sz w:val="24"/>
          <w:szCs w:val="24"/>
        </w:rPr>
        <w:t>н</w:t>
      </w:r>
      <w:r w:rsidRPr="00EB6721">
        <w:rPr>
          <w:rFonts w:cs="Times New Roman"/>
          <w:sz w:val="24"/>
          <w:szCs w:val="24"/>
        </w:rPr>
        <w:t>ного значения физической величины;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w:t>
      </w:r>
      <w:r w:rsidRPr="00EB6721">
        <w:rPr>
          <w:rFonts w:cs="Times New Roman"/>
          <w:sz w:val="24"/>
          <w:szCs w:val="24"/>
        </w:rPr>
        <w:t>о</w:t>
      </w:r>
      <w:r w:rsidRPr="00EB6721">
        <w:rPr>
          <w:rFonts w:cs="Times New Roman"/>
          <w:sz w:val="24"/>
          <w:szCs w:val="24"/>
        </w:rPr>
        <w:t>рядка проведения исследования, делать выводы, интерпретировать результаты наблюдений и опытов;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w:t>
      </w:r>
      <w:r w:rsidRPr="00EB6721">
        <w:rPr>
          <w:rFonts w:cs="Times New Roman"/>
          <w:sz w:val="24"/>
          <w:szCs w:val="24"/>
        </w:rPr>
        <w:t>у</w:t>
      </w:r>
      <w:r w:rsidRPr="00EB6721">
        <w:rPr>
          <w:rFonts w:cs="Times New Roman"/>
          <w:sz w:val="24"/>
          <w:szCs w:val="24"/>
        </w:rPr>
        <w:t>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w:t>
      </w:r>
      <w:r w:rsidRPr="00EB6721">
        <w:rPr>
          <w:rFonts w:cs="Times New Roman"/>
          <w:sz w:val="24"/>
          <w:szCs w:val="24"/>
        </w:rPr>
        <w:t>у</w:t>
      </w:r>
      <w:r w:rsidRPr="00EB6721">
        <w:rPr>
          <w:rFonts w:cs="Times New Roman"/>
          <w:sz w:val="24"/>
          <w:szCs w:val="24"/>
        </w:rPr>
        <w:t>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при необходимости серию прямых измерений, определяя среднее значение изм</w:t>
      </w:r>
      <w:r w:rsidRPr="00EB6721">
        <w:rPr>
          <w:rFonts w:cs="Times New Roman"/>
          <w:sz w:val="24"/>
          <w:szCs w:val="24"/>
        </w:rPr>
        <w:t>е</w:t>
      </w:r>
      <w:r w:rsidRPr="00EB6721">
        <w:rPr>
          <w:rFonts w:cs="Times New Roman"/>
          <w:sz w:val="24"/>
          <w:szCs w:val="24"/>
        </w:rPr>
        <w:t>ряемой величины (фокусное расстояние собирающей линзы); обосновывать выбор способа измерения/измерительного прибора;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исследование зависимостей физических величин с использованием прямых изм</w:t>
      </w:r>
      <w:r w:rsidRPr="00EB6721">
        <w:rPr>
          <w:rFonts w:cs="Times New Roman"/>
          <w:sz w:val="24"/>
          <w:szCs w:val="24"/>
        </w:rPr>
        <w:t>е</w:t>
      </w:r>
      <w:r w:rsidRPr="00EB6721">
        <w:rPr>
          <w:rFonts w:cs="Times New Roman"/>
          <w:sz w:val="24"/>
          <w:szCs w:val="24"/>
        </w:rPr>
        <w:t>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w:t>
      </w:r>
      <w:r w:rsidRPr="00EB6721">
        <w:rPr>
          <w:rFonts w:cs="Times New Roman"/>
          <w:sz w:val="24"/>
          <w:szCs w:val="24"/>
        </w:rPr>
        <w:t>а</w:t>
      </w:r>
      <w:r w:rsidRPr="00EB6721">
        <w:rPr>
          <w:rFonts w:cs="Times New Roman"/>
          <w:sz w:val="24"/>
          <w:szCs w:val="24"/>
        </w:rPr>
        <w:t>мостоятельно собирать установку, фиксировать результаты полученной зависимости физ</w:t>
      </w:r>
      <w:r w:rsidRPr="00EB6721">
        <w:rPr>
          <w:rFonts w:cs="Times New Roman"/>
          <w:sz w:val="24"/>
          <w:szCs w:val="24"/>
        </w:rPr>
        <w:t>и</w:t>
      </w:r>
      <w:r w:rsidRPr="00EB6721">
        <w:rPr>
          <w:rFonts w:cs="Times New Roman"/>
          <w:sz w:val="24"/>
          <w:szCs w:val="24"/>
        </w:rPr>
        <w:t>ческих величин с учётом заданной погрешности измерений в виде таблиц и графиков, делать выводы по результатам исследования;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w:t>
      </w:r>
      <w:r w:rsidRPr="00EB6721">
        <w:rPr>
          <w:rFonts w:cs="Times New Roman"/>
          <w:sz w:val="24"/>
          <w:szCs w:val="24"/>
        </w:rPr>
        <w:t>и</w:t>
      </w:r>
      <w:r w:rsidRPr="00EB6721">
        <w:rPr>
          <w:rFonts w:cs="Times New Roman"/>
          <w:sz w:val="24"/>
          <w:szCs w:val="24"/>
        </w:rPr>
        <w:t>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w:t>
      </w:r>
      <w:r w:rsidRPr="00EB6721">
        <w:rPr>
          <w:rFonts w:cs="Times New Roman"/>
          <w:sz w:val="24"/>
          <w:szCs w:val="24"/>
        </w:rPr>
        <w:t>к</w:t>
      </w:r>
      <w:r w:rsidRPr="00EB6721">
        <w:rPr>
          <w:rFonts w:cs="Times New Roman"/>
          <w:sz w:val="24"/>
          <w:szCs w:val="24"/>
        </w:rPr>
        <w:lastRenderedPageBreak/>
        <w:t>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соблюдать правила техники безопасности при работе с лабораторным оборудованием;</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различать основные признаки изученных физических моделей: материальная точка, абс</w:t>
      </w:r>
      <w:r w:rsidRPr="00EB6721">
        <w:rPr>
          <w:rFonts w:cs="Times New Roman"/>
          <w:sz w:val="24"/>
          <w:szCs w:val="24"/>
        </w:rPr>
        <w:t>о</w:t>
      </w:r>
      <w:r w:rsidRPr="00EB6721">
        <w:rPr>
          <w:rFonts w:cs="Times New Roman"/>
          <w:sz w:val="24"/>
          <w:szCs w:val="24"/>
        </w:rPr>
        <w:t>лютно твёрдое тело, точечный источник света, луч, тонкая линза, планетарная модель атома, нуклонная модель атомного ядра;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схемы и схематичные рисунки изученных технических устройств, измер</w:t>
      </w:r>
      <w:r w:rsidRPr="00EB6721">
        <w:rPr>
          <w:rFonts w:cs="Times New Roman"/>
          <w:sz w:val="24"/>
          <w:szCs w:val="24"/>
        </w:rPr>
        <w:t>и</w:t>
      </w:r>
      <w:r w:rsidRPr="00EB6721">
        <w:rPr>
          <w:rFonts w:cs="Times New Roman"/>
          <w:sz w:val="24"/>
          <w:szCs w:val="24"/>
        </w:rPr>
        <w:t xml:space="preserve">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приводить примеры/находить информацию о примерах практического использования физ</w:t>
      </w:r>
      <w:r w:rsidRPr="00EB6721">
        <w:rPr>
          <w:rFonts w:cs="Times New Roman"/>
          <w:sz w:val="24"/>
          <w:szCs w:val="24"/>
        </w:rPr>
        <w:t>и</w:t>
      </w:r>
      <w:r w:rsidRPr="00EB6721">
        <w:rPr>
          <w:rFonts w:cs="Times New Roman"/>
          <w:sz w:val="24"/>
          <w:szCs w:val="24"/>
        </w:rPr>
        <w:t>ческих знаний в повседневной жизни для обеспечения безопасности при обращении с пр</w:t>
      </w:r>
      <w:r w:rsidRPr="00EB6721">
        <w:rPr>
          <w:rFonts w:cs="Times New Roman"/>
          <w:sz w:val="24"/>
          <w:szCs w:val="24"/>
        </w:rPr>
        <w:t>и</w:t>
      </w:r>
      <w:r w:rsidRPr="00EB6721">
        <w:rPr>
          <w:rFonts w:cs="Times New Roman"/>
          <w:sz w:val="24"/>
          <w:szCs w:val="24"/>
        </w:rPr>
        <w:t>борами и техническими устройствами, сохранения здоровья и соблюдения норм экологич</w:t>
      </w:r>
      <w:r w:rsidRPr="00EB6721">
        <w:rPr>
          <w:rFonts w:cs="Times New Roman"/>
          <w:sz w:val="24"/>
          <w:szCs w:val="24"/>
        </w:rPr>
        <w:t>е</w:t>
      </w:r>
      <w:r w:rsidRPr="00EB6721">
        <w:rPr>
          <w:rFonts w:cs="Times New Roman"/>
          <w:sz w:val="24"/>
          <w:szCs w:val="24"/>
        </w:rPr>
        <w:t>ского поведения в окружающей среде;</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w:t>
      </w:r>
      <w:r w:rsidRPr="00EB6721">
        <w:rPr>
          <w:rFonts w:cs="Times New Roman"/>
          <w:sz w:val="24"/>
          <w:szCs w:val="24"/>
        </w:rPr>
        <w:t>н</w:t>
      </w:r>
      <w:r w:rsidRPr="00EB6721">
        <w:rPr>
          <w:rFonts w:cs="Times New Roman"/>
          <w:sz w:val="24"/>
          <w:szCs w:val="24"/>
        </w:rPr>
        <w:t>формации на основе имеющихся знаний и дополнительных источников;</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w:t>
      </w:r>
      <w:r w:rsidRPr="00EB6721">
        <w:rPr>
          <w:rFonts w:cs="Times New Roman"/>
          <w:sz w:val="24"/>
          <w:szCs w:val="24"/>
        </w:rPr>
        <w:t>и</w:t>
      </w:r>
      <w:r w:rsidRPr="00EB6721">
        <w:rPr>
          <w:rFonts w:cs="Times New Roman"/>
          <w:sz w:val="24"/>
          <w:szCs w:val="24"/>
        </w:rPr>
        <w:t>рования текста, преобразования информации из одной знаковой системы в другую;</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создавать собственные письменные и устные сообщения на основе информации из нескол</w:t>
      </w:r>
      <w:r w:rsidRPr="00EB6721">
        <w:rPr>
          <w:rFonts w:cs="Times New Roman"/>
          <w:sz w:val="24"/>
          <w:szCs w:val="24"/>
        </w:rPr>
        <w:t>ь</w:t>
      </w:r>
      <w:r w:rsidRPr="00EB6721">
        <w:rPr>
          <w:rFonts w:cs="Times New Roman"/>
          <w:sz w:val="24"/>
          <w:szCs w:val="24"/>
        </w:rPr>
        <w:t>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EB6721" w:rsidRDefault="00416B7C" w:rsidP="004A7E1F">
      <w:pPr>
        <w:pStyle w:val="NoParagraphStyle"/>
        <w:spacing w:line="240" w:lineRule="auto"/>
        <w:contextualSpacing/>
        <w:rPr>
          <w:rFonts w:ascii="Times New Roman" w:hAnsi="Times New Roman" w:cs="Times New Roman"/>
          <w:lang w:val="ru-RU"/>
        </w:rPr>
      </w:pPr>
    </w:p>
    <w:p w:rsidR="00BF5841" w:rsidRPr="00EB6721" w:rsidRDefault="00BF584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2" w:name="_Toc119912341"/>
      <w:r w:rsidRPr="00EB6721">
        <w:rPr>
          <w:rFonts w:cs="Times New Roman"/>
          <w:sz w:val="24"/>
        </w:rPr>
        <w:lastRenderedPageBreak/>
        <w:t>2.1.</w:t>
      </w:r>
      <w:r w:rsidR="00811ABA">
        <w:rPr>
          <w:rFonts w:cs="Times New Roman"/>
          <w:sz w:val="24"/>
        </w:rPr>
        <w:t xml:space="preserve">10 </w:t>
      </w:r>
      <w:r w:rsidRPr="00EB6721">
        <w:rPr>
          <w:rFonts w:cs="Times New Roman"/>
          <w:sz w:val="24"/>
        </w:rPr>
        <w:t>БИОЛОГИЯ</w:t>
      </w:r>
      <w:bookmarkEnd w:id="22"/>
    </w:p>
    <w:p w:rsidR="00416B7C" w:rsidRPr="00EB6721" w:rsidRDefault="00F1423E"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 xml:space="preserve">абочая программа по биологии на уровне основного общего образования составлена на основе Требований к результатам освоения </w:t>
      </w:r>
      <w:r w:rsidR="00BE06D3" w:rsidRPr="00EB6721">
        <w:rPr>
          <w:rFonts w:cs="Times New Roman"/>
          <w:sz w:val="24"/>
          <w:szCs w:val="24"/>
        </w:rPr>
        <w:t>ООП ООО</w:t>
      </w:r>
      <w:r w:rsidR="00416B7C" w:rsidRPr="00EB6721">
        <w:rPr>
          <w:rFonts w:cs="Times New Roman"/>
          <w:sz w:val="24"/>
          <w:szCs w:val="24"/>
        </w:rPr>
        <w:t>, представленных в Федеральном государственном образовательном стандарте основного общего образования,а также Примерной программы восп</w:t>
      </w:r>
      <w:r w:rsidR="00416B7C" w:rsidRPr="00EB6721">
        <w:rPr>
          <w:rFonts w:cs="Times New Roman"/>
          <w:sz w:val="24"/>
          <w:szCs w:val="24"/>
        </w:rPr>
        <w:t>и</w:t>
      </w:r>
      <w:r w:rsidR="00416B7C" w:rsidRPr="00EB6721">
        <w:rPr>
          <w:rFonts w:cs="Times New Roman"/>
          <w:sz w:val="24"/>
          <w:szCs w:val="24"/>
        </w:rPr>
        <w:t xml:space="preserve">тания. </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w:t>
      </w:r>
      <w:r w:rsidRPr="00EB6721">
        <w:rPr>
          <w:rFonts w:cs="Times New Roman"/>
          <w:sz w:val="24"/>
          <w:szCs w:val="24"/>
        </w:rPr>
        <w:t>в</w:t>
      </w:r>
      <w:r w:rsidRPr="00EB6721">
        <w:rPr>
          <w:rFonts w:cs="Times New Roman"/>
          <w:sz w:val="24"/>
          <w:szCs w:val="24"/>
        </w:rPr>
        <w:t xml:space="preserve">ного общего образования (ФГОС ООО) и с учётом Примерной </w:t>
      </w:r>
      <w:r w:rsidR="00BE06D3" w:rsidRPr="00EB6721">
        <w:rPr>
          <w:rFonts w:cs="Times New Roman"/>
          <w:sz w:val="24"/>
          <w:szCs w:val="24"/>
        </w:rPr>
        <w:t>ООП ООО</w:t>
      </w:r>
      <w:r w:rsidR="00F1423E" w:rsidRPr="00EB6721">
        <w:rPr>
          <w:rFonts w:cs="Times New Roman"/>
          <w:sz w:val="24"/>
          <w:szCs w:val="24"/>
        </w:rPr>
        <w:t xml:space="preserve"> </w:t>
      </w:r>
      <w:r w:rsidRPr="00EB6721">
        <w:rPr>
          <w:rFonts w:cs="Times New Roman"/>
          <w:sz w:val="24"/>
          <w:szCs w:val="24"/>
        </w:rPr>
        <w:t>(ПООП ООО).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направлена на формирование естественно-научной грамотности учащихся и орган</w:t>
      </w:r>
      <w:r w:rsidRPr="00EB6721">
        <w:rPr>
          <w:rFonts w:cs="Times New Roman"/>
          <w:sz w:val="24"/>
          <w:szCs w:val="24"/>
        </w:rPr>
        <w:t>и</w:t>
      </w:r>
      <w:r w:rsidRPr="00EB6721">
        <w:rPr>
          <w:rFonts w:cs="Times New Roman"/>
          <w:sz w:val="24"/>
          <w:szCs w:val="24"/>
        </w:rPr>
        <w:t>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w:t>
      </w:r>
      <w:r w:rsidRPr="00EB6721">
        <w:rPr>
          <w:rFonts w:cs="Times New Roman"/>
          <w:sz w:val="24"/>
          <w:szCs w:val="24"/>
        </w:rPr>
        <w:t>ь</w:t>
      </w:r>
      <w:r w:rsidRPr="00EB6721">
        <w:rPr>
          <w:rFonts w:cs="Times New Roman"/>
          <w:sz w:val="24"/>
          <w:szCs w:val="24"/>
        </w:rPr>
        <w:t>ность изучения тем, основанную на логике развития предметного содержания с учётом возрастных особенностей обучающихся.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имеет примерный характер и может стать основой для составления учителями би</w:t>
      </w:r>
      <w:r w:rsidRPr="00EB6721">
        <w:rPr>
          <w:rFonts w:cs="Times New Roman"/>
          <w:sz w:val="24"/>
          <w:szCs w:val="24"/>
        </w:rPr>
        <w:t>о</w:t>
      </w:r>
      <w:r w:rsidRPr="00EB6721">
        <w:rPr>
          <w:rFonts w:cs="Times New Roman"/>
          <w:sz w:val="24"/>
          <w:szCs w:val="24"/>
        </w:rPr>
        <w:t>логии своих рабочих программ и организации учебного процесса. Учителями могут быть испол</w:t>
      </w:r>
      <w:r w:rsidRPr="00EB6721">
        <w:rPr>
          <w:rFonts w:cs="Times New Roman"/>
          <w:sz w:val="24"/>
          <w:szCs w:val="24"/>
        </w:rPr>
        <w:t>ь</w:t>
      </w:r>
      <w:r w:rsidRPr="00EB6721">
        <w:rPr>
          <w:rFonts w:cs="Times New Roman"/>
          <w:sz w:val="24"/>
          <w:szCs w:val="24"/>
        </w:rPr>
        <w:t>зованы различные методические подходы к преподаванию биологии при условии сохранения об</w:t>
      </w:r>
      <w:r w:rsidRPr="00EB6721">
        <w:rPr>
          <w:rFonts w:cs="Times New Roman"/>
          <w:sz w:val="24"/>
          <w:szCs w:val="24"/>
        </w:rPr>
        <w:t>я</w:t>
      </w:r>
      <w:r w:rsidRPr="00EB6721">
        <w:rPr>
          <w:rFonts w:cs="Times New Roman"/>
          <w:sz w:val="24"/>
          <w:szCs w:val="24"/>
        </w:rPr>
        <w:t>зательной части содержания курса.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программе определяются основные цели изучения биологии на уровне основного общего о</w:t>
      </w:r>
      <w:r w:rsidRPr="00EB6721">
        <w:rPr>
          <w:rFonts w:cs="Times New Roman"/>
          <w:sz w:val="24"/>
          <w:szCs w:val="24"/>
        </w:rPr>
        <w:t>б</w:t>
      </w:r>
      <w:r w:rsidRPr="00EB6721">
        <w:rPr>
          <w:rFonts w:cs="Times New Roman"/>
          <w:sz w:val="24"/>
          <w:szCs w:val="24"/>
        </w:rPr>
        <w:t>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EB6721" w:rsidRDefault="00416B7C" w:rsidP="004A7E1F">
      <w:pPr>
        <w:pStyle w:val="a8"/>
        <w:keepNext/>
        <w:spacing w:line="240" w:lineRule="auto"/>
        <w:contextualSpacing/>
        <w:rPr>
          <w:rStyle w:val="a9"/>
          <w:rFonts w:cs="Times New Roman"/>
          <w:sz w:val="24"/>
          <w:szCs w:val="24"/>
        </w:rPr>
      </w:pPr>
      <w:r w:rsidRPr="00EB6721">
        <w:rPr>
          <w:rStyle w:val="a9"/>
          <w:rFonts w:cs="Times New Roman"/>
          <w:sz w:val="24"/>
          <w:szCs w:val="24"/>
        </w:rPr>
        <w:t>Программа имеет следующую структуру:</w:t>
      </w:r>
    </w:p>
    <w:p w:rsidR="00416B7C" w:rsidRPr="00EB6721" w:rsidRDefault="00416B7C" w:rsidP="004A7E1F">
      <w:pPr>
        <w:pStyle w:val="a0"/>
        <w:spacing w:line="240" w:lineRule="auto"/>
        <w:contextualSpacing/>
        <w:rPr>
          <w:rFonts w:cs="Times New Roman"/>
          <w:sz w:val="24"/>
          <w:szCs w:val="24"/>
        </w:rPr>
      </w:pPr>
      <w:r w:rsidRPr="00EB6721">
        <w:rPr>
          <w:rFonts w:cs="Times New Roman"/>
          <w:sz w:val="24"/>
          <w:szCs w:val="24"/>
        </w:rPr>
        <w:t>планируемые результаты освоения учебного предмета «Биология» по годам обучения;</w:t>
      </w:r>
    </w:p>
    <w:p w:rsidR="00416B7C" w:rsidRPr="00EB6721" w:rsidRDefault="00416B7C" w:rsidP="004A7E1F">
      <w:pPr>
        <w:pStyle w:val="a0"/>
        <w:spacing w:line="240" w:lineRule="auto"/>
        <w:contextualSpacing/>
        <w:rPr>
          <w:rFonts w:cs="Times New Roman"/>
          <w:sz w:val="24"/>
          <w:szCs w:val="24"/>
        </w:rPr>
      </w:pPr>
      <w:r w:rsidRPr="00EB6721">
        <w:rPr>
          <w:rFonts w:cs="Times New Roman"/>
          <w:sz w:val="24"/>
          <w:szCs w:val="24"/>
        </w:rPr>
        <w:t>содержание учебного предмета «Биология» по годам обучения;</w:t>
      </w:r>
    </w:p>
    <w:p w:rsidR="00416B7C" w:rsidRPr="00EB6721" w:rsidRDefault="00416B7C" w:rsidP="004A7E1F">
      <w:pPr>
        <w:pStyle w:val="a0"/>
        <w:spacing w:line="240" w:lineRule="auto"/>
        <w:contextualSpacing/>
        <w:rPr>
          <w:rFonts w:cs="Times New Roman"/>
          <w:sz w:val="24"/>
          <w:szCs w:val="24"/>
        </w:rPr>
      </w:pPr>
      <w:r w:rsidRPr="00EB6721">
        <w:rPr>
          <w:rFonts w:cs="Times New Roman"/>
          <w:sz w:val="24"/>
          <w:szCs w:val="24"/>
        </w:rPr>
        <w:t>тематическое планирование с указанием количества часов на освоение каждой темы и пр</w:t>
      </w:r>
      <w:r w:rsidRPr="00EB6721">
        <w:rPr>
          <w:rFonts w:cs="Times New Roman"/>
          <w:sz w:val="24"/>
          <w:szCs w:val="24"/>
        </w:rPr>
        <w:t>и</w:t>
      </w:r>
      <w:r w:rsidRPr="00EB6721">
        <w:rPr>
          <w:rFonts w:cs="Times New Roman"/>
          <w:sz w:val="24"/>
          <w:szCs w:val="24"/>
        </w:rPr>
        <w:t>мерной характеристикой учебной деятельности, реализуемой при изучении этих тем.</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ОБЩАЯ ХАРАКТЕРИСТИКА УЧЕБНОГО ПРЕДМЕТА «БИОЛОГИЯ»</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w:t>
      </w:r>
      <w:r w:rsidRPr="00EB6721">
        <w:rPr>
          <w:rFonts w:cs="Times New Roman"/>
          <w:spacing w:val="-2"/>
          <w:sz w:val="24"/>
          <w:szCs w:val="24"/>
        </w:rPr>
        <w:t>о</w:t>
      </w:r>
      <w:r w:rsidRPr="00EB6721">
        <w:rPr>
          <w:rFonts w:cs="Times New Roman"/>
          <w:spacing w:val="-2"/>
          <w:sz w:val="24"/>
          <w:szCs w:val="24"/>
        </w:rPr>
        <w:t xml:space="preserve">лучать, присваивать и применять в жизненных ситуациях.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Биологическая подготовка обеспечивает понимание обучающимися научных принципов чел</w:t>
      </w:r>
      <w:r w:rsidRPr="00EB6721">
        <w:rPr>
          <w:rFonts w:cs="Times New Roman"/>
          <w:sz w:val="24"/>
          <w:szCs w:val="24"/>
        </w:rPr>
        <w:t>о</w:t>
      </w:r>
      <w:r w:rsidRPr="00EB6721">
        <w:rPr>
          <w:rFonts w:cs="Times New Roman"/>
          <w:sz w:val="24"/>
          <w:szCs w:val="24"/>
        </w:rPr>
        <w:t>веческой деятельности в природе, закладывает основы экологической культуры, здорового образа жизни.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ЦЕЛИ ИЗУЧЕНИЯ УЧЕБНОГО ПРЕДМЕТА «БИОЛОГИЯ»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Целями изучения биологии на уровне основного общего образования являются: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формирование системы знаний об особенностях строения, жизнедеятельности организма ч</w:t>
      </w:r>
      <w:r w:rsidRPr="00EB6721">
        <w:rPr>
          <w:rFonts w:cs="Times New Roman"/>
          <w:sz w:val="24"/>
          <w:szCs w:val="24"/>
        </w:rPr>
        <w:t>е</w:t>
      </w:r>
      <w:r w:rsidRPr="00EB6721">
        <w:rPr>
          <w:rFonts w:cs="Times New Roman"/>
          <w:sz w:val="24"/>
          <w:szCs w:val="24"/>
        </w:rPr>
        <w:t xml:space="preserve">ловека, условиях сохранения его здоровья; </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w:t>
      </w:r>
      <w:r w:rsidRPr="00EB6721">
        <w:rPr>
          <w:rFonts w:cs="Times New Roman"/>
          <w:sz w:val="24"/>
          <w:szCs w:val="24"/>
        </w:rPr>
        <w:t>б</w:t>
      </w:r>
      <w:r w:rsidRPr="00EB6721">
        <w:rPr>
          <w:rFonts w:cs="Times New Roman"/>
          <w:sz w:val="24"/>
          <w:szCs w:val="24"/>
        </w:rPr>
        <w:t>ственного организма;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формирование умений объяснять роль биологии в практической деятельности людей, знач</w:t>
      </w:r>
      <w:r w:rsidRPr="00EB6721">
        <w:rPr>
          <w:rFonts w:cs="Times New Roman"/>
          <w:sz w:val="24"/>
          <w:szCs w:val="24"/>
        </w:rPr>
        <w:t>е</w:t>
      </w:r>
      <w:r w:rsidRPr="00EB6721">
        <w:rPr>
          <w:rFonts w:cs="Times New Roman"/>
          <w:sz w:val="24"/>
          <w:szCs w:val="24"/>
        </w:rPr>
        <w:t>ние биологического разнообразия для сохранения биосферы, последствия деятельности ч</w:t>
      </w:r>
      <w:r w:rsidRPr="00EB6721">
        <w:rPr>
          <w:rFonts w:cs="Times New Roman"/>
          <w:sz w:val="24"/>
          <w:szCs w:val="24"/>
        </w:rPr>
        <w:t>е</w:t>
      </w:r>
      <w:r w:rsidRPr="00EB6721">
        <w:rPr>
          <w:rFonts w:cs="Times New Roman"/>
          <w:sz w:val="24"/>
          <w:szCs w:val="24"/>
        </w:rPr>
        <w:t>ловека в природе;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 xml:space="preserve">формирование экологической культуры в целях сохранения собственного здоровья и охраны окружающей среды. </w:t>
      </w:r>
    </w:p>
    <w:p w:rsidR="00416B7C" w:rsidRPr="00EB6721" w:rsidRDefault="00416B7C" w:rsidP="004A7E1F">
      <w:pPr>
        <w:pStyle w:val="a8"/>
        <w:keepNext/>
        <w:spacing w:line="240" w:lineRule="auto"/>
        <w:contextualSpacing/>
        <w:rPr>
          <w:rFonts w:cs="Times New Roman"/>
          <w:sz w:val="24"/>
          <w:szCs w:val="24"/>
        </w:rPr>
      </w:pPr>
      <w:r w:rsidRPr="00EB6721">
        <w:rPr>
          <w:rFonts w:cs="Times New Roman"/>
          <w:sz w:val="24"/>
          <w:szCs w:val="24"/>
        </w:rPr>
        <w:t xml:space="preserve">Достижение целей обеспечивается решением следующихЗАДАЧ: </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приобретение знаний обучающимися о живой природе, закономерностях строения, жизнед</w:t>
      </w:r>
      <w:r w:rsidRPr="00EB6721">
        <w:rPr>
          <w:rFonts w:cs="Times New Roman"/>
          <w:sz w:val="24"/>
          <w:szCs w:val="24"/>
        </w:rPr>
        <w:t>е</w:t>
      </w:r>
      <w:r w:rsidRPr="00EB6721">
        <w:rPr>
          <w:rFonts w:cs="Times New Roman"/>
          <w:sz w:val="24"/>
          <w:szCs w:val="24"/>
        </w:rPr>
        <w:t xml:space="preserve">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овладение умениями проводить исследования с использованием биологического оборудов</w:t>
      </w:r>
      <w:r w:rsidRPr="00EB6721">
        <w:rPr>
          <w:rFonts w:cs="Times New Roman"/>
          <w:sz w:val="24"/>
          <w:szCs w:val="24"/>
        </w:rPr>
        <w:t>а</w:t>
      </w:r>
      <w:r w:rsidRPr="00EB6721">
        <w:rPr>
          <w:rFonts w:cs="Times New Roman"/>
          <w:sz w:val="24"/>
          <w:szCs w:val="24"/>
        </w:rPr>
        <w:t>ния и наблюдения за состоянием собственного организма;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освоение приёмов работы с биологической информацией, в том числе о современных дост</w:t>
      </w:r>
      <w:r w:rsidRPr="00EB6721">
        <w:rPr>
          <w:rFonts w:cs="Times New Roman"/>
          <w:sz w:val="24"/>
          <w:szCs w:val="24"/>
        </w:rPr>
        <w:t>и</w:t>
      </w:r>
      <w:r w:rsidRPr="00EB6721">
        <w:rPr>
          <w:rFonts w:cs="Times New Roman"/>
          <w:sz w:val="24"/>
          <w:szCs w:val="24"/>
        </w:rPr>
        <w:t>жениях в области биологии, её анализ и критическое оценивание;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воспитание биологически и экологически грамотной личности, готовой к сохранению со</w:t>
      </w:r>
      <w:r w:rsidRPr="00EB6721">
        <w:rPr>
          <w:rFonts w:cs="Times New Roman"/>
          <w:sz w:val="24"/>
          <w:szCs w:val="24"/>
        </w:rPr>
        <w:t>б</w:t>
      </w:r>
      <w:r w:rsidRPr="00EB6721">
        <w:rPr>
          <w:rFonts w:cs="Times New Roman"/>
          <w:sz w:val="24"/>
          <w:szCs w:val="24"/>
        </w:rPr>
        <w:t>ственного здоровья и охраны окружающей среды.</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УЧЕБНОГО ПРЕДМЕТА «БИОЛОГИЯ»</w:t>
      </w:r>
      <w:r w:rsidR="00F1423E" w:rsidRPr="00EB6721">
        <w:rPr>
          <w:rFonts w:cs="Times New Roman"/>
          <w:sz w:val="24"/>
          <w:szCs w:val="24"/>
        </w:rPr>
        <w:t xml:space="preserve"> </w:t>
      </w:r>
      <w:r w:rsidRPr="00EB6721">
        <w:rPr>
          <w:rFonts w:cs="Times New Roman"/>
          <w:sz w:val="24"/>
          <w:szCs w:val="24"/>
        </w:rPr>
        <w:t>В</w:t>
      </w:r>
      <w:r w:rsidR="00F1423E" w:rsidRPr="00EB6721">
        <w:rPr>
          <w:rFonts w:cs="Times New Roman"/>
          <w:sz w:val="24"/>
          <w:szCs w:val="24"/>
        </w:rPr>
        <w:t xml:space="preserve"> </w:t>
      </w:r>
      <w:r w:rsidRPr="00EB6721">
        <w:rPr>
          <w:rFonts w:cs="Times New Roman"/>
          <w:sz w:val="24"/>
          <w:szCs w:val="24"/>
        </w:rPr>
        <w:t>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83333" w:rsidRDefault="00483333" w:rsidP="00483333">
      <w:pPr>
        <w:pStyle w:val="aff6"/>
      </w:pPr>
    </w:p>
    <w:p w:rsidR="00416B7C" w:rsidRPr="00483333" w:rsidRDefault="00416B7C" w:rsidP="00483333">
      <w:pPr>
        <w:pStyle w:val="aff6"/>
        <w:rPr>
          <w:b/>
          <w:sz w:val="24"/>
        </w:rPr>
      </w:pPr>
      <w:r w:rsidRPr="00483333">
        <w:rPr>
          <w:b/>
          <w:sz w:val="24"/>
        </w:rPr>
        <w:t>СОДЕРЖАНИЕ УЧЕБНОГО ПРЕДМЕТА «БИОЛОГИЯ»</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 Биология</w:t>
      </w:r>
      <w:r w:rsidR="00F1423E" w:rsidRPr="00EB6721">
        <w:rPr>
          <w:rFonts w:cs="Times New Roman"/>
          <w:sz w:val="24"/>
          <w:szCs w:val="24"/>
        </w:rPr>
        <w:t xml:space="preserve"> </w:t>
      </w:r>
      <w:r w:rsidRPr="00EB6721">
        <w:rPr>
          <w:rFonts w:cs="Times New Roman"/>
          <w:sz w:val="24"/>
          <w:szCs w:val="24"/>
        </w:rPr>
        <w:t>— наука о живой природе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w:t>
      </w:r>
      <w:r w:rsidRPr="00EB6721">
        <w:rPr>
          <w:rFonts w:cs="Times New Roman"/>
          <w:sz w:val="24"/>
          <w:szCs w:val="24"/>
        </w:rPr>
        <w:t>е</w:t>
      </w:r>
      <w:r w:rsidRPr="00EB6721">
        <w:rPr>
          <w:rFonts w:cs="Times New Roman"/>
          <w:sz w:val="24"/>
          <w:szCs w:val="24"/>
        </w:rPr>
        <w:t>ринар, психолог, агроном, животновод и др. (4—5). Связь биологии с другими науками (матем</w:t>
      </w:r>
      <w:r w:rsidRPr="00EB6721">
        <w:rPr>
          <w:rFonts w:cs="Times New Roman"/>
          <w:sz w:val="24"/>
          <w:szCs w:val="24"/>
        </w:rPr>
        <w:t>а</w:t>
      </w:r>
      <w:r w:rsidRPr="00EB6721">
        <w:rPr>
          <w:rFonts w:cs="Times New Roman"/>
          <w:sz w:val="24"/>
          <w:szCs w:val="24"/>
        </w:rPr>
        <w:t>тика, география и др.). Роль биологии в познании окружающего мира и практической деятельности современного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Кабинет биологии. Правила поведения и работы в кабинете с биологическими приборами и и</w:t>
      </w:r>
      <w:r w:rsidRPr="00EB6721">
        <w:rPr>
          <w:rFonts w:cs="Times New Roman"/>
          <w:sz w:val="24"/>
          <w:szCs w:val="24"/>
        </w:rPr>
        <w:t>н</w:t>
      </w:r>
      <w:r w:rsidRPr="00EB6721">
        <w:rPr>
          <w:rFonts w:cs="Times New Roman"/>
          <w:sz w:val="24"/>
          <w:szCs w:val="24"/>
        </w:rPr>
        <w:t>струментами.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Биологические термины, понятия, символы. Источники биологических знаний. Поиск инфо</w:t>
      </w:r>
      <w:r w:rsidRPr="00EB6721">
        <w:rPr>
          <w:rFonts w:cs="Times New Roman"/>
          <w:sz w:val="24"/>
          <w:szCs w:val="24"/>
        </w:rPr>
        <w:t>р</w:t>
      </w:r>
      <w:r w:rsidRPr="00EB6721">
        <w:rPr>
          <w:rFonts w:cs="Times New Roman"/>
          <w:sz w:val="24"/>
          <w:szCs w:val="24"/>
        </w:rPr>
        <w:t>мации с использованием различных источников (научно-популярная литература, справочники, Интернет).</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2. Методы изучения живой природы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t>Метод описания в биологии (наглядный, словесный, схематический). Метод измерения (инстр</w:t>
      </w:r>
      <w:r w:rsidRPr="00EB6721">
        <w:rPr>
          <w:rFonts w:cs="Times New Roman"/>
          <w:spacing w:val="-1"/>
          <w:sz w:val="24"/>
          <w:szCs w:val="24"/>
        </w:rPr>
        <w:t>у</w:t>
      </w:r>
      <w:r w:rsidRPr="00EB6721">
        <w:rPr>
          <w:rFonts w:cs="Times New Roman"/>
          <w:spacing w:val="-1"/>
          <w:sz w:val="24"/>
          <w:szCs w:val="24"/>
        </w:rPr>
        <w:t>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r w:rsidRPr="00EB6721">
        <w:rPr>
          <w:rFonts w:cs="Times New Roman"/>
          <w:sz w:val="24"/>
          <w:szCs w:val="24"/>
          <w:vertAlign w:val="superscript"/>
        </w:rPr>
        <w:footnoteReference w:id="22"/>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Ознакомление с устройством лупы, светового микроскопа, правила работы с ними.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Ознакомление с растительными и животными клетками: томата и арбуза (натуральные пр</w:t>
      </w:r>
      <w:r w:rsidRPr="00EB6721">
        <w:rPr>
          <w:rFonts w:cs="Times New Roman"/>
          <w:sz w:val="24"/>
          <w:szCs w:val="24"/>
        </w:rPr>
        <w:t>е</w:t>
      </w:r>
      <w:r w:rsidRPr="00EB6721">
        <w:rPr>
          <w:rFonts w:cs="Times New Roman"/>
          <w:sz w:val="24"/>
          <w:szCs w:val="24"/>
        </w:rPr>
        <w:t>параты), инфузории туфельки и гидры (готовые микропрепараты) с помощью лупы и светового микроскопа.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Экскурсии или видеоэкскурсии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Овладение методами изучения живой природы — наблюдением и экспериментом.</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lastRenderedPageBreak/>
        <w:t>3. Организмы — тела живой природы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об организме. Доядерные и ядерные организмы.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Одноклеточные и многоклеточные организмы. Клетки, ткани, органы, системы органов.</w:t>
      </w:r>
    </w:p>
    <w:p w:rsidR="00416B7C" w:rsidRPr="00EB6721" w:rsidRDefault="00416B7C" w:rsidP="004A7E1F">
      <w:pPr>
        <w:pStyle w:val="a8"/>
        <w:spacing w:line="240" w:lineRule="auto"/>
        <w:contextualSpacing/>
        <w:rPr>
          <w:rFonts w:cs="Times New Roman"/>
          <w:spacing w:val="-3"/>
          <w:sz w:val="24"/>
          <w:szCs w:val="24"/>
        </w:rPr>
      </w:pPr>
      <w:r w:rsidRPr="00EB6721">
        <w:rPr>
          <w:rFonts w:cs="Times New Roman"/>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Свойства организмов: питание, дыхание, выделение, движение, размножение, развитие, раздр</w:t>
      </w:r>
      <w:r w:rsidRPr="00EB6721">
        <w:rPr>
          <w:rFonts w:cs="Times New Roman"/>
          <w:sz w:val="24"/>
          <w:szCs w:val="24"/>
        </w:rPr>
        <w:t>а</w:t>
      </w:r>
      <w:r w:rsidRPr="00EB6721">
        <w:rPr>
          <w:rFonts w:cs="Times New Roman"/>
          <w:sz w:val="24"/>
          <w:szCs w:val="24"/>
        </w:rPr>
        <w:t>жимость, приспособленность. Организм — единое целое.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Ознакомление с принципами систематики организмов.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Наблюдение за потреблением воды растением.</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4. Организмы и среда обитания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Выявление приспособлений организмов к среде обитания (на конкретных примерах).</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Экскурсии или видеоэкскурсии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Растительный и животный мир родного края (краеведение).</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5. Природные сообщества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w:t>
      </w:r>
      <w:r w:rsidRPr="00EB6721">
        <w:rPr>
          <w:rFonts w:cs="Times New Roman"/>
          <w:sz w:val="24"/>
          <w:szCs w:val="24"/>
        </w:rPr>
        <w:t>з</w:t>
      </w:r>
      <w:r w:rsidRPr="00EB6721">
        <w:rPr>
          <w:rFonts w:cs="Times New Roman"/>
          <w:sz w:val="24"/>
          <w:szCs w:val="24"/>
        </w:rPr>
        <w:t>рушители органических веществ в природных сообществах. Примеры природных сообществ (лес, пруд, озеро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Природные зоны Земли, их обитатели. Флора и фауна природных зон. Ландшафты: природные и культурные.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искусственных сообществ и их обитателей (на примере аквариума и др.).</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Экскурсии или видеоэкскурсии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природных сообществ (на примере леса, озера, пруда, луга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сезонных явлений в жизни природных сообществ.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6. Живая природа и человек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Изменения в природе в связи с развитием сельского хозяйства, производства и ростом числе</w:t>
      </w:r>
      <w:r w:rsidRPr="00EB6721">
        <w:rPr>
          <w:rFonts w:cs="Times New Roman"/>
          <w:sz w:val="24"/>
          <w:szCs w:val="24"/>
        </w:rPr>
        <w:t>н</w:t>
      </w:r>
      <w:r w:rsidRPr="00EB6721">
        <w:rPr>
          <w:rFonts w:cs="Times New Roman"/>
          <w:sz w:val="24"/>
          <w:szCs w:val="24"/>
        </w:rPr>
        <w:t>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w:t>
      </w:r>
      <w:r w:rsidRPr="00EB6721">
        <w:rPr>
          <w:rFonts w:cs="Times New Roman"/>
          <w:sz w:val="24"/>
          <w:szCs w:val="24"/>
        </w:rPr>
        <w:t>н</w:t>
      </w:r>
      <w:r w:rsidRPr="00EB6721">
        <w:rPr>
          <w:rFonts w:cs="Times New Roman"/>
          <w:sz w:val="24"/>
          <w:szCs w:val="24"/>
        </w:rPr>
        <w:t>ности.</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Проведение акции по уборке мусора в ближайшем лесу, парке, сквере или на пришкольной те</w:t>
      </w:r>
      <w:r w:rsidRPr="00EB6721">
        <w:rPr>
          <w:rFonts w:cs="Times New Roman"/>
          <w:sz w:val="24"/>
          <w:szCs w:val="24"/>
        </w:rPr>
        <w:t>р</w:t>
      </w:r>
      <w:r w:rsidRPr="00EB6721">
        <w:rPr>
          <w:rFonts w:cs="Times New Roman"/>
          <w:sz w:val="24"/>
          <w:szCs w:val="24"/>
        </w:rPr>
        <w:t>ритории.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 Растительный организм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Ботаника — наука о растениях. Разделы ботаники. Связь ботаники с другими науками и техн</w:t>
      </w:r>
      <w:r w:rsidRPr="00EB6721">
        <w:rPr>
          <w:rFonts w:cs="Times New Roman"/>
          <w:sz w:val="24"/>
          <w:szCs w:val="24"/>
        </w:rPr>
        <w:t>и</w:t>
      </w:r>
      <w:r w:rsidRPr="00EB6721">
        <w:rPr>
          <w:rFonts w:cs="Times New Roman"/>
          <w:sz w:val="24"/>
          <w:szCs w:val="24"/>
        </w:rPr>
        <w:t>кой. Общие признаки растений.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Разнообразие растений. Уровни организации растительного организма. Высшие и низшие ра</w:t>
      </w:r>
      <w:r w:rsidRPr="00EB6721">
        <w:rPr>
          <w:rFonts w:cs="Times New Roman"/>
          <w:sz w:val="24"/>
          <w:szCs w:val="24"/>
        </w:rPr>
        <w:t>с</w:t>
      </w:r>
      <w:r w:rsidRPr="00EB6721">
        <w:rPr>
          <w:rFonts w:cs="Times New Roman"/>
          <w:sz w:val="24"/>
          <w:szCs w:val="24"/>
        </w:rPr>
        <w:t>тения. Споровые и семенные растения.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Органы и системы органов растений. Строение органов растительного организма, их роль и связь между собой.</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микроскопического строения листа водного растения элодеи.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строения растительных тканей (использование микропрепаратов).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внешнего строения травянистого цветкового растения (на живых или гербарных э</w:t>
      </w:r>
      <w:r w:rsidRPr="00EB6721">
        <w:rPr>
          <w:rFonts w:cs="Times New Roman"/>
          <w:sz w:val="24"/>
          <w:szCs w:val="24"/>
        </w:rPr>
        <w:t>к</w:t>
      </w:r>
      <w:r w:rsidRPr="00EB6721">
        <w:rPr>
          <w:rFonts w:cs="Times New Roman"/>
          <w:sz w:val="24"/>
          <w:szCs w:val="24"/>
        </w:rPr>
        <w:t>земплярах растений): пастушья сумка, редька дикая, лютик едкий и др.).</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Экскурсии или видеоэкскурсии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Ознакомление в природе с цветковыми растениями.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2. Строение и жизнедеятельностьрастительного организма</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Питание растения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w:t>
      </w:r>
      <w:r w:rsidRPr="00EB6721">
        <w:rPr>
          <w:rFonts w:cs="Times New Roman"/>
          <w:sz w:val="24"/>
          <w:szCs w:val="24"/>
        </w:rPr>
        <w:t>о</w:t>
      </w:r>
      <w:r w:rsidRPr="00EB6721">
        <w:rPr>
          <w:rFonts w:cs="Times New Roman"/>
          <w:sz w:val="24"/>
          <w:szCs w:val="24"/>
        </w:rPr>
        <w:t>ростков, полива для жизни культурных растений. Гидропоника.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w:t>
      </w:r>
      <w:r w:rsidRPr="00EB6721">
        <w:rPr>
          <w:rFonts w:cs="Times New Roman"/>
          <w:sz w:val="24"/>
          <w:szCs w:val="24"/>
        </w:rPr>
        <w:t>ш</w:t>
      </w:r>
      <w:r w:rsidRPr="00EB6721">
        <w:rPr>
          <w:rFonts w:cs="Times New Roman"/>
          <w:sz w:val="24"/>
          <w:szCs w:val="24"/>
        </w:rPr>
        <w:t>ного питания. Фотосинтез. Значение фотосинтеза в природе и в жизни человека.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строения корневых систем (стержневой и мочковатой) на примере гербарных э</w:t>
      </w:r>
      <w:r w:rsidRPr="00EB6721">
        <w:rPr>
          <w:rFonts w:cs="Times New Roman"/>
          <w:sz w:val="24"/>
          <w:szCs w:val="24"/>
        </w:rPr>
        <w:t>к</w:t>
      </w:r>
      <w:r w:rsidRPr="00EB6721">
        <w:rPr>
          <w:rFonts w:cs="Times New Roman"/>
          <w:sz w:val="24"/>
          <w:szCs w:val="24"/>
        </w:rPr>
        <w:t>земпляров или живых растений.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микропрепарата клеток корня.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строения вегетативных и генеративных почек (на примере сирени, тополя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Ознакомление с внешним строением листьев и листорасположением (на комнатных растен</w:t>
      </w:r>
      <w:r w:rsidRPr="00EB6721">
        <w:rPr>
          <w:rFonts w:cs="Times New Roman"/>
          <w:sz w:val="24"/>
          <w:szCs w:val="24"/>
        </w:rPr>
        <w:t>и</w:t>
      </w:r>
      <w:r w:rsidRPr="00EB6721">
        <w:rPr>
          <w:rFonts w:cs="Times New Roman"/>
          <w:sz w:val="24"/>
          <w:szCs w:val="24"/>
        </w:rPr>
        <w:t>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Изучение микроскопического строения листа (на готовых микропрепаратах).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6. Наблюдение процесса выделения кислорода на свету аквариумными растениями.</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Дыхание растения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w:t>
      </w:r>
      <w:r w:rsidRPr="00EB6721">
        <w:rPr>
          <w:rFonts w:cs="Times New Roman"/>
          <w:sz w:val="24"/>
          <w:szCs w:val="24"/>
        </w:rPr>
        <w:t>ы</w:t>
      </w:r>
      <w:r w:rsidRPr="00EB6721">
        <w:rPr>
          <w:rFonts w:cs="Times New Roman"/>
          <w:sz w:val="24"/>
          <w:szCs w:val="24"/>
        </w:rPr>
        <w:t>хания растения с фотосинтезом.</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роли рыхления для дыхания корней.</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Транспорт веществ в растении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w:t>
      </w:r>
      <w:r w:rsidRPr="00EB6721">
        <w:rPr>
          <w:rFonts w:cs="Times New Roman"/>
          <w:sz w:val="24"/>
          <w:szCs w:val="24"/>
        </w:rPr>
        <w:t>к</w:t>
      </w:r>
      <w:r w:rsidRPr="00EB6721">
        <w:rPr>
          <w:rFonts w:cs="Times New Roman"/>
          <w:sz w:val="24"/>
          <w:szCs w:val="24"/>
        </w:rPr>
        <w:t>циями. Рост стебля в длину. Клеточное строение стебля травянистого растения: кожица, провод</w:t>
      </w:r>
      <w:r w:rsidRPr="00EB6721">
        <w:rPr>
          <w:rFonts w:cs="Times New Roman"/>
          <w:sz w:val="24"/>
          <w:szCs w:val="24"/>
        </w:rPr>
        <w:t>я</w:t>
      </w:r>
      <w:r w:rsidRPr="00EB6721">
        <w:rPr>
          <w:rFonts w:cs="Times New Roman"/>
          <w:sz w:val="24"/>
          <w:szCs w:val="24"/>
        </w:rPr>
        <w:t>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w:t>
      </w:r>
      <w:r w:rsidRPr="00EB6721">
        <w:rPr>
          <w:rFonts w:cs="Times New Roman"/>
          <w:sz w:val="24"/>
          <w:szCs w:val="24"/>
        </w:rPr>
        <w:t>с</w:t>
      </w:r>
      <w:r w:rsidRPr="00EB6721">
        <w:rPr>
          <w:rFonts w:cs="Times New Roman"/>
          <w:sz w:val="24"/>
          <w:szCs w:val="24"/>
        </w:rPr>
        <w:t>парение воды через стебель и листья (транспирация). Регуляция испарения воды в растении. Вл</w:t>
      </w:r>
      <w:r w:rsidRPr="00EB6721">
        <w:rPr>
          <w:rFonts w:cs="Times New Roman"/>
          <w:sz w:val="24"/>
          <w:szCs w:val="24"/>
        </w:rPr>
        <w:t>и</w:t>
      </w:r>
      <w:r w:rsidRPr="00EB6721">
        <w:rPr>
          <w:rFonts w:cs="Times New Roman"/>
          <w:sz w:val="24"/>
          <w:szCs w:val="24"/>
        </w:rPr>
        <w:lastRenderedPageBreak/>
        <w:t>яние внешних условий на испарение воды. Транспорт органических веществ в растении (сит</w:t>
      </w:r>
      <w:r w:rsidRPr="00EB6721">
        <w:rPr>
          <w:rFonts w:cs="Times New Roman"/>
          <w:sz w:val="24"/>
          <w:szCs w:val="24"/>
        </w:rPr>
        <w:t>о</w:t>
      </w:r>
      <w:r w:rsidRPr="00EB6721">
        <w:rPr>
          <w:rFonts w:cs="Times New Roman"/>
          <w:sz w:val="24"/>
          <w:szCs w:val="24"/>
        </w:rPr>
        <w:t>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w:t>
      </w:r>
      <w:r w:rsidRPr="00EB6721">
        <w:rPr>
          <w:rFonts w:cs="Times New Roman"/>
          <w:sz w:val="24"/>
          <w:szCs w:val="24"/>
        </w:rPr>
        <w:t>й</w:t>
      </w:r>
      <w:r w:rsidRPr="00EB6721">
        <w:rPr>
          <w:rFonts w:cs="Times New Roman"/>
          <w:sz w:val="24"/>
          <w:szCs w:val="24"/>
        </w:rPr>
        <w:t>ственное значение.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Обнаружение неорганических и органических веществ в растении.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Рассматривание микроскопического строения ветки дерева (на готовом микропрепарате).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Выявление передвижения воды и минеральных веществ по древесине.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Исследование строения корневища, клубня, луковицы.</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Рост растения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Образовательные ткани. Конус нарастания побега, рост кончика корня. Верхушечный и вст</w:t>
      </w:r>
      <w:r w:rsidRPr="00EB6721">
        <w:rPr>
          <w:rFonts w:cs="Times New Roman"/>
          <w:sz w:val="24"/>
          <w:szCs w:val="24"/>
        </w:rPr>
        <w:t>а</w:t>
      </w:r>
      <w:r w:rsidRPr="00EB6721">
        <w:rPr>
          <w:rFonts w:cs="Times New Roman"/>
          <w:sz w:val="24"/>
          <w:szCs w:val="24"/>
        </w:rPr>
        <w:t>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Наблюдение за ростом корня.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Наблюдение за ростом побега.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Определение возраста дерева по спилу.</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Размножение растения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Вегетативное размножение цветковых растений в природе. Вегетативное размножение кул</w:t>
      </w:r>
      <w:r w:rsidRPr="00EB6721">
        <w:rPr>
          <w:rFonts w:cs="Times New Roman"/>
          <w:sz w:val="24"/>
          <w:szCs w:val="24"/>
        </w:rPr>
        <w:t>ь</w:t>
      </w:r>
      <w:r w:rsidRPr="00EB6721">
        <w:rPr>
          <w:rFonts w:cs="Times New Roman"/>
          <w:sz w:val="24"/>
          <w:szCs w:val="24"/>
        </w:rPr>
        <w:t>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w:t>
      </w:r>
      <w:r w:rsidRPr="00EB6721">
        <w:rPr>
          <w:rFonts w:cs="Times New Roman"/>
          <w:sz w:val="24"/>
          <w:szCs w:val="24"/>
        </w:rPr>
        <w:t>о</w:t>
      </w:r>
      <w:r w:rsidRPr="00EB6721">
        <w:rPr>
          <w:rFonts w:cs="Times New Roman"/>
          <w:sz w:val="24"/>
          <w:szCs w:val="24"/>
        </w:rPr>
        <w:t>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Овладение приёмами вегетативного размножения растений (черенкование побегов, черенк</w:t>
      </w:r>
      <w:r w:rsidRPr="00EB6721">
        <w:rPr>
          <w:rFonts w:cs="Times New Roman"/>
          <w:sz w:val="24"/>
          <w:szCs w:val="24"/>
        </w:rPr>
        <w:t>о</w:t>
      </w:r>
      <w:r w:rsidRPr="00EB6721">
        <w:rPr>
          <w:rFonts w:cs="Times New Roman"/>
          <w:sz w:val="24"/>
          <w:szCs w:val="24"/>
        </w:rPr>
        <w:t>вание листьев и др.) на примере комнатных растений (традесканция, сенполия, бегония, сансевьера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строения цветков.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Ознакомление с различными типами соцветий.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Изучение строения семян двудольных растений.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Изучение строения семян однодольных растений.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6. Определение всхожести семян культурных растений и посев их в грунт.</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Развитие растения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Определение условий прорастания семян.</w:t>
      </w:r>
    </w:p>
    <w:p w:rsidR="00416B7C" w:rsidRPr="00EB6721" w:rsidRDefault="00416B7C" w:rsidP="004A7E1F">
      <w:pPr>
        <w:pStyle w:val="22"/>
        <w:keepNext/>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1. Систематические группы растений</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Классификация растений.</w:t>
      </w:r>
      <w:r w:rsidRPr="00EB6721">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w:t>
      </w:r>
      <w:r w:rsidRPr="00EB6721">
        <w:rPr>
          <w:rFonts w:cs="Times New Roman"/>
          <w:sz w:val="24"/>
          <w:szCs w:val="24"/>
        </w:rPr>
        <w:t>и</w:t>
      </w:r>
      <w:r w:rsidRPr="00EB6721">
        <w:rPr>
          <w:rFonts w:cs="Times New Roman"/>
          <w:sz w:val="24"/>
          <w:szCs w:val="24"/>
        </w:rPr>
        <w:t>стематики растений (царство, отдел, класс, порядок, семейство, род, вид). История развития с</w:t>
      </w:r>
      <w:r w:rsidRPr="00EB6721">
        <w:rPr>
          <w:rFonts w:cs="Times New Roman"/>
          <w:sz w:val="24"/>
          <w:szCs w:val="24"/>
        </w:rPr>
        <w:t>и</w:t>
      </w:r>
      <w:r w:rsidRPr="00EB6721">
        <w:rPr>
          <w:rFonts w:cs="Times New Roman"/>
          <w:sz w:val="24"/>
          <w:szCs w:val="24"/>
        </w:rPr>
        <w:t>стематики, описание видов, открытие новых видов. Роль систематики в биологии.</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Низшие растения. Водоросли.</w:t>
      </w:r>
      <w:r w:rsidRPr="00EB6721">
        <w:rPr>
          <w:rFonts w:cs="Times New Roman"/>
          <w:sz w:val="24"/>
          <w:szCs w:val="24"/>
        </w:rPr>
        <w:t xml:space="preserve"> Общая характеристика водорослей. Одноклеточные и мног</w:t>
      </w:r>
      <w:r w:rsidRPr="00EB6721">
        <w:rPr>
          <w:rFonts w:cs="Times New Roman"/>
          <w:sz w:val="24"/>
          <w:szCs w:val="24"/>
        </w:rPr>
        <w:t>о</w:t>
      </w:r>
      <w:r w:rsidRPr="00EB6721">
        <w:rPr>
          <w:rFonts w:cs="Times New Roman"/>
          <w:sz w:val="24"/>
          <w:szCs w:val="24"/>
        </w:rPr>
        <w:t xml:space="preserve">клеточные зелёные водоросли. Строение и жизнедеятельность зелёных водорослей. Размножение </w:t>
      </w:r>
      <w:r w:rsidRPr="00EB6721">
        <w:rPr>
          <w:rFonts w:cs="Times New Roman"/>
          <w:sz w:val="24"/>
          <w:szCs w:val="24"/>
        </w:rPr>
        <w:lastRenderedPageBreak/>
        <w:t>зелёных водорослей (бесполое и половое). Бурые и красные водоросли, их строение и жизнеде</w:t>
      </w:r>
      <w:r w:rsidRPr="00EB6721">
        <w:rPr>
          <w:rFonts w:cs="Times New Roman"/>
          <w:sz w:val="24"/>
          <w:szCs w:val="24"/>
        </w:rPr>
        <w:t>я</w:t>
      </w:r>
      <w:r w:rsidRPr="00EB6721">
        <w:rPr>
          <w:rFonts w:cs="Times New Roman"/>
          <w:sz w:val="24"/>
          <w:szCs w:val="24"/>
        </w:rPr>
        <w:t>тельность. Значение водорослей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Высшие споровые растения. Моховидные (Мхи).</w:t>
      </w:r>
      <w:r w:rsidRPr="00EB6721">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w:t>
      </w:r>
      <w:r w:rsidRPr="00EB6721">
        <w:rPr>
          <w:rFonts w:cs="Times New Roman"/>
          <w:sz w:val="24"/>
          <w:szCs w:val="24"/>
        </w:rPr>
        <w:t>ь</w:t>
      </w:r>
      <w:r w:rsidRPr="00EB6721">
        <w:rPr>
          <w:rFonts w:cs="Times New Roman"/>
          <w:sz w:val="24"/>
          <w:szCs w:val="24"/>
        </w:rPr>
        <w:t>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w:t>
      </w:r>
      <w:r w:rsidRPr="00EB6721">
        <w:rPr>
          <w:rFonts w:cs="Times New Roman"/>
          <w:sz w:val="24"/>
          <w:szCs w:val="24"/>
        </w:rPr>
        <w:t>е</w:t>
      </w:r>
      <w:r w:rsidRPr="00EB6721">
        <w:rPr>
          <w:rFonts w:cs="Times New Roman"/>
          <w:sz w:val="24"/>
          <w:szCs w:val="24"/>
        </w:rPr>
        <w:t>реработки в хозяйственной деятельности человека.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Плауновидные (Плауны). Хвощевидные (Хвощи), Папоротниковидные (Папоротники).</w:t>
      </w:r>
      <w:r w:rsidRPr="00EB6721">
        <w:rPr>
          <w:rFonts w:cs="Times New Roman"/>
          <w:sz w:val="24"/>
          <w:szCs w:val="24"/>
        </w:rPr>
        <w:t xml:space="preserve"> О</w:t>
      </w:r>
      <w:r w:rsidRPr="00EB6721">
        <w:rPr>
          <w:rFonts w:cs="Times New Roman"/>
          <w:sz w:val="24"/>
          <w:szCs w:val="24"/>
        </w:rPr>
        <w:t>б</w:t>
      </w:r>
      <w:r w:rsidRPr="00EB6721">
        <w:rPr>
          <w:rFonts w:cs="Times New Roman"/>
          <w:sz w:val="24"/>
          <w:szCs w:val="24"/>
        </w:rPr>
        <w:t>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w:t>
      </w:r>
      <w:r w:rsidRPr="00EB6721">
        <w:rPr>
          <w:rFonts w:cs="Times New Roman"/>
          <w:sz w:val="24"/>
          <w:szCs w:val="24"/>
        </w:rPr>
        <w:t>а</w:t>
      </w:r>
      <w:r w:rsidRPr="00EB6721">
        <w:rPr>
          <w:rFonts w:cs="Times New Roman"/>
          <w:sz w:val="24"/>
          <w:szCs w:val="24"/>
        </w:rPr>
        <w:t>поротникообразных. Цикл развития папоротника. Роль древних папоротникообразных в образ</w:t>
      </w:r>
      <w:r w:rsidRPr="00EB6721">
        <w:rPr>
          <w:rFonts w:cs="Times New Roman"/>
          <w:sz w:val="24"/>
          <w:szCs w:val="24"/>
        </w:rPr>
        <w:t>о</w:t>
      </w:r>
      <w:r w:rsidRPr="00EB6721">
        <w:rPr>
          <w:rFonts w:cs="Times New Roman"/>
          <w:sz w:val="24"/>
          <w:szCs w:val="24"/>
        </w:rPr>
        <w:t>вании каменного угля. Значение папоротникообразных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Высшие семенные растения. Голосеменные</w:t>
      </w:r>
      <w:r w:rsidRPr="00EB6721">
        <w:rPr>
          <w:rStyle w:val="a9"/>
          <w:rFonts w:cs="Times New Roman"/>
          <w:sz w:val="24"/>
          <w:szCs w:val="24"/>
        </w:rPr>
        <w:t>.</w:t>
      </w:r>
      <w:r w:rsidRPr="00EB6721">
        <w:rPr>
          <w:rFonts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Покрытосеменные (цветковые) растения.</w:t>
      </w:r>
      <w:r w:rsidRPr="00EB6721">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w:t>
      </w:r>
      <w:r w:rsidRPr="00EB6721">
        <w:rPr>
          <w:rFonts w:cs="Times New Roman"/>
          <w:sz w:val="24"/>
          <w:szCs w:val="24"/>
        </w:rPr>
        <w:t>д</w:t>
      </w:r>
      <w:r w:rsidRPr="00EB6721">
        <w:rPr>
          <w:rFonts w:cs="Times New Roman"/>
          <w:sz w:val="24"/>
          <w:szCs w:val="24"/>
        </w:rPr>
        <w:t>нодольные. Признаки классов. Цикл развития покрытосеменного растения.</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Семейства покрытосеменных* (цветковых) растений.</w:t>
      </w:r>
      <w:r w:rsidRPr="00EB6721">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w:t>
      </w:r>
      <w:r w:rsidRPr="00EB6721">
        <w:rPr>
          <w:rFonts w:cs="Times New Roman"/>
          <w:sz w:val="24"/>
          <w:szCs w:val="24"/>
        </w:rPr>
        <w:t>о</w:t>
      </w:r>
      <w:r w:rsidRPr="00EB6721">
        <w:rPr>
          <w:rFonts w:cs="Times New Roman"/>
          <w:sz w:val="24"/>
          <w:szCs w:val="24"/>
        </w:rPr>
        <w:t>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строения одноклеточных водорослей (на примере хламидомонады и хлореллы).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строения многоклеточных нитчатых водорослей (на примере спирогиры и улотри</w:t>
      </w:r>
      <w:r w:rsidRPr="00EB6721">
        <w:rPr>
          <w:rFonts w:cs="Times New Roman"/>
          <w:sz w:val="24"/>
          <w:szCs w:val="24"/>
        </w:rPr>
        <w:t>к</w:t>
      </w:r>
      <w:r w:rsidRPr="00EB6721">
        <w:rPr>
          <w:rFonts w:cs="Times New Roman"/>
          <w:sz w:val="24"/>
          <w:szCs w:val="24"/>
        </w:rPr>
        <w:t>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внешнего строения мхов (на местных видах).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Изучение внешнего строения папоротника или хвоща.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6. Изучение внешнего строения покрытосеменных растений.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2. Развитие растительного мира на Земле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w:t>
      </w:r>
      <w:r w:rsidRPr="00EB6721">
        <w:rPr>
          <w:rFonts w:cs="Times New Roman"/>
          <w:sz w:val="24"/>
          <w:szCs w:val="24"/>
        </w:rPr>
        <w:t>с</w:t>
      </w:r>
      <w:r w:rsidRPr="00EB6721">
        <w:rPr>
          <w:rFonts w:cs="Times New Roman"/>
          <w:sz w:val="24"/>
          <w:szCs w:val="24"/>
        </w:rPr>
        <w:t>новных систематических групп. Вымершие растения.</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Экскурсии или видеоэкскурсии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Развитие растительного мира на Земле (экскурсия в палеонтологический или краеведческий м</w:t>
      </w:r>
      <w:r w:rsidRPr="00EB6721">
        <w:rPr>
          <w:rFonts w:cs="Times New Roman"/>
          <w:sz w:val="24"/>
          <w:szCs w:val="24"/>
        </w:rPr>
        <w:t>у</w:t>
      </w:r>
      <w:r w:rsidRPr="00EB6721">
        <w:rPr>
          <w:rFonts w:cs="Times New Roman"/>
          <w:sz w:val="24"/>
          <w:szCs w:val="24"/>
        </w:rPr>
        <w:t>зей).</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3. Растения в природных сообществах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Растительные сообщества. Видовой состав растительных сообществ, преобладающие в них ра</w:t>
      </w:r>
      <w:r w:rsidRPr="00EB6721">
        <w:rPr>
          <w:rFonts w:cs="Times New Roman"/>
          <w:sz w:val="24"/>
          <w:szCs w:val="24"/>
        </w:rPr>
        <w:t>с</w:t>
      </w:r>
      <w:r w:rsidRPr="00EB6721">
        <w:rPr>
          <w:rFonts w:cs="Times New Roman"/>
          <w:sz w:val="24"/>
          <w:szCs w:val="24"/>
        </w:rPr>
        <w:t>тения. Распределение видов в растительных сообществах. Сезонные изменения в жизни раст</w:t>
      </w:r>
      <w:r w:rsidRPr="00EB6721">
        <w:rPr>
          <w:rFonts w:cs="Times New Roman"/>
          <w:sz w:val="24"/>
          <w:szCs w:val="24"/>
        </w:rPr>
        <w:t>и</w:t>
      </w:r>
      <w:r w:rsidRPr="00EB6721">
        <w:rPr>
          <w:rFonts w:cs="Times New Roman"/>
          <w:sz w:val="24"/>
          <w:szCs w:val="24"/>
        </w:rPr>
        <w:t>тельного сообщества. Смена растительных сообществ. Растительность (растительный покров) природных зон Земли. Флора.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4. Растения и человек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w:t>
      </w:r>
      <w:r w:rsidRPr="00EB6721">
        <w:rPr>
          <w:rFonts w:cs="Times New Roman"/>
          <w:sz w:val="24"/>
          <w:szCs w:val="24"/>
        </w:rPr>
        <w:t>о</w:t>
      </w:r>
      <w:r w:rsidRPr="00EB6721">
        <w:rPr>
          <w:rFonts w:cs="Times New Roman"/>
          <w:sz w:val="24"/>
          <w:szCs w:val="24"/>
        </w:rPr>
        <w:t>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Экскурсии или видеоэкскурсии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сельскохозяйственных растений региона.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сорных растений региона.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5. Грибы. Лишайники. Бактерии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sidRPr="00EB6721">
        <w:rPr>
          <w:rFonts w:cs="Times New Roman"/>
          <w:sz w:val="24"/>
          <w:szCs w:val="24"/>
        </w:rPr>
        <w:t>ращивание шляпочных грибов (шам</w:t>
      </w:r>
      <w:r w:rsidRPr="00EB6721">
        <w:rPr>
          <w:rFonts w:cs="Times New Roman"/>
          <w:sz w:val="24"/>
          <w:szCs w:val="24"/>
        </w:rPr>
        <w:t>пиньоны).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2"/>
          <w:sz w:val="24"/>
          <w:szCs w:val="24"/>
        </w:rPr>
        <w:t>Паразитические грибы. Разнообразие и значение паразитических грибов (головня, спорынья, ф</w:t>
      </w:r>
      <w:r w:rsidRPr="00EB6721">
        <w:rPr>
          <w:rFonts w:cs="Times New Roman"/>
          <w:spacing w:val="-2"/>
          <w:sz w:val="24"/>
          <w:szCs w:val="24"/>
        </w:rPr>
        <w:t>и</w:t>
      </w:r>
      <w:r w:rsidRPr="00EB6721">
        <w:rPr>
          <w:rFonts w:cs="Times New Roman"/>
          <w:spacing w:val="-2"/>
          <w:sz w:val="24"/>
          <w:szCs w:val="24"/>
        </w:rPr>
        <w:t>тофтора, трутовик и др.). Борьба с заболеваниями, вызываемыми паразитическими грибами.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w:t>
      </w:r>
      <w:r w:rsidRPr="00EB6721">
        <w:rPr>
          <w:rFonts w:cs="Times New Roman"/>
          <w:sz w:val="24"/>
          <w:szCs w:val="24"/>
        </w:rPr>
        <w:t>е</w:t>
      </w:r>
      <w:r w:rsidRPr="00EB6721">
        <w:rPr>
          <w:rFonts w:cs="Times New Roman"/>
          <w:sz w:val="24"/>
          <w:szCs w:val="24"/>
        </w:rPr>
        <w:t>мых бактериями. Бактерии на службе у человека (в сельском хозяйстве, промышленности).</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строения одноклеточных (мукор) и многоклеточных (пеницилл) плесневых грибов.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строения плодовых тел шляпочных грибов (или изучение шляпочных грибов на муляжах).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строения лишайников.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Изучение строения бактерий (на готовых микропрепаратах).</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 Животный организм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Зоология — наука о животных. Разделы зоологии. Связь зоологии с другими науками и техникой.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Животная клетка. Открытие животной клетки (А. Левенгук). Строение животной клетки: кл</w:t>
      </w:r>
      <w:r w:rsidRPr="00EB6721">
        <w:rPr>
          <w:rFonts w:cs="Times New Roman"/>
          <w:sz w:val="24"/>
          <w:szCs w:val="24"/>
        </w:rPr>
        <w:t>е</w:t>
      </w:r>
      <w:r w:rsidRPr="00EB6721">
        <w:rPr>
          <w:rFonts w:cs="Times New Roman"/>
          <w:sz w:val="24"/>
          <w:szCs w:val="24"/>
        </w:rPr>
        <w:t>точная мембрана, органоиды передвижения, ядро с ядрышком, цитоплазма (митохондрии, пищ</w:t>
      </w:r>
      <w:r w:rsidRPr="00EB6721">
        <w:rPr>
          <w:rFonts w:cs="Times New Roman"/>
          <w:sz w:val="24"/>
          <w:szCs w:val="24"/>
        </w:rPr>
        <w:t>е</w:t>
      </w:r>
      <w:r w:rsidRPr="00EB6721">
        <w:rPr>
          <w:rFonts w:cs="Times New Roman"/>
          <w:sz w:val="24"/>
          <w:szCs w:val="24"/>
        </w:rPr>
        <w:t>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Исследование под микроскопом готовых микропрепаратов клеток и тканей животных.</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lastRenderedPageBreak/>
        <w:t>2. Строение и жизнедеятельность организма животного*</w:t>
      </w:r>
    </w:p>
    <w:p w:rsidR="00416B7C" w:rsidRPr="00EB6721" w:rsidRDefault="00416B7C" w:rsidP="004A7E1F">
      <w:pPr>
        <w:pStyle w:val="a8"/>
        <w:spacing w:line="240" w:lineRule="auto"/>
        <w:contextualSpacing/>
        <w:rPr>
          <w:rStyle w:val="aa"/>
          <w:rFonts w:cs="Times New Roman"/>
          <w:sz w:val="24"/>
          <w:szCs w:val="24"/>
        </w:rPr>
      </w:pPr>
      <w:r w:rsidRPr="00EB6721">
        <w:rPr>
          <w:rStyle w:val="a9"/>
          <w:rFonts w:cs="Times New Roman"/>
          <w:sz w:val="24"/>
          <w:szCs w:val="24"/>
        </w:rPr>
        <w:t>*</w:t>
      </w:r>
      <w:r w:rsidRPr="00EB6721">
        <w:rPr>
          <w:rStyle w:val="aa"/>
          <w:rFonts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416B7C" w:rsidRPr="00EB6721" w:rsidRDefault="00416B7C" w:rsidP="004A7E1F">
      <w:pPr>
        <w:pStyle w:val="a8"/>
        <w:spacing w:line="240" w:lineRule="auto"/>
        <w:contextualSpacing/>
        <w:rPr>
          <w:rStyle w:val="aa"/>
          <w:rFonts w:cs="Times New Roman"/>
          <w:sz w:val="24"/>
          <w:szCs w:val="24"/>
        </w:rPr>
      </w:pP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Опора и движение животных.</w:t>
      </w:r>
      <w:r w:rsidRPr="00EB6721">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w:t>
      </w:r>
      <w:r w:rsidRPr="00EB6721">
        <w:rPr>
          <w:rFonts w:cs="Times New Roman"/>
          <w:sz w:val="24"/>
          <w:szCs w:val="24"/>
        </w:rPr>
        <w:t>о</w:t>
      </w:r>
      <w:r w:rsidRPr="00EB6721">
        <w:rPr>
          <w:rFonts w:cs="Times New Roman"/>
          <w:sz w:val="24"/>
          <w:szCs w:val="24"/>
        </w:rPr>
        <w:t>ночных животных (ползание, бег, ходьба и др.). Рычажные конечности.</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Питание и пищеварение у животных.</w:t>
      </w:r>
      <w:r w:rsidRPr="00EB6721">
        <w:rPr>
          <w:rFonts w:cs="Times New Roman"/>
          <w:sz w:val="24"/>
          <w:szCs w:val="24"/>
        </w:rPr>
        <w:t xml:space="preserve"> Значение питания. Питание и пищеварение у просте</w:t>
      </w:r>
      <w:r w:rsidRPr="00EB6721">
        <w:rPr>
          <w:rFonts w:cs="Times New Roman"/>
          <w:sz w:val="24"/>
          <w:szCs w:val="24"/>
        </w:rPr>
        <w:t>й</w:t>
      </w:r>
      <w:r w:rsidRPr="00EB6721">
        <w:rPr>
          <w:rFonts w:cs="Times New Roman"/>
          <w:sz w:val="24"/>
          <w:szCs w:val="24"/>
        </w:rPr>
        <w:t>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Дыхание животных.</w:t>
      </w:r>
      <w:r w:rsidRPr="00EB6721">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w:t>
      </w:r>
      <w:r w:rsidRPr="00EB6721">
        <w:rPr>
          <w:rFonts w:cs="Times New Roman"/>
          <w:sz w:val="24"/>
          <w:szCs w:val="24"/>
        </w:rPr>
        <w:t>у</w:t>
      </w:r>
      <w:r w:rsidRPr="00EB6721">
        <w:rPr>
          <w:rFonts w:cs="Times New Roman"/>
          <w:sz w:val="24"/>
          <w:szCs w:val="24"/>
        </w:rPr>
        <w:t>ши. Особенности кожного дыхания. Роль воздушных мешков у птиц.</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Транспорт веществ у животных.</w:t>
      </w:r>
      <w:r w:rsidRPr="00EB6721">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w:t>
      </w:r>
      <w:r w:rsidRPr="00EB6721">
        <w:rPr>
          <w:rFonts w:cs="Times New Roman"/>
          <w:sz w:val="24"/>
          <w:szCs w:val="24"/>
        </w:rPr>
        <w:t>а</w:t>
      </w:r>
      <w:r w:rsidRPr="00EB6721">
        <w:rPr>
          <w:rFonts w:cs="Times New Roman"/>
          <w:sz w:val="24"/>
          <w:szCs w:val="24"/>
        </w:rPr>
        <w:t>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Выделение у животных.</w:t>
      </w:r>
      <w:r w:rsidRPr="00EB6721">
        <w:rPr>
          <w:rFonts w:cs="Times New Roman"/>
          <w:sz w:val="24"/>
          <w:szCs w:val="24"/>
        </w:rPr>
        <w:t xml:space="preserve"> Значение выделения конечных продуктов обмена веществ. Сократ</w:t>
      </w:r>
      <w:r w:rsidRPr="00EB6721">
        <w:rPr>
          <w:rFonts w:cs="Times New Roman"/>
          <w:sz w:val="24"/>
          <w:szCs w:val="24"/>
        </w:rPr>
        <w:t>и</w:t>
      </w:r>
      <w:r w:rsidRPr="00EB6721">
        <w:rPr>
          <w:rFonts w:cs="Times New Roman"/>
          <w:sz w:val="24"/>
          <w:szCs w:val="24"/>
        </w:rPr>
        <w:t>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Покровы тела у животных.</w:t>
      </w:r>
      <w:r w:rsidRPr="00EB6721">
        <w:rPr>
          <w:rFonts w:cs="Times New Roman"/>
          <w:sz w:val="24"/>
          <w:szCs w:val="24"/>
        </w:rPr>
        <w:t xml:space="preserve"> Покровы у беспозвоночных.Усложнение строения кожи у позв</w:t>
      </w:r>
      <w:r w:rsidRPr="00EB6721">
        <w:rPr>
          <w:rFonts w:cs="Times New Roman"/>
          <w:sz w:val="24"/>
          <w:szCs w:val="24"/>
        </w:rPr>
        <w:t>о</w:t>
      </w:r>
      <w:r w:rsidRPr="00EB6721">
        <w:rPr>
          <w:rFonts w:cs="Times New Roman"/>
          <w:sz w:val="24"/>
          <w:szCs w:val="24"/>
        </w:rPr>
        <w:t>ночных. Кожа как орган выделения. Роль кожи в теплоотдаче. Производные кожи. Средства па</w:t>
      </w:r>
      <w:r w:rsidRPr="00EB6721">
        <w:rPr>
          <w:rFonts w:cs="Times New Roman"/>
          <w:sz w:val="24"/>
          <w:szCs w:val="24"/>
        </w:rPr>
        <w:t>с</w:t>
      </w:r>
      <w:r w:rsidRPr="00EB6721">
        <w:rPr>
          <w:rFonts w:cs="Times New Roman"/>
          <w:sz w:val="24"/>
          <w:szCs w:val="24"/>
        </w:rPr>
        <w:t>сивной и активной защиты у животных.</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Координация и регуляция жизнедеятельности у животных.</w:t>
      </w:r>
      <w:r w:rsidRPr="00EB6721">
        <w:rPr>
          <w:rFonts w:cs="Times New Roman"/>
          <w:sz w:val="24"/>
          <w:szCs w:val="24"/>
        </w:rPr>
        <w:t>Раздражимость у одноклеточных животных. Таксисы (фототаксис, трофотаксис, хемотаксис и др.). Нервная регуляция. Нервная с</w:t>
      </w:r>
      <w:r w:rsidRPr="00EB6721">
        <w:rPr>
          <w:rFonts w:cs="Times New Roman"/>
          <w:sz w:val="24"/>
          <w:szCs w:val="24"/>
        </w:rPr>
        <w:t>и</w:t>
      </w:r>
      <w:r w:rsidRPr="00EB6721">
        <w:rPr>
          <w:rFonts w:cs="Times New Roman"/>
          <w:sz w:val="24"/>
          <w:szCs w:val="24"/>
        </w:rPr>
        <w:t>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w:t>
      </w:r>
      <w:r w:rsidRPr="00EB6721">
        <w:rPr>
          <w:rFonts w:cs="Times New Roman"/>
          <w:sz w:val="24"/>
          <w:szCs w:val="24"/>
        </w:rPr>
        <w:t>в</w:t>
      </w:r>
      <w:r w:rsidRPr="00EB6721">
        <w:rPr>
          <w:rFonts w:cs="Times New Roman"/>
          <w:sz w:val="24"/>
          <w:szCs w:val="24"/>
        </w:rPr>
        <w:t>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w:t>
      </w:r>
      <w:r w:rsidRPr="00EB6721">
        <w:rPr>
          <w:rFonts w:cs="Times New Roman"/>
          <w:sz w:val="24"/>
          <w:szCs w:val="24"/>
        </w:rPr>
        <w:t>р</w:t>
      </w:r>
      <w:r w:rsidRPr="00EB6721">
        <w:rPr>
          <w:rFonts w:cs="Times New Roman"/>
          <w:sz w:val="24"/>
          <w:szCs w:val="24"/>
        </w:rPr>
        <w:t>физм. Органы чувств, их значение. Рецепторы. Простые и сложные (фасеточные) глаза у насек</w:t>
      </w:r>
      <w:r w:rsidRPr="00EB6721">
        <w:rPr>
          <w:rFonts w:cs="Times New Roman"/>
          <w:sz w:val="24"/>
          <w:szCs w:val="24"/>
        </w:rPr>
        <w:t>о</w:t>
      </w:r>
      <w:r w:rsidRPr="00EB6721">
        <w:rPr>
          <w:rFonts w:cs="Times New Roman"/>
          <w:sz w:val="24"/>
          <w:szCs w:val="24"/>
        </w:rPr>
        <w:t>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Поведение животных.</w:t>
      </w:r>
      <w:r w:rsidRPr="00EB6721">
        <w:rPr>
          <w:rFonts w:cs="Times New Roman"/>
          <w:sz w:val="24"/>
          <w:szCs w:val="24"/>
        </w:rPr>
        <w:t xml:space="preserve"> Врождённое и приобретённое поведение (инстинкт и научение). Науч</w:t>
      </w:r>
      <w:r w:rsidRPr="00EB6721">
        <w:rPr>
          <w:rFonts w:cs="Times New Roman"/>
          <w:sz w:val="24"/>
          <w:szCs w:val="24"/>
        </w:rPr>
        <w:t>е</w:t>
      </w:r>
      <w:r w:rsidRPr="00EB6721">
        <w:rPr>
          <w:rFonts w:cs="Times New Roman"/>
          <w:sz w:val="24"/>
          <w:szCs w:val="24"/>
        </w:rPr>
        <w:t>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Размножение и развитие животных.</w:t>
      </w:r>
      <w:r w:rsidRPr="00EB6721">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w:t>
      </w:r>
      <w:r w:rsidRPr="00EB6721">
        <w:rPr>
          <w:rFonts w:cs="Times New Roman"/>
          <w:sz w:val="24"/>
          <w:szCs w:val="24"/>
        </w:rPr>
        <w:t>и</w:t>
      </w:r>
      <w:r w:rsidRPr="00EB6721">
        <w:rPr>
          <w:rFonts w:cs="Times New Roman"/>
          <w:sz w:val="24"/>
          <w:szCs w:val="24"/>
        </w:rPr>
        <w:t>на). Постэмбриональное развитие: прямое, непрямое. Метаморфоз (развитие с превращением): полный и неполный.</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Ознакомление с органами опоры и движения у животных.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способов поглощения пищи у животных.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способов дыхания у животных.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Ознакомление с системами органов транспорта веществ у животных.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Изучение покровов тела у животных.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6. Изучение органов чувств у животных.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7. Формирование условных рефлексов у аквариумных рыб.</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8. Строение яйца и развитие зародыша птицы (курицы).</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3. Систематические группы животных</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Основные категории систематики животных.</w:t>
      </w:r>
      <w:r w:rsidRPr="00EB6721">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w:t>
      </w:r>
      <w:r w:rsidRPr="00EB6721">
        <w:rPr>
          <w:rFonts w:cs="Times New Roman"/>
          <w:sz w:val="24"/>
          <w:szCs w:val="24"/>
        </w:rPr>
        <w:t>и</w:t>
      </w:r>
      <w:r w:rsidRPr="00EB6721">
        <w:rPr>
          <w:rFonts w:cs="Times New Roman"/>
          <w:sz w:val="24"/>
          <w:szCs w:val="24"/>
        </w:rPr>
        <w:t>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Одноклеточные животные — простейшие.</w:t>
      </w:r>
      <w:r w:rsidRPr="00EB6721">
        <w:rPr>
          <w:rFonts w:cs="Times New Roman"/>
          <w:sz w:val="24"/>
          <w:szCs w:val="24"/>
        </w:rPr>
        <w:t xml:space="preserve"> Строение и жизнедеятельность простейших. М</w:t>
      </w:r>
      <w:r w:rsidRPr="00EB6721">
        <w:rPr>
          <w:rFonts w:cs="Times New Roman"/>
          <w:sz w:val="24"/>
          <w:szCs w:val="24"/>
        </w:rPr>
        <w:t>е</w:t>
      </w:r>
      <w:r w:rsidRPr="00EB6721">
        <w:rPr>
          <w:rFonts w:cs="Times New Roman"/>
          <w:sz w:val="24"/>
          <w:szCs w:val="24"/>
        </w:rPr>
        <w:t>стообитание и образ жизни. Образование цисты при неблагоприятных условиях среды. Многоо</w:t>
      </w:r>
      <w:r w:rsidRPr="00EB6721">
        <w:rPr>
          <w:rFonts w:cs="Times New Roman"/>
          <w:sz w:val="24"/>
          <w:szCs w:val="24"/>
        </w:rPr>
        <w:t>б</w:t>
      </w:r>
      <w:r w:rsidRPr="00EB6721">
        <w:rPr>
          <w:rFonts w:cs="Times New Roman"/>
          <w:sz w:val="24"/>
          <w:szCs w:val="24"/>
        </w:rPr>
        <w:t>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w:t>
      </w:r>
      <w:r w:rsidRPr="00EB6721">
        <w:rPr>
          <w:rFonts w:cs="Times New Roman"/>
          <w:sz w:val="24"/>
          <w:szCs w:val="24"/>
        </w:rPr>
        <w:t>о</w:t>
      </w:r>
      <w:r w:rsidRPr="00EB6721">
        <w:rPr>
          <w:rFonts w:cs="Times New Roman"/>
          <w:sz w:val="24"/>
          <w:szCs w:val="24"/>
        </w:rPr>
        <w:t>филактики, вызываемые одноклеточными животными (малярийный плазмодий).</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строения инфузории-туфельки и наблюдение за её передвижением. Изучение хемотаксиса.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Многообразие простейших (на готовых препаратах).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Изготовление модели клетки простейшего (амёбы, инфузории-туфельки и др.).</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Многоклеточные животные.</w:t>
      </w:r>
      <w:r w:rsidR="00F1423E" w:rsidRPr="00EB6721">
        <w:rPr>
          <w:rStyle w:val="ab"/>
          <w:rFonts w:cs="Times New Roman"/>
          <w:sz w:val="24"/>
          <w:szCs w:val="24"/>
        </w:rPr>
        <w:t xml:space="preserve"> </w:t>
      </w:r>
      <w:r w:rsidRPr="00EB6721">
        <w:rPr>
          <w:rStyle w:val="ab"/>
          <w:rFonts w:cs="Times New Roman"/>
          <w:sz w:val="24"/>
          <w:szCs w:val="24"/>
        </w:rPr>
        <w:t>Кишечнополостные.</w:t>
      </w:r>
      <w:r w:rsidRPr="00EB6721">
        <w:rPr>
          <w:rFonts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w:t>
      </w:r>
      <w:r w:rsidRPr="00EB6721">
        <w:rPr>
          <w:rFonts w:cs="Times New Roman"/>
          <w:sz w:val="24"/>
          <w:szCs w:val="24"/>
        </w:rPr>
        <w:t>ч</w:t>
      </w:r>
      <w:r w:rsidRPr="00EB6721">
        <w:rPr>
          <w:rFonts w:cs="Times New Roman"/>
          <w:sz w:val="24"/>
          <w:szCs w:val="24"/>
        </w:rPr>
        <w:t>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w:t>
      </w:r>
      <w:r w:rsidRPr="00EB6721">
        <w:rPr>
          <w:rFonts w:cs="Times New Roman"/>
          <w:sz w:val="24"/>
          <w:szCs w:val="24"/>
        </w:rPr>
        <w:t>о</w:t>
      </w:r>
      <w:r w:rsidRPr="00EB6721">
        <w:rPr>
          <w:rFonts w:cs="Times New Roman"/>
          <w:sz w:val="24"/>
          <w:szCs w:val="24"/>
        </w:rPr>
        <w:t>лостных. Значение кишечнополостных в природе и жизни человека. Коралловые полипы и их роль в рифообразовании.</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строения пресноводной гидры и её передвижения (школьный аквариум).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Исследование питания гидры дафниями и циклопами (школьный аквариум).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Изготовление модели пресноводной гидры.</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Плоские, круглые, кольчатые черви.</w:t>
      </w:r>
      <w:r w:rsidRPr="00EB6721">
        <w:rPr>
          <w:rFonts w:cs="Times New Roman"/>
          <w:sz w:val="24"/>
          <w:szCs w:val="24"/>
        </w:rPr>
        <w:t xml:space="preserve"> Общая характеристика. Особенности строения и жизн</w:t>
      </w:r>
      <w:r w:rsidRPr="00EB6721">
        <w:rPr>
          <w:rFonts w:cs="Times New Roman"/>
          <w:sz w:val="24"/>
          <w:szCs w:val="24"/>
        </w:rPr>
        <w:t>е</w:t>
      </w:r>
      <w:r w:rsidRPr="00EB6721">
        <w:rPr>
          <w:rFonts w:cs="Times New Roman"/>
          <w:sz w:val="24"/>
          <w:szCs w:val="24"/>
        </w:rPr>
        <w:t>деятельности плоских, круглых и кольчатых червей. Многообразие червей. Паразитические пло</w:t>
      </w:r>
      <w:r w:rsidRPr="00EB6721">
        <w:rPr>
          <w:rFonts w:cs="Times New Roman"/>
          <w:sz w:val="24"/>
          <w:szCs w:val="24"/>
        </w:rPr>
        <w:t>с</w:t>
      </w:r>
      <w:r w:rsidRPr="00EB6721">
        <w:rPr>
          <w:rFonts w:cs="Times New Roman"/>
          <w:sz w:val="24"/>
          <w:szCs w:val="24"/>
        </w:rPr>
        <w:t>кие и круглые черви. Циклы развития печёночного сосальщика, бычьего цепня, человеческой а</w:t>
      </w:r>
      <w:r w:rsidRPr="00EB6721">
        <w:rPr>
          <w:rFonts w:cs="Times New Roman"/>
          <w:sz w:val="24"/>
          <w:szCs w:val="24"/>
        </w:rPr>
        <w:t>с</w:t>
      </w:r>
      <w:r w:rsidRPr="00EB6721">
        <w:rPr>
          <w:rFonts w:cs="Times New Roman"/>
          <w:sz w:val="24"/>
          <w:szCs w:val="24"/>
        </w:rPr>
        <w:t>кариды. Черви, их приспособления к паразитизму, вред, наносимый человеку, сельскохозя</w:t>
      </w:r>
      <w:r w:rsidRPr="00EB6721">
        <w:rPr>
          <w:rFonts w:cs="Times New Roman"/>
          <w:sz w:val="24"/>
          <w:szCs w:val="24"/>
        </w:rPr>
        <w:t>й</w:t>
      </w:r>
      <w:r w:rsidRPr="00EB6721">
        <w:rPr>
          <w:rFonts w:cs="Times New Roman"/>
          <w:sz w:val="24"/>
          <w:szCs w:val="24"/>
        </w:rPr>
        <w:t>ственным растениям и животным. Меры по предупреждению заражения паразитическими червями. Роль червей как почвообразователей.</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внешнего строения дождевого червя. Наблюдение за реакцией дождевого червя на раздражители.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Исследование внутреннего строения дождевого червя (на готовом влажном препарате и ми</w:t>
      </w:r>
      <w:r w:rsidRPr="00EB6721">
        <w:rPr>
          <w:rFonts w:cs="Times New Roman"/>
          <w:sz w:val="24"/>
          <w:szCs w:val="24"/>
        </w:rPr>
        <w:t>к</w:t>
      </w:r>
      <w:r w:rsidRPr="00EB6721">
        <w:rPr>
          <w:rFonts w:cs="Times New Roman"/>
          <w:sz w:val="24"/>
          <w:szCs w:val="24"/>
        </w:rPr>
        <w:t>ропрепарате).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приспособлений паразитических червей к паразитизму (на готовых влажных и микропрепаратах).</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Членистоногие.</w:t>
      </w:r>
      <w:r w:rsidRPr="00EB6721">
        <w:rPr>
          <w:rFonts w:cs="Times New Roman"/>
          <w:sz w:val="24"/>
          <w:szCs w:val="24"/>
        </w:rPr>
        <w:t xml:space="preserve"> Общая характеристика. Среды жизни. Внешнее и внутреннее строение член</w:t>
      </w:r>
      <w:r w:rsidRPr="00EB6721">
        <w:rPr>
          <w:rFonts w:cs="Times New Roman"/>
          <w:sz w:val="24"/>
          <w:szCs w:val="24"/>
        </w:rPr>
        <w:t>и</w:t>
      </w:r>
      <w:r w:rsidRPr="00EB6721">
        <w:rPr>
          <w:rFonts w:cs="Times New Roman"/>
          <w:sz w:val="24"/>
          <w:szCs w:val="24"/>
        </w:rPr>
        <w:t>стоногих. Многообразие членистоногих. Представители классов.</w:t>
      </w:r>
    </w:p>
    <w:p w:rsidR="00416B7C" w:rsidRPr="00EB6721" w:rsidRDefault="00416B7C" w:rsidP="004A7E1F">
      <w:pPr>
        <w:pStyle w:val="a8"/>
        <w:spacing w:line="240" w:lineRule="auto"/>
        <w:contextualSpacing/>
        <w:rPr>
          <w:rFonts w:cs="Times New Roman"/>
          <w:sz w:val="24"/>
          <w:szCs w:val="24"/>
        </w:rPr>
      </w:pPr>
      <w:r w:rsidRPr="00EB6721">
        <w:rPr>
          <w:rStyle w:val="aa"/>
          <w:rFonts w:cs="Times New Roman"/>
          <w:sz w:val="24"/>
          <w:szCs w:val="24"/>
        </w:rPr>
        <w:t>Ракообразные.</w:t>
      </w:r>
      <w:r w:rsidRPr="00EB6721">
        <w:rPr>
          <w:rFonts w:cs="Times New Roman"/>
          <w:sz w:val="24"/>
          <w:szCs w:val="24"/>
        </w:rPr>
        <w:t xml:space="preserve"> Особенности строения и жизнедеятельности. Значение ракообразных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a"/>
          <w:rFonts w:cs="Times New Roman"/>
          <w:sz w:val="24"/>
          <w:szCs w:val="24"/>
        </w:rPr>
        <w:t xml:space="preserve">Паукообразные. </w:t>
      </w:r>
      <w:r w:rsidRPr="00EB6721">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EB6721" w:rsidRDefault="00416B7C" w:rsidP="004A7E1F">
      <w:pPr>
        <w:pStyle w:val="a8"/>
        <w:spacing w:line="240" w:lineRule="auto"/>
        <w:contextualSpacing/>
        <w:rPr>
          <w:rFonts w:cs="Times New Roman"/>
          <w:sz w:val="24"/>
          <w:szCs w:val="24"/>
        </w:rPr>
      </w:pPr>
      <w:r w:rsidRPr="00EB6721">
        <w:rPr>
          <w:rStyle w:val="aa"/>
          <w:rFonts w:cs="Times New Roman"/>
          <w:sz w:val="24"/>
          <w:szCs w:val="24"/>
        </w:rPr>
        <w:t>Насекомые.</w:t>
      </w:r>
      <w:r w:rsidRPr="00EB6721">
        <w:rPr>
          <w:rFonts w:cs="Times New Roman"/>
          <w:sz w:val="24"/>
          <w:szCs w:val="24"/>
        </w:rPr>
        <w:t xml:space="preserve"> Особенности строения и жизнедеятельности. Размножение насекомых и типы ра</w:t>
      </w:r>
      <w:r w:rsidRPr="00EB6721">
        <w:rPr>
          <w:rFonts w:cs="Times New Roman"/>
          <w:sz w:val="24"/>
          <w:szCs w:val="24"/>
        </w:rPr>
        <w:t>з</w:t>
      </w:r>
      <w:r w:rsidRPr="00EB6721">
        <w:rPr>
          <w:rFonts w:cs="Times New Roman"/>
          <w:sz w:val="24"/>
          <w:szCs w:val="24"/>
        </w:rPr>
        <w:t>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w:t>
      </w:r>
      <w:r w:rsidRPr="00EB6721">
        <w:rPr>
          <w:rFonts w:cs="Times New Roman"/>
          <w:sz w:val="24"/>
          <w:szCs w:val="24"/>
        </w:rPr>
        <w:t>е</w:t>
      </w:r>
      <w:r w:rsidRPr="00EB6721">
        <w:rPr>
          <w:rFonts w:cs="Times New Roman"/>
          <w:sz w:val="24"/>
          <w:szCs w:val="24"/>
        </w:rPr>
        <w:lastRenderedPageBreak/>
        <w:t>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Ознакомление с различными типами развития насекомых (на примере коллекций).</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Моллюски.</w:t>
      </w:r>
      <w:r w:rsidRPr="00EB6721">
        <w:rPr>
          <w:rFonts w:cs="Times New Roman"/>
          <w:sz w:val="24"/>
          <w:szCs w:val="24"/>
        </w:rPr>
        <w:t xml:space="preserve"> Общая характеристика. Местообитание моллюсков. Строение и процессы жизнед</w:t>
      </w:r>
      <w:r w:rsidRPr="00EB6721">
        <w:rPr>
          <w:rFonts w:cs="Times New Roman"/>
          <w:sz w:val="24"/>
          <w:szCs w:val="24"/>
        </w:rPr>
        <w:t>е</w:t>
      </w:r>
      <w:r w:rsidRPr="00EB6721">
        <w:rPr>
          <w:rFonts w:cs="Times New Roman"/>
          <w:sz w:val="24"/>
          <w:szCs w:val="24"/>
        </w:rPr>
        <w:t>ятельности, характерные для брюхоногих, двустворчатых, головоногих моллюсков. Чертыпр</w:t>
      </w:r>
      <w:r w:rsidRPr="00EB6721">
        <w:rPr>
          <w:rFonts w:cs="Times New Roman"/>
          <w:sz w:val="24"/>
          <w:szCs w:val="24"/>
        </w:rPr>
        <w:t>и</w:t>
      </w:r>
      <w:r w:rsidRPr="00EB6721">
        <w:rPr>
          <w:rFonts w:cs="Times New Roman"/>
          <w:sz w:val="24"/>
          <w:szCs w:val="24"/>
        </w:rPr>
        <w:t>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Исследование внешнего строения раковин пресноводных и морских моллюсков (раковины бе</w:t>
      </w:r>
      <w:r w:rsidRPr="00EB6721">
        <w:rPr>
          <w:rFonts w:cs="Times New Roman"/>
          <w:sz w:val="24"/>
          <w:szCs w:val="24"/>
        </w:rPr>
        <w:t>з</w:t>
      </w:r>
      <w:r w:rsidRPr="00EB6721">
        <w:rPr>
          <w:rFonts w:cs="Times New Roman"/>
          <w:sz w:val="24"/>
          <w:szCs w:val="24"/>
        </w:rPr>
        <w:t>зубки, перловицы, прудовика, катушки и др.).</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Хордовые.</w:t>
      </w:r>
      <w:r w:rsidRPr="00EB6721">
        <w:rPr>
          <w:rFonts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Рыбы.</w:t>
      </w:r>
      <w:r w:rsidRPr="00EB6721">
        <w:rPr>
          <w:rFonts w:cs="Times New Roman"/>
          <w:sz w:val="24"/>
          <w:szCs w:val="24"/>
        </w:rPr>
        <w:t xml:space="preserve"> Общая характеристика. Местообитание и внешнее строение рыб. Особенности внутре</w:t>
      </w:r>
      <w:r w:rsidRPr="00EB6721">
        <w:rPr>
          <w:rFonts w:cs="Times New Roman"/>
          <w:sz w:val="24"/>
          <w:szCs w:val="24"/>
        </w:rPr>
        <w:t>н</w:t>
      </w:r>
      <w:r w:rsidRPr="00EB6721">
        <w:rPr>
          <w:rFonts w:cs="Times New Roman"/>
          <w:sz w:val="24"/>
          <w:szCs w:val="24"/>
        </w:rPr>
        <w:t>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w:t>
      </w:r>
      <w:r w:rsidRPr="00EB6721">
        <w:rPr>
          <w:rFonts w:cs="Times New Roman"/>
          <w:sz w:val="24"/>
          <w:szCs w:val="24"/>
        </w:rPr>
        <w:t>о</w:t>
      </w:r>
      <w:r w:rsidRPr="00EB6721">
        <w:rPr>
          <w:rFonts w:cs="Times New Roman"/>
          <w:sz w:val="24"/>
          <w:szCs w:val="24"/>
        </w:rPr>
        <w:t>гообразие рыб, основные систематические группы рыб. Значение рыб в природе и жизни человека. Хозяйственное значение рыб.</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внешнего строения и особенностей передвижения рыбы (на примере живой рыбы в банке с водой).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Исследование внутреннего строения рыбы (на примере готового влажного препарата).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Земноводные.</w:t>
      </w:r>
      <w:r w:rsidRPr="00EB6721">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Многообразие земноводных и их охрана. Значение земноводных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Пресмыкающиеся.</w:t>
      </w:r>
      <w:r w:rsidRPr="00EB6721">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w:t>
      </w:r>
      <w:r w:rsidRPr="00EB6721">
        <w:rPr>
          <w:rFonts w:cs="Times New Roman"/>
          <w:sz w:val="24"/>
          <w:szCs w:val="24"/>
        </w:rPr>
        <w:t>б</w:t>
      </w:r>
      <w:r w:rsidRPr="00EB6721">
        <w:rPr>
          <w:rFonts w:cs="Times New Roman"/>
          <w:sz w:val="24"/>
          <w:szCs w:val="24"/>
        </w:rPr>
        <w:t>ленность пресмыкающихся к жизни на суше. Размножение и развитие пресмыкающихся. Реген</w:t>
      </w:r>
      <w:r w:rsidRPr="00EB6721">
        <w:rPr>
          <w:rFonts w:cs="Times New Roman"/>
          <w:sz w:val="24"/>
          <w:szCs w:val="24"/>
        </w:rPr>
        <w:t>е</w:t>
      </w:r>
      <w:r w:rsidRPr="00EB6721">
        <w:rPr>
          <w:rFonts w:cs="Times New Roman"/>
          <w:sz w:val="24"/>
          <w:szCs w:val="24"/>
        </w:rPr>
        <w:t>рация. Многообразие пресмыкающихся и их охрана. Значение пресмыкающихся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Птицы.</w:t>
      </w:r>
      <w:r w:rsidRPr="00EB6721">
        <w:rPr>
          <w:rFonts w:cs="Times New Roman"/>
          <w:sz w:val="24"/>
          <w:szCs w:val="24"/>
        </w:rPr>
        <w:t xml:space="preserve"> Общая характеристика. Особенности внешнего строения птиц. Особенности внутре</w:t>
      </w:r>
      <w:r w:rsidRPr="00EB6721">
        <w:rPr>
          <w:rFonts w:cs="Times New Roman"/>
          <w:sz w:val="24"/>
          <w:szCs w:val="24"/>
        </w:rPr>
        <w:t>н</w:t>
      </w:r>
      <w:r w:rsidRPr="00EB6721">
        <w:rPr>
          <w:rFonts w:cs="Times New Roman"/>
          <w:sz w:val="24"/>
          <w:szCs w:val="24"/>
        </w:rPr>
        <w:t>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EB6721" w:rsidRDefault="00416B7C" w:rsidP="004A7E1F">
      <w:pPr>
        <w:pStyle w:val="a8"/>
        <w:spacing w:line="240" w:lineRule="auto"/>
        <w:contextualSpacing/>
        <w:rPr>
          <w:rFonts w:cs="Times New Roman"/>
          <w:sz w:val="24"/>
          <w:szCs w:val="24"/>
        </w:rPr>
      </w:pPr>
      <w:r w:rsidRPr="00EB6721">
        <w:rPr>
          <w:rStyle w:val="aa"/>
          <w:rFonts w:cs="Times New Roman"/>
          <w:sz w:val="24"/>
          <w:szCs w:val="24"/>
        </w:rPr>
        <w:t>*</w:t>
      </w:r>
      <w:r w:rsidRPr="00EB6721">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Исследование особенностей скелета птицы.</w:t>
      </w:r>
    </w:p>
    <w:p w:rsidR="00416B7C" w:rsidRPr="00EB6721" w:rsidRDefault="00416B7C" w:rsidP="004A7E1F">
      <w:pPr>
        <w:pStyle w:val="a8"/>
        <w:spacing w:line="240" w:lineRule="auto"/>
        <w:contextualSpacing/>
        <w:rPr>
          <w:rFonts w:cs="Times New Roman"/>
          <w:sz w:val="24"/>
          <w:szCs w:val="24"/>
        </w:rPr>
      </w:pPr>
      <w:r w:rsidRPr="00EB6721">
        <w:rPr>
          <w:rStyle w:val="ab"/>
          <w:rFonts w:cs="Times New Roman"/>
          <w:sz w:val="24"/>
          <w:szCs w:val="24"/>
        </w:rPr>
        <w:t>Млекопитающие.</w:t>
      </w:r>
      <w:r w:rsidRPr="00EB6721">
        <w:rPr>
          <w:rFonts w:cs="Times New Roman"/>
          <w:sz w:val="24"/>
          <w:szCs w:val="24"/>
        </w:rPr>
        <w:t xml:space="preserve"> Общая характеристика. Среды жизни млекопитающих. Особенности вне</w:t>
      </w:r>
      <w:r w:rsidRPr="00EB6721">
        <w:rPr>
          <w:rFonts w:cs="Times New Roman"/>
          <w:sz w:val="24"/>
          <w:szCs w:val="24"/>
        </w:rPr>
        <w:t>ш</w:t>
      </w:r>
      <w:r w:rsidRPr="00EB6721">
        <w:rPr>
          <w:rFonts w:cs="Times New Roman"/>
          <w:sz w:val="24"/>
          <w:szCs w:val="24"/>
        </w:rPr>
        <w:t>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Первозвери. Однопроходные (яйцекладущие) и Сумчатые (низшие звери). Плацентарные мл</w:t>
      </w:r>
      <w:r w:rsidRPr="00EB6721">
        <w:rPr>
          <w:rFonts w:cs="Times New Roman"/>
          <w:sz w:val="24"/>
          <w:szCs w:val="24"/>
        </w:rPr>
        <w:t>е</w:t>
      </w:r>
      <w:r w:rsidRPr="00EB6721">
        <w:rPr>
          <w:rFonts w:cs="Times New Roman"/>
          <w:sz w:val="24"/>
          <w:szCs w:val="24"/>
        </w:rPr>
        <w:t>копитающие. Многообразие млекопитающих. Насекомоядные и Рукокрылые. Грызуны, Зайцео</w:t>
      </w:r>
      <w:r w:rsidRPr="00EB6721">
        <w:rPr>
          <w:rFonts w:cs="Times New Roman"/>
          <w:sz w:val="24"/>
          <w:szCs w:val="24"/>
        </w:rPr>
        <w:t>б</w:t>
      </w:r>
      <w:r w:rsidRPr="00EB6721">
        <w:rPr>
          <w:rFonts w:cs="Times New Roman"/>
          <w:sz w:val="24"/>
          <w:szCs w:val="24"/>
        </w:rPr>
        <w:lastRenderedPageBreak/>
        <w:t>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Значение млекопитающих в природе и жизни человека. Млекопитающие — переносчики во</w:t>
      </w:r>
      <w:r w:rsidRPr="00EB6721">
        <w:rPr>
          <w:rFonts w:cs="Times New Roman"/>
          <w:sz w:val="24"/>
          <w:szCs w:val="24"/>
        </w:rPr>
        <w:t>з</w:t>
      </w:r>
      <w:r w:rsidRPr="00EB6721">
        <w:rPr>
          <w:rFonts w:cs="Times New Roman"/>
          <w:sz w:val="24"/>
          <w:szCs w:val="24"/>
        </w:rPr>
        <w:t>будителей опасных заболеваний. Меры борьбы с грызунами. Многообразие млекопитающих ро</w:t>
      </w:r>
      <w:r w:rsidRPr="00EB6721">
        <w:rPr>
          <w:rFonts w:cs="Times New Roman"/>
          <w:sz w:val="24"/>
          <w:szCs w:val="24"/>
        </w:rPr>
        <w:t>д</w:t>
      </w:r>
      <w:r w:rsidRPr="00EB6721">
        <w:rPr>
          <w:rFonts w:cs="Times New Roman"/>
          <w:sz w:val="24"/>
          <w:szCs w:val="24"/>
        </w:rPr>
        <w:t>ного края.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*Изучаются 6 отрядов млекопитающих на примере двух видов из каждого отряда по выбору учителя.</w:t>
      </w:r>
    </w:p>
    <w:p w:rsidR="00416B7C" w:rsidRPr="00EB6721" w:rsidRDefault="00416B7C" w:rsidP="004A7E1F">
      <w:pPr>
        <w:pStyle w:val="a8"/>
        <w:spacing w:line="240" w:lineRule="auto"/>
        <w:contextualSpacing/>
        <w:rPr>
          <w:rStyle w:val="aa"/>
          <w:rFonts w:cs="Times New Roman"/>
          <w:sz w:val="24"/>
          <w:szCs w:val="24"/>
        </w:rPr>
      </w:pP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особенностей скелета млекопитающих.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Исследование особенностей зубной системы млекопитающих.</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4. Развитие животного мира на Земле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Исследование ископаемых остатков вымерших животных.</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5. Животные в природных сообществах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Животные и среда обитания. Влияние света, температуры и влажности на животных. Присп</w:t>
      </w:r>
      <w:r w:rsidRPr="00EB6721">
        <w:rPr>
          <w:rFonts w:cs="Times New Roman"/>
          <w:sz w:val="24"/>
          <w:szCs w:val="24"/>
        </w:rPr>
        <w:t>о</w:t>
      </w:r>
      <w:r w:rsidRPr="00EB6721">
        <w:rPr>
          <w:rFonts w:cs="Times New Roman"/>
          <w:sz w:val="24"/>
          <w:szCs w:val="24"/>
        </w:rPr>
        <w:t>собленность животных к условиям среды обитания.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w:t>
      </w:r>
      <w:r w:rsidRPr="00EB6721">
        <w:rPr>
          <w:rFonts w:cs="Times New Roman"/>
          <w:sz w:val="24"/>
          <w:szCs w:val="24"/>
        </w:rPr>
        <w:t>и</w:t>
      </w:r>
      <w:r w:rsidRPr="00EB6721">
        <w:rPr>
          <w:rFonts w:cs="Times New Roman"/>
          <w:sz w:val="24"/>
          <w:szCs w:val="24"/>
        </w:rPr>
        <w:t>щевые уровни, экологическая пирамида. Экосистема.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Животный мир природных зон Земли. Основные закономерности распределения животных на планете. Фауна.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6. Животные и человек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 Человек — биосоциальный вид</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Науки о человеке (анатомия, физиология, психология, антропология, гигиена, санитария, эк</w:t>
      </w:r>
      <w:r w:rsidRPr="00EB6721">
        <w:rPr>
          <w:rFonts w:cs="Times New Roman"/>
          <w:sz w:val="24"/>
          <w:szCs w:val="24"/>
        </w:rPr>
        <w:t>о</w:t>
      </w:r>
      <w:r w:rsidRPr="00EB6721">
        <w:rPr>
          <w:rFonts w:cs="Times New Roman"/>
          <w:sz w:val="24"/>
          <w:szCs w:val="24"/>
        </w:rPr>
        <w:t>логия человека). Методы изучения организма человека. Значение знаний о человеке для самоп</w:t>
      </w:r>
      <w:r w:rsidRPr="00EB6721">
        <w:rPr>
          <w:rFonts w:cs="Times New Roman"/>
          <w:sz w:val="24"/>
          <w:szCs w:val="24"/>
        </w:rPr>
        <w:t>о</w:t>
      </w:r>
      <w:r w:rsidRPr="00EB6721">
        <w:rPr>
          <w:rFonts w:cs="Times New Roman"/>
          <w:sz w:val="24"/>
          <w:szCs w:val="24"/>
        </w:rPr>
        <w:t>знания и сохранения здоровья. Особенности человека как биосоциального существа.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2. Структура организма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lastRenderedPageBreak/>
        <w:t>Строение и химический состав клетки. Обмен веществ и превращение энергии в клетке. Мног</w:t>
      </w:r>
      <w:r w:rsidRPr="00EB6721">
        <w:rPr>
          <w:rFonts w:cs="Times New Roman"/>
          <w:spacing w:val="-1"/>
          <w:sz w:val="24"/>
          <w:szCs w:val="24"/>
        </w:rPr>
        <w:t>о</w:t>
      </w:r>
      <w:r w:rsidRPr="00EB6721">
        <w:rPr>
          <w:rFonts w:cs="Times New Roman"/>
          <w:spacing w:val="-1"/>
          <w:sz w:val="24"/>
          <w:szCs w:val="24"/>
        </w:rPr>
        <w:t>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Типы тканей организма человека: эпителиальные, соединительные, мышечные, нервная. Сво</w:t>
      </w:r>
      <w:r w:rsidRPr="00EB6721">
        <w:rPr>
          <w:rFonts w:cs="Times New Roman"/>
          <w:sz w:val="24"/>
          <w:szCs w:val="24"/>
        </w:rPr>
        <w:t>й</w:t>
      </w:r>
      <w:r w:rsidRPr="00EB6721">
        <w:rPr>
          <w:rFonts w:cs="Times New Roman"/>
          <w:sz w:val="24"/>
          <w:szCs w:val="24"/>
        </w:rPr>
        <w:t>ства тканей, их функции. Органы и системы органов. Ор</w:t>
      </w:r>
      <w:r w:rsidR="007951B3" w:rsidRPr="00EB6721">
        <w:rPr>
          <w:rFonts w:cs="Times New Roman"/>
          <w:sz w:val="24"/>
          <w:szCs w:val="24"/>
        </w:rPr>
        <w:t>ганизм как единое целое. Взаимо</w:t>
      </w:r>
      <w:r w:rsidRPr="00EB6721">
        <w:rPr>
          <w:rFonts w:cs="Times New Roman"/>
          <w:sz w:val="24"/>
          <w:szCs w:val="24"/>
        </w:rPr>
        <w:t>связь органов и систем как основа гомеостаза.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клеток слизистой оболочки полости рта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микроскопического строения тканей (на готовых микропрепаратах).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Распознавание органов и систем органов человека (по таблицам).</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3. Нейрогуморальная регуляция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Нервная система человека, её организация и значение.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t>Нейроны, нервы, нервные узлы. Рефлекс. Рефлекторная дуга. Рецепторы. Двухнейронные и трёхнейронные рефлекторные дуги.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w:t>
      </w:r>
      <w:r w:rsidRPr="00EB6721">
        <w:rPr>
          <w:rFonts w:cs="Times New Roman"/>
          <w:spacing w:val="-1"/>
          <w:sz w:val="24"/>
          <w:szCs w:val="24"/>
        </w:rPr>
        <w:t>е</w:t>
      </w:r>
      <w:r w:rsidRPr="00EB6721">
        <w:rPr>
          <w:rFonts w:cs="Times New Roman"/>
          <w:spacing w:val="-1"/>
          <w:sz w:val="24"/>
          <w:szCs w:val="24"/>
        </w:rPr>
        <w:t>гуляции функций организма.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головного мозга человека (по муляжам).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изменения размера зрачка в зависимости от освещённости.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4. Опора и движение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Мышечная система. Строение и функции скелетных мышц. Работа мышц: статическая и дин</w:t>
      </w:r>
      <w:r w:rsidRPr="00EB6721">
        <w:rPr>
          <w:rFonts w:cs="Times New Roman"/>
          <w:sz w:val="24"/>
          <w:szCs w:val="24"/>
        </w:rPr>
        <w:t>а</w:t>
      </w:r>
      <w:r w:rsidRPr="00EB6721">
        <w:rPr>
          <w:rFonts w:cs="Times New Roman"/>
          <w:sz w:val="24"/>
          <w:szCs w:val="24"/>
        </w:rPr>
        <w:t>мическая; мышцы сгибатели и разгибатели. Утомление мышц. Гиподинамия. Роль двигательной активности в сохранении здоровья.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свойств кости.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строения костей (на муляжах).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строения позвонков (на муляжах).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Определение гибкости позвоночника.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Измерение массы и роста своего организма.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6. Изучение влияния статической и динамической нагрузки на утомление мышц.</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7. Выявление нарушения осанки.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8. Определение признаков плоскостопия.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9. Оказание первой помощи при повреждении скелета и мышц.</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5. Внутренняя среда организма</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Внутренняя среда и её функции. Форменные элементы крови: эритроциты, лейкоциты и тро</w:t>
      </w:r>
      <w:r w:rsidRPr="00EB6721">
        <w:rPr>
          <w:rFonts w:cs="Times New Roman"/>
          <w:spacing w:val="2"/>
          <w:sz w:val="24"/>
          <w:szCs w:val="24"/>
        </w:rPr>
        <w:t>м</w:t>
      </w:r>
      <w:r w:rsidRPr="00EB6721">
        <w:rPr>
          <w:rFonts w:cs="Times New Roman"/>
          <w:spacing w:val="2"/>
          <w:sz w:val="24"/>
          <w:szCs w:val="24"/>
        </w:rPr>
        <w:t>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w:t>
      </w:r>
      <w:r w:rsidRPr="00EB6721">
        <w:rPr>
          <w:rFonts w:cs="Times New Roman"/>
          <w:sz w:val="24"/>
          <w:szCs w:val="24"/>
        </w:rPr>
        <w:t>а</w:t>
      </w:r>
      <w:r w:rsidRPr="00EB6721">
        <w:rPr>
          <w:rFonts w:cs="Times New Roman"/>
          <w:sz w:val="24"/>
          <w:szCs w:val="24"/>
        </w:rPr>
        <w:t>чение работ Л. Пастера и И. И. Мечникова по изучению иммунитета.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микроскопического строения крови человека и лягушки (сравнение).</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6. Кровообращение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Измерение кровяного давления.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Первая помощь при кровотечениях.</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Дыхание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Дыхание и его значение.</w:t>
      </w:r>
      <w:r w:rsidR="007951B3" w:rsidRPr="00EB6721">
        <w:rPr>
          <w:rFonts w:cs="Times New Roman"/>
          <w:sz w:val="24"/>
          <w:szCs w:val="24"/>
        </w:rPr>
        <w:t xml:space="preserve"> Органы дыхания. Лёгкие. Взаимо</w:t>
      </w:r>
      <w:r w:rsidRPr="00EB6721">
        <w:rPr>
          <w:rFonts w:cs="Times New Roman"/>
          <w:sz w:val="24"/>
          <w:szCs w:val="24"/>
        </w:rPr>
        <w:t>связь строения и функций органов дыхания. Газообмен в лёгких и тканях. Жизненная ёмкость лёгких. Механизмы дыхания. Дых</w:t>
      </w:r>
      <w:r w:rsidRPr="00EB6721">
        <w:rPr>
          <w:rFonts w:cs="Times New Roman"/>
          <w:sz w:val="24"/>
          <w:szCs w:val="24"/>
        </w:rPr>
        <w:t>а</w:t>
      </w:r>
      <w:r w:rsidRPr="00EB6721">
        <w:rPr>
          <w:rFonts w:cs="Times New Roman"/>
          <w:sz w:val="24"/>
          <w:szCs w:val="24"/>
        </w:rPr>
        <w:t>тельные движения. Регуляция дыхания.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w:t>
      </w:r>
      <w:r w:rsidRPr="00EB6721">
        <w:rPr>
          <w:rFonts w:cs="Times New Roman"/>
          <w:sz w:val="24"/>
          <w:szCs w:val="24"/>
        </w:rPr>
        <w:t>а</w:t>
      </w:r>
      <w:r w:rsidRPr="00EB6721">
        <w:rPr>
          <w:rFonts w:cs="Times New Roman"/>
          <w:sz w:val="24"/>
          <w:szCs w:val="24"/>
        </w:rPr>
        <w:t>ция. Охрана воздушной среды. Оказание первой помощи при поражении органов дыхания.</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4"/>
          <w:sz w:val="24"/>
          <w:szCs w:val="24"/>
        </w:rPr>
        <w:t>1. Измерение обхвата грудной клетки в состоянии вдоха и выдоха.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Определение частоты дыхания. Влияние различных факторов на частоту дыхания.</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Питание и пищеварение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w:t>
      </w:r>
      <w:r w:rsidRPr="00EB6721">
        <w:rPr>
          <w:rFonts w:cs="Times New Roman"/>
          <w:sz w:val="24"/>
          <w:szCs w:val="24"/>
        </w:rPr>
        <w:t>ы</w:t>
      </w:r>
      <w:r w:rsidRPr="00EB6721">
        <w:rPr>
          <w:rFonts w:cs="Times New Roman"/>
          <w:sz w:val="24"/>
          <w:szCs w:val="24"/>
        </w:rPr>
        <w:t>вание питательных веществ. Всасывание воды. Пищеварительные железы: печень и поджелудочная железа, их роль в пищеварении.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Микробиом человека — совокупность микроорганизмов, населяющих организм человека. Рег</w:t>
      </w:r>
      <w:r w:rsidRPr="00EB6721">
        <w:rPr>
          <w:rFonts w:cs="Times New Roman"/>
          <w:sz w:val="24"/>
          <w:szCs w:val="24"/>
        </w:rPr>
        <w:t>у</w:t>
      </w:r>
      <w:r w:rsidRPr="00EB6721">
        <w:rPr>
          <w:rFonts w:cs="Times New Roman"/>
          <w:sz w:val="24"/>
          <w:szCs w:val="24"/>
        </w:rPr>
        <w:t>ляция пищеварения. Методы изучения органов пищеварения. Работы И. П. Павлова.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Гигиена питания. Предупреждение желудочно-кишечных инфекций и паразитарных заболев</w:t>
      </w:r>
      <w:r w:rsidRPr="00EB6721">
        <w:rPr>
          <w:rFonts w:cs="Times New Roman"/>
          <w:sz w:val="24"/>
          <w:szCs w:val="24"/>
        </w:rPr>
        <w:t>а</w:t>
      </w:r>
      <w:r w:rsidRPr="00EB6721">
        <w:rPr>
          <w:rFonts w:cs="Times New Roman"/>
          <w:sz w:val="24"/>
          <w:szCs w:val="24"/>
        </w:rPr>
        <w:t>ний, пищевых отравлений. Влияние курения и алкоголя на пищеварение.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действия ферментов слюны на крахмал.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Наблюдение действия желудочного сока на белки.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9. Обмен веществ и превращение энергии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Витамины и их роль для организма. Поступление витаминов с пищей. Синтез витаминов в о</w:t>
      </w:r>
      <w:r w:rsidRPr="00EB6721">
        <w:rPr>
          <w:rFonts w:cs="Times New Roman"/>
          <w:sz w:val="24"/>
          <w:szCs w:val="24"/>
        </w:rPr>
        <w:t>р</w:t>
      </w:r>
      <w:r w:rsidRPr="00EB6721">
        <w:rPr>
          <w:rFonts w:cs="Times New Roman"/>
          <w:sz w:val="24"/>
          <w:szCs w:val="24"/>
        </w:rPr>
        <w:t>ганизме. Авитаминозы и гиповитаминозы. Сохранение витаминов в пище.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Нормы и режим питания. Рациональное питание — фактор укрепления здоровья. Нарушение обмена веществ.</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состава продуктов 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Составление меню в зависимости от калорийности пищи.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Способы сохранения витаминов в пищевых продуктах.</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10. Кожа</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lastRenderedPageBreak/>
        <w:t>Строение и функции кожи. Кожа и её производные. Кожа и терморегуляция. Влияние на кожу факторов окружающей среды.</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Закаливание и его роль. Способы закаливания организма. Гигиена кожи, гигиенические треб</w:t>
      </w:r>
      <w:r w:rsidRPr="00EB6721">
        <w:rPr>
          <w:rFonts w:cs="Times New Roman"/>
          <w:spacing w:val="1"/>
          <w:sz w:val="24"/>
          <w:szCs w:val="24"/>
        </w:rPr>
        <w:t>о</w:t>
      </w:r>
      <w:r w:rsidRPr="00EB6721">
        <w:rPr>
          <w:rFonts w:cs="Times New Roman"/>
          <w:spacing w:val="1"/>
          <w:sz w:val="24"/>
          <w:szCs w:val="24"/>
        </w:rPr>
        <w:t>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Исследование с помощью лупы тыльной и ладонной стороны кисти.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Определение жирности различных участков кожи лица.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Описание мер по уходу за кожей лица и волосами в зависимости от типа кожи.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Описание основных гигиенических требований к одежде и обуви.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11. Выделение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w:t>
      </w:r>
      <w:r w:rsidRPr="00EB6721">
        <w:rPr>
          <w:rFonts w:cs="Times New Roman"/>
          <w:sz w:val="24"/>
          <w:szCs w:val="24"/>
        </w:rPr>
        <w:t>о</w:t>
      </w:r>
      <w:r w:rsidRPr="00EB6721">
        <w:rPr>
          <w:rFonts w:cs="Times New Roman"/>
          <w:sz w:val="24"/>
          <w:szCs w:val="24"/>
        </w:rPr>
        <w:t>вания и мочеиспускания. Заболевания органов мочевыделительной системы, их предупреждение.</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Определение местоположения почек (на муляже).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Описание мер профилактики болезней почек.</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12. Размножение и развитие</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Описание основных мер по профилактике инфекционных заболеваний, передающихся половым путём.</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13. Органы чувств и сенсорные системы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Органы чувств и их значение. Анализаторы. Сенсорные системы. Глаз и зрение. Оптическая с</w:t>
      </w:r>
      <w:r w:rsidRPr="00EB6721">
        <w:rPr>
          <w:rFonts w:cs="Times New Roman"/>
          <w:sz w:val="24"/>
          <w:szCs w:val="24"/>
        </w:rPr>
        <w:t>и</w:t>
      </w:r>
      <w:r w:rsidRPr="00EB6721">
        <w:rPr>
          <w:rFonts w:cs="Times New Roman"/>
          <w:sz w:val="24"/>
          <w:szCs w:val="24"/>
        </w:rPr>
        <w:t>стема глаза. Сетчатка. Зрительные рецепторы. Зрительное восприятие. Нарушения зрения и их причины. Гигиена зрения.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Ухо и слух. Строение и функции органа слуха. Механизм работы слухового анализатора. Сл</w:t>
      </w:r>
      <w:r w:rsidRPr="00EB6721">
        <w:rPr>
          <w:rFonts w:cs="Times New Roman"/>
          <w:sz w:val="24"/>
          <w:szCs w:val="24"/>
        </w:rPr>
        <w:t>у</w:t>
      </w:r>
      <w:r w:rsidRPr="00EB6721">
        <w:rPr>
          <w:rFonts w:cs="Times New Roman"/>
          <w:sz w:val="24"/>
          <w:szCs w:val="24"/>
        </w:rPr>
        <w:t>ховое восприятие. Нарушения слуха и их причины. Гигиена слуха.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Органы равновесия, мышечного чувства, осязания, обоняния и вкуса. Взаимодействие сенсорных систем организма.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Определение остроты зрения у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Изучение строения органа зрения (на муляже и влажном препарате).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Изучение строения органа слуха (на муляже).</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14. Поведение и психика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w:t>
      </w:r>
      <w:r w:rsidRPr="00EB6721">
        <w:rPr>
          <w:rFonts w:cs="Times New Roman"/>
          <w:sz w:val="24"/>
          <w:szCs w:val="24"/>
        </w:rPr>
        <w:t>а</w:t>
      </w:r>
      <w:r w:rsidRPr="00EB6721">
        <w:rPr>
          <w:rFonts w:cs="Times New Roman"/>
          <w:sz w:val="24"/>
          <w:szCs w:val="24"/>
        </w:rPr>
        <w:t>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w:t>
      </w:r>
      <w:r w:rsidRPr="00EB6721">
        <w:rPr>
          <w:rFonts w:cs="Times New Roman"/>
          <w:sz w:val="24"/>
          <w:szCs w:val="24"/>
        </w:rPr>
        <w:t>о</w:t>
      </w:r>
      <w:r w:rsidRPr="00EB6721">
        <w:rPr>
          <w:rFonts w:cs="Times New Roman"/>
          <w:sz w:val="24"/>
          <w:szCs w:val="24"/>
        </w:rPr>
        <w:t>граммы поведения у человека. Приспособительный характер поведения.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Лабораторные и практические работы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Изучение кратковременной памяти.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Определение объёма механической и логической памяти.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3. Оценка сформированности навыков логического мышления.</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15. Человек и окружающая среда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Человек и окружающая среда. Экологические факторы и их действие на организм человека. З</w:t>
      </w:r>
      <w:r w:rsidRPr="00EB6721">
        <w:rPr>
          <w:rFonts w:cs="Times New Roman"/>
          <w:sz w:val="24"/>
          <w:szCs w:val="24"/>
        </w:rPr>
        <w:t>а</w:t>
      </w:r>
      <w:r w:rsidRPr="00EB6721">
        <w:rPr>
          <w:rFonts w:cs="Times New Roman"/>
          <w:sz w:val="24"/>
          <w:szCs w:val="24"/>
        </w:rPr>
        <w:t>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w:t>
      </w:r>
      <w:r w:rsidRPr="00EB6721">
        <w:rPr>
          <w:rFonts w:cs="Times New Roman"/>
          <w:sz w:val="24"/>
          <w:szCs w:val="24"/>
        </w:rPr>
        <w:t>ь</w:t>
      </w:r>
      <w:r w:rsidRPr="00EB6721">
        <w:rPr>
          <w:rFonts w:cs="Times New Roman"/>
          <w:sz w:val="24"/>
          <w:szCs w:val="24"/>
        </w:rPr>
        <w:t>тура отношения к собственному здоровью и здоровью окружающих. Всемирная организация здравоохранения.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Человек как часть биосферы Земли. Антропогенные воздействия на природу. Урбанизация. Ц</w:t>
      </w:r>
      <w:r w:rsidRPr="00EB6721">
        <w:rPr>
          <w:rFonts w:cs="Times New Roman"/>
          <w:sz w:val="24"/>
          <w:szCs w:val="24"/>
        </w:rPr>
        <w:t>и</w:t>
      </w:r>
      <w:r w:rsidRPr="00EB6721">
        <w:rPr>
          <w:rFonts w:cs="Times New Roman"/>
          <w:sz w:val="24"/>
          <w:szCs w:val="24"/>
        </w:rPr>
        <w:t>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83333" w:rsidRDefault="00483333" w:rsidP="00483333">
      <w:pPr>
        <w:pStyle w:val="aff6"/>
      </w:pPr>
    </w:p>
    <w:p w:rsidR="00416B7C" w:rsidRPr="00483333" w:rsidRDefault="00483333" w:rsidP="00483333">
      <w:pPr>
        <w:pStyle w:val="aff6"/>
        <w:rPr>
          <w:b/>
          <w:sz w:val="24"/>
        </w:rPr>
      </w:pPr>
      <w:r w:rsidRPr="00483333">
        <w:rPr>
          <w:b/>
          <w:sz w:val="24"/>
        </w:rPr>
        <w:t>ПЛАНИРУЕМЫЕ РЕЗУЛЬТАТЫ ОСВОЕНИЯ УЧЕБНОГО ПРЕДМЕТА «БИОЛОГИЯ» НА УРОВНЕ ОСНОВНОГО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w:t>
      </w:r>
      <w:r w:rsidRPr="00EB6721">
        <w:rPr>
          <w:rFonts w:cs="Times New Roman"/>
          <w:sz w:val="24"/>
          <w:szCs w:val="24"/>
        </w:rPr>
        <w:t>ь</w:t>
      </w:r>
      <w:r w:rsidRPr="00EB6721">
        <w:rPr>
          <w:rFonts w:cs="Times New Roman"/>
          <w:sz w:val="24"/>
          <w:szCs w:val="24"/>
        </w:rPr>
        <w:t>ных результатов: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Патриотическое воспитание: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Гражданское воспитание: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Духовно-нравственное воспитание: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готовность оценивать поведение и поступки с позиции нравственных норм и норм эколог</w:t>
      </w:r>
      <w:r w:rsidRPr="00EB6721">
        <w:rPr>
          <w:rFonts w:cs="Times New Roman"/>
          <w:sz w:val="24"/>
          <w:szCs w:val="24"/>
        </w:rPr>
        <w:t>и</w:t>
      </w:r>
      <w:r w:rsidRPr="00EB6721">
        <w:rPr>
          <w:rFonts w:cs="Times New Roman"/>
          <w:sz w:val="24"/>
          <w:szCs w:val="24"/>
        </w:rPr>
        <w:t>ческой культуры;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понимание значимости нравственного аспекта деятельности человека в медицине и биологии.</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Эстетическое воспитание: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понимание роли биологии в формировании эстетической культуры личности.</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Ценности научного познания: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понимание роли биологической науки в формировании научного мировоззрения;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развитие научной любознательности, интереса к биологической науке, навыков исследов</w:t>
      </w:r>
      <w:r w:rsidRPr="00EB6721">
        <w:rPr>
          <w:rFonts w:cs="Times New Roman"/>
          <w:sz w:val="24"/>
          <w:szCs w:val="24"/>
        </w:rPr>
        <w:t>а</w:t>
      </w:r>
      <w:r w:rsidRPr="00EB6721">
        <w:rPr>
          <w:rFonts w:cs="Times New Roman"/>
          <w:sz w:val="24"/>
          <w:szCs w:val="24"/>
        </w:rPr>
        <w:t>тельской деятельности.</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Формирование культуры здоровья: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соблюдение правил безопасности, в том числе навыки безопасного поведения в природной среде;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сформированность навыка рефлексии, управление собственным эмоциональным состоянием.</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Трудовое воспитание: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активное участие в решении практических задач (в рамках семьи, школы, города, края) би</w:t>
      </w:r>
      <w:r w:rsidRPr="00EB6721">
        <w:rPr>
          <w:rFonts w:cs="Times New Roman"/>
          <w:sz w:val="24"/>
          <w:szCs w:val="24"/>
        </w:rPr>
        <w:t>о</w:t>
      </w:r>
      <w:r w:rsidRPr="00EB6721">
        <w:rPr>
          <w:rFonts w:cs="Times New Roman"/>
          <w:sz w:val="24"/>
          <w:szCs w:val="24"/>
        </w:rPr>
        <w:t>логической и экологической направленности, интерес к практическому изучению профессий, связанных с биологией.</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Экологическое воспитание: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ориентация на применение биологических знаний при решении задач в области окружающей среды;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осознание экологических проблем и путей их решения;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готовность к участию в практической деятельности экологической направленности.</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Адаптация обучающегося к изменяющимся условиям социальной и природной среды: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адекватная оценка изменяющихся условий;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принятие решения (индивидуальное, в группе) в изменяющихся условиях на основании ан</w:t>
      </w:r>
      <w:r w:rsidRPr="00EB6721">
        <w:rPr>
          <w:rFonts w:cs="Times New Roman"/>
          <w:sz w:val="24"/>
          <w:szCs w:val="24"/>
        </w:rPr>
        <w:t>а</w:t>
      </w:r>
      <w:r w:rsidRPr="00EB6721">
        <w:rPr>
          <w:rFonts w:cs="Times New Roman"/>
          <w:sz w:val="24"/>
          <w:szCs w:val="24"/>
        </w:rPr>
        <w:t>лиза биологической информации;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планирование действий в новой ситуации на основании знаний биологических закономерн</w:t>
      </w:r>
      <w:r w:rsidRPr="00EB6721">
        <w:rPr>
          <w:rFonts w:cs="Times New Roman"/>
          <w:sz w:val="24"/>
          <w:szCs w:val="24"/>
        </w:rPr>
        <w:t>о</w:t>
      </w:r>
      <w:r w:rsidRPr="00EB6721">
        <w:rPr>
          <w:rFonts w:cs="Times New Roman"/>
          <w:sz w:val="24"/>
          <w:szCs w:val="24"/>
        </w:rPr>
        <w:t>стей.</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Универсальные познавательные действия</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Базовые логические действия: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биологических объектов (явлений);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w:t>
      </w:r>
      <w:r w:rsidRPr="00EB6721">
        <w:rPr>
          <w:rFonts w:cs="Times New Roman"/>
          <w:sz w:val="24"/>
          <w:szCs w:val="24"/>
        </w:rPr>
        <w:t>о</w:t>
      </w:r>
      <w:r w:rsidRPr="00EB6721">
        <w:rPr>
          <w:rFonts w:cs="Times New Roman"/>
          <w:sz w:val="24"/>
          <w:szCs w:val="24"/>
        </w:rPr>
        <w:t>стей и противоречий;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дефициты информации, данных, необходимых для решения поставленной задачи;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w:t>
      </w:r>
      <w:r w:rsidRPr="00EB6721">
        <w:rPr>
          <w:rFonts w:cs="Times New Roman"/>
          <w:sz w:val="24"/>
          <w:szCs w:val="24"/>
        </w:rPr>
        <w:t>ю</w:t>
      </w:r>
      <w:r w:rsidRPr="00EB6721">
        <w:rPr>
          <w:rFonts w:cs="Times New Roman"/>
          <w:sz w:val="24"/>
          <w:szCs w:val="24"/>
        </w:rPr>
        <w:t>чений по аналогии, формулировать гипотезы о взаимосвязях;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самостоятельно выбирать способ решения учебной биологической задачи (сравнивать н</w:t>
      </w:r>
      <w:r w:rsidRPr="00EB6721">
        <w:rPr>
          <w:rFonts w:cs="Times New Roman"/>
          <w:sz w:val="24"/>
          <w:szCs w:val="24"/>
        </w:rPr>
        <w:t>е</w:t>
      </w:r>
      <w:r w:rsidRPr="00EB6721">
        <w:rPr>
          <w:rFonts w:cs="Times New Roman"/>
          <w:sz w:val="24"/>
          <w:szCs w:val="24"/>
        </w:rPr>
        <w:t>сколько вариантов решения, выбирать наиболее подходящий с учётом самостоятельно выд</w:t>
      </w:r>
      <w:r w:rsidRPr="00EB6721">
        <w:rPr>
          <w:rFonts w:cs="Times New Roman"/>
          <w:sz w:val="24"/>
          <w:szCs w:val="24"/>
        </w:rPr>
        <w:t>е</w:t>
      </w:r>
      <w:r w:rsidRPr="00EB6721">
        <w:rPr>
          <w:rFonts w:cs="Times New Roman"/>
          <w:sz w:val="24"/>
          <w:szCs w:val="24"/>
        </w:rPr>
        <w:t>ленных критериев).</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Базовые исследовательские действия: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формировать гипотезу об истинности собственных суждений, аргументировать свою поз</w:t>
      </w:r>
      <w:r w:rsidRPr="00EB6721">
        <w:rPr>
          <w:rFonts w:cs="Times New Roman"/>
          <w:sz w:val="24"/>
          <w:szCs w:val="24"/>
        </w:rPr>
        <w:t>и</w:t>
      </w:r>
      <w:r w:rsidRPr="00EB6721">
        <w:rPr>
          <w:rFonts w:cs="Times New Roman"/>
          <w:sz w:val="24"/>
          <w:szCs w:val="24"/>
        </w:rPr>
        <w:t>цию, мнение;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w:t>
      </w:r>
      <w:r w:rsidRPr="00EB6721">
        <w:rPr>
          <w:rFonts w:cs="Times New Roman"/>
          <w:sz w:val="24"/>
          <w:szCs w:val="24"/>
        </w:rPr>
        <w:t>ъ</w:t>
      </w:r>
      <w:r w:rsidRPr="00EB6721">
        <w:rPr>
          <w:rFonts w:cs="Times New Roman"/>
          <w:sz w:val="24"/>
          <w:szCs w:val="24"/>
        </w:rPr>
        <w:t>екта (процесса) изучения, причинно-следственных связей и зависимостей биологических объектов между собой;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наблюдения и эксперимента;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w:t>
      </w:r>
      <w:r w:rsidRPr="00EB6721">
        <w:rPr>
          <w:rFonts w:cs="Times New Roman"/>
          <w:sz w:val="24"/>
          <w:szCs w:val="24"/>
        </w:rPr>
        <w:t>ю</w:t>
      </w:r>
      <w:r w:rsidRPr="00EB6721">
        <w:rPr>
          <w:rFonts w:cs="Times New Roman"/>
          <w:sz w:val="24"/>
          <w:szCs w:val="24"/>
        </w:rPr>
        <w:t>дения, эксперимента, владеть инструментами оценки достоверности полученных выводов и обобщений;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Работа с информацией: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w:t>
      </w:r>
      <w:r w:rsidRPr="00EB6721">
        <w:rPr>
          <w:rFonts w:cs="Times New Roman"/>
          <w:sz w:val="24"/>
          <w:szCs w:val="24"/>
        </w:rPr>
        <w:t>а</w:t>
      </w:r>
      <w:r w:rsidRPr="00EB6721">
        <w:rPr>
          <w:rFonts w:cs="Times New Roman"/>
          <w:sz w:val="24"/>
          <w:szCs w:val="24"/>
        </w:rPr>
        <w:t>дачи;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биологическую информ</w:t>
      </w:r>
      <w:r w:rsidRPr="00EB6721">
        <w:rPr>
          <w:rFonts w:cs="Times New Roman"/>
          <w:sz w:val="24"/>
          <w:szCs w:val="24"/>
        </w:rPr>
        <w:t>а</w:t>
      </w:r>
      <w:r w:rsidRPr="00EB6721">
        <w:rPr>
          <w:rFonts w:cs="Times New Roman"/>
          <w:sz w:val="24"/>
          <w:szCs w:val="24"/>
        </w:rPr>
        <w:t>цию различных видов и форм представления;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416B7C" w:rsidRPr="00EB6721" w:rsidRDefault="00416B7C" w:rsidP="004A7E1F">
      <w:pPr>
        <w:pStyle w:val="Bull"/>
        <w:spacing w:line="240" w:lineRule="auto"/>
        <w:contextualSpacing/>
        <w:rPr>
          <w:rFonts w:cs="Times New Roman"/>
          <w:spacing w:val="-2"/>
          <w:sz w:val="24"/>
          <w:szCs w:val="24"/>
        </w:rPr>
      </w:pPr>
      <w:r w:rsidRPr="00EB6721">
        <w:rPr>
          <w:rFonts w:cs="Times New Roman"/>
          <w:spacing w:val="-2"/>
          <w:sz w:val="24"/>
          <w:szCs w:val="24"/>
        </w:rPr>
        <w:t>запоминать и систематизировать биологическую информацию.</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Универсальные коммуникативные действия</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Общение: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воспринимать и формулировать суждения, выражать эмоции в процессе выполнения пра</w:t>
      </w:r>
      <w:r w:rsidRPr="00EB6721">
        <w:rPr>
          <w:rFonts w:cs="Times New Roman"/>
          <w:sz w:val="24"/>
          <w:szCs w:val="24"/>
        </w:rPr>
        <w:t>к</w:t>
      </w:r>
      <w:r w:rsidRPr="00EB6721">
        <w:rPr>
          <w:rFonts w:cs="Times New Roman"/>
          <w:sz w:val="24"/>
          <w:szCs w:val="24"/>
        </w:rPr>
        <w:t>тических и лабораторных работ;</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выражать себя (свою точку зрения) в устных и письменных текстах;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понимать намерения других, проявлять уважительное отношение к собеседнику и в ко</w:t>
      </w:r>
      <w:r w:rsidRPr="00EB6721">
        <w:rPr>
          <w:rFonts w:cs="Times New Roman"/>
          <w:sz w:val="24"/>
          <w:szCs w:val="24"/>
        </w:rPr>
        <w:t>р</w:t>
      </w:r>
      <w:r w:rsidRPr="00EB6721">
        <w:rPr>
          <w:rFonts w:cs="Times New Roman"/>
          <w:sz w:val="24"/>
          <w:szCs w:val="24"/>
        </w:rPr>
        <w:t>ректной форме формулировать свои возражения;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диалога, обнаруживать ра</w:t>
      </w:r>
      <w:r w:rsidRPr="00EB6721">
        <w:rPr>
          <w:rFonts w:cs="Times New Roman"/>
          <w:sz w:val="24"/>
          <w:szCs w:val="24"/>
        </w:rPr>
        <w:t>з</w:t>
      </w:r>
      <w:r w:rsidRPr="00EB6721">
        <w:rPr>
          <w:rFonts w:cs="Times New Roman"/>
          <w:sz w:val="24"/>
          <w:szCs w:val="24"/>
        </w:rPr>
        <w:t>личие и сходство позиций;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публично представлять результаты выполненного биологического опыта (эксперимента, и</w:t>
      </w:r>
      <w:r w:rsidRPr="00EB6721">
        <w:rPr>
          <w:rFonts w:cs="Times New Roman"/>
          <w:sz w:val="24"/>
          <w:szCs w:val="24"/>
        </w:rPr>
        <w:t>с</w:t>
      </w:r>
      <w:r w:rsidRPr="00EB6721">
        <w:rPr>
          <w:rFonts w:cs="Times New Roman"/>
          <w:sz w:val="24"/>
          <w:szCs w:val="24"/>
        </w:rPr>
        <w:t>следования, проекта);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Совместная деятельность (сотрудничество):</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w:t>
      </w:r>
      <w:r w:rsidRPr="00EB6721">
        <w:rPr>
          <w:rFonts w:cs="Times New Roman"/>
          <w:sz w:val="24"/>
          <w:szCs w:val="24"/>
        </w:rPr>
        <w:t>е</w:t>
      </w:r>
      <w:r w:rsidRPr="00EB6721">
        <w:rPr>
          <w:rFonts w:cs="Times New Roman"/>
          <w:sz w:val="24"/>
          <w:szCs w:val="24"/>
        </w:rPr>
        <w:t>ния, подчиняться;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w:t>
      </w:r>
      <w:r w:rsidRPr="00EB6721">
        <w:rPr>
          <w:rFonts w:cs="Times New Roman"/>
          <w:sz w:val="24"/>
          <w:szCs w:val="24"/>
        </w:rPr>
        <w:t>о</w:t>
      </w:r>
      <w:r w:rsidRPr="00EB6721">
        <w:rPr>
          <w:rFonts w:cs="Times New Roman"/>
          <w:sz w:val="24"/>
          <w:szCs w:val="24"/>
        </w:rPr>
        <w:t>манды, участвовать в групповых формах работы (обсуждения, обмен мнениями, мозговые штурмы и иные);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оценивать качество своего вклада в общий продукт по критериям, самостоятельно сформ</w:t>
      </w:r>
      <w:r w:rsidRPr="00EB6721">
        <w:rPr>
          <w:rFonts w:cs="Times New Roman"/>
          <w:sz w:val="24"/>
          <w:szCs w:val="24"/>
        </w:rPr>
        <w:t>у</w:t>
      </w:r>
      <w:r w:rsidRPr="00EB6721">
        <w:rPr>
          <w:rFonts w:cs="Times New Roman"/>
          <w:sz w:val="24"/>
          <w:szCs w:val="24"/>
        </w:rPr>
        <w:t>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w:t>
      </w:r>
      <w:r w:rsidRPr="00EB6721">
        <w:rPr>
          <w:rFonts w:cs="Times New Roman"/>
          <w:sz w:val="24"/>
          <w:szCs w:val="24"/>
        </w:rPr>
        <w:t>о</w:t>
      </w:r>
      <w:r w:rsidRPr="00EB6721">
        <w:rPr>
          <w:rFonts w:cs="Times New Roman"/>
          <w:sz w:val="24"/>
          <w:szCs w:val="24"/>
        </w:rPr>
        <w:t>являть готовность к предоставлению отчёта перед группой;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овладеть системой универсальных коммуникативных действий, которая обеспечивает сфо</w:t>
      </w:r>
      <w:r w:rsidRPr="00EB6721">
        <w:rPr>
          <w:rFonts w:cs="Times New Roman"/>
          <w:sz w:val="24"/>
          <w:szCs w:val="24"/>
        </w:rPr>
        <w:t>р</w:t>
      </w:r>
      <w:r w:rsidRPr="00EB6721">
        <w:rPr>
          <w:rFonts w:cs="Times New Roman"/>
          <w:sz w:val="24"/>
          <w:szCs w:val="24"/>
        </w:rPr>
        <w:t>мированность социальных навыков и эмоционального интеллекта обучающихся.</w:t>
      </w:r>
    </w:p>
    <w:p w:rsidR="00416B7C" w:rsidRPr="00EB6721" w:rsidRDefault="00416B7C" w:rsidP="004A7E1F">
      <w:pPr>
        <w:pStyle w:val="a8"/>
        <w:spacing w:line="240" w:lineRule="auto"/>
        <w:contextualSpacing/>
        <w:rPr>
          <w:rStyle w:val="a9"/>
          <w:rFonts w:cs="Times New Roman"/>
          <w:sz w:val="24"/>
          <w:szCs w:val="24"/>
        </w:rPr>
      </w:pPr>
      <w:r w:rsidRPr="00EB6721">
        <w:rPr>
          <w:rStyle w:val="a9"/>
          <w:rFonts w:cs="Times New Roman"/>
          <w:sz w:val="24"/>
          <w:szCs w:val="24"/>
        </w:rPr>
        <w:t>Универсальные регулятивные действия</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Самоорганизация: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проблемы для решения в жизненных и учебных ситуациях, используя биологич</w:t>
      </w:r>
      <w:r w:rsidRPr="00EB6721">
        <w:rPr>
          <w:rFonts w:cs="Times New Roman"/>
          <w:sz w:val="24"/>
          <w:szCs w:val="24"/>
        </w:rPr>
        <w:t>е</w:t>
      </w:r>
      <w:r w:rsidRPr="00EB6721">
        <w:rPr>
          <w:rFonts w:cs="Times New Roman"/>
          <w:sz w:val="24"/>
          <w:szCs w:val="24"/>
        </w:rPr>
        <w:t>ские знания;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ориентироваться в различных подходах принятия решений (индивидуальное, принятие р</w:t>
      </w:r>
      <w:r w:rsidRPr="00EB6721">
        <w:rPr>
          <w:rFonts w:cs="Times New Roman"/>
          <w:sz w:val="24"/>
          <w:szCs w:val="24"/>
        </w:rPr>
        <w:t>е</w:t>
      </w:r>
      <w:r w:rsidRPr="00EB6721">
        <w:rPr>
          <w:rFonts w:cs="Times New Roman"/>
          <w:sz w:val="24"/>
          <w:szCs w:val="24"/>
        </w:rPr>
        <w:t>шения в группе, принятие решений группой);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задачи (или его часть), выбирать способ р</w:t>
      </w:r>
      <w:r w:rsidRPr="00EB6721">
        <w:rPr>
          <w:rFonts w:cs="Times New Roman"/>
          <w:sz w:val="24"/>
          <w:szCs w:val="24"/>
        </w:rPr>
        <w:t>е</w:t>
      </w:r>
      <w:r w:rsidRPr="00EB6721">
        <w:rPr>
          <w:rFonts w:cs="Times New Roman"/>
          <w:sz w:val="24"/>
          <w:szCs w:val="24"/>
        </w:rPr>
        <w:t>шения учебной биологической задачи с учётом имеющихся ресурсов и собственных во</w:t>
      </w:r>
      <w:r w:rsidRPr="00EB6721">
        <w:rPr>
          <w:rFonts w:cs="Times New Roman"/>
          <w:sz w:val="24"/>
          <w:szCs w:val="24"/>
        </w:rPr>
        <w:t>з</w:t>
      </w:r>
      <w:r w:rsidRPr="00EB6721">
        <w:rPr>
          <w:rFonts w:cs="Times New Roman"/>
          <w:sz w:val="24"/>
          <w:szCs w:val="24"/>
        </w:rPr>
        <w:t>можностей, аргументировать предлагаемые варианты решений;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делать выбор и брать ответственность за решение.</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Самоконтроль (рефлексия):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способами самоконтроля, самомотивации и рефлексии;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давать адекватную оценку ситуации и предлагать план её изменения;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Bull"/>
        <w:spacing w:line="240" w:lineRule="auto"/>
        <w:contextualSpacing/>
        <w:rPr>
          <w:rStyle w:val="ab"/>
          <w:rFonts w:cs="Times New Roman"/>
          <w:sz w:val="24"/>
          <w:szCs w:val="24"/>
        </w:rPr>
      </w:pPr>
      <w:r w:rsidRPr="00EB6721">
        <w:rPr>
          <w:rStyle w:val="ab"/>
          <w:rFonts w:cs="Times New Roman"/>
          <w:sz w:val="24"/>
          <w:szCs w:val="24"/>
        </w:rPr>
        <w:t>Эмоциональный интеллект:</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называть и управлять собственными эмоциями и эмоциями других;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и анализировать причины эмоций;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ставить себя на место другого человека, понимать мотивы и намерения другого;</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регулировать способ выражения эмоций.</w:t>
      </w:r>
    </w:p>
    <w:p w:rsidR="00416B7C" w:rsidRPr="00EB6721" w:rsidRDefault="00416B7C" w:rsidP="004A7E1F">
      <w:pPr>
        <w:pStyle w:val="a8"/>
        <w:spacing w:line="240" w:lineRule="auto"/>
        <w:contextualSpacing/>
        <w:rPr>
          <w:rStyle w:val="ab"/>
          <w:rFonts w:cs="Times New Roman"/>
          <w:sz w:val="24"/>
          <w:szCs w:val="24"/>
        </w:rPr>
      </w:pPr>
      <w:r w:rsidRPr="00EB6721">
        <w:rPr>
          <w:rStyle w:val="ab"/>
          <w:rFonts w:cs="Times New Roman"/>
          <w:sz w:val="24"/>
          <w:szCs w:val="24"/>
        </w:rPr>
        <w:t>Принятие себя и других: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осознанно относиться к другому человеку, его мнению;</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признавать своё право на ошибку и такое же право другого;</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открытость себе и другим;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осознавать невозможность контролировать всё вокруг;</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42"/>
        <w:spacing w:before="0" w:after="0" w:line="240" w:lineRule="auto"/>
        <w:contextualSpacing/>
        <w:rPr>
          <w:rStyle w:val="a9"/>
          <w:rFonts w:cs="Times New Roman"/>
          <w:b/>
          <w:bCs/>
          <w:sz w:val="24"/>
          <w:szCs w:val="24"/>
          <w:lang w:val="ru-RU"/>
        </w:rPr>
      </w:pPr>
      <w:r w:rsidRPr="00EB6721">
        <w:rPr>
          <w:rStyle w:val="a9"/>
          <w:rFonts w:cs="Times New Roman"/>
          <w:b/>
          <w:bCs/>
          <w:sz w:val="24"/>
          <w:szCs w:val="24"/>
          <w:lang w:val="ru-RU"/>
        </w:rPr>
        <w:t>5 класс:</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EB6721" w:rsidRDefault="00416B7C" w:rsidP="004A7E1F">
      <w:pPr>
        <w:pStyle w:val="Bull"/>
        <w:spacing w:line="240" w:lineRule="auto"/>
        <w:contextualSpacing/>
        <w:rPr>
          <w:rFonts w:cs="Times New Roman"/>
          <w:spacing w:val="4"/>
          <w:sz w:val="24"/>
          <w:szCs w:val="24"/>
        </w:rPr>
      </w:pPr>
      <w:r w:rsidRPr="00EB6721">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w:t>
      </w:r>
      <w:r w:rsidRPr="00EB6721">
        <w:rPr>
          <w:rFonts w:cs="Times New Roman"/>
          <w:sz w:val="24"/>
          <w:szCs w:val="24"/>
        </w:rPr>
        <w:t>и</w:t>
      </w:r>
      <w:r w:rsidRPr="00EB6721">
        <w:rPr>
          <w:rFonts w:cs="Times New Roman"/>
          <w:sz w:val="24"/>
          <w:szCs w:val="24"/>
        </w:rPr>
        <w:t>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по внешнему виду (изображениям), схемам и описаниям доядерные и ядерные о</w:t>
      </w:r>
      <w:r w:rsidRPr="00EB6721">
        <w:rPr>
          <w:rFonts w:cs="Times New Roman"/>
          <w:sz w:val="24"/>
          <w:szCs w:val="24"/>
        </w:rPr>
        <w:t>р</w:t>
      </w:r>
      <w:r w:rsidRPr="00EB6721">
        <w:rPr>
          <w:rFonts w:cs="Times New Roman"/>
          <w:sz w:val="24"/>
          <w:szCs w:val="24"/>
        </w:rPr>
        <w:t>ганизмы; различные биологические объекты: растения, животных, грибы, лишайники, ба</w:t>
      </w:r>
      <w:r w:rsidRPr="00EB6721">
        <w:rPr>
          <w:rFonts w:cs="Times New Roman"/>
          <w:sz w:val="24"/>
          <w:szCs w:val="24"/>
        </w:rPr>
        <w:t>к</w:t>
      </w:r>
      <w:r w:rsidRPr="00EB6721">
        <w:rPr>
          <w:rFonts w:cs="Times New Roman"/>
          <w:sz w:val="24"/>
          <w:szCs w:val="24"/>
        </w:rPr>
        <w:t>терии; природные и и</w:t>
      </w:r>
      <w:r w:rsidR="007951B3" w:rsidRPr="00EB6721">
        <w:rPr>
          <w:rFonts w:cs="Times New Roman"/>
          <w:sz w:val="24"/>
          <w:szCs w:val="24"/>
        </w:rPr>
        <w:t>скусственные сообщества, взаимо</w:t>
      </w:r>
      <w:r w:rsidRPr="00EB6721">
        <w:rPr>
          <w:rFonts w:cs="Times New Roman"/>
          <w:sz w:val="24"/>
          <w:szCs w:val="24"/>
        </w:rPr>
        <w:t>связи организмов в природном и и</w:t>
      </w:r>
      <w:r w:rsidRPr="00EB6721">
        <w:rPr>
          <w:rFonts w:cs="Times New Roman"/>
          <w:sz w:val="24"/>
          <w:szCs w:val="24"/>
        </w:rPr>
        <w:t>с</w:t>
      </w:r>
      <w:r w:rsidRPr="00EB6721">
        <w:rPr>
          <w:rFonts w:cs="Times New Roman"/>
          <w:sz w:val="24"/>
          <w:szCs w:val="24"/>
        </w:rPr>
        <w:t>кусственном сообществах; представителей флоры и фауны природных зон Земли; ландшафты природные и культурные;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проводить описание организма (растения, животного) по заданному плану; выделять сущ</w:t>
      </w:r>
      <w:r w:rsidRPr="00EB6721">
        <w:rPr>
          <w:rFonts w:cs="Times New Roman"/>
          <w:sz w:val="24"/>
          <w:szCs w:val="24"/>
        </w:rPr>
        <w:t>е</w:t>
      </w:r>
      <w:r w:rsidRPr="00EB6721">
        <w:rPr>
          <w:rFonts w:cs="Times New Roman"/>
          <w:sz w:val="24"/>
          <w:szCs w:val="24"/>
        </w:rPr>
        <w:t>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раскрывать понятие о среде обитания (водной, наземно-воздушной, почвенной, внутриорг</w:t>
      </w:r>
      <w:r w:rsidRPr="00EB6721">
        <w:rPr>
          <w:rFonts w:cs="Times New Roman"/>
          <w:sz w:val="24"/>
          <w:szCs w:val="24"/>
        </w:rPr>
        <w:t>а</w:t>
      </w:r>
      <w:r w:rsidRPr="00EB6721">
        <w:rPr>
          <w:rFonts w:cs="Times New Roman"/>
          <w:sz w:val="24"/>
          <w:szCs w:val="24"/>
        </w:rPr>
        <w:t>низменной), условиях среды обитания;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приводить примеры, характеризующие приспособленность организмов к среде обитания, взаимосвязи организмов в сообществах;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выделять отличительные признаки природных и искусственных сообществ;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w:t>
      </w:r>
      <w:r w:rsidRPr="00EB6721">
        <w:rPr>
          <w:rFonts w:cs="Times New Roman"/>
          <w:sz w:val="24"/>
          <w:szCs w:val="24"/>
        </w:rPr>
        <w:t>о</w:t>
      </w:r>
      <w:r w:rsidRPr="00EB6721">
        <w:rPr>
          <w:rFonts w:cs="Times New Roman"/>
          <w:sz w:val="24"/>
          <w:szCs w:val="24"/>
        </w:rPr>
        <w:t>блемы;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раскрывать роль биологии в практической деятельности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выполнять практические работы (поиск информации с использованием различных источн</w:t>
      </w:r>
      <w:r w:rsidRPr="00EB6721">
        <w:rPr>
          <w:rFonts w:cs="Times New Roman"/>
          <w:sz w:val="24"/>
          <w:szCs w:val="24"/>
        </w:rPr>
        <w:t>и</w:t>
      </w:r>
      <w:r w:rsidRPr="00EB6721">
        <w:rPr>
          <w:rFonts w:cs="Times New Roman"/>
          <w:sz w:val="24"/>
          <w:szCs w:val="24"/>
        </w:rPr>
        <w:t>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методы биологии (наблюдение, описание, классификация, измерение, экспер</w:t>
      </w:r>
      <w:r w:rsidRPr="00EB6721">
        <w:rPr>
          <w:rFonts w:cs="Times New Roman"/>
          <w:sz w:val="24"/>
          <w:szCs w:val="24"/>
        </w:rPr>
        <w:t>и</w:t>
      </w:r>
      <w:r w:rsidRPr="00EB6721">
        <w:rPr>
          <w:rFonts w:cs="Times New Roman"/>
          <w:sz w:val="24"/>
          <w:szCs w:val="24"/>
        </w:rPr>
        <w:t>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приёмами работы с лупой, световым и цифровым микроскопами при рассматривании биологических объектов;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создавать письменные и устные сообщения, грамотно используя понятийный аппарат из</w:t>
      </w:r>
      <w:r w:rsidRPr="00EB6721">
        <w:rPr>
          <w:rFonts w:cs="Times New Roman"/>
          <w:sz w:val="24"/>
          <w:szCs w:val="24"/>
        </w:rPr>
        <w:t>у</w:t>
      </w:r>
      <w:r w:rsidRPr="00EB6721">
        <w:rPr>
          <w:rFonts w:cs="Times New Roman"/>
          <w:sz w:val="24"/>
          <w:szCs w:val="24"/>
        </w:rPr>
        <w:t>чаемого раздела биологии.</w:t>
      </w:r>
    </w:p>
    <w:p w:rsidR="00416B7C" w:rsidRPr="00EB6721" w:rsidRDefault="00416B7C" w:rsidP="004A7E1F">
      <w:pPr>
        <w:pStyle w:val="42"/>
        <w:spacing w:before="0" w:after="0" w:line="240" w:lineRule="auto"/>
        <w:contextualSpacing/>
        <w:rPr>
          <w:rStyle w:val="a9"/>
          <w:rFonts w:cs="Times New Roman"/>
          <w:b/>
          <w:bCs/>
          <w:sz w:val="24"/>
          <w:szCs w:val="24"/>
          <w:lang w:val="ru-RU"/>
        </w:rPr>
      </w:pPr>
      <w:r w:rsidRPr="00EB6721">
        <w:rPr>
          <w:rStyle w:val="a9"/>
          <w:rFonts w:cs="Times New Roman"/>
          <w:b/>
          <w:bCs/>
          <w:sz w:val="24"/>
          <w:szCs w:val="24"/>
          <w:lang w:val="ru-RU"/>
        </w:rPr>
        <w:t>6 класс:</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ботанику как биологическую науку, её разделы и связи с другими науками и техникой;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w:t>
      </w:r>
      <w:r w:rsidRPr="00EB6721">
        <w:rPr>
          <w:rFonts w:cs="Times New Roman"/>
          <w:sz w:val="24"/>
          <w:szCs w:val="24"/>
        </w:rPr>
        <w:t>с</w:t>
      </w:r>
      <w:r w:rsidRPr="00EB6721">
        <w:rPr>
          <w:rFonts w:cs="Times New Roman"/>
          <w:sz w:val="24"/>
          <w:szCs w:val="24"/>
        </w:rPr>
        <w:t>тениях;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описывать строение и жизнедеятельность растительного организма (на примере покрытос</w:t>
      </w:r>
      <w:r w:rsidRPr="00EB6721">
        <w:rPr>
          <w:rFonts w:cs="Times New Roman"/>
          <w:sz w:val="24"/>
          <w:szCs w:val="24"/>
        </w:rPr>
        <w:t>е</w:t>
      </w:r>
      <w:r w:rsidRPr="00EB6721">
        <w:rPr>
          <w:rFonts w:cs="Times New Roman"/>
          <w:sz w:val="24"/>
          <w:szCs w:val="24"/>
        </w:rPr>
        <w:t>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w:t>
      </w:r>
      <w:r w:rsidRPr="00EB6721">
        <w:rPr>
          <w:rFonts w:cs="Times New Roman"/>
          <w:sz w:val="24"/>
          <w:szCs w:val="24"/>
        </w:rPr>
        <w:t>в</w:t>
      </w:r>
      <w:r w:rsidRPr="00EB6721">
        <w:rPr>
          <w:rFonts w:cs="Times New Roman"/>
          <w:sz w:val="24"/>
          <w:szCs w:val="24"/>
        </w:rPr>
        <w:t>ных органов растений с их функциями;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сравнивать растительные ткани и органы растений между собой;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w:t>
      </w:r>
      <w:r w:rsidRPr="00EB6721">
        <w:rPr>
          <w:rFonts w:cs="Times New Roman"/>
          <w:sz w:val="24"/>
          <w:szCs w:val="24"/>
        </w:rPr>
        <w:t>о</w:t>
      </w:r>
      <w:r w:rsidRPr="00EB6721">
        <w:rPr>
          <w:rFonts w:cs="Times New Roman"/>
          <w:sz w:val="24"/>
          <w:szCs w:val="24"/>
        </w:rPr>
        <w:t>препаратами, исследовательские работы с использованием приборов и инструментов цифр</w:t>
      </w:r>
      <w:r w:rsidRPr="00EB6721">
        <w:rPr>
          <w:rFonts w:cs="Times New Roman"/>
          <w:sz w:val="24"/>
          <w:szCs w:val="24"/>
        </w:rPr>
        <w:t>о</w:t>
      </w:r>
      <w:r w:rsidRPr="00EB6721">
        <w:rPr>
          <w:rFonts w:cs="Times New Roman"/>
          <w:sz w:val="24"/>
          <w:szCs w:val="24"/>
        </w:rPr>
        <w:t>вой лаборатории;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w:t>
      </w:r>
      <w:r w:rsidRPr="00EB6721">
        <w:rPr>
          <w:rFonts w:cs="Times New Roman"/>
          <w:sz w:val="24"/>
          <w:szCs w:val="24"/>
        </w:rPr>
        <w:t>е</w:t>
      </w:r>
      <w:r w:rsidRPr="00EB6721">
        <w:rPr>
          <w:rFonts w:cs="Times New Roman"/>
          <w:sz w:val="24"/>
          <w:szCs w:val="24"/>
        </w:rPr>
        <w:t>гетативного размножения; семенное размножение (на примере покрытосеменных, или цве</w:t>
      </w:r>
      <w:r w:rsidRPr="00EB6721">
        <w:rPr>
          <w:rFonts w:cs="Times New Roman"/>
          <w:sz w:val="24"/>
          <w:szCs w:val="24"/>
        </w:rPr>
        <w:t>т</w:t>
      </w:r>
      <w:r w:rsidRPr="00EB6721">
        <w:rPr>
          <w:rFonts w:cs="Times New Roman"/>
          <w:sz w:val="24"/>
          <w:szCs w:val="24"/>
        </w:rPr>
        <w:t>ковых);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pacing w:val="-3"/>
          <w:sz w:val="24"/>
          <w:szCs w:val="24"/>
        </w:rPr>
        <w:lastRenderedPageBreak/>
        <w:t>классифицировать растения и их части по разным основаниям;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w:t>
      </w:r>
      <w:r w:rsidRPr="00EB6721">
        <w:rPr>
          <w:rFonts w:cs="Times New Roman"/>
          <w:sz w:val="24"/>
          <w:szCs w:val="24"/>
        </w:rPr>
        <w:t>й</w:t>
      </w:r>
      <w:r w:rsidRPr="00EB6721">
        <w:rPr>
          <w:rFonts w:cs="Times New Roman"/>
          <w:sz w:val="24"/>
          <w:szCs w:val="24"/>
        </w:rPr>
        <w:t>ственное значение вегетативного размножения;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полученные знания для выращивания и размножения культурных растений;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приёмами работы с биологической информацией: формулировать основания для и</w:t>
      </w:r>
      <w:r w:rsidRPr="00EB6721">
        <w:rPr>
          <w:rFonts w:cs="Times New Roman"/>
          <w:sz w:val="24"/>
          <w:szCs w:val="24"/>
        </w:rPr>
        <w:t>з</w:t>
      </w:r>
      <w:r w:rsidRPr="00EB6721">
        <w:rPr>
          <w:rFonts w:cs="Times New Roman"/>
          <w:sz w:val="24"/>
          <w:szCs w:val="24"/>
        </w:rPr>
        <w:t>влечения и обобщения информации из двух источников; преобразовывать информацию из одной знаковой системы в другую;</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создавать письменные и устные сообщения, грамотно используя понятийный аппарат из</w:t>
      </w:r>
      <w:r w:rsidRPr="00EB6721">
        <w:rPr>
          <w:rFonts w:cs="Times New Roman"/>
          <w:sz w:val="24"/>
          <w:szCs w:val="24"/>
        </w:rPr>
        <w:t>у</w:t>
      </w:r>
      <w:r w:rsidRPr="00EB6721">
        <w:rPr>
          <w:rFonts w:cs="Times New Roman"/>
          <w:sz w:val="24"/>
          <w:szCs w:val="24"/>
        </w:rPr>
        <w:t>чаемого раздела биологии.</w:t>
      </w:r>
    </w:p>
    <w:p w:rsidR="00416B7C" w:rsidRPr="00EB6721" w:rsidRDefault="00416B7C" w:rsidP="004A7E1F">
      <w:pPr>
        <w:pStyle w:val="42"/>
        <w:spacing w:before="0" w:after="0" w:line="240" w:lineRule="auto"/>
        <w:contextualSpacing/>
        <w:rPr>
          <w:rStyle w:val="a9"/>
          <w:rFonts w:cs="Times New Roman"/>
          <w:b/>
          <w:bCs/>
          <w:sz w:val="24"/>
          <w:szCs w:val="24"/>
          <w:lang w:val="ru-RU"/>
        </w:rPr>
      </w:pPr>
      <w:r w:rsidRPr="00EB6721">
        <w:rPr>
          <w:rStyle w:val="a9"/>
          <w:rFonts w:cs="Times New Roman"/>
          <w:b/>
          <w:bCs/>
          <w:sz w:val="24"/>
          <w:szCs w:val="24"/>
          <w:lang w:val="ru-RU"/>
        </w:rPr>
        <w:t>7 класс:</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приводить примеры вклада российских (в том числе Н. И. Вавилов, И. В. Мичурин) и зар</w:t>
      </w:r>
      <w:r w:rsidRPr="00EB6721">
        <w:rPr>
          <w:rFonts w:cs="Times New Roman"/>
          <w:sz w:val="24"/>
          <w:szCs w:val="24"/>
        </w:rPr>
        <w:t>у</w:t>
      </w:r>
      <w:r w:rsidRPr="00EB6721">
        <w:rPr>
          <w:rFonts w:cs="Times New Roman"/>
          <w:sz w:val="24"/>
          <w:szCs w:val="24"/>
        </w:rPr>
        <w:t>бежных (в том числе К. Линней, Л. Пастер) учёных в развитие наук о растениях, грибах, л</w:t>
      </w:r>
      <w:r w:rsidRPr="00EB6721">
        <w:rPr>
          <w:rFonts w:cs="Times New Roman"/>
          <w:sz w:val="24"/>
          <w:szCs w:val="24"/>
        </w:rPr>
        <w:t>и</w:t>
      </w:r>
      <w:r w:rsidRPr="00EB6721">
        <w:rPr>
          <w:rFonts w:cs="Times New Roman"/>
          <w:sz w:val="24"/>
          <w:szCs w:val="24"/>
        </w:rPr>
        <w:t>шайниках, бактериях;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w:t>
      </w:r>
      <w:r w:rsidRPr="00EB6721">
        <w:rPr>
          <w:rFonts w:cs="Times New Roman"/>
          <w:sz w:val="24"/>
          <w:szCs w:val="24"/>
        </w:rPr>
        <w:t>с</w:t>
      </w:r>
      <w:r w:rsidRPr="00EB6721">
        <w:rPr>
          <w:rFonts w:cs="Times New Roman"/>
          <w:sz w:val="24"/>
          <w:szCs w:val="24"/>
        </w:rPr>
        <w:t>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w:t>
      </w:r>
      <w:r w:rsidRPr="00EB6721">
        <w:rPr>
          <w:rFonts w:cs="Times New Roman"/>
          <w:sz w:val="24"/>
          <w:szCs w:val="24"/>
        </w:rPr>
        <w:t>в</w:t>
      </w:r>
      <w:r w:rsidRPr="00EB6721">
        <w:rPr>
          <w:rFonts w:cs="Times New Roman"/>
          <w:sz w:val="24"/>
          <w:szCs w:val="24"/>
        </w:rPr>
        <w:t>ленной задачей и в контексте;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и описывать живые и гербарные экземпляры растений, части растений по изобр</w:t>
      </w:r>
      <w:r w:rsidRPr="00EB6721">
        <w:rPr>
          <w:rFonts w:cs="Times New Roman"/>
          <w:sz w:val="24"/>
          <w:szCs w:val="24"/>
        </w:rPr>
        <w:t>а</w:t>
      </w:r>
      <w:r w:rsidRPr="00EB6721">
        <w:rPr>
          <w:rFonts w:cs="Times New Roman"/>
          <w:sz w:val="24"/>
          <w:szCs w:val="24"/>
        </w:rPr>
        <w:t>жениям, схемам, моделям, муляжам, рельефным таблицам; грибы по изображениям, схемам, муляжам; бактерии по изображениям;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признаки классов покрытосеменных или цветковых, семейств двудольных и одн</w:t>
      </w:r>
      <w:r w:rsidRPr="00EB6721">
        <w:rPr>
          <w:rFonts w:cs="Times New Roman"/>
          <w:sz w:val="24"/>
          <w:szCs w:val="24"/>
        </w:rPr>
        <w:t>о</w:t>
      </w:r>
      <w:r w:rsidRPr="00EB6721">
        <w:rPr>
          <w:rFonts w:cs="Times New Roman"/>
          <w:sz w:val="24"/>
          <w:szCs w:val="24"/>
        </w:rPr>
        <w:t>дольных растений;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определять систематическое положение растительного организма (на примере покрытос</w:t>
      </w:r>
      <w:r w:rsidRPr="00EB6721">
        <w:rPr>
          <w:rFonts w:cs="Times New Roman"/>
          <w:sz w:val="24"/>
          <w:szCs w:val="24"/>
        </w:rPr>
        <w:t>е</w:t>
      </w:r>
      <w:r w:rsidRPr="00EB6721">
        <w:rPr>
          <w:rFonts w:cs="Times New Roman"/>
          <w:sz w:val="24"/>
          <w:szCs w:val="24"/>
        </w:rPr>
        <w:t>менных, или цветковых) с помощью определительной карточки;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выделять существенные признаки строения и жизнедеятельности растений, бактерий, грибов, лишайников;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описывать усложнение организации растений в ходе эволюции растительного мира на Земле;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черты приспособленности растений к среде обитания, значение экологических факторов для растений;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растительные сообщества, сезонные и поступательные изменения раст</w:t>
      </w:r>
      <w:r w:rsidRPr="00EB6721">
        <w:rPr>
          <w:rFonts w:cs="Times New Roman"/>
          <w:sz w:val="24"/>
          <w:szCs w:val="24"/>
        </w:rPr>
        <w:t>и</w:t>
      </w:r>
      <w:r w:rsidRPr="00EB6721">
        <w:rPr>
          <w:rFonts w:cs="Times New Roman"/>
          <w:sz w:val="24"/>
          <w:szCs w:val="24"/>
        </w:rPr>
        <w:t>тельных сообществ, растительность (растительный покров) природных зон Земли;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раскрывать роль растений, грибов, лишайников, бактерий в природных сообществах, в х</w:t>
      </w:r>
      <w:r w:rsidRPr="00EB6721">
        <w:rPr>
          <w:rFonts w:cs="Times New Roman"/>
          <w:sz w:val="24"/>
          <w:szCs w:val="24"/>
        </w:rPr>
        <w:t>о</w:t>
      </w:r>
      <w:r w:rsidRPr="00EB6721">
        <w:rPr>
          <w:rFonts w:cs="Times New Roman"/>
          <w:sz w:val="24"/>
          <w:szCs w:val="24"/>
        </w:rPr>
        <w:t>зяйственной деятельности человека и его повседневной жизни;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приёмами работы с биологической информацией: формулировать основания для и</w:t>
      </w:r>
      <w:r w:rsidRPr="00EB6721">
        <w:rPr>
          <w:rFonts w:cs="Times New Roman"/>
          <w:sz w:val="24"/>
          <w:szCs w:val="24"/>
        </w:rPr>
        <w:t>з</w:t>
      </w:r>
      <w:r w:rsidRPr="00EB6721">
        <w:rPr>
          <w:rFonts w:cs="Times New Roman"/>
          <w:sz w:val="24"/>
          <w:szCs w:val="24"/>
        </w:rPr>
        <w:t>влечения и обобщения информации из нескольких (2—3) источников; преобразовывать и</w:t>
      </w:r>
      <w:r w:rsidRPr="00EB6721">
        <w:rPr>
          <w:rFonts w:cs="Times New Roman"/>
          <w:sz w:val="24"/>
          <w:szCs w:val="24"/>
        </w:rPr>
        <w:t>н</w:t>
      </w:r>
      <w:r w:rsidRPr="00EB6721">
        <w:rPr>
          <w:rFonts w:cs="Times New Roman"/>
          <w:sz w:val="24"/>
          <w:szCs w:val="24"/>
        </w:rPr>
        <w:t>формацию из одной знаковой системы в другую;</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создавать письменные и устные сообщения, грамотно используя понятийный аппарат из</w:t>
      </w:r>
      <w:r w:rsidRPr="00EB6721">
        <w:rPr>
          <w:rFonts w:cs="Times New Roman"/>
          <w:sz w:val="24"/>
          <w:szCs w:val="24"/>
        </w:rPr>
        <w:t>у</w:t>
      </w:r>
      <w:r w:rsidRPr="00EB6721">
        <w:rPr>
          <w:rFonts w:cs="Times New Roman"/>
          <w:sz w:val="24"/>
          <w:szCs w:val="24"/>
        </w:rPr>
        <w:t>чаемого раздела биологии, сопровождать выступление презентацией с учётом особенностей аудитории сверстников.</w:t>
      </w:r>
    </w:p>
    <w:p w:rsidR="00416B7C" w:rsidRPr="00EB6721" w:rsidRDefault="00416B7C" w:rsidP="004A7E1F">
      <w:pPr>
        <w:pStyle w:val="42"/>
        <w:spacing w:before="0" w:after="0" w:line="240" w:lineRule="auto"/>
        <w:contextualSpacing/>
        <w:rPr>
          <w:rStyle w:val="a9"/>
          <w:rFonts w:cs="Times New Roman"/>
          <w:b/>
          <w:bCs/>
          <w:sz w:val="24"/>
          <w:szCs w:val="24"/>
          <w:lang w:val="ru-RU"/>
        </w:rPr>
      </w:pPr>
      <w:r w:rsidRPr="00EB6721">
        <w:rPr>
          <w:rStyle w:val="a9"/>
          <w:rFonts w:cs="Times New Roman"/>
          <w:b/>
          <w:bCs/>
          <w:sz w:val="24"/>
          <w:szCs w:val="24"/>
          <w:lang w:val="ru-RU"/>
        </w:rPr>
        <w:t>8 класс:</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зоологию как биологическую науку, её разделы и связь с другими науками и техникой;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приводить примеры вклада российских (в том числе А. О. Ковалевский, К. И. Скрябин) и з</w:t>
      </w:r>
      <w:r w:rsidRPr="00EB6721">
        <w:rPr>
          <w:rFonts w:cs="Times New Roman"/>
          <w:sz w:val="24"/>
          <w:szCs w:val="24"/>
        </w:rPr>
        <w:t>а</w:t>
      </w:r>
      <w:r w:rsidRPr="00EB6721">
        <w:rPr>
          <w:rFonts w:cs="Times New Roman"/>
          <w:sz w:val="24"/>
          <w:szCs w:val="24"/>
        </w:rPr>
        <w:t>рубежных (в том числе А. Левенгук, Ж. Кювье, Э. Геккель) учёных в развитие наук о ж</w:t>
      </w:r>
      <w:r w:rsidRPr="00EB6721">
        <w:rPr>
          <w:rFonts w:cs="Times New Roman"/>
          <w:sz w:val="24"/>
          <w:szCs w:val="24"/>
        </w:rPr>
        <w:t>и</w:t>
      </w:r>
      <w:r w:rsidRPr="00EB6721">
        <w:rPr>
          <w:rFonts w:cs="Times New Roman"/>
          <w:sz w:val="24"/>
          <w:szCs w:val="24"/>
        </w:rPr>
        <w:t>вотных;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w:t>
      </w:r>
      <w:r w:rsidRPr="00EB6721">
        <w:rPr>
          <w:rFonts w:cs="Times New Roman"/>
          <w:sz w:val="24"/>
          <w:szCs w:val="24"/>
        </w:rPr>
        <w:t>е</w:t>
      </w:r>
      <w:r w:rsidRPr="00EB6721">
        <w:rPr>
          <w:rFonts w:cs="Times New Roman"/>
          <w:sz w:val="24"/>
          <w:szCs w:val="24"/>
        </w:rPr>
        <w:t>ние, партеногенез, раздражимость, рефлекс, органы чувств, поведение, среда обитания, пр</w:t>
      </w:r>
      <w:r w:rsidRPr="00EB6721">
        <w:rPr>
          <w:rFonts w:cs="Times New Roman"/>
          <w:sz w:val="24"/>
          <w:szCs w:val="24"/>
        </w:rPr>
        <w:t>и</w:t>
      </w:r>
      <w:r w:rsidRPr="00EB6721">
        <w:rPr>
          <w:rFonts w:cs="Times New Roman"/>
          <w:sz w:val="24"/>
          <w:szCs w:val="24"/>
        </w:rPr>
        <w:t>родное сообщество) в соответствии с поставленной задачей и в контексте;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сравнивать животные ткани и органы животных между собой;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w:t>
      </w:r>
      <w:r w:rsidRPr="00EB6721">
        <w:rPr>
          <w:rFonts w:cs="Times New Roman"/>
          <w:sz w:val="24"/>
          <w:szCs w:val="24"/>
        </w:rPr>
        <w:t>з</w:t>
      </w:r>
      <w:r w:rsidRPr="00EB6721">
        <w:rPr>
          <w:rFonts w:cs="Times New Roman"/>
          <w:sz w:val="24"/>
          <w:szCs w:val="24"/>
        </w:rPr>
        <w:t>множение и развитие;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признаки классов членистоногих и хордовых; отрядов насекомых и млекопита</w:t>
      </w:r>
      <w:r w:rsidRPr="00EB6721">
        <w:rPr>
          <w:rFonts w:cs="Times New Roman"/>
          <w:sz w:val="24"/>
          <w:szCs w:val="24"/>
        </w:rPr>
        <w:t>ю</w:t>
      </w:r>
      <w:r w:rsidRPr="00EB6721">
        <w:rPr>
          <w:rFonts w:cs="Times New Roman"/>
          <w:sz w:val="24"/>
          <w:szCs w:val="24"/>
        </w:rPr>
        <w:t>щих;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сравнивать представителей отдельных систематических групп животных и делать выводы на основе сравнения;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классифицировать животных на основании особенностей строения;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описывать усложнение организации животных в ходе эволюции животного мира на Земле;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выявлять черты приспособленности животных к среде обитания, значение экологических факторов для животных;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взаимосвязи животных в природных сообществах, цепи питания;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устанавливать взаимосвязи животных с растениями, грибами, лишайниками и бактериями в природных сообществах;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животных природных зон Земли, основные закономерности распространения животных по планете;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раскрывать роль животных в природных сообществах;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раскрывать роль домашних и непродуктивных животных в жизни человека; роль промысл</w:t>
      </w:r>
      <w:r w:rsidRPr="00EB6721">
        <w:rPr>
          <w:rFonts w:cs="Times New Roman"/>
          <w:sz w:val="24"/>
          <w:szCs w:val="24"/>
        </w:rPr>
        <w:t>о</w:t>
      </w:r>
      <w:r w:rsidRPr="00EB6721">
        <w:rPr>
          <w:rFonts w:cs="Times New Roman"/>
          <w:sz w:val="24"/>
          <w:szCs w:val="24"/>
        </w:rPr>
        <w:t>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понимать причины и знать меры охраны животного мира Земли;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w:t>
      </w:r>
      <w:r w:rsidRPr="00EB6721">
        <w:rPr>
          <w:rFonts w:cs="Times New Roman"/>
          <w:sz w:val="24"/>
          <w:szCs w:val="24"/>
        </w:rPr>
        <w:t>и</w:t>
      </w:r>
      <w:r w:rsidRPr="00EB6721">
        <w:rPr>
          <w:rFonts w:cs="Times New Roman"/>
          <w:sz w:val="24"/>
          <w:szCs w:val="24"/>
        </w:rPr>
        <w:t>дами искусства;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приёмами работы с биологической информацией: формулировать основания для и</w:t>
      </w:r>
      <w:r w:rsidRPr="00EB6721">
        <w:rPr>
          <w:rFonts w:cs="Times New Roman"/>
          <w:sz w:val="24"/>
          <w:szCs w:val="24"/>
        </w:rPr>
        <w:t>з</w:t>
      </w:r>
      <w:r w:rsidRPr="00EB6721">
        <w:rPr>
          <w:rFonts w:cs="Times New Roman"/>
          <w:sz w:val="24"/>
          <w:szCs w:val="24"/>
        </w:rPr>
        <w:t>влечения и обобщения информации из нескольких (3—4) источников; преобразовывать и</w:t>
      </w:r>
      <w:r w:rsidRPr="00EB6721">
        <w:rPr>
          <w:rFonts w:cs="Times New Roman"/>
          <w:sz w:val="24"/>
          <w:szCs w:val="24"/>
        </w:rPr>
        <w:t>н</w:t>
      </w:r>
      <w:r w:rsidRPr="00EB6721">
        <w:rPr>
          <w:rFonts w:cs="Times New Roman"/>
          <w:sz w:val="24"/>
          <w:szCs w:val="24"/>
        </w:rPr>
        <w:t>формацию из одной знаковой системы в другую;</w:t>
      </w:r>
    </w:p>
    <w:p w:rsidR="00416B7C" w:rsidRPr="00EB6721" w:rsidRDefault="00416B7C" w:rsidP="004A7E1F">
      <w:pPr>
        <w:pStyle w:val="Bull"/>
        <w:spacing w:line="240" w:lineRule="auto"/>
        <w:contextualSpacing/>
        <w:rPr>
          <w:rStyle w:val="a9"/>
          <w:rFonts w:cs="Times New Roman"/>
          <w:sz w:val="24"/>
          <w:szCs w:val="24"/>
        </w:rPr>
      </w:pPr>
      <w:r w:rsidRPr="00EB6721">
        <w:rPr>
          <w:rFonts w:cs="Times New Roman"/>
          <w:sz w:val="24"/>
          <w:szCs w:val="24"/>
        </w:rPr>
        <w:t>создавать письменные и устные сообщения, грамотно используя понятийный аппарат из</w:t>
      </w:r>
      <w:r w:rsidRPr="00EB6721">
        <w:rPr>
          <w:rFonts w:cs="Times New Roman"/>
          <w:sz w:val="24"/>
          <w:szCs w:val="24"/>
        </w:rPr>
        <w:t>у</w:t>
      </w:r>
      <w:r w:rsidRPr="00EB6721">
        <w:rPr>
          <w:rFonts w:cs="Times New Roman"/>
          <w:sz w:val="24"/>
          <w:szCs w:val="24"/>
        </w:rPr>
        <w:t>чаемого раздела биологии, сопровождать выступление презентацией с учётом особенностей аудитории сверстников.</w:t>
      </w:r>
    </w:p>
    <w:p w:rsidR="00416B7C" w:rsidRPr="00EB6721" w:rsidRDefault="00416B7C" w:rsidP="004A7E1F">
      <w:pPr>
        <w:pStyle w:val="42"/>
        <w:spacing w:before="0" w:after="0" w:line="240" w:lineRule="auto"/>
        <w:contextualSpacing/>
        <w:rPr>
          <w:rStyle w:val="a9"/>
          <w:rFonts w:cs="Times New Roman"/>
          <w:b/>
          <w:bCs/>
          <w:sz w:val="24"/>
          <w:szCs w:val="24"/>
          <w:lang w:val="ru-RU"/>
        </w:rPr>
      </w:pPr>
      <w:r w:rsidRPr="00EB6721">
        <w:rPr>
          <w:rStyle w:val="a9"/>
          <w:rFonts w:cs="Times New Roman"/>
          <w:b/>
          <w:bCs/>
          <w:sz w:val="24"/>
          <w:szCs w:val="24"/>
          <w:lang w:val="ru-RU"/>
        </w:rPr>
        <w:t>9 класс:</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науки о человеке (антропологию, анатомию, физиологию, медицину, гиги</w:t>
      </w:r>
      <w:r w:rsidRPr="00EB6721">
        <w:rPr>
          <w:rFonts w:cs="Times New Roman"/>
          <w:sz w:val="24"/>
          <w:szCs w:val="24"/>
        </w:rPr>
        <w:t>е</w:t>
      </w:r>
      <w:r w:rsidRPr="00EB6721">
        <w:rPr>
          <w:rFonts w:cs="Times New Roman"/>
          <w:sz w:val="24"/>
          <w:szCs w:val="24"/>
        </w:rPr>
        <w:t>ну, экологию человека, психологию) и их связи с другими науками и техникой;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w:t>
      </w:r>
      <w:r w:rsidRPr="00EB6721">
        <w:rPr>
          <w:rFonts w:cs="Times New Roman"/>
          <w:sz w:val="24"/>
          <w:szCs w:val="24"/>
        </w:rPr>
        <w:t>е</w:t>
      </w:r>
      <w:r w:rsidRPr="00EB6721">
        <w:rPr>
          <w:rFonts w:cs="Times New Roman"/>
          <w:sz w:val="24"/>
          <w:szCs w:val="24"/>
        </w:rPr>
        <w:t>ческие расы и адаптивные типы людей); родство человеческих рас;</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приводить примеры вклада российских (в том числе И. М. Сеченов, И. П. Павлов, И. И. Мечников, А. А. Ухтомский,</w:t>
      </w:r>
      <w:r w:rsidRPr="00EB6721">
        <w:rPr>
          <w:rFonts w:cs="Times New Roman"/>
          <w:spacing w:val="-3"/>
          <w:sz w:val="24"/>
          <w:szCs w:val="24"/>
        </w:rPr>
        <w:t>П. К. Анохин) и зарубежных (в том числе У. Гарвей, К. Бернар</w:t>
      </w:r>
      <w:r w:rsidRPr="00EB6721">
        <w:rPr>
          <w:rFonts w:cs="Times New Roman"/>
          <w:sz w:val="24"/>
          <w:szCs w:val="24"/>
        </w:rPr>
        <w:t>, Л. Пастер, Ч. Дарвин) учёных в развитие представлений о происхождении, строении, жизн</w:t>
      </w:r>
      <w:r w:rsidRPr="00EB6721">
        <w:rPr>
          <w:rFonts w:cs="Times New Roman"/>
          <w:sz w:val="24"/>
          <w:szCs w:val="24"/>
        </w:rPr>
        <w:t>е</w:t>
      </w:r>
      <w:r w:rsidRPr="00EB6721">
        <w:rPr>
          <w:rFonts w:cs="Times New Roman"/>
          <w:sz w:val="24"/>
          <w:szCs w:val="24"/>
        </w:rPr>
        <w:t>деятельности, поведении, экологии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w:t>
      </w:r>
      <w:r w:rsidRPr="00EB6721">
        <w:rPr>
          <w:rFonts w:cs="Times New Roman"/>
          <w:sz w:val="24"/>
          <w:szCs w:val="24"/>
        </w:rPr>
        <w:t>р</w:t>
      </w:r>
      <w:r w:rsidRPr="00EB6721">
        <w:rPr>
          <w:rFonts w:cs="Times New Roman"/>
          <w:sz w:val="24"/>
          <w:szCs w:val="24"/>
        </w:rPr>
        <w:t>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w:t>
      </w:r>
      <w:r w:rsidRPr="00EB6721">
        <w:rPr>
          <w:rFonts w:cs="Times New Roman"/>
          <w:sz w:val="24"/>
          <w:szCs w:val="24"/>
        </w:rPr>
        <w:t>е</w:t>
      </w:r>
      <w:r w:rsidRPr="00EB6721">
        <w:rPr>
          <w:rFonts w:cs="Times New Roman"/>
          <w:sz w:val="24"/>
          <w:szCs w:val="24"/>
        </w:rPr>
        <w:t>гуляция, гомеостаз, внутренняя среда, иммунитет) в соответствии с поставленной задачей и в контексте;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w:t>
      </w:r>
      <w:r w:rsidRPr="00EB6721">
        <w:rPr>
          <w:rFonts w:cs="Times New Roman"/>
          <w:sz w:val="24"/>
          <w:szCs w:val="24"/>
        </w:rPr>
        <w:t>и</w:t>
      </w:r>
      <w:r w:rsidRPr="00EB6721">
        <w:rPr>
          <w:rFonts w:cs="Times New Roman"/>
          <w:sz w:val="24"/>
          <w:szCs w:val="24"/>
        </w:rPr>
        <w:t>тания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lastRenderedPageBreak/>
        <w:t>применять биологические модели для выявления особенностей строения и функционирования органов и систем органов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объяснять нейрогуморальную регуляцию процессов жизнедеятельности организма человека;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характеризовать и сравнивать безусловные и условные рефлексы; наследственные и нен</w:t>
      </w:r>
      <w:r w:rsidRPr="00EB6721">
        <w:rPr>
          <w:rFonts w:cs="Times New Roman"/>
          <w:sz w:val="24"/>
          <w:szCs w:val="24"/>
        </w:rPr>
        <w:t>а</w:t>
      </w:r>
      <w:r w:rsidRPr="00EB6721">
        <w:rPr>
          <w:rFonts w:cs="Times New Roman"/>
          <w:sz w:val="24"/>
          <w:szCs w:val="24"/>
        </w:rPr>
        <w:t>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w:t>
      </w:r>
      <w:r w:rsidRPr="00EB6721">
        <w:rPr>
          <w:rFonts w:cs="Times New Roman"/>
          <w:sz w:val="24"/>
          <w:szCs w:val="24"/>
        </w:rPr>
        <w:t>к</w:t>
      </w:r>
      <w:r w:rsidRPr="00EB6721">
        <w:rPr>
          <w:rFonts w:cs="Times New Roman"/>
          <w:sz w:val="24"/>
          <w:szCs w:val="24"/>
        </w:rPr>
        <w:t>циональных систем организма, направленных на достижение полезных приспособительных результатов;</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различать наследственные и ненаследственные (инфекционные, неинфекционные) заболев</w:t>
      </w:r>
      <w:r w:rsidRPr="00EB6721">
        <w:rPr>
          <w:rFonts w:cs="Times New Roman"/>
          <w:sz w:val="24"/>
          <w:szCs w:val="24"/>
        </w:rPr>
        <w:t>а</w:t>
      </w:r>
      <w:r w:rsidRPr="00EB6721">
        <w:rPr>
          <w:rFonts w:cs="Times New Roman"/>
          <w:sz w:val="24"/>
          <w:szCs w:val="24"/>
        </w:rPr>
        <w:t>ния человека; объяснять значение мер профилактики в предупреждении заболеваний чел</w:t>
      </w:r>
      <w:r w:rsidRPr="00EB6721">
        <w:rPr>
          <w:rFonts w:cs="Times New Roman"/>
          <w:sz w:val="24"/>
          <w:szCs w:val="24"/>
        </w:rPr>
        <w:t>о</w:t>
      </w:r>
      <w:r w:rsidRPr="00EB6721">
        <w:rPr>
          <w:rFonts w:cs="Times New Roman"/>
          <w:sz w:val="24"/>
          <w:szCs w:val="24"/>
        </w:rPr>
        <w:t>века;</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w:t>
      </w:r>
      <w:r w:rsidRPr="00EB6721">
        <w:rPr>
          <w:rFonts w:cs="Times New Roman"/>
          <w:sz w:val="24"/>
          <w:szCs w:val="24"/>
        </w:rPr>
        <w:t>и</w:t>
      </w:r>
      <w:r w:rsidRPr="00EB6721">
        <w:rPr>
          <w:rFonts w:cs="Times New Roman"/>
          <w:sz w:val="24"/>
          <w:szCs w:val="24"/>
        </w:rPr>
        <w:t>гиены, занятия физкультурой и спортом, рациональная организация труда и полноце</w:t>
      </w:r>
      <w:r w:rsidR="007951B3" w:rsidRPr="00EB6721">
        <w:rPr>
          <w:rFonts w:cs="Times New Roman"/>
          <w:sz w:val="24"/>
          <w:szCs w:val="24"/>
        </w:rPr>
        <w:t>нного отдыха, позитивное эмоцио</w:t>
      </w:r>
      <w:r w:rsidRPr="00EB6721">
        <w:rPr>
          <w:rFonts w:cs="Times New Roman"/>
          <w:sz w:val="24"/>
          <w:szCs w:val="24"/>
        </w:rPr>
        <w:t>нально-психическое состояние;</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приобретённые знания и умения для соблюдения здорового образа жизни, сб</w:t>
      </w:r>
      <w:r w:rsidRPr="00EB6721">
        <w:rPr>
          <w:rFonts w:cs="Times New Roman"/>
          <w:sz w:val="24"/>
          <w:szCs w:val="24"/>
        </w:rPr>
        <w:t>а</w:t>
      </w:r>
      <w:r w:rsidRPr="00EB6721">
        <w:rPr>
          <w:rFonts w:cs="Times New Roman"/>
          <w:sz w:val="24"/>
          <w:szCs w:val="24"/>
        </w:rPr>
        <w:t>лансированного питания, физической активности, стрессоустойчивости, для исключения вредных привычек, зависимостей;</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w:t>
      </w:r>
      <w:r w:rsidRPr="00EB6721">
        <w:rPr>
          <w:rFonts w:cs="Times New Roman"/>
          <w:sz w:val="24"/>
          <w:szCs w:val="24"/>
        </w:rPr>
        <w:t>е</w:t>
      </w:r>
      <w:r w:rsidRPr="00EB6721">
        <w:rPr>
          <w:rFonts w:cs="Times New Roman"/>
          <w:sz w:val="24"/>
          <w:szCs w:val="24"/>
        </w:rPr>
        <w:t>лета, органов чувств, ожогах и отморожениях;</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демонстрировать на конкретных примерах связь знаний наук о человеке со знаниями пре</w:t>
      </w:r>
      <w:r w:rsidRPr="00EB6721">
        <w:rPr>
          <w:rFonts w:cs="Times New Roman"/>
          <w:sz w:val="24"/>
          <w:szCs w:val="24"/>
        </w:rPr>
        <w:t>д</w:t>
      </w:r>
      <w:r w:rsidRPr="00EB6721">
        <w:rPr>
          <w:rFonts w:cs="Times New Roman"/>
          <w:sz w:val="24"/>
          <w:szCs w:val="24"/>
        </w:rPr>
        <w:t>метов естественно-научного и гуманитарного циклов, различных видов искусства; технол</w:t>
      </w:r>
      <w:r w:rsidRPr="00EB6721">
        <w:rPr>
          <w:rFonts w:cs="Times New Roman"/>
          <w:sz w:val="24"/>
          <w:szCs w:val="24"/>
        </w:rPr>
        <w:t>о</w:t>
      </w:r>
      <w:r w:rsidRPr="00EB6721">
        <w:rPr>
          <w:rFonts w:cs="Times New Roman"/>
          <w:sz w:val="24"/>
          <w:szCs w:val="24"/>
        </w:rPr>
        <w:t>гии, ОБЖ, физической культуры;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использовать методы биологии: наблюдать, измерять, описывать организм человека и пр</w:t>
      </w:r>
      <w:r w:rsidRPr="00EB6721">
        <w:rPr>
          <w:rFonts w:cs="Times New Roman"/>
          <w:sz w:val="24"/>
          <w:szCs w:val="24"/>
        </w:rPr>
        <w:t>о</w:t>
      </w:r>
      <w:r w:rsidRPr="00EB6721">
        <w:rPr>
          <w:rFonts w:cs="Times New Roman"/>
          <w:sz w:val="24"/>
          <w:szCs w:val="24"/>
        </w:rPr>
        <w:t>цессы его жизнедеятельности; проводить простейшие исследования организма человека и объяснять их результаты;</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владеть приёмами работы с биологической информацией: формулировать основания для и</w:t>
      </w:r>
      <w:r w:rsidRPr="00EB6721">
        <w:rPr>
          <w:rFonts w:cs="Times New Roman"/>
          <w:sz w:val="24"/>
          <w:szCs w:val="24"/>
        </w:rPr>
        <w:t>з</w:t>
      </w:r>
      <w:r w:rsidRPr="00EB6721">
        <w:rPr>
          <w:rFonts w:cs="Times New Roman"/>
          <w:sz w:val="24"/>
          <w:szCs w:val="24"/>
        </w:rPr>
        <w:t>влечения и обобщения информации из нескольких (4—5) источников; преобразовывать и</w:t>
      </w:r>
      <w:r w:rsidRPr="00EB6721">
        <w:rPr>
          <w:rFonts w:cs="Times New Roman"/>
          <w:sz w:val="24"/>
          <w:szCs w:val="24"/>
        </w:rPr>
        <w:t>н</w:t>
      </w:r>
      <w:r w:rsidRPr="00EB6721">
        <w:rPr>
          <w:rFonts w:cs="Times New Roman"/>
          <w:sz w:val="24"/>
          <w:szCs w:val="24"/>
        </w:rPr>
        <w:t>формацию из одной знаковой системы в другую;</w:t>
      </w:r>
    </w:p>
    <w:p w:rsidR="00416B7C" w:rsidRPr="00EB6721" w:rsidRDefault="00416B7C" w:rsidP="004A7E1F">
      <w:pPr>
        <w:pStyle w:val="Bull"/>
        <w:spacing w:line="240" w:lineRule="auto"/>
        <w:contextualSpacing/>
        <w:rPr>
          <w:rFonts w:cs="Times New Roman"/>
          <w:sz w:val="24"/>
          <w:szCs w:val="24"/>
        </w:rPr>
      </w:pPr>
      <w:r w:rsidRPr="00EB6721">
        <w:rPr>
          <w:rFonts w:cs="Times New Roman"/>
          <w:sz w:val="24"/>
          <w:szCs w:val="24"/>
        </w:rPr>
        <w:t>создавать письменные и устные сообщения, грамотно используя понятийный аппарат из</w:t>
      </w:r>
      <w:r w:rsidRPr="00EB6721">
        <w:rPr>
          <w:rFonts w:cs="Times New Roman"/>
          <w:sz w:val="24"/>
          <w:szCs w:val="24"/>
        </w:rPr>
        <w:t>у</w:t>
      </w:r>
      <w:r w:rsidRPr="00EB6721">
        <w:rPr>
          <w:rFonts w:cs="Times New Roman"/>
          <w:sz w:val="24"/>
          <w:szCs w:val="24"/>
        </w:rPr>
        <w:t>ченного раздела биологии, сопровождать выступление презентацией с учётом особенностей аудитории сверстников.</w:t>
      </w:r>
    </w:p>
    <w:p w:rsidR="00AA3C81" w:rsidRPr="00EB6721" w:rsidRDefault="00AA3C8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3" w:name="_Toc119912342"/>
      <w:r w:rsidRPr="00EB6721">
        <w:rPr>
          <w:rFonts w:cs="Times New Roman"/>
          <w:sz w:val="24"/>
        </w:rPr>
        <w:lastRenderedPageBreak/>
        <w:t>2.1.1</w:t>
      </w:r>
      <w:r w:rsidR="00811ABA">
        <w:rPr>
          <w:rFonts w:cs="Times New Roman"/>
          <w:sz w:val="24"/>
        </w:rPr>
        <w:t>1</w:t>
      </w:r>
      <w:r w:rsidRPr="00EB6721">
        <w:rPr>
          <w:rFonts w:cs="Times New Roman"/>
          <w:sz w:val="24"/>
        </w:rPr>
        <w:t> </w:t>
      </w:r>
      <w:r w:rsidRPr="00EB6721">
        <w:rPr>
          <w:rFonts w:cs="Times New Roman"/>
          <w:sz w:val="24"/>
        </w:rPr>
        <w:t>ХИМИЯ</w:t>
      </w:r>
      <w:bookmarkEnd w:id="23"/>
    </w:p>
    <w:p w:rsidR="00416B7C" w:rsidRPr="00EB6721" w:rsidRDefault="00F1423E" w:rsidP="004A7E1F">
      <w:pPr>
        <w:pStyle w:val="Body0"/>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 xml:space="preserve">абочая программа по химии на уровне основного общего образования составлена на основе Требований к результатам освоения </w:t>
      </w:r>
      <w:r w:rsidR="00BE06D3" w:rsidRPr="00EB6721">
        <w:rPr>
          <w:rFonts w:cs="Times New Roman"/>
          <w:sz w:val="24"/>
          <w:szCs w:val="24"/>
        </w:rPr>
        <w:t>ООП ООО</w:t>
      </w:r>
      <w:r w:rsidR="00416B7C" w:rsidRPr="00EB6721">
        <w:rPr>
          <w:rFonts w:cs="Times New Roman"/>
          <w:sz w:val="24"/>
          <w:szCs w:val="24"/>
        </w:rPr>
        <w:t xml:space="preserve">,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w:t>
      </w:r>
      <w:r w:rsidR="00BE06D3" w:rsidRPr="00EB6721">
        <w:rPr>
          <w:rFonts w:cs="Times New Roman"/>
          <w:sz w:val="24"/>
          <w:szCs w:val="24"/>
        </w:rPr>
        <w:t>ООП ООО</w:t>
      </w:r>
      <w:r w:rsidR="00416B7C" w:rsidRPr="00EB6721">
        <w:rPr>
          <w:rFonts w:cs="Times New Roman"/>
          <w:sz w:val="24"/>
          <w:szCs w:val="24"/>
        </w:rPr>
        <w:t xml:space="preserve"> и элементов содержания, предста</w:t>
      </w:r>
      <w:r w:rsidR="00416B7C" w:rsidRPr="00EB6721">
        <w:rPr>
          <w:rFonts w:cs="Times New Roman"/>
          <w:sz w:val="24"/>
          <w:szCs w:val="24"/>
        </w:rPr>
        <w:t>в</w:t>
      </w:r>
      <w:r w:rsidR="00416B7C" w:rsidRPr="00EB6721">
        <w:rPr>
          <w:rFonts w:cs="Times New Roman"/>
          <w:sz w:val="24"/>
          <w:szCs w:val="24"/>
        </w:rPr>
        <w:t>ленных в Универсальном кодификаторе по химии, а также на основе Примерной программы во</w:t>
      </w:r>
      <w:r w:rsidR="00416B7C" w:rsidRPr="00EB6721">
        <w:rPr>
          <w:rFonts w:cs="Times New Roman"/>
          <w:sz w:val="24"/>
          <w:szCs w:val="24"/>
        </w:rPr>
        <w:t>с</w:t>
      </w:r>
      <w:r w:rsidR="00416B7C" w:rsidRPr="00EB6721">
        <w:rPr>
          <w:rFonts w:cs="Times New Roman"/>
          <w:sz w:val="24"/>
          <w:szCs w:val="24"/>
        </w:rPr>
        <w:t>питания обучающихся при получении основного общего образования и с учётом Концепции пр</w:t>
      </w:r>
      <w:r w:rsidR="00416B7C" w:rsidRPr="00EB6721">
        <w:rPr>
          <w:rFonts w:cs="Times New Roman"/>
          <w:sz w:val="24"/>
          <w:szCs w:val="24"/>
        </w:rPr>
        <w:t>е</w:t>
      </w:r>
      <w:r w:rsidR="00416B7C" w:rsidRPr="00EB6721">
        <w:rPr>
          <w:rFonts w:cs="Times New Roman"/>
          <w:sz w:val="24"/>
          <w:szCs w:val="24"/>
        </w:rPr>
        <w:t>подавания учебного предмета «Химия» в образовательных организациях Российской Федер</w:t>
      </w:r>
      <w:r w:rsidR="00416B7C" w:rsidRPr="00EB6721">
        <w:rPr>
          <w:rFonts w:cs="Times New Roman"/>
          <w:sz w:val="24"/>
          <w:szCs w:val="24"/>
        </w:rPr>
        <w:t>а</w:t>
      </w:r>
      <w:r w:rsidR="00416B7C" w:rsidRPr="00EB6721">
        <w:rPr>
          <w:rFonts w:cs="Times New Roman"/>
          <w:sz w:val="24"/>
          <w:szCs w:val="24"/>
        </w:rPr>
        <w:t>ции, реализующих основные общеобразовательные программы (утв. Решением Коллегии Ми</w:t>
      </w:r>
      <w:r w:rsidR="00416B7C" w:rsidRPr="00EB6721">
        <w:rPr>
          <w:rFonts w:cs="Times New Roman"/>
          <w:sz w:val="24"/>
          <w:szCs w:val="24"/>
        </w:rPr>
        <w:t>н</w:t>
      </w:r>
      <w:r w:rsidR="00416B7C" w:rsidRPr="00EB6721">
        <w:rPr>
          <w:rFonts w:cs="Times New Roman"/>
          <w:sz w:val="24"/>
          <w:szCs w:val="24"/>
        </w:rPr>
        <w:t>просвещения России, протокол от 03.12.2019 N ПК-4вн).</w:t>
      </w:r>
    </w:p>
    <w:p w:rsidR="00416B7C" w:rsidRPr="00EB6721" w:rsidRDefault="00416B7C" w:rsidP="004A7E1F">
      <w:pPr>
        <w:pStyle w:val="Header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Согласно своему назначению </w:t>
      </w:r>
      <w:r w:rsidR="00F1423E" w:rsidRPr="00EB6721">
        <w:rPr>
          <w:rFonts w:cs="Times New Roman"/>
          <w:sz w:val="24"/>
          <w:szCs w:val="24"/>
        </w:rPr>
        <w:t xml:space="preserve"> </w:t>
      </w:r>
      <w:r w:rsidRPr="00EB6721">
        <w:rPr>
          <w:rFonts w:cs="Times New Roman"/>
          <w:sz w:val="24"/>
          <w:szCs w:val="24"/>
        </w:rPr>
        <w:t>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w:t>
      </w:r>
      <w:r w:rsidRPr="00EB6721">
        <w:rPr>
          <w:rFonts w:cs="Times New Roman"/>
          <w:sz w:val="24"/>
          <w:szCs w:val="24"/>
        </w:rPr>
        <w:t>я</w:t>
      </w:r>
      <w:r w:rsidRPr="00EB6721">
        <w:rPr>
          <w:rFonts w:cs="Times New Roman"/>
          <w:sz w:val="24"/>
          <w:szCs w:val="24"/>
        </w:rPr>
        <w:t>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w:t>
      </w:r>
      <w:r w:rsidRPr="00EB6721">
        <w:rPr>
          <w:rFonts w:cs="Times New Roman"/>
          <w:sz w:val="24"/>
          <w:szCs w:val="24"/>
        </w:rPr>
        <w:t>о</w:t>
      </w:r>
      <w:r w:rsidRPr="00EB6721">
        <w:rPr>
          <w:rFonts w:cs="Times New Roman"/>
          <w:sz w:val="24"/>
          <w:szCs w:val="24"/>
        </w:rPr>
        <w:t>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w:t>
      </w:r>
      <w:r w:rsidRPr="00EB6721">
        <w:rPr>
          <w:rFonts w:cs="Times New Roman"/>
          <w:sz w:val="24"/>
          <w:szCs w:val="24"/>
        </w:rPr>
        <w:t>о</w:t>
      </w:r>
      <w:r w:rsidRPr="00EB6721">
        <w:rPr>
          <w:rFonts w:cs="Times New Roman"/>
          <w:sz w:val="24"/>
          <w:szCs w:val="24"/>
        </w:rPr>
        <w:t>сти/учебных действий ученика по освоению учебного содержания.</w:t>
      </w:r>
    </w:p>
    <w:p w:rsidR="00416B7C" w:rsidRPr="00EB6721" w:rsidRDefault="00416B7C" w:rsidP="004A7E1F">
      <w:pPr>
        <w:pStyle w:val="Header2"/>
        <w:spacing w:before="0" w:line="240" w:lineRule="auto"/>
        <w:contextualSpacing/>
        <w:rPr>
          <w:rFonts w:cs="Times New Roman"/>
          <w:sz w:val="24"/>
          <w:szCs w:val="24"/>
        </w:rPr>
      </w:pPr>
      <w:r w:rsidRPr="00EB6721">
        <w:rPr>
          <w:rFonts w:cs="Times New Roman"/>
          <w:sz w:val="24"/>
          <w:szCs w:val="24"/>
        </w:rPr>
        <w:t>Общая характеристика учебного предмета «Химия»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Вклад учебного предмета «Химия» в достижение целей основного общего образования об</w:t>
      </w:r>
      <w:r w:rsidRPr="00EB6721">
        <w:rPr>
          <w:rFonts w:cs="Times New Roman"/>
          <w:sz w:val="24"/>
          <w:szCs w:val="24"/>
        </w:rPr>
        <w:t>у</w:t>
      </w:r>
      <w:r w:rsidRPr="00EB6721">
        <w:rPr>
          <w:rFonts w:cs="Times New Roman"/>
          <w:sz w:val="24"/>
          <w:szCs w:val="24"/>
        </w:rPr>
        <w:t>словлен во многом значением химической науки в познании законов природы, в развитии прои</w:t>
      </w:r>
      <w:r w:rsidRPr="00EB6721">
        <w:rPr>
          <w:rFonts w:cs="Times New Roman"/>
          <w:sz w:val="24"/>
          <w:szCs w:val="24"/>
        </w:rPr>
        <w:t>з</w:t>
      </w:r>
      <w:r w:rsidRPr="00EB6721">
        <w:rPr>
          <w:rFonts w:cs="Times New Roman"/>
          <w:sz w:val="24"/>
          <w:szCs w:val="24"/>
        </w:rPr>
        <w:t>водительных сил общества и создании новой базы материальной культуры.</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Химия</w:t>
      </w:r>
      <w:r w:rsidR="00F1423E" w:rsidRPr="00EB6721">
        <w:rPr>
          <w:rFonts w:cs="Times New Roman"/>
          <w:sz w:val="24"/>
          <w:szCs w:val="24"/>
        </w:rPr>
        <w:t>,</w:t>
      </w:r>
      <w:r w:rsidRPr="00EB6721">
        <w:rPr>
          <w:rFonts w:cs="Times New Roman"/>
          <w:sz w:val="24"/>
          <w:szCs w:val="24"/>
        </w:rPr>
        <w:t xml:space="preserve"> как элемент системы естественных наук</w:t>
      </w:r>
      <w:r w:rsidR="00F1423E" w:rsidRPr="00EB6721">
        <w:rPr>
          <w:rFonts w:cs="Times New Roman"/>
          <w:sz w:val="24"/>
          <w:szCs w:val="24"/>
        </w:rPr>
        <w:t>,</w:t>
      </w:r>
      <w:r w:rsidRPr="00EB6721">
        <w:rPr>
          <w:rFonts w:cs="Times New Roman"/>
          <w:sz w:val="24"/>
          <w:szCs w:val="24"/>
        </w:rPr>
        <w:t xml:space="preserve"> распространила своё вли</w:t>
      </w:r>
      <w:r w:rsidRPr="00EB6721">
        <w:rPr>
          <w:rFonts w:cs="Times New Roman"/>
          <w:spacing w:val="-2"/>
          <w:sz w:val="24"/>
          <w:szCs w:val="24"/>
        </w:rPr>
        <w:t>яние на все области человеческого существования, задала новое видение мира, стала неотъемлемым компонентом м</w:t>
      </w:r>
      <w:r w:rsidRPr="00EB6721">
        <w:rPr>
          <w:rFonts w:cs="Times New Roman"/>
          <w:spacing w:val="-2"/>
          <w:sz w:val="24"/>
          <w:szCs w:val="24"/>
        </w:rPr>
        <w:t>и</w:t>
      </w:r>
      <w:r w:rsidRPr="00EB6721">
        <w:rPr>
          <w:rFonts w:cs="Times New Roman"/>
          <w:spacing w:val="-2"/>
          <w:sz w:val="24"/>
          <w:szCs w:val="24"/>
        </w:rPr>
        <w:t>ровой культуры, необходимым условием жизни общества: знание химии служит основой для фо</w:t>
      </w:r>
      <w:r w:rsidRPr="00EB6721">
        <w:rPr>
          <w:rFonts w:cs="Times New Roman"/>
          <w:spacing w:val="-2"/>
          <w:sz w:val="24"/>
          <w:szCs w:val="24"/>
        </w:rPr>
        <w:t>р</w:t>
      </w:r>
      <w:r w:rsidRPr="00EB6721">
        <w:rPr>
          <w:rFonts w:cs="Times New Roman"/>
          <w:spacing w:val="-2"/>
          <w:sz w:val="24"/>
          <w:szCs w:val="24"/>
        </w:rPr>
        <w:t>мирования мировоззрения человека, его представлений о материальном единстве мира; важн</w:t>
      </w:r>
      <w:r w:rsidRPr="00EB6721">
        <w:rPr>
          <w:rFonts w:cs="Times New Roman"/>
          <w:sz w:val="24"/>
          <w:szCs w:val="24"/>
        </w:rPr>
        <w:t>ую роль играют формируемые химией представления о взаимопревращениях энергии и об эволюции в</w:t>
      </w:r>
      <w:r w:rsidRPr="00EB6721">
        <w:rPr>
          <w:rFonts w:cs="Times New Roman"/>
          <w:sz w:val="24"/>
          <w:szCs w:val="24"/>
        </w:rPr>
        <w:t>е</w:t>
      </w:r>
      <w:r w:rsidRPr="00EB6721">
        <w:rPr>
          <w:rFonts w:cs="Times New Roman"/>
          <w:sz w:val="24"/>
          <w:szCs w:val="24"/>
        </w:rPr>
        <w:t>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w:t>
      </w:r>
      <w:r w:rsidRPr="00EB6721">
        <w:rPr>
          <w:rFonts w:cs="Times New Roman"/>
          <w:sz w:val="24"/>
          <w:szCs w:val="24"/>
        </w:rPr>
        <w:t>б</w:t>
      </w:r>
      <w:r w:rsidRPr="00EB6721">
        <w:rPr>
          <w:rFonts w:cs="Times New Roman"/>
          <w:sz w:val="24"/>
          <w:szCs w:val="24"/>
        </w:rPr>
        <w:t>щему химическому образованию ключевые ценности, которые отражают государственные, общ</w:t>
      </w:r>
      <w:r w:rsidRPr="00EB6721">
        <w:rPr>
          <w:rFonts w:cs="Times New Roman"/>
          <w:sz w:val="24"/>
          <w:szCs w:val="24"/>
        </w:rPr>
        <w:t>е</w:t>
      </w:r>
      <w:r w:rsidRPr="00EB6721">
        <w:rPr>
          <w:rFonts w:cs="Times New Roman"/>
          <w:sz w:val="24"/>
          <w:szCs w:val="24"/>
        </w:rPr>
        <w:t>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Изучение предмета: 1) способствует реализации возможностей для саморазвития и формиров</w:t>
      </w:r>
      <w:r w:rsidRPr="00EB6721">
        <w:rPr>
          <w:rFonts w:cs="Times New Roman"/>
          <w:sz w:val="24"/>
          <w:szCs w:val="24"/>
        </w:rPr>
        <w:t>а</w:t>
      </w:r>
      <w:r w:rsidRPr="00EB6721">
        <w:rPr>
          <w:rFonts w:cs="Times New Roman"/>
          <w:sz w:val="24"/>
          <w:szCs w:val="24"/>
        </w:rPr>
        <w:t>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w:t>
      </w:r>
      <w:r w:rsidRPr="00EB6721">
        <w:rPr>
          <w:rFonts w:cs="Times New Roman"/>
          <w:sz w:val="24"/>
          <w:szCs w:val="24"/>
        </w:rPr>
        <w:t>ь</w:t>
      </w:r>
      <w:r w:rsidRPr="00EB6721">
        <w:rPr>
          <w:rFonts w:cs="Times New Roman"/>
          <w:sz w:val="24"/>
          <w:szCs w:val="24"/>
        </w:rPr>
        <w:t xml:space="preserve">ности, экспериментальных и исследовательских умений, необходимых как в повседневной жизни, </w:t>
      </w:r>
      <w:r w:rsidRPr="00EB6721">
        <w:rPr>
          <w:rFonts w:cs="Times New Roman"/>
          <w:sz w:val="24"/>
          <w:szCs w:val="24"/>
        </w:rPr>
        <w:lastRenderedPageBreak/>
        <w:t>так и в профессиональной деятельности; 3) знакомит со спецификой научного мышления, закл</w:t>
      </w:r>
      <w:r w:rsidRPr="00EB6721">
        <w:rPr>
          <w:rFonts w:cs="Times New Roman"/>
          <w:sz w:val="24"/>
          <w:szCs w:val="24"/>
        </w:rPr>
        <w:t>а</w:t>
      </w:r>
      <w:r w:rsidRPr="00EB6721">
        <w:rPr>
          <w:rFonts w:cs="Times New Roman"/>
          <w:sz w:val="24"/>
          <w:szCs w:val="24"/>
        </w:rPr>
        <w:t>дывает основы целостного взгляда на единство природы и человека, является ответственным эт</w:t>
      </w:r>
      <w:r w:rsidRPr="00EB6721">
        <w:rPr>
          <w:rFonts w:cs="Times New Roman"/>
          <w:sz w:val="24"/>
          <w:szCs w:val="24"/>
        </w:rPr>
        <w:t>а</w:t>
      </w:r>
      <w:r w:rsidRPr="00EB6721">
        <w:rPr>
          <w:rFonts w:cs="Times New Roman"/>
          <w:sz w:val="24"/>
          <w:szCs w:val="24"/>
        </w:rPr>
        <w:t>пом в формировании естественно-научной грамотности подростков; 4) способствует формиров</w:t>
      </w:r>
      <w:r w:rsidRPr="00EB6721">
        <w:rPr>
          <w:rFonts w:cs="Times New Roman"/>
          <w:sz w:val="24"/>
          <w:szCs w:val="24"/>
        </w:rPr>
        <w:t>а</w:t>
      </w:r>
      <w:r w:rsidRPr="00EB6721">
        <w:rPr>
          <w:rFonts w:cs="Times New Roman"/>
          <w:sz w:val="24"/>
          <w:szCs w:val="24"/>
        </w:rPr>
        <w:t>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w:t>
      </w:r>
      <w:r w:rsidRPr="00EB6721">
        <w:rPr>
          <w:rFonts w:cs="Times New Roman"/>
          <w:sz w:val="24"/>
          <w:szCs w:val="24"/>
        </w:rPr>
        <w:t>е</w:t>
      </w:r>
      <w:r w:rsidRPr="00EB6721">
        <w:rPr>
          <w:rFonts w:cs="Times New Roman"/>
          <w:sz w:val="24"/>
          <w:szCs w:val="24"/>
        </w:rPr>
        <w:t>лённом этапе её развития.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w:t>
      </w:r>
      <w:r w:rsidRPr="00EB6721">
        <w:rPr>
          <w:rFonts w:cs="Times New Roman"/>
          <w:sz w:val="24"/>
          <w:szCs w:val="24"/>
        </w:rPr>
        <w:t>о</w:t>
      </w:r>
      <w:r w:rsidRPr="00EB6721">
        <w:rPr>
          <w:rFonts w:cs="Times New Roman"/>
          <w:sz w:val="24"/>
          <w:szCs w:val="24"/>
        </w:rPr>
        <w:t>нятий о химической реакции. Обе эти системы структурно организованы по принципу последов</w:t>
      </w:r>
      <w:r w:rsidRPr="00EB6721">
        <w:rPr>
          <w:rFonts w:cs="Times New Roman"/>
          <w:sz w:val="24"/>
          <w:szCs w:val="24"/>
        </w:rPr>
        <w:t>а</w:t>
      </w:r>
      <w:r w:rsidRPr="00EB6721">
        <w:rPr>
          <w:rFonts w:cs="Times New Roman"/>
          <w:sz w:val="24"/>
          <w:szCs w:val="24"/>
        </w:rPr>
        <w:t>тельного развития знаний на основе теоретических представлений разного уровня: ато</w:t>
      </w:r>
      <w:r w:rsidRPr="00EB6721">
        <w:rPr>
          <w:rFonts w:cs="Times New Roman"/>
          <w:sz w:val="24"/>
          <w:szCs w:val="24"/>
        </w:rPr>
        <w:t>м</w:t>
      </w:r>
      <w:r w:rsidRPr="00EB6721">
        <w:rPr>
          <w:rFonts w:cs="Times New Roman"/>
          <w:sz w:val="24"/>
          <w:szCs w:val="24"/>
        </w:rPr>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w:t>
      </w:r>
      <w:r w:rsidRPr="00EB6721">
        <w:rPr>
          <w:rFonts w:cs="Times New Roman"/>
          <w:sz w:val="24"/>
          <w:szCs w:val="24"/>
        </w:rPr>
        <w:t>в</w:t>
      </w:r>
      <w:r w:rsidRPr="00EB6721">
        <w:rPr>
          <w:rFonts w:cs="Times New Roman"/>
          <w:sz w:val="24"/>
          <w:szCs w:val="24"/>
        </w:rPr>
        <w:t>лений об электролитической диссоциации веществ в растворах. Теоретические знания рассматр</w:t>
      </w:r>
      <w:r w:rsidRPr="00EB6721">
        <w:rPr>
          <w:rFonts w:cs="Times New Roman"/>
          <w:sz w:val="24"/>
          <w:szCs w:val="24"/>
        </w:rPr>
        <w:t>и</w:t>
      </w:r>
      <w:r w:rsidRPr="00EB6721">
        <w:rPr>
          <w:rFonts w:cs="Times New Roman"/>
          <w:sz w:val="24"/>
          <w:szCs w:val="24"/>
        </w:rPr>
        <w:t>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EB6721" w:rsidRDefault="00416B7C" w:rsidP="004A7E1F">
      <w:pPr>
        <w:pStyle w:val="Header2"/>
        <w:spacing w:before="0" w:line="240" w:lineRule="auto"/>
        <w:contextualSpacing/>
        <w:rPr>
          <w:rFonts w:cs="Times New Roman"/>
          <w:sz w:val="24"/>
          <w:szCs w:val="24"/>
        </w:rPr>
      </w:pPr>
      <w:r w:rsidRPr="00EB6721">
        <w:rPr>
          <w:rFonts w:cs="Times New Roman"/>
          <w:sz w:val="24"/>
          <w:szCs w:val="24"/>
        </w:rPr>
        <w:t>Цели изучения учебного предмета «Химия»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w:t>
      </w:r>
      <w:r w:rsidRPr="00EB6721">
        <w:rPr>
          <w:rFonts w:cs="Times New Roman"/>
          <w:sz w:val="24"/>
          <w:szCs w:val="24"/>
        </w:rPr>
        <w:t>е</w:t>
      </w:r>
      <w:r w:rsidRPr="00EB6721">
        <w:rPr>
          <w:rFonts w:cs="Times New Roman"/>
          <w:sz w:val="24"/>
          <w:szCs w:val="24"/>
        </w:rPr>
        <w:t>менного естествознания, практической деятельности человека и как одного из компонентов мир</w:t>
      </w:r>
      <w:r w:rsidRPr="00EB6721">
        <w:rPr>
          <w:rFonts w:cs="Times New Roman"/>
          <w:sz w:val="24"/>
          <w:szCs w:val="24"/>
        </w:rPr>
        <w:t>о</w:t>
      </w:r>
      <w:r w:rsidRPr="00EB6721">
        <w:rPr>
          <w:rFonts w:cs="Times New Roman"/>
          <w:sz w:val="24"/>
          <w:szCs w:val="24"/>
        </w:rPr>
        <w:t>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w:t>
      </w:r>
      <w:r w:rsidRPr="00EB6721">
        <w:rPr>
          <w:rFonts w:cs="Times New Roman"/>
          <w:sz w:val="24"/>
          <w:szCs w:val="24"/>
        </w:rPr>
        <w:t>а</w:t>
      </w:r>
      <w:r w:rsidRPr="00EB6721">
        <w:rPr>
          <w:rFonts w:cs="Times New Roman"/>
          <w:sz w:val="24"/>
          <w:szCs w:val="24"/>
        </w:rPr>
        <w:t>щения с веществами в повседневной жизни.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w:t>
      </w:r>
      <w:r w:rsidRPr="00EB6721">
        <w:rPr>
          <w:rFonts w:cs="Times New Roman"/>
          <w:sz w:val="24"/>
          <w:szCs w:val="24"/>
        </w:rPr>
        <w:t>н</w:t>
      </w:r>
      <w:r w:rsidRPr="00EB6721">
        <w:rPr>
          <w:rFonts w:cs="Times New Roman"/>
          <w:sz w:val="24"/>
          <w:szCs w:val="24"/>
        </w:rPr>
        <w:t>теллекта и общей культуры. Обучение умению учиться и продолжать своё образование самосто</w:t>
      </w:r>
      <w:r w:rsidRPr="00EB6721">
        <w:rPr>
          <w:rFonts w:cs="Times New Roman"/>
          <w:sz w:val="24"/>
          <w:szCs w:val="24"/>
        </w:rPr>
        <w:t>я</w:t>
      </w:r>
      <w:r w:rsidRPr="00EB6721">
        <w:rPr>
          <w:rFonts w:cs="Times New Roman"/>
          <w:sz w:val="24"/>
          <w:szCs w:val="24"/>
        </w:rPr>
        <w:t>тельно становится одной из важнейших функций учебных предметов.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 связи с этим при изучении предмета в основной школе доминирующее значение приобрели такие цели, как:</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формирование интеллектуально развитой личности, готовой к самообразованию, сотрудн</w:t>
      </w:r>
      <w:r w:rsidRPr="00EB6721">
        <w:rPr>
          <w:rFonts w:cs="Times New Roman"/>
          <w:sz w:val="24"/>
          <w:szCs w:val="24"/>
        </w:rPr>
        <w:t>и</w:t>
      </w:r>
      <w:r w:rsidRPr="00EB6721">
        <w:rPr>
          <w:rFonts w:cs="Times New Roman"/>
          <w:sz w:val="24"/>
          <w:szCs w:val="24"/>
        </w:rPr>
        <w:t>честву, самостоятельному принятию решений, способной адаптироваться к быстро меня</w:t>
      </w:r>
      <w:r w:rsidRPr="00EB6721">
        <w:rPr>
          <w:rFonts w:cs="Times New Roman"/>
          <w:sz w:val="24"/>
          <w:szCs w:val="24"/>
        </w:rPr>
        <w:t>ю</w:t>
      </w:r>
      <w:r w:rsidRPr="00EB6721">
        <w:rPr>
          <w:rFonts w:cs="Times New Roman"/>
          <w:sz w:val="24"/>
          <w:szCs w:val="24"/>
        </w:rPr>
        <w:t>щимся условиям жизни;</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направленность обучения на систематическое приобщение учащихся к самостоятельной п</w:t>
      </w:r>
      <w:r w:rsidRPr="00EB6721">
        <w:rPr>
          <w:rFonts w:cs="Times New Roman"/>
          <w:sz w:val="24"/>
          <w:szCs w:val="24"/>
        </w:rPr>
        <w:t>о</w:t>
      </w:r>
      <w:r w:rsidRPr="00EB6721">
        <w:rPr>
          <w:rFonts w:cs="Times New Roman"/>
          <w:sz w:val="24"/>
          <w:szCs w:val="24"/>
        </w:rPr>
        <w:t>знавательной деятельности, научным методам познания, формирующим мотивацию и ра</w:t>
      </w:r>
      <w:r w:rsidRPr="00EB6721">
        <w:rPr>
          <w:rFonts w:cs="Times New Roman"/>
          <w:sz w:val="24"/>
          <w:szCs w:val="24"/>
        </w:rPr>
        <w:t>з</w:t>
      </w:r>
      <w:r w:rsidRPr="00EB6721">
        <w:rPr>
          <w:rFonts w:cs="Times New Roman"/>
          <w:sz w:val="24"/>
          <w:szCs w:val="24"/>
        </w:rPr>
        <w:t>витие способностей к химии;</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w:t>
      </w:r>
      <w:r w:rsidRPr="00EB6721">
        <w:rPr>
          <w:rFonts w:cs="Times New Roman"/>
          <w:sz w:val="24"/>
          <w:szCs w:val="24"/>
        </w:rPr>
        <w:t>е</w:t>
      </w:r>
      <w:r w:rsidRPr="00EB6721">
        <w:rPr>
          <w:rFonts w:cs="Times New Roman"/>
          <w:sz w:val="24"/>
          <w:szCs w:val="24"/>
        </w:rPr>
        <w:t>ющих универсальное значение для различных видов деятельности;</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lastRenderedPageBreak/>
        <w:t>формирование у обучающихся гуманистических отношений, понимания ценности химич</w:t>
      </w:r>
      <w:r w:rsidRPr="00EB6721">
        <w:rPr>
          <w:rFonts w:cs="Times New Roman"/>
          <w:sz w:val="24"/>
          <w:szCs w:val="24"/>
        </w:rPr>
        <w:t>е</w:t>
      </w:r>
      <w:r w:rsidRPr="00EB6721">
        <w:rPr>
          <w:rFonts w:cs="Times New Roman"/>
          <w:sz w:val="24"/>
          <w:szCs w:val="24"/>
        </w:rPr>
        <w:t>ских знаний для выработки экологически целесообразного поведения в быту и трудовой д</w:t>
      </w:r>
      <w:r w:rsidRPr="00EB6721">
        <w:rPr>
          <w:rFonts w:cs="Times New Roman"/>
          <w:sz w:val="24"/>
          <w:szCs w:val="24"/>
        </w:rPr>
        <w:t>е</w:t>
      </w:r>
      <w:r w:rsidRPr="00EB6721">
        <w:rPr>
          <w:rFonts w:cs="Times New Roman"/>
          <w:sz w:val="24"/>
          <w:szCs w:val="24"/>
        </w:rPr>
        <w:t>ятельности в целях сохранения своего здоровья и окружающей природной среды;</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EB6721" w:rsidRDefault="00416B7C" w:rsidP="004A7E1F">
      <w:pPr>
        <w:pStyle w:val="Header2"/>
        <w:spacing w:before="0" w:line="240" w:lineRule="auto"/>
        <w:contextualSpacing/>
        <w:rPr>
          <w:rFonts w:cs="Times New Roman"/>
          <w:position w:val="0"/>
          <w:sz w:val="24"/>
          <w:szCs w:val="24"/>
        </w:rPr>
      </w:pPr>
      <w:r w:rsidRPr="00EB6721">
        <w:rPr>
          <w:rFonts w:cs="Times New Roman"/>
          <w:position w:val="0"/>
          <w:sz w:val="24"/>
          <w:szCs w:val="24"/>
        </w:rPr>
        <w:t>Место учебного предмета «Химия» в учебном плане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Учебным планом на её изучение отведено 136 учебных часов — по 2 ч в неделю в 8 и 9 классах соответственно.</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w:t>
      </w:r>
      <w:r w:rsidRPr="00EB6721">
        <w:rPr>
          <w:rFonts w:cs="Times New Roman"/>
          <w:sz w:val="24"/>
          <w:szCs w:val="24"/>
        </w:rPr>
        <w:t>о</w:t>
      </w:r>
      <w:r w:rsidRPr="00EB6721">
        <w:rPr>
          <w:rFonts w:cs="Times New Roman"/>
          <w:sz w:val="24"/>
          <w:szCs w:val="24"/>
        </w:rPr>
        <w:t>держания конкретной рабочей программы. При этом обязательная (инвариантная) часть содерж</w:t>
      </w:r>
      <w:r w:rsidRPr="00EB6721">
        <w:rPr>
          <w:rFonts w:cs="Times New Roman"/>
          <w:sz w:val="24"/>
          <w:szCs w:val="24"/>
        </w:rPr>
        <w:t>а</w:t>
      </w:r>
      <w:r w:rsidRPr="00EB6721">
        <w:rPr>
          <w:rFonts w:cs="Times New Roman"/>
          <w:sz w:val="24"/>
          <w:szCs w:val="24"/>
        </w:rPr>
        <w:t>ния предмета, установленная примерной рабочей программой, и время, отводимое на её изучение, должны быть сохранены полностью.</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 структуре рабочей программы наряду с пояснительной запиской выделены следующие ра</w:t>
      </w:r>
      <w:r w:rsidRPr="00EB6721">
        <w:rPr>
          <w:rFonts w:cs="Times New Roman"/>
          <w:sz w:val="24"/>
          <w:szCs w:val="24"/>
        </w:rPr>
        <w:t>з</w:t>
      </w:r>
      <w:r w:rsidRPr="00EB6721">
        <w:rPr>
          <w:rFonts w:cs="Times New Roman"/>
          <w:sz w:val="24"/>
          <w:szCs w:val="24"/>
        </w:rPr>
        <w:t>делы:</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планируемые результаты освоения учебного предмета «Химия» — личностные, метапре</w:t>
      </w:r>
      <w:r w:rsidRPr="00EB6721">
        <w:rPr>
          <w:rFonts w:cs="Times New Roman"/>
          <w:sz w:val="24"/>
          <w:szCs w:val="24"/>
        </w:rPr>
        <w:t>д</w:t>
      </w:r>
      <w:r w:rsidRPr="00EB6721">
        <w:rPr>
          <w:rFonts w:cs="Times New Roman"/>
          <w:sz w:val="24"/>
          <w:szCs w:val="24"/>
        </w:rPr>
        <w:t>метные, предметные;</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содержание учебного предмета «Химия» по годам обучения;</w:t>
      </w:r>
    </w:p>
    <w:p w:rsidR="00416B7C" w:rsidRPr="00EB6721" w:rsidRDefault="00416B7C" w:rsidP="004A7E1F">
      <w:pPr>
        <w:pStyle w:val="Bodybullet0"/>
        <w:spacing w:line="240" w:lineRule="auto"/>
        <w:contextualSpacing/>
        <w:rPr>
          <w:rFonts w:cs="Times New Roman"/>
          <w:sz w:val="24"/>
          <w:szCs w:val="24"/>
        </w:rPr>
      </w:pPr>
      <w:r w:rsidRPr="00EB6721">
        <w:rPr>
          <w:rFonts w:cs="Times New Roman"/>
          <w:sz w:val="24"/>
          <w:szCs w:val="24"/>
        </w:rPr>
        <w:t>примерное тематическое планирование, в котором детализировано содержание каждой ко</w:t>
      </w:r>
      <w:r w:rsidRPr="00EB6721">
        <w:rPr>
          <w:rFonts w:cs="Times New Roman"/>
          <w:sz w:val="24"/>
          <w:szCs w:val="24"/>
        </w:rPr>
        <w:t>н</w:t>
      </w:r>
      <w:r w:rsidRPr="00EB6721">
        <w:rPr>
          <w:rFonts w:cs="Times New Roman"/>
          <w:sz w:val="24"/>
          <w:szCs w:val="24"/>
        </w:rPr>
        <w:t>кретной темы, указаны количество часов, отводимых на её изучение, и основные виды уче</w:t>
      </w:r>
      <w:r w:rsidRPr="00EB6721">
        <w:rPr>
          <w:rFonts w:cs="Times New Roman"/>
          <w:sz w:val="24"/>
          <w:szCs w:val="24"/>
        </w:rPr>
        <w:t>б</w:t>
      </w:r>
      <w:r w:rsidRPr="00EB6721">
        <w:rPr>
          <w:rFonts w:cs="Times New Roman"/>
          <w:sz w:val="24"/>
          <w:szCs w:val="24"/>
        </w:rPr>
        <w:t>ной деятельности ученика, формируемые при изучении темы, приведён перечень демо</w:t>
      </w:r>
      <w:r w:rsidRPr="00EB6721">
        <w:rPr>
          <w:rFonts w:cs="Times New Roman"/>
          <w:sz w:val="24"/>
          <w:szCs w:val="24"/>
        </w:rPr>
        <w:t>н</w:t>
      </w:r>
      <w:r w:rsidRPr="00EB6721">
        <w:rPr>
          <w:rFonts w:cs="Times New Roman"/>
          <w:sz w:val="24"/>
          <w:szCs w:val="24"/>
        </w:rPr>
        <w:t>страций, выполняемых учителем, и перечень рекомендуемых лабораторных опытов и пра</w:t>
      </w:r>
      <w:r w:rsidRPr="00EB6721">
        <w:rPr>
          <w:rFonts w:cs="Times New Roman"/>
          <w:sz w:val="24"/>
          <w:szCs w:val="24"/>
        </w:rPr>
        <w:t>к</w:t>
      </w:r>
      <w:r w:rsidRPr="00EB6721">
        <w:rPr>
          <w:rFonts w:cs="Times New Roman"/>
          <w:sz w:val="24"/>
          <w:szCs w:val="24"/>
        </w:rPr>
        <w:t>тических работ, выполняемых учащимися.</w:t>
      </w:r>
    </w:p>
    <w:p w:rsidR="00416B7C" w:rsidRPr="00EB6721" w:rsidRDefault="00416B7C" w:rsidP="004A7E1F">
      <w:pPr>
        <w:pStyle w:val="Body0"/>
        <w:spacing w:line="240" w:lineRule="auto"/>
        <w:contextualSpacing/>
        <w:rPr>
          <w:rFonts w:cs="Times New Roman"/>
          <w:sz w:val="24"/>
          <w:szCs w:val="24"/>
        </w:rPr>
      </w:pPr>
    </w:p>
    <w:p w:rsidR="00416B7C" w:rsidRPr="00483333" w:rsidRDefault="00416B7C" w:rsidP="00483333">
      <w:pPr>
        <w:pStyle w:val="aff6"/>
        <w:rPr>
          <w:b/>
          <w:sz w:val="24"/>
        </w:rPr>
      </w:pPr>
      <w:r w:rsidRPr="00483333">
        <w:rPr>
          <w:b/>
          <w:sz w:val="24"/>
        </w:rPr>
        <w:t>СОДЕРЖАНИЕ УЧЕБНОГО ПРЕДМЕТА «ХИМИЯ»</w:t>
      </w:r>
    </w:p>
    <w:p w:rsidR="00416B7C" w:rsidRPr="00EB6721" w:rsidRDefault="00416B7C" w:rsidP="004A7E1F">
      <w:pPr>
        <w:pStyle w:val="Header2first"/>
        <w:spacing w:line="240" w:lineRule="auto"/>
        <w:contextualSpacing/>
        <w:rPr>
          <w:rFonts w:cs="Times New Roman"/>
          <w:sz w:val="24"/>
          <w:szCs w:val="24"/>
        </w:rPr>
      </w:pPr>
      <w:r w:rsidRPr="00EB6721">
        <w:rPr>
          <w:rFonts w:cs="Times New Roman"/>
          <w:sz w:val="24"/>
          <w:szCs w:val="24"/>
        </w:rPr>
        <w:t xml:space="preserve">8 КЛАСС </w:t>
      </w:r>
    </w:p>
    <w:p w:rsidR="00416B7C" w:rsidRPr="00EB6721" w:rsidRDefault="00416B7C" w:rsidP="004A7E1F">
      <w:pPr>
        <w:pStyle w:val="Header4first"/>
        <w:spacing w:before="0" w:line="240" w:lineRule="auto"/>
        <w:contextualSpacing/>
        <w:rPr>
          <w:rFonts w:cs="Times New Roman"/>
          <w:sz w:val="24"/>
          <w:szCs w:val="24"/>
        </w:rPr>
      </w:pPr>
      <w:r w:rsidRPr="00EB6721">
        <w:rPr>
          <w:rFonts w:cs="Times New Roman"/>
          <w:sz w:val="24"/>
          <w:szCs w:val="24"/>
        </w:rPr>
        <w:t xml:space="preserve">Первоначальные химические понятия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w:t>
      </w:r>
      <w:r w:rsidRPr="00EB6721">
        <w:rPr>
          <w:rFonts w:cs="Times New Roman"/>
          <w:sz w:val="24"/>
          <w:szCs w:val="24"/>
        </w:rPr>
        <w:t>и</w:t>
      </w:r>
      <w:r w:rsidRPr="00EB6721">
        <w:rPr>
          <w:rFonts w:cs="Times New Roman"/>
          <w:sz w:val="24"/>
          <w:szCs w:val="24"/>
        </w:rPr>
        <w:t>стые вещества и смеси. Способы разделения смесей.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w:t>
      </w:r>
      <w:r w:rsidRPr="00EB6721">
        <w:rPr>
          <w:rFonts w:cs="Times New Roman"/>
          <w:sz w:val="24"/>
          <w:szCs w:val="24"/>
        </w:rPr>
        <w:t>и</w:t>
      </w:r>
      <w:r w:rsidRPr="00EB6721">
        <w:rPr>
          <w:rFonts w:cs="Times New Roman"/>
          <w:sz w:val="24"/>
          <w:szCs w:val="24"/>
        </w:rPr>
        <w:t xml:space="preserve">мического элемента в соединении.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EB6721" w:rsidRDefault="00416B7C" w:rsidP="004A7E1F">
      <w:pPr>
        <w:pStyle w:val="Body0"/>
        <w:spacing w:line="240" w:lineRule="auto"/>
        <w:contextualSpacing/>
        <w:rPr>
          <w:rFonts w:cs="Times New Roman"/>
          <w:spacing w:val="-2"/>
          <w:sz w:val="24"/>
          <w:szCs w:val="24"/>
        </w:rPr>
      </w:pPr>
      <w:r w:rsidRPr="00EB6721">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w:t>
      </w:r>
      <w:r w:rsidRPr="00EB6721">
        <w:rPr>
          <w:rFonts w:cs="Times New Roman"/>
          <w:spacing w:val="-2"/>
          <w:sz w:val="24"/>
          <w:szCs w:val="24"/>
        </w:rPr>
        <w:t>и</w:t>
      </w:r>
      <w:r w:rsidRPr="00EB6721">
        <w:rPr>
          <w:rFonts w:cs="Times New Roman"/>
          <w:spacing w:val="-2"/>
          <w:sz w:val="24"/>
          <w:szCs w:val="24"/>
        </w:rPr>
        <w:t>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w:t>
      </w:r>
      <w:r w:rsidRPr="00EB6721">
        <w:rPr>
          <w:rFonts w:cs="Times New Roman"/>
          <w:spacing w:val="-2"/>
          <w:sz w:val="24"/>
          <w:szCs w:val="24"/>
        </w:rPr>
        <w:t>е</w:t>
      </w:r>
      <w:r w:rsidRPr="00EB6721">
        <w:rPr>
          <w:rFonts w:cs="Times New Roman"/>
          <w:spacing w:val="-2"/>
          <w:sz w:val="24"/>
          <w:szCs w:val="24"/>
        </w:rPr>
        <w:t>зультатов проведения опыта, иллюстрирующего закон сохранения массы; создание моделей молекул (шаростержневых).</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lastRenderedPageBreak/>
        <w:t>Важнейшие представители неорганических веществ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w:t>
      </w:r>
      <w:r w:rsidRPr="00EB6721">
        <w:rPr>
          <w:rFonts w:cs="Times New Roman"/>
          <w:sz w:val="24"/>
          <w:szCs w:val="24"/>
        </w:rPr>
        <w:t>о</w:t>
      </w:r>
      <w:r w:rsidRPr="00EB6721">
        <w:rPr>
          <w:rFonts w:cs="Times New Roman"/>
          <w:sz w:val="24"/>
          <w:szCs w:val="24"/>
        </w:rPr>
        <w:t>рода в природе. Озон — аллотропная модификация кислорода.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Водород — элемент и простое вещество. Нахождение водорода в природе, физические и хим</w:t>
      </w:r>
      <w:r w:rsidRPr="00EB6721">
        <w:rPr>
          <w:rFonts w:cs="Times New Roman"/>
          <w:sz w:val="24"/>
          <w:szCs w:val="24"/>
        </w:rPr>
        <w:t>и</w:t>
      </w:r>
      <w:r w:rsidRPr="00EB6721">
        <w:rPr>
          <w:rFonts w:cs="Times New Roman"/>
          <w:sz w:val="24"/>
          <w:szCs w:val="24"/>
        </w:rPr>
        <w:t>ческие свойства, применение, способы получения. Кислоты и соли.</w:t>
      </w:r>
    </w:p>
    <w:p w:rsidR="00416B7C" w:rsidRPr="00EB6721" w:rsidRDefault="00416B7C" w:rsidP="004A7E1F">
      <w:pPr>
        <w:pStyle w:val="Body0"/>
        <w:spacing w:line="240" w:lineRule="auto"/>
        <w:contextualSpacing/>
        <w:rPr>
          <w:rFonts w:cs="Times New Roman"/>
          <w:spacing w:val="-3"/>
          <w:sz w:val="24"/>
          <w:szCs w:val="24"/>
        </w:rPr>
      </w:pPr>
      <w:r w:rsidRPr="00EB6721">
        <w:rPr>
          <w:rFonts w:cs="Times New Roman"/>
          <w:spacing w:val="-3"/>
          <w:sz w:val="24"/>
          <w:szCs w:val="24"/>
        </w:rPr>
        <w:t>Количество вещества. Моль. Молярная масса. Закон Авогадро. Молярный объём газов. Расчёты по химическим уравнениям.</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Физические свойства воды. Вода как растворитель. Растворы. Насыщенные и ненасыщенные растворы.</w:t>
      </w:r>
      <w:r w:rsidRPr="00EB6721">
        <w:rPr>
          <w:rStyle w:val="Italic"/>
          <w:rFonts w:cs="Times New Roman"/>
          <w:iCs w:val="0"/>
          <w:sz w:val="24"/>
          <w:szCs w:val="24"/>
        </w:rPr>
        <w:t>Растворимость веществ в воде.</w:t>
      </w:r>
      <w:r w:rsidRPr="00EB6721">
        <w:rPr>
          <w:rFonts w:cs="Times New Roman"/>
          <w:sz w:val="24"/>
          <w:szCs w:val="24"/>
          <w:vertAlign w:val="superscript"/>
        </w:rPr>
        <w:footnoteReference w:id="23"/>
      </w:r>
      <w:r w:rsidRPr="00EB6721">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w:t>
      </w:r>
      <w:r w:rsidRPr="00EB6721">
        <w:rPr>
          <w:rFonts w:cs="Times New Roman"/>
          <w:sz w:val="24"/>
          <w:szCs w:val="24"/>
        </w:rPr>
        <w:t>и</w:t>
      </w:r>
      <w:r w:rsidRPr="00EB6721">
        <w:rPr>
          <w:rFonts w:cs="Times New Roman"/>
          <w:sz w:val="24"/>
          <w:szCs w:val="24"/>
        </w:rPr>
        <w:t xml:space="preserve">роде. Загрязнение природных вод. Охрана и очистка природных вод.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Основания. Классификация оснований: щёлочи и нерастворимые основания. Номенклатура о</w:t>
      </w:r>
      <w:r w:rsidRPr="00EB6721">
        <w:rPr>
          <w:rFonts w:cs="Times New Roman"/>
          <w:sz w:val="24"/>
          <w:szCs w:val="24"/>
        </w:rPr>
        <w:t>с</w:t>
      </w:r>
      <w:r w:rsidRPr="00EB6721">
        <w:rPr>
          <w:rFonts w:cs="Times New Roman"/>
          <w:sz w:val="24"/>
          <w:szCs w:val="24"/>
        </w:rPr>
        <w:t>нований (международная и тривиальная). Физические и химические свойства оснований. Получ</w:t>
      </w:r>
      <w:r w:rsidRPr="00EB6721">
        <w:rPr>
          <w:rFonts w:cs="Times New Roman"/>
          <w:sz w:val="24"/>
          <w:szCs w:val="24"/>
        </w:rPr>
        <w:t>е</w:t>
      </w:r>
      <w:r w:rsidRPr="00EB6721">
        <w:rPr>
          <w:rFonts w:cs="Times New Roman"/>
          <w:sz w:val="24"/>
          <w:szCs w:val="24"/>
        </w:rPr>
        <w:t>ние оснований.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Кислоты. Классификация кислот. Номенклатура кислот (международная и тривиальная). Физ</w:t>
      </w:r>
      <w:r w:rsidRPr="00EB6721">
        <w:rPr>
          <w:rFonts w:cs="Times New Roman"/>
          <w:sz w:val="24"/>
          <w:szCs w:val="24"/>
        </w:rPr>
        <w:t>и</w:t>
      </w:r>
      <w:r w:rsidRPr="00EB6721">
        <w:rPr>
          <w:rFonts w:cs="Times New Roman"/>
          <w:sz w:val="24"/>
          <w:szCs w:val="24"/>
        </w:rPr>
        <w:t>ческие и химические свойства кислот. Ряд активности металлов Н. Н. Бекетова. Получение кислот.</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Соли. Номенклатура солей (международная и тривиальная). Физические и химические свойства солей. Получение солей.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Генетическая связь между классами неорганических соединений.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Химический эксперимент: качественное определение содержания кислорода в воздухе; получ</w:t>
      </w:r>
      <w:r w:rsidRPr="00EB6721">
        <w:rPr>
          <w:rFonts w:cs="Times New Roman"/>
          <w:sz w:val="24"/>
          <w:szCs w:val="24"/>
        </w:rPr>
        <w:t>е</w:t>
      </w:r>
      <w:r w:rsidRPr="00EB6721">
        <w:rPr>
          <w:rFonts w:cs="Times New Roman"/>
          <w:sz w:val="24"/>
          <w:szCs w:val="24"/>
        </w:rPr>
        <w:t>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w:t>
      </w:r>
      <w:r w:rsidRPr="00EB6721">
        <w:rPr>
          <w:rFonts w:cs="Times New Roman"/>
          <w:sz w:val="24"/>
          <w:szCs w:val="24"/>
        </w:rPr>
        <w:t>з</w:t>
      </w:r>
      <w:r w:rsidRPr="00EB6721">
        <w:rPr>
          <w:rFonts w:cs="Times New Roman"/>
          <w:sz w:val="24"/>
          <w:szCs w:val="24"/>
        </w:rPr>
        <w:t>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w:t>
      </w:r>
      <w:r w:rsidRPr="00EB6721">
        <w:rPr>
          <w:rFonts w:cs="Times New Roman"/>
          <w:sz w:val="24"/>
          <w:szCs w:val="24"/>
        </w:rPr>
        <w:t>и</w:t>
      </w:r>
      <w:r w:rsidRPr="00EB6721">
        <w:rPr>
          <w:rFonts w:cs="Times New Roman"/>
          <w:sz w:val="24"/>
          <w:szCs w:val="24"/>
        </w:rPr>
        <w:t>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w:t>
      </w:r>
      <w:r w:rsidRPr="00EB6721">
        <w:rPr>
          <w:rFonts w:cs="Times New Roman"/>
          <w:sz w:val="24"/>
          <w:szCs w:val="24"/>
        </w:rPr>
        <w:t>с</w:t>
      </w:r>
      <w:r w:rsidRPr="00EB6721">
        <w:rPr>
          <w:rFonts w:cs="Times New Roman"/>
          <w:sz w:val="24"/>
          <w:szCs w:val="24"/>
        </w:rPr>
        <w:t>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w:t>
      </w:r>
      <w:r w:rsidRPr="00EB6721">
        <w:rPr>
          <w:rFonts w:cs="Times New Roman"/>
          <w:sz w:val="24"/>
          <w:szCs w:val="24"/>
        </w:rPr>
        <w:t>е</w:t>
      </w:r>
      <w:r w:rsidRPr="00EB6721">
        <w:rPr>
          <w:rFonts w:cs="Times New Roman"/>
          <w:sz w:val="24"/>
          <w:szCs w:val="24"/>
        </w:rPr>
        <w:t>растворимых оснований, вытеснение одного металла другим из раствора соли; решение экспер</w:t>
      </w:r>
      <w:r w:rsidRPr="00EB6721">
        <w:rPr>
          <w:rFonts w:cs="Times New Roman"/>
          <w:sz w:val="24"/>
          <w:szCs w:val="24"/>
        </w:rPr>
        <w:t>и</w:t>
      </w:r>
      <w:r w:rsidRPr="00EB6721">
        <w:rPr>
          <w:rFonts w:cs="Times New Roman"/>
          <w:sz w:val="24"/>
          <w:szCs w:val="24"/>
        </w:rPr>
        <w:t>ментальных задач по теме «Важнейшие классы неорганических соединений».</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Периодический закон и Периодическая система </w:t>
      </w:r>
      <w:r w:rsidRPr="00EB6721">
        <w:rPr>
          <w:rFonts w:cs="Times New Roman"/>
          <w:sz w:val="24"/>
          <w:szCs w:val="24"/>
        </w:rPr>
        <w:br/>
        <w:t xml:space="preserve">химических элементов Д. И. Менделеева. Строение атомов. </w:t>
      </w:r>
      <w:r w:rsidRPr="00EB6721">
        <w:rPr>
          <w:rFonts w:cs="Times New Roman"/>
          <w:sz w:val="24"/>
          <w:szCs w:val="24"/>
        </w:rPr>
        <w:br/>
        <w:t xml:space="preserve">Химическая связь. Окислительно-восстановительные реакции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Периодический закон. Периодическая система химических элементов Д. И. Менделеева. Коро</w:t>
      </w:r>
      <w:r w:rsidRPr="00EB6721">
        <w:rPr>
          <w:rFonts w:cs="Times New Roman"/>
          <w:sz w:val="24"/>
          <w:szCs w:val="24"/>
        </w:rPr>
        <w:t>т</w:t>
      </w:r>
      <w:r w:rsidRPr="00EB6721">
        <w:rPr>
          <w:rFonts w:cs="Times New Roman"/>
          <w:sz w:val="24"/>
          <w:szCs w:val="24"/>
        </w:rPr>
        <w:t>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w:t>
      </w:r>
      <w:r w:rsidRPr="00EB6721">
        <w:rPr>
          <w:rFonts w:cs="Times New Roman"/>
          <w:sz w:val="24"/>
          <w:szCs w:val="24"/>
        </w:rPr>
        <w:t>и</w:t>
      </w:r>
      <w:r w:rsidRPr="00EB6721">
        <w:rPr>
          <w:rFonts w:cs="Times New Roman"/>
          <w:sz w:val="24"/>
          <w:szCs w:val="24"/>
        </w:rPr>
        <w:t>стика химического элемента по его положению в Периодической системе Д. И. Менделеева.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Закономерности изменения радиуса атомов химических элементов, металлических и немета</w:t>
      </w:r>
      <w:r w:rsidRPr="00EB6721">
        <w:rPr>
          <w:rFonts w:cs="Times New Roman"/>
          <w:sz w:val="24"/>
          <w:szCs w:val="24"/>
        </w:rPr>
        <w:t>л</w:t>
      </w:r>
      <w:r w:rsidRPr="00EB6721">
        <w:rPr>
          <w:rFonts w:cs="Times New Roman"/>
          <w:sz w:val="24"/>
          <w:szCs w:val="24"/>
        </w:rPr>
        <w:t>лических свойств по группам и периодам. Значение Периодического закона и Периодической с</w:t>
      </w:r>
      <w:r w:rsidRPr="00EB6721">
        <w:rPr>
          <w:rFonts w:cs="Times New Roman"/>
          <w:sz w:val="24"/>
          <w:szCs w:val="24"/>
        </w:rPr>
        <w:t>и</w:t>
      </w:r>
      <w:r w:rsidRPr="00EB6721">
        <w:rPr>
          <w:rFonts w:cs="Times New Roman"/>
          <w:sz w:val="24"/>
          <w:szCs w:val="24"/>
        </w:rPr>
        <w:t>стемы химических элементов для развития науки и практики. Д. И. Менделеев — учёный и гра</w:t>
      </w:r>
      <w:r w:rsidRPr="00EB6721">
        <w:rPr>
          <w:rFonts w:cs="Times New Roman"/>
          <w:sz w:val="24"/>
          <w:szCs w:val="24"/>
        </w:rPr>
        <w:t>ж</w:t>
      </w:r>
      <w:r w:rsidRPr="00EB6721">
        <w:rPr>
          <w:rFonts w:cs="Times New Roman"/>
          <w:sz w:val="24"/>
          <w:szCs w:val="24"/>
        </w:rPr>
        <w:t>данин.</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Химическая связь. Ковалентная (полярная и неполярная) связь. Электроотрицательность хим</w:t>
      </w:r>
      <w:r w:rsidRPr="00EB6721">
        <w:rPr>
          <w:rFonts w:cs="Times New Roman"/>
          <w:sz w:val="24"/>
          <w:szCs w:val="24"/>
        </w:rPr>
        <w:t>и</w:t>
      </w:r>
      <w:r w:rsidRPr="00EB6721">
        <w:rPr>
          <w:rFonts w:cs="Times New Roman"/>
          <w:sz w:val="24"/>
          <w:szCs w:val="24"/>
        </w:rPr>
        <w:t>ческих элементов. Ионная связь.</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Степень окисления. Окислительно-восстановительные реакции. Процессы окисления и восст</w:t>
      </w:r>
      <w:r w:rsidRPr="00EB6721">
        <w:rPr>
          <w:rFonts w:cs="Times New Roman"/>
          <w:sz w:val="24"/>
          <w:szCs w:val="24"/>
        </w:rPr>
        <w:t>а</w:t>
      </w:r>
      <w:r w:rsidRPr="00EB6721">
        <w:rPr>
          <w:rFonts w:cs="Times New Roman"/>
          <w:sz w:val="24"/>
          <w:szCs w:val="24"/>
        </w:rPr>
        <w:t>новления. Окислители и восстановители.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EB6721" w:rsidRDefault="00416B7C" w:rsidP="004A7E1F">
      <w:pPr>
        <w:pStyle w:val="Header3"/>
        <w:spacing w:before="0" w:line="240" w:lineRule="auto"/>
        <w:contextualSpacing/>
        <w:rPr>
          <w:rFonts w:cs="Times New Roman"/>
          <w:sz w:val="24"/>
          <w:szCs w:val="24"/>
        </w:rPr>
      </w:pPr>
      <w:r w:rsidRPr="00EB6721">
        <w:rPr>
          <w:rFonts w:cs="Times New Roman"/>
          <w:sz w:val="24"/>
          <w:szCs w:val="24"/>
        </w:rPr>
        <w:t xml:space="preserve">Межпредметные связи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Реализация межпредметных связей при изучении химии в 8 классе осуществляется через и</w:t>
      </w:r>
      <w:r w:rsidRPr="00EB6721">
        <w:rPr>
          <w:rFonts w:cs="Times New Roman"/>
          <w:sz w:val="24"/>
          <w:szCs w:val="24"/>
        </w:rPr>
        <w:t>с</w:t>
      </w:r>
      <w:r w:rsidRPr="00EB6721">
        <w:rPr>
          <w:rFonts w:cs="Times New Roman"/>
          <w:sz w:val="24"/>
          <w:szCs w:val="24"/>
        </w:rPr>
        <w:t>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Физика: материя, атом, электрон, протон, нейтрон, ион, нуклид, изотопы, радиоактивность, м</w:t>
      </w:r>
      <w:r w:rsidRPr="00EB6721">
        <w:rPr>
          <w:rFonts w:cs="Times New Roman"/>
          <w:sz w:val="24"/>
          <w:szCs w:val="24"/>
        </w:rPr>
        <w:t>о</w:t>
      </w:r>
      <w:r w:rsidRPr="00EB6721">
        <w:rPr>
          <w:rFonts w:cs="Times New Roman"/>
          <w:sz w:val="24"/>
          <w:szCs w:val="24"/>
        </w:rPr>
        <w:t>лекула, электрический заряд, вещество, тело, объём, агрегатное состояние вещества, газ, физич</w:t>
      </w:r>
      <w:r w:rsidRPr="00EB6721">
        <w:rPr>
          <w:rFonts w:cs="Times New Roman"/>
          <w:sz w:val="24"/>
          <w:szCs w:val="24"/>
        </w:rPr>
        <w:t>е</w:t>
      </w:r>
      <w:r w:rsidRPr="00EB6721">
        <w:rPr>
          <w:rFonts w:cs="Times New Roman"/>
          <w:sz w:val="24"/>
          <w:szCs w:val="24"/>
        </w:rPr>
        <w:t>ские величины, единицы измерения, космос, планеты, звёзды, Солнце.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Биология: фотосинтез, дыхание, биосфера.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География: атмосфера, гидросфера, минералы, горные породы, полезные ископаемые, топливо, водные ресурсы.</w:t>
      </w:r>
    </w:p>
    <w:p w:rsidR="00416B7C" w:rsidRPr="00EB6721" w:rsidRDefault="00416B7C" w:rsidP="004A7E1F">
      <w:pPr>
        <w:pStyle w:val="Header2"/>
        <w:spacing w:before="0" w:line="240" w:lineRule="auto"/>
        <w:contextualSpacing/>
        <w:rPr>
          <w:rFonts w:cs="Times New Roman"/>
          <w:sz w:val="24"/>
          <w:szCs w:val="24"/>
        </w:rPr>
      </w:pPr>
      <w:r w:rsidRPr="00EB6721">
        <w:rPr>
          <w:rFonts w:cs="Times New Roman"/>
          <w:sz w:val="24"/>
          <w:szCs w:val="24"/>
        </w:rPr>
        <w:t xml:space="preserve">9 КЛАСС </w:t>
      </w:r>
    </w:p>
    <w:p w:rsidR="00416B7C" w:rsidRPr="00EB6721" w:rsidRDefault="00416B7C" w:rsidP="004A7E1F">
      <w:pPr>
        <w:pStyle w:val="Header4first"/>
        <w:spacing w:before="0" w:line="240" w:lineRule="auto"/>
        <w:contextualSpacing/>
        <w:rPr>
          <w:rFonts w:cs="Times New Roman"/>
          <w:sz w:val="24"/>
          <w:szCs w:val="24"/>
        </w:rPr>
      </w:pPr>
      <w:r w:rsidRPr="00EB6721">
        <w:rPr>
          <w:rFonts w:cs="Times New Roman"/>
          <w:sz w:val="24"/>
          <w:szCs w:val="24"/>
        </w:rPr>
        <w:t xml:space="preserve">Вещество и химическая реакция </w:t>
      </w:r>
    </w:p>
    <w:p w:rsidR="00416B7C" w:rsidRPr="00EB6721" w:rsidRDefault="00416B7C" w:rsidP="004A7E1F">
      <w:pPr>
        <w:pStyle w:val="Body0"/>
        <w:spacing w:line="240" w:lineRule="auto"/>
        <w:contextualSpacing/>
        <w:rPr>
          <w:rFonts w:cs="Times New Roman"/>
          <w:spacing w:val="-2"/>
          <w:sz w:val="24"/>
          <w:szCs w:val="24"/>
        </w:rPr>
      </w:pPr>
      <w:r w:rsidRPr="00EB6721">
        <w:rPr>
          <w:rFonts w:cs="Times New Roman"/>
          <w:spacing w:val="-2"/>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w:t>
      </w:r>
      <w:r w:rsidRPr="00EB6721">
        <w:rPr>
          <w:rFonts w:cs="Times New Roman"/>
          <w:spacing w:val="-2"/>
          <w:sz w:val="24"/>
          <w:szCs w:val="24"/>
        </w:rPr>
        <w:t>о</w:t>
      </w:r>
      <w:r w:rsidRPr="00EB6721">
        <w:rPr>
          <w:rFonts w:cs="Times New Roman"/>
          <w:spacing w:val="-2"/>
          <w:sz w:val="24"/>
          <w:szCs w:val="24"/>
        </w:rPr>
        <w:t xml:space="preserve">ением их атомов.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Классификация и номенклатура неорганических веществ (международная и тривиальная). Х</w:t>
      </w:r>
      <w:r w:rsidRPr="00EB6721">
        <w:rPr>
          <w:rFonts w:cs="Times New Roman"/>
          <w:sz w:val="24"/>
          <w:szCs w:val="24"/>
        </w:rPr>
        <w:t>и</w:t>
      </w:r>
      <w:r w:rsidRPr="00EB6721">
        <w:rPr>
          <w:rFonts w:cs="Times New Roman"/>
          <w:sz w:val="24"/>
          <w:szCs w:val="24"/>
        </w:rPr>
        <w:t>мические свойства веществ, относящихся к различным классам неорганических соединений, г</w:t>
      </w:r>
      <w:r w:rsidRPr="00EB6721">
        <w:rPr>
          <w:rFonts w:cs="Times New Roman"/>
          <w:sz w:val="24"/>
          <w:szCs w:val="24"/>
        </w:rPr>
        <w:t>е</w:t>
      </w:r>
      <w:r w:rsidRPr="00EB6721">
        <w:rPr>
          <w:rFonts w:cs="Times New Roman"/>
          <w:sz w:val="24"/>
          <w:szCs w:val="24"/>
        </w:rPr>
        <w:t>нетическая связь неорганических веществ.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w:t>
      </w:r>
      <w:r w:rsidRPr="00EB6721">
        <w:rPr>
          <w:rFonts w:cs="Times New Roman"/>
          <w:sz w:val="24"/>
          <w:szCs w:val="24"/>
        </w:rPr>
        <w:t>е</w:t>
      </w:r>
      <w:r w:rsidRPr="00EB6721">
        <w:rPr>
          <w:rFonts w:cs="Times New Roman"/>
          <w:sz w:val="24"/>
          <w:szCs w:val="24"/>
        </w:rPr>
        <w:t>ментов, по обратимости, по участию катализатора). Экзо- и эндотермические реакции, термох</w:t>
      </w:r>
      <w:r w:rsidRPr="00EB6721">
        <w:rPr>
          <w:rFonts w:cs="Times New Roman"/>
          <w:sz w:val="24"/>
          <w:szCs w:val="24"/>
        </w:rPr>
        <w:t>и</w:t>
      </w:r>
      <w:r w:rsidRPr="00EB6721">
        <w:rPr>
          <w:rFonts w:cs="Times New Roman"/>
          <w:sz w:val="24"/>
          <w:szCs w:val="24"/>
        </w:rPr>
        <w:t xml:space="preserve">мические уравнения. </w:t>
      </w:r>
    </w:p>
    <w:p w:rsidR="00416B7C" w:rsidRPr="00EB6721" w:rsidRDefault="00416B7C" w:rsidP="004A7E1F">
      <w:pPr>
        <w:pStyle w:val="Body0"/>
        <w:spacing w:line="240" w:lineRule="auto"/>
        <w:contextualSpacing/>
        <w:rPr>
          <w:rStyle w:val="Italic"/>
          <w:rFonts w:cs="Times New Roman"/>
          <w:sz w:val="24"/>
          <w:szCs w:val="24"/>
        </w:rPr>
      </w:pPr>
      <w:r w:rsidRPr="00EB6721">
        <w:rPr>
          <w:rFonts w:cs="Times New Roman"/>
          <w:sz w:val="24"/>
          <w:szCs w:val="24"/>
        </w:rPr>
        <w:t>Понятие о скорости химической реакции</w:t>
      </w:r>
      <w:r w:rsidRPr="00EB6721">
        <w:rPr>
          <w:rStyle w:val="Italic"/>
          <w:rFonts w:cs="Times New Roman"/>
          <w:sz w:val="24"/>
          <w:szCs w:val="24"/>
        </w:rPr>
        <w:t xml:space="preserve">. </w:t>
      </w:r>
      <w:r w:rsidRPr="00EB6721">
        <w:rPr>
          <w:rFonts w:cs="Times New Roman"/>
          <w:sz w:val="24"/>
          <w:szCs w:val="24"/>
        </w:rPr>
        <w:t>Понятие об обратимых и необратимых химических реакциях. Понятие о гомогенных и гетерогенных реакциях.</w:t>
      </w:r>
      <w:r w:rsidRPr="00EB6721">
        <w:rPr>
          <w:rStyle w:val="Italic"/>
          <w:rFonts w:cs="Times New Roman"/>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Окислительно-восстановительные реакции, электронный баланс окислител</w:t>
      </w:r>
      <w:r w:rsidRPr="00EB6721">
        <w:rPr>
          <w:rFonts w:cs="Times New Roman"/>
          <w:sz w:val="24"/>
          <w:szCs w:val="24"/>
        </w:rPr>
        <w:t>ь</w:t>
      </w:r>
      <w:r w:rsidRPr="00EB6721">
        <w:rPr>
          <w:rFonts w:cs="Times New Roman"/>
          <w:sz w:val="24"/>
          <w:szCs w:val="24"/>
        </w:rPr>
        <w:t xml:space="preserve">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Теория электролитической диссоциации. Электролиты и неэлектролиты. Катионы, анионы. М</w:t>
      </w:r>
      <w:r w:rsidRPr="00EB6721">
        <w:rPr>
          <w:rFonts w:cs="Times New Roman"/>
          <w:sz w:val="24"/>
          <w:szCs w:val="24"/>
        </w:rPr>
        <w:t>е</w:t>
      </w:r>
      <w:r w:rsidRPr="00EB6721">
        <w:rPr>
          <w:rFonts w:cs="Times New Roman"/>
          <w:sz w:val="24"/>
          <w:szCs w:val="24"/>
        </w:rPr>
        <w:t xml:space="preserve">ханизм диссоциации веществ с различными видами химической связи. Степень диссоциации. Сильные и слабые электролиты.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w:t>
      </w:r>
      <w:r w:rsidRPr="00EB6721">
        <w:rPr>
          <w:rFonts w:cs="Times New Roman"/>
          <w:sz w:val="24"/>
          <w:szCs w:val="24"/>
        </w:rPr>
        <w:t>к</w:t>
      </w:r>
      <w:r w:rsidRPr="00EB6721">
        <w:rPr>
          <w:rFonts w:cs="Times New Roman"/>
          <w:sz w:val="24"/>
          <w:szCs w:val="24"/>
        </w:rPr>
        <w:t xml:space="preserve">тролитической диссоциации. Качественные реакции на ионы. </w:t>
      </w:r>
      <w:r w:rsidRPr="00EB6721">
        <w:rPr>
          <w:rStyle w:val="Italic"/>
          <w:rFonts w:cs="Times New Roman"/>
          <w:sz w:val="24"/>
          <w:szCs w:val="24"/>
        </w:rPr>
        <w:t>Понятие о гидролизе солей</w:t>
      </w:r>
      <w:r w:rsidRPr="00EB6721">
        <w:rPr>
          <w:rFonts w:cs="Times New Roman"/>
          <w:sz w:val="24"/>
          <w:szCs w:val="24"/>
        </w:rPr>
        <w:t xml:space="preserve">. </w:t>
      </w:r>
    </w:p>
    <w:p w:rsidR="00416B7C" w:rsidRPr="00EB6721" w:rsidRDefault="00416B7C" w:rsidP="004A7E1F">
      <w:pPr>
        <w:pStyle w:val="Body0"/>
        <w:spacing w:line="240" w:lineRule="auto"/>
        <w:contextualSpacing/>
        <w:rPr>
          <w:rFonts w:cs="Times New Roman"/>
          <w:spacing w:val="-1"/>
          <w:sz w:val="24"/>
          <w:szCs w:val="24"/>
        </w:rPr>
      </w:pPr>
      <w:r w:rsidRPr="00EB6721">
        <w:rPr>
          <w:rFonts w:cs="Times New Roman"/>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w:t>
      </w:r>
      <w:r w:rsidRPr="00EB6721">
        <w:rPr>
          <w:rFonts w:cs="Times New Roman"/>
          <w:spacing w:val="-1"/>
          <w:sz w:val="24"/>
          <w:szCs w:val="24"/>
        </w:rPr>
        <w:t>е</w:t>
      </w:r>
      <w:r w:rsidRPr="00EB6721">
        <w:rPr>
          <w:rFonts w:cs="Times New Roman"/>
          <w:spacing w:val="-1"/>
          <w:sz w:val="24"/>
          <w:szCs w:val="24"/>
        </w:rPr>
        <w:t>дование зависимости скорости химической реакции от воздействия различных факторов; исслед</w:t>
      </w:r>
      <w:r w:rsidRPr="00EB6721">
        <w:rPr>
          <w:rFonts w:cs="Times New Roman"/>
          <w:spacing w:val="-1"/>
          <w:sz w:val="24"/>
          <w:szCs w:val="24"/>
        </w:rPr>
        <w:t>о</w:t>
      </w:r>
      <w:r w:rsidRPr="00EB6721">
        <w:rPr>
          <w:rFonts w:cs="Times New Roman"/>
          <w:spacing w:val="-1"/>
          <w:sz w:val="24"/>
          <w:szCs w:val="24"/>
        </w:rPr>
        <w:t>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w:t>
      </w:r>
      <w:r w:rsidRPr="00EB6721">
        <w:rPr>
          <w:rFonts w:cs="Times New Roman"/>
          <w:spacing w:val="-1"/>
          <w:sz w:val="24"/>
          <w:szCs w:val="24"/>
        </w:rPr>
        <w:t>о</w:t>
      </w:r>
      <w:r w:rsidRPr="00EB6721">
        <w:rPr>
          <w:rFonts w:cs="Times New Roman"/>
          <w:spacing w:val="-1"/>
          <w:sz w:val="24"/>
          <w:szCs w:val="24"/>
        </w:rPr>
        <w:t>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w:t>
      </w:r>
      <w:r w:rsidRPr="00EB6721">
        <w:rPr>
          <w:rFonts w:cs="Times New Roman"/>
          <w:spacing w:val="-1"/>
          <w:sz w:val="24"/>
          <w:szCs w:val="24"/>
        </w:rPr>
        <w:t>е</w:t>
      </w:r>
      <w:r w:rsidRPr="00EB6721">
        <w:rPr>
          <w:rFonts w:cs="Times New Roman"/>
          <w:spacing w:val="-1"/>
          <w:sz w:val="24"/>
          <w:szCs w:val="24"/>
        </w:rPr>
        <w:t>ния, соединения); распознавание неорганических веществ с помощью качественных реакций на ионы; решение экспериментальных задач.</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Неметаллы и их соединения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Общая характеристика галогенов. Особенности строения атомов, характерные степени окисл</w:t>
      </w:r>
      <w:r w:rsidRPr="00EB6721">
        <w:rPr>
          <w:rFonts w:cs="Times New Roman"/>
          <w:sz w:val="24"/>
          <w:szCs w:val="24"/>
        </w:rPr>
        <w:t>е</w:t>
      </w:r>
      <w:r w:rsidRPr="00EB6721">
        <w:rPr>
          <w:rFonts w:cs="Times New Roman"/>
          <w:sz w:val="24"/>
          <w:szCs w:val="24"/>
        </w:rPr>
        <w:t>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w:t>
      </w:r>
      <w:r w:rsidRPr="00EB6721">
        <w:rPr>
          <w:rFonts w:cs="Times New Roman"/>
          <w:sz w:val="24"/>
          <w:szCs w:val="24"/>
        </w:rPr>
        <w:t>а</w:t>
      </w:r>
      <w:r w:rsidRPr="00EB6721">
        <w:rPr>
          <w:rFonts w:cs="Times New Roman"/>
          <w:sz w:val="24"/>
          <w:szCs w:val="24"/>
        </w:rPr>
        <w:t>низм человека. Важнейшие хлориды и их нахождение в природе.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Общая характеристика элементов VIА-группы. Особенности строения атомов, характерные ст</w:t>
      </w:r>
      <w:r w:rsidRPr="00EB6721">
        <w:rPr>
          <w:rFonts w:cs="Times New Roman"/>
          <w:sz w:val="24"/>
          <w:szCs w:val="24"/>
        </w:rPr>
        <w:t>е</w:t>
      </w:r>
      <w:r w:rsidRPr="00EB6721">
        <w:rPr>
          <w:rFonts w:cs="Times New Roman"/>
          <w:sz w:val="24"/>
          <w:szCs w:val="24"/>
        </w:rPr>
        <w:t xml:space="preserve">пени окисления.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Строение и физические свойства простых веществ — кислорода и серы. Аллотропные модиф</w:t>
      </w:r>
      <w:r w:rsidRPr="00EB6721">
        <w:rPr>
          <w:rFonts w:cs="Times New Roman"/>
          <w:sz w:val="24"/>
          <w:szCs w:val="24"/>
        </w:rPr>
        <w:t>и</w:t>
      </w:r>
      <w:r w:rsidRPr="00EB6721">
        <w:rPr>
          <w:rFonts w:cs="Times New Roman"/>
          <w:sz w:val="24"/>
          <w:szCs w:val="24"/>
        </w:rPr>
        <w:t>кации кислорода и серы. Химические свойства серы. Сероводород, строение, физические и хим</w:t>
      </w:r>
      <w:r w:rsidRPr="00EB6721">
        <w:rPr>
          <w:rFonts w:cs="Times New Roman"/>
          <w:sz w:val="24"/>
          <w:szCs w:val="24"/>
        </w:rPr>
        <w:t>и</w:t>
      </w:r>
      <w:r w:rsidRPr="00EB6721">
        <w:rPr>
          <w:rFonts w:cs="Times New Roman"/>
          <w:sz w:val="24"/>
          <w:szCs w:val="24"/>
        </w:rPr>
        <w:t>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w:t>
      </w:r>
      <w:r w:rsidRPr="00EB6721">
        <w:rPr>
          <w:rFonts w:cs="Times New Roman"/>
          <w:sz w:val="24"/>
          <w:szCs w:val="24"/>
        </w:rPr>
        <w:t>и</w:t>
      </w:r>
      <w:r w:rsidRPr="00EB6721">
        <w:rPr>
          <w:rFonts w:cs="Times New Roman"/>
          <w:sz w:val="24"/>
          <w:szCs w:val="24"/>
        </w:rPr>
        <w:t>роде. Химическое загрязнение окружающей среды соединениями серы (кислотные дожди, загря</w:t>
      </w:r>
      <w:r w:rsidRPr="00EB6721">
        <w:rPr>
          <w:rFonts w:cs="Times New Roman"/>
          <w:sz w:val="24"/>
          <w:szCs w:val="24"/>
        </w:rPr>
        <w:t>з</w:t>
      </w:r>
      <w:r w:rsidRPr="00EB6721">
        <w:rPr>
          <w:rFonts w:cs="Times New Roman"/>
          <w:sz w:val="24"/>
          <w:szCs w:val="24"/>
        </w:rPr>
        <w:t>нение воздуха и водоёмов), способы его предотвращения.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Общая характеристика элементов VА-группы. Особенности строения атомов, характерные ст</w:t>
      </w:r>
      <w:r w:rsidRPr="00EB6721">
        <w:rPr>
          <w:rFonts w:cs="Times New Roman"/>
          <w:sz w:val="24"/>
          <w:szCs w:val="24"/>
        </w:rPr>
        <w:t>е</w:t>
      </w:r>
      <w:r w:rsidRPr="00EB6721">
        <w:rPr>
          <w:rFonts w:cs="Times New Roman"/>
          <w:sz w:val="24"/>
          <w:szCs w:val="24"/>
        </w:rPr>
        <w:t xml:space="preserve">пени окисления. </w:t>
      </w:r>
    </w:p>
    <w:p w:rsidR="00416B7C" w:rsidRPr="00EB6721" w:rsidRDefault="00416B7C" w:rsidP="004A7E1F">
      <w:pPr>
        <w:pStyle w:val="Body0"/>
        <w:spacing w:line="240" w:lineRule="auto"/>
        <w:contextualSpacing/>
        <w:rPr>
          <w:rFonts w:cs="Times New Roman"/>
          <w:spacing w:val="-2"/>
          <w:sz w:val="24"/>
          <w:szCs w:val="24"/>
        </w:rPr>
      </w:pPr>
      <w:r w:rsidRPr="00EB6721">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w:t>
      </w:r>
      <w:r w:rsidRPr="00EB6721">
        <w:rPr>
          <w:rFonts w:cs="Times New Roman"/>
          <w:spacing w:val="-2"/>
          <w:sz w:val="24"/>
          <w:szCs w:val="24"/>
        </w:rPr>
        <w:t>и</w:t>
      </w:r>
      <w:r w:rsidRPr="00EB6721">
        <w:rPr>
          <w:rFonts w:cs="Times New Roman"/>
          <w:spacing w:val="-2"/>
          <w:sz w:val="24"/>
          <w:szCs w:val="24"/>
        </w:rPr>
        <w:t>ческие и химические свойства, применение. Качественная реакция на ионы аммония. Азотная ки</w:t>
      </w:r>
      <w:r w:rsidRPr="00EB6721">
        <w:rPr>
          <w:rFonts w:cs="Times New Roman"/>
          <w:spacing w:val="-2"/>
          <w:sz w:val="24"/>
          <w:szCs w:val="24"/>
        </w:rPr>
        <w:t>с</w:t>
      </w:r>
      <w:r w:rsidRPr="00EB6721">
        <w:rPr>
          <w:rFonts w:cs="Times New Roman"/>
          <w:spacing w:val="-2"/>
          <w:sz w:val="24"/>
          <w:szCs w:val="24"/>
        </w:rPr>
        <w:t>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Фосфор, аллотропные модификации фосфора, физические и химические свойства. Оксид фо</w:t>
      </w:r>
      <w:r w:rsidRPr="00EB6721">
        <w:rPr>
          <w:rFonts w:cs="Times New Roman"/>
          <w:sz w:val="24"/>
          <w:szCs w:val="24"/>
        </w:rPr>
        <w:t>с</w:t>
      </w:r>
      <w:r w:rsidRPr="00EB6721">
        <w:rPr>
          <w:rFonts w:cs="Times New Roman"/>
          <w:sz w:val="24"/>
          <w:szCs w:val="24"/>
        </w:rPr>
        <w:t>фора(V) и фосфорная кислота, физические и химические свойства, получение. Использование фосфатов в качестве минеральных удобрений.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Общая характеристика элементов IVА-группы. Особенности строения атомов, характерные ст</w:t>
      </w:r>
      <w:r w:rsidRPr="00EB6721">
        <w:rPr>
          <w:rFonts w:cs="Times New Roman"/>
          <w:sz w:val="24"/>
          <w:szCs w:val="24"/>
        </w:rPr>
        <w:t>е</w:t>
      </w:r>
      <w:r w:rsidRPr="00EB6721">
        <w:rPr>
          <w:rFonts w:cs="Times New Roman"/>
          <w:sz w:val="24"/>
          <w:szCs w:val="24"/>
        </w:rPr>
        <w:t xml:space="preserve">пени окисления.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w:t>
      </w:r>
      <w:r w:rsidRPr="00EB6721">
        <w:rPr>
          <w:rFonts w:cs="Times New Roman"/>
          <w:sz w:val="24"/>
          <w:szCs w:val="24"/>
        </w:rPr>
        <w:t>и</w:t>
      </w:r>
      <w:r w:rsidRPr="00EB6721">
        <w:rPr>
          <w:rFonts w:cs="Times New Roman"/>
          <w:sz w:val="24"/>
          <w:szCs w:val="24"/>
        </w:rPr>
        <w:t>ческие свойства, действие на живые организмы, получение и применение. Экологические пр</w:t>
      </w:r>
      <w:r w:rsidRPr="00EB6721">
        <w:rPr>
          <w:rFonts w:cs="Times New Roman"/>
          <w:sz w:val="24"/>
          <w:szCs w:val="24"/>
        </w:rPr>
        <w:t>о</w:t>
      </w:r>
      <w:r w:rsidRPr="00EB6721">
        <w:rPr>
          <w:rFonts w:cs="Times New Roman"/>
          <w:sz w:val="24"/>
          <w:szCs w:val="24"/>
        </w:rPr>
        <w:t>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w:t>
      </w:r>
      <w:r w:rsidRPr="00EB6721">
        <w:rPr>
          <w:rFonts w:cs="Times New Roman"/>
          <w:sz w:val="24"/>
          <w:szCs w:val="24"/>
        </w:rPr>
        <w:t>е</w:t>
      </w:r>
      <w:r w:rsidRPr="00EB6721">
        <w:rPr>
          <w:rFonts w:cs="Times New Roman"/>
          <w:sz w:val="24"/>
          <w:szCs w:val="24"/>
        </w:rPr>
        <w:t>нение. Качественная реакция на карбонат-ионы. Использование карбонатов в быту, медицине, промышленности и сельском хозяйстве.</w:t>
      </w:r>
    </w:p>
    <w:p w:rsidR="00416B7C" w:rsidRPr="00EB6721" w:rsidRDefault="00416B7C" w:rsidP="004A7E1F">
      <w:pPr>
        <w:pStyle w:val="Body0"/>
        <w:spacing w:line="240" w:lineRule="auto"/>
        <w:contextualSpacing/>
        <w:rPr>
          <w:rStyle w:val="Italic"/>
          <w:rFonts w:cs="Times New Roman"/>
          <w:sz w:val="24"/>
          <w:szCs w:val="24"/>
        </w:rPr>
      </w:pPr>
      <w:r w:rsidRPr="00EB6721">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EB6721">
        <w:rPr>
          <w:rStyle w:val="Italic"/>
          <w:rFonts w:cs="Times New Roman"/>
          <w:sz w:val="24"/>
          <w:szCs w:val="24"/>
        </w:rPr>
        <w:t xml:space="preserve"> Их состав и химическое строение. </w:t>
      </w:r>
      <w:r w:rsidRPr="00EB6721">
        <w:rPr>
          <w:rFonts w:cs="Times New Roman"/>
          <w:sz w:val="24"/>
          <w:szCs w:val="24"/>
        </w:rPr>
        <w:t xml:space="preserve">Понятие о биологически важных веществах: жирах, белках, углеводах — и их роли в жизни человека. </w:t>
      </w:r>
      <w:r w:rsidRPr="00EB6721">
        <w:rPr>
          <w:rStyle w:val="Italic"/>
          <w:rFonts w:cs="Times New Roman"/>
          <w:sz w:val="24"/>
          <w:szCs w:val="24"/>
        </w:rPr>
        <w:t>М</w:t>
      </w:r>
      <w:r w:rsidRPr="00EB6721">
        <w:rPr>
          <w:rStyle w:val="Italic"/>
          <w:rFonts w:cs="Times New Roman"/>
          <w:sz w:val="24"/>
          <w:szCs w:val="24"/>
        </w:rPr>
        <w:t>а</w:t>
      </w:r>
      <w:r w:rsidRPr="00EB6721">
        <w:rPr>
          <w:rStyle w:val="Italic"/>
          <w:rFonts w:cs="Times New Roman"/>
          <w:sz w:val="24"/>
          <w:szCs w:val="24"/>
        </w:rPr>
        <w:t>териальное единство органических и неорганических соединений.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lastRenderedPageBreak/>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w:t>
      </w:r>
      <w:r w:rsidRPr="00EB6721">
        <w:rPr>
          <w:rFonts w:cs="Times New Roman"/>
          <w:sz w:val="24"/>
          <w:szCs w:val="24"/>
        </w:rPr>
        <w:t>с</w:t>
      </w:r>
      <w:r w:rsidRPr="00EB6721">
        <w:rPr>
          <w:rFonts w:cs="Times New Roman"/>
          <w:sz w:val="24"/>
          <w:szCs w:val="24"/>
        </w:rPr>
        <w:t xml:space="preserve">пользование в быту, медицине, промышленности. </w:t>
      </w:r>
      <w:r w:rsidRPr="00EB6721">
        <w:rPr>
          <w:rStyle w:val="Italic"/>
          <w:rFonts w:cs="Times New Roman"/>
          <w:sz w:val="24"/>
          <w:szCs w:val="24"/>
        </w:rPr>
        <w:t>Важнейшие строительные материалы: кер</w:t>
      </w:r>
      <w:r w:rsidRPr="00EB6721">
        <w:rPr>
          <w:rStyle w:val="Italic"/>
          <w:rFonts w:cs="Times New Roman"/>
          <w:sz w:val="24"/>
          <w:szCs w:val="24"/>
        </w:rPr>
        <w:t>а</w:t>
      </w:r>
      <w:r w:rsidRPr="00EB6721">
        <w:rPr>
          <w:rStyle w:val="Italic"/>
          <w:rFonts w:cs="Times New Roman"/>
          <w:sz w:val="24"/>
          <w:szCs w:val="24"/>
        </w:rPr>
        <w:t>мика, стекло, цемент, бетон, железобетон. Проблемы безопасного использования строительных материалов в повседневной жизни.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w:t>
      </w:r>
      <w:r w:rsidRPr="00EB6721">
        <w:rPr>
          <w:rFonts w:cs="Times New Roman"/>
          <w:sz w:val="24"/>
          <w:szCs w:val="24"/>
        </w:rPr>
        <w:t>о</w:t>
      </w:r>
      <w:r w:rsidRPr="00EB6721">
        <w:rPr>
          <w:rFonts w:cs="Times New Roman"/>
          <w:sz w:val="24"/>
          <w:szCs w:val="24"/>
        </w:rPr>
        <w:t>вание видеоматериалов); ознакомление с образцами хлоридов (галогенидов); ознакомление с о</w:t>
      </w:r>
      <w:r w:rsidRPr="00EB6721">
        <w:rPr>
          <w:rFonts w:cs="Times New Roman"/>
          <w:sz w:val="24"/>
          <w:szCs w:val="24"/>
        </w:rPr>
        <w:t>б</w:t>
      </w:r>
      <w:r w:rsidRPr="00EB6721">
        <w:rPr>
          <w:rFonts w:cs="Times New Roman"/>
          <w:sz w:val="24"/>
          <w:szCs w:val="24"/>
        </w:rPr>
        <w:t>разцами серы и её соединениями (возможно использование видеоматериалов); наблюдение пр</w:t>
      </w:r>
      <w:r w:rsidRPr="00EB6721">
        <w:rPr>
          <w:rFonts w:cs="Times New Roman"/>
          <w:sz w:val="24"/>
          <w:szCs w:val="24"/>
        </w:rPr>
        <w:t>о</w:t>
      </w:r>
      <w:r w:rsidRPr="00EB6721">
        <w:rPr>
          <w:rFonts w:cs="Times New Roman"/>
          <w:sz w:val="24"/>
          <w:szCs w:val="24"/>
        </w:rPr>
        <w:t>цесса обугливания сахара под действием концентрированной серной кислоты; изучение химич</w:t>
      </w:r>
      <w:r w:rsidRPr="00EB6721">
        <w:rPr>
          <w:rFonts w:cs="Times New Roman"/>
          <w:sz w:val="24"/>
          <w:szCs w:val="24"/>
        </w:rPr>
        <w:t>е</w:t>
      </w:r>
      <w:r w:rsidRPr="00EB6721">
        <w:rPr>
          <w:rFonts w:cs="Times New Roman"/>
          <w:sz w:val="24"/>
          <w:szCs w:val="24"/>
        </w:rPr>
        <w:t>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w:t>
      </w:r>
      <w:r w:rsidRPr="00EB6721">
        <w:rPr>
          <w:rFonts w:cs="Times New Roman"/>
          <w:sz w:val="24"/>
          <w:szCs w:val="24"/>
        </w:rPr>
        <w:t>б</w:t>
      </w:r>
      <w:r w:rsidRPr="00EB6721">
        <w:rPr>
          <w:rFonts w:cs="Times New Roman"/>
          <w:sz w:val="24"/>
          <w:szCs w:val="24"/>
        </w:rPr>
        <w:t>рений; получение, собирание, распознавание и изучение свойств аммиака; проведение качестве</w:t>
      </w:r>
      <w:r w:rsidRPr="00EB6721">
        <w:rPr>
          <w:rFonts w:cs="Times New Roman"/>
          <w:sz w:val="24"/>
          <w:szCs w:val="24"/>
        </w:rPr>
        <w:t>н</w:t>
      </w:r>
      <w:r w:rsidRPr="00EB6721">
        <w:rPr>
          <w:rFonts w:cs="Times New Roman"/>
          <w:sz w:val="24"/>
          <w:szCs w:val="24"/>
        </w:rPr>
        <w:t>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w:t>
      </w:r>
      <w:r w:rsidRPr="00EB6721">
        <w:rPr>
          <w:rFonts w:cs="Times New Roman"/>
          <w:sz w:val="24"/>
          <w:szCs w:val="24"/>
        </w:rPr>
        <w:t>у</w:t>
      </w:r>
      <w:r w:rsidRPr="00EB6721">
        <w:rPr>
          <w:rFonts w:cs="Times New Roman"/>
          <w:sz w:val="24"/>
          <w:szCs w:val="24"/>
        </w:rPr>
        <w:t>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Металлы и их соединения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Общая характеристика химических элементов — металлов на основании их положения в Пер</w:t>
      </w:r>
      <w:r w:rsidRPr="00EB6721">
        <w:rPr>
          <w:rFonts w:cs="Times New Roman"/>
          <w:sz w:val="24"/>
          <w:szCs w:val="24"/>
        </w:rPr>
        <w:t>и</w:t>
      </w:r>
      <w:r w:rsidRPr="00EB6721">
        <w:rPr>
          <w:rFonts w:cs="Times New Roman"/>
          <w:sz w:val="24"/>
          <w:szCs w:val="24"/>
        </w:rPr>
        <w:t>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w:t>
      </w:r>
      <w:r w:rsidRPr="00EB6721">
        <w:rPr>
          <w:rFonts w:cs="Times New Roman"/>
          <w:sz w:val="24"/>
          <w:szCs w:val="24"/>
        </w:rPr>
        <w:t>я</w:t>
      </w:r>
      <w:r w:rsidRPr="00EB6721">
        <w:rPr>
          <w:rFonts w:cs="Times New Roman"/>
          <w:sz w:val="24"/>
          <w:szCs w:val="24"/>
        </w:rPr>
        <w:t>жений металлов. Физические и химические свойства металлов. Общие способы получения мета</w:t>
      </w:r>
      <w:r w:rsidRPr="00EB6721">
        <w:rPr>
          <w:rFonts w:cs="Times New Roman"/>
          <w:sz w:val="24"/>
          <w:szCs w:val="24"/>
        </w:rPr>
        <w:t>л</w:t>
      </w:r>
      <w:r w:rsidRPr="00EB6721">
        <w:rPr>
          <w:rFonts w:cs="Times New Roman"/>
          <w:sz w:val="24"/>
          <w:szCs w:val="24"/>
        </w:rPr>
        <w:t>лов. Понятие о коррозии металлов, основные способы защиты их от коррозии. Сплавы (сталь, ч</w:t>
      </w:r>
      <w:r w:rsidRPr="00EB6721">
        <w:rPr>
          <w:rFonts w:cs="Times New Roman"/>
          <w:sz w:val="24"/>
          <w:szCs w:val="24"/>
        </w:rPr>
        <w:t>у</w:t>
      </w:r>
      <w:r w:rsidRPr="00EB6721">
        <w:rPr>
          <w:rFonts w:cs="Times New Roman"/>
          <w:sz w:val="24"/>
          <w:szCs w:val="24"/>
        </w:rPr>
        <w:t xml:space="preserve">гун, дюралюминий, бронза) и их применение в быту и промышленности.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Щелочные металлы: положение в Периодической системе химических элементов Д. И. Менд</w:t>
      </w:r>
      <w:r w:rsidRPr="00EB6721">
        <w:rPr>
          <w:rFonts w:cs="Times New Roman"/>
          <w:sz w:val="24"/>
          <w:szCs w:val="24"/>
        </w:rPr>
        <w:t>е</w:t>
      </w:r>
      <w:r w:rsidRPr="00EB6721">
        <w:rPr>
          <w:rFonts w:cs="Times New Roman"/>
          <w:sz w:val="24"/>
          <w:szCs w:val="24"/>
        </w:rPr>
        <w:t>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w:t>
      </w:r>
      <w:r w:rsidRPr="00EB6721">
        <w:rPr>
          <w:rFonts w:cs="Times New Roman"/>
          <w:sz w:val="24"/>
          <w:szCs w:val="24"/>
        </w:rPr>
        <w:t>о</w:t>
      </w:r>
      <w:r w:rsidRPr="00EB6721">
        <w:rPr>
          <w:rFonts w:cs="Times New Roman"/>
          <w:sz w:val="24"/>
          <w:szCs w:val="24"/>
        </w:rPr>
        <w:t>единений.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Щелочноземельные металлы магний и кальций: положение в Периодической системе химич</w:t>
      </w:r>
      <w:r w:rsidRPr="00EB6721">
        <w:rPr>
          <w:rFonts w:cs="Times New Roman"/>
          <w:sz w:val="24"/>
          <w:szCs w:val="24"/>
        </w:rPr>
        <w:t>е</w:t>
      </w:r>
      <w:r w:rsidRPr="00EB6721">
        <w:rPr>
          <w:rFonts w:cs="Times New Roman"/>
          <w:sz w:val="24"/>
          <w:szCs w:val="24"/>
        </w:rPr>
        <w:t>ских элементов Д. И. Менделеева; строение их атомов; нахождение в природе. Физические и х</w:t>
      </w:r>
      <w:r w:rsidRPr="00EB6721">
        <w:rPr>
          <w:rFonts w:cs="Times New Roman"/>
          <w:sz w:val="24"/>
          <w:szCs w:val="24"/>
        </w:rPr>
        <w:t>и</w:t>
      </w:r>
      <w:r w:rsidRPr="00EB6721">
        <w:rPr>
          <w:rFonts w:cs="Times New Roman"/>
          <w:sz w:val="24"/>
          <w:szCs w:val="24"/>
        </w:rPr>
        <w:t>мические свойства магния и кальция. Важнейшие соединения кальция (оксид, гидроксид, соли). Жёсткость воды и способы её устранения.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w:t>
      </w:r>
      <w:r w:rsidRPr="00EB6721">
        <w:rPr>
          <w:rFonts w:cs="Times New Roman"/>
          <w:sz w:val="24"/>
          <w:szCs w:val="24"/>
        </w:rPr>
        <w:t>р</w:t>
      </w:r>
      <w:r w:rsidRPr="00EB6721">
        <w:rPr>
          <w:rFonts w:cs="Times New Roman"/>
          <w:sz w:val="24"/>
          <w:szCs w:val="24"/>
        </w:rPr>
        <w:t>ные свойства оксида и гидроксида алюминия.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w:t>
      </w:r>
      <w:r w:rsidRPr="00EB6721">
        <w:rPr>
          <w:rFonts w:cs="Times New Roman"/>
          <w:sz w:val="24"/>
          <w:szCs w:val="24"/>
        </w:rPr>
        <w:t>о</w:t>
      </w:r>
      <w:r w:rsidRPr="00EB6721">
        <w:rPr>
          <w:rFonts w:cs="Times New Roman"/>
          <w:sz w:val="24"/>
          <w:szCs w:val="24"/>
        </w:rPr>
        <w:t>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w:t>
      </w:r>
      <w:r w:rsidRPr="00EB6721">
        <w:rPr>
          <w:rFonts w:cs="Times New Roman"/>
          <w:sz w:val="24"/>
          <w:szCs w:val="24"/>
        </w:rPr>
        <w:t>а</w:t>
      </w:r>
      <w:r w:rsidRPr="00EB6721">
        <w:rPr>
          <w:rFonts w:cs="Times New Roman"/>
          <w:sz w:val="24"/>
          <w:szCs w:val="24"/>
        </w:rPr>
        <w:t>лов); исследование амфотерных свойств гидроксида алюминия и гидроксида цинка; решение эк</w:t>
      </w:r>
      <w:r w:rsidRPr="00EB6721">
        <w:rPr>
          <w:rFonts w:cs="Times New Roman"/>
          <w:sz w:val="24"/>
          <w:szCs w:val="24"/>
        </w:rPr>
        <w:t>с</w:t>
      </w:r>
      <w:r w:rsidRPr="00EB6721">
        <w:rPr>
          <w:rFonts w:cs="Times New Roman"/>
          <w:sz w:val="24"/>
          <w:szCs w:val="24"/>
        </w:rPr>
        <w:t>периментальных задач по теме «Важнейшие металлы и их соединения».</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lastRenderedPageBreak/>
        <w:t xml:space="preserve">Химия и окружающая среда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w:t>
      </w:r>
      <w:r w:rsidRPr="00EB6721">
        <w:rPr>
          <w:rFonts w:cs="Times New Roman"/>
          <w:sz w:val="24"/>
          <w:szCs w:val="24"/>
        </w:rPr>
        <w:t>е</w:t>
      </w:r>
      <w:r w:rsidRPr="00EB6721">
        <w:rPr>
          <w:rFonts w:cs="Times New Roman"/>
          <w:sz w:val="24"/>
          <w:szCs w:val="24"/>
        </w:rPr>
        <w:t xml:space="preserve">нии экологических проблем.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Химический эксперимент: изучение образцов материалов (стекло, сплавы металлов, полимерные материалы).</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Межпредметные связи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Реализация межпредметных связей при изучении химии в 9 классе осуществляется через и</w:t>
      </w:r>
      <w:r w:rsidRPr="00EB6721">
        <w:rPr>
          <w:rFonts w:cs="Times New Roman"/>
          <w:sz w:val="24"/>
          <w:szCs w:val="24"/>
        </w:rPr>
        <w:t>с</w:t>
      </w:r>
      <w:r w:rsidRPr="00EB6721">
        <w:rPr>
          <w:rFonts w:cs="Times New Roman"/>
          <w:sz w:val="24"/>
          <w:szCs w:val="24"/>
        </w:rPr>
        <w:t>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Физика: материя, атом, электрон, протон, нейтрон, ион, нуклид, изотопы, радиоактивность, м</w:t>
      </w:r>
      <w:r w:rsidRPr="00EB6721">
        <w:rPr>
          <w:rFonts w:cs="Times New Roman"/>
          <w:sz w:val="24"/>
          <w:szCs w:val="24"/>
        </w:rPr>
        <w:t>о</w:t>
      </w:r>
      <w:r w:rsidRPr="00EB6721">
        <w:rPr>
          <w:rFonts w:cs="Times New Roman"/>
          <w:sz w:val="24"/>
          <w:szCs w:val="24"/>
        </w:rPr>
        <w:t xml:space="preserve">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География: атмосфера, гидросфера, минералы, горные породы, полезные ископаемые, топливо, водные ресурсы.</w:t>
      </w:r>
    </w:p>
    <w:p w:rsidR="00483333" w:rsidRDefault="00483333" w:rsidP="00483333">
      <w:pPr>
        <w:pStyle w:val="aff6"/>
      </w:pPr>
    </w:p>
    <w:p w:rsidR="00416B7C" w:rsidRPr="00483333" w:rsidRDefault="00483333" w:rsidP="00483333">
      <w:pPr>
        <w:pStyle w:val="aff6"/>
        <w:rPr>
          <w:b/>
          <w:sz w:val="24"/>
        </w:rPr>
      </w:pPr>
      <w:r w:rsidRPr="00483333">
        <w:rPr>
          <w:b/>
          <w:sz w:val="24"/>
        </w:rPr>
        <w:t>ПЛАНИРУЕМЫЕ РЕЗУЛЬТАТЫ ОСВОЕНИЯ УЧЕБНОГО ПРЕДМЕТА «ХИМИЯ» НА УРОВНЕ ОСНОВНОГО ОБЩЕГО ОБРАЗОВАНИЯ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Изучение химии в основной школе направлено на достижение обучающимися личностных, м</w:t>
      </w:r>
      <w:r w:rsidRPr="00EB6721">
        <w:rPr>
          <w:rFonts w:cs="Times New Roman"/>
          <w:sz w:val="24"/>
          <w:szCs w:val="24"/>
        </w:rPr>
        <w:t>е</w:t>
      </w:r>
      <w:r w:rsidRPr="00EB6721">
        <w:rPr>
          <w:rFonts w:cs="Times New Roman"/>
          <w:sz w:val="24"/>
          <w:szCs w:val="24"/>
        </w:rPr>
        <w:t xml:space="preserve">тапредметных и предметных результатов освоения учебного предмета. </w:t>
      </w:r>
    </w:p>
    <w:p w:rsidR="00416B7C" w:rsidRPr="00EB6721" w:rsidRDefault="00416B7C" w:rsidP="004A7E1F">
      <w:pPr>
        <w:pStyle w:val="Header3"/>
        <w:spacing w:before="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w:t>
      </w:r>
      <w:r w:rsidRPr="00EB6721">
        <w:rPr>
          <w:rFonts w:cs="Times New Roman"/>
          <w:sz w:val="24"/>
          <w:szCs w:val="24"/>
        </w:rPr>
        <w:t>я</w:t>
      </w:r>
      <w:r w:rsidRPr="00EB6721">
        <w:rPr>
          <w:rFonts w:cs="Times New Roman"/>
          <w:sz w:val="24"/>
          <w:szCs w:val="24"/>
        </w:rPr>
        <w:t>тыми в обществе правилами и нормами поведения и способствуют процессам самопознания, с</w:t>
      </w:r>
      <w:r w:rsidRPr="00EB6721">
        <w:rPr>
          <w:rFonts w:cs="Times New Roman"/>
          <w:sz w:val="24"/>
          <w:szCs w:val="24"/>
        </w:rPr>
        <w:t>а</w:t>
      </w:r>
      <w:r w:rsidRPr="00EB6721">
        <w:rPr>
          <w:rFonts w:cs="Times New Roman"/>
          <w:sz w:val="24"/>
          <w:szCs w:val="24"/>
        </w:rPr>
        <w:t>моразвития и социализации обучающихся.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Личностные результаты отражают сформированность, в том числе в части: </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Патриотического воспитания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w:t>
      </w:r>
      <w:r w:rsidRPr="00EB6721">
        <w:rPr>
          <w:rFonts w:cs="Times New Roman"/>
          <w:sz w:val="24"/>
          <w:szCs w:val="24"/>
        </w:rPr>
        <w:t>о</w:t>
      </w:r>
      <w:r w:rsidRPr="00EB6721">
        <w:rPr>
          <w:rFonts w:cs="Times New Roman"/>
          <w:sz w:val="24"/>
          <w:szCs w:val="24"/>
        </w:rPr>
        <w:t>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Гражданского воспитания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w:t>
      </w:r>
      <w:r w:rsidRPr="00EB6721">
        <w:rPr>
          <w:rFonts w:cs="Times New Roman"/>
          <w:sz w:val="24"/>
          <w:szCs w:val="24"/>
        </w:rPr>
        <w:t>е</w:t>
      </w:r>
      <w:r w:rsidRPr="00EB6721">
        <w:rPr>
          <w:rFonts w:cs="Times New Roman"/>
          <w:sz w:val="24"/>
          <w:szCs w:val="24"/>
        </w:rPr>
        <w:t>ской и других видах деятельности; готовности к разнообразной совместной деятельности при в</w:t>
      </w:r>
      <w:r w:rsidRPr="00EB6721">
        <w:rPr>
          <w:rFonts w:cs="Times New Roman"/>
          <w:sz w:val="24"/>
          <w:szCs w:val="24"/>
        </w:rPr>
        <w:t>ы</w:t>
      </w:r>
      <w:r w:rsidRPr="00EB6721">
        <w:rPr>
          <w:rFonts w:cs="Times New Roman"/>
          <w:sz w:val="24"/>
          <w:szCs w:val="24"/>
        </w:rPr>
        <w:t>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w:t>
      </w:r>
      <w:r w:rsidRPr="00EB6721">
        <w:rPr>
          <w:rFonts w:cs="Times New Roman"/>
          <w:sz w:val="24"/>
          <w:szCs w:val="24"/>
        </w:rPr>
        <w:t>е</w:t>
      </w:r>
      <w:r w:rsidRPr="00EB6721">
        <w:rPr>
          <w:rFonts w:cs="Times New Roman"/>
          <w:sz w:val="24"/>
          <w:szCs w:val="24"/>
        </w:rPr>
        <w:t>ятельности; готовности оценивать своё поведение и поступки своих товарищей с позиции нра</w:t>
      </w:r>
      <w:r w:rsidRPr="00EB6721">
        <w:rPr>
          <w:rFonts w:cs="Times New Roman"/>
          <w:sz w:val="24"/>
          <w:szCs w:val="24"/>
        </w:rPr>
        <w:t>в</w:t>
      </w:r>
      <w:r w:rsidRPr="00EB6721">
        <w:rPr>
          <w:rFonts w:cs="Times New Roman"/>
          <w:sz w:val="24"/>
          <w:szCs w:val="24"/>
        </w:rPr>
        <w:t>ственных и правовых норм с учётом осознания последствий поступков;</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lastRenderedPageBreak/>
        <w:t xml:space="preserve">Ценности научного познания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3) мировоззренческих представлений о веществе и химической реакции, соответствующих с</w:t>
      </w:r>
      <w:r w:rsidRPr="00EB6721">
        <w:rPr>
          <w:rFonts w:cs="Times New Roman"/>
          <w:sz w:val="24"/>
          <w:szCs w:val="24"/>
        </w:rPr>
        <w:t>о</w:t>
      </w:r>
      <w:r w:rsidRPr="00EB6721">
        <w:rPr>
          <w:rFonts w:cs="Times New Roman"/>
          <w:sz w:val="24"/>
          <w:szCs w:val="24"/>
        </w:rPr>
        <w:t>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w:t>
      </w:r>
      <w:r w:rsidRPr="00EB6721">
        <w:rPr>
          <w:rFonts w:cs="Times New Roman"/>
          <w:sz w:val="24"/>
          <w:szCs w:val="24"/>
        </w:rPr>
        <w:t>е</w:t>
      </w:r>
      <w:r w:rsidRPr="00EB6721">
        <w:rPr>
          <w:rFonts w:cs="Times New Roman"/>
          <w:sz w:val="24"/>
          <w:szCs w:val="24"/>
        </w:rPr>
        <w:t>ловека с природной средой, о роли химии в познании этих закономерностей;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5) познавательной, информационной и читательской культуры, в том числе навыков самосто</w:t>
      </w:r>
      <w:r w:rsidRPr="00EB6721">
        <w:rPr>
          <w:rFonts w:cs="Times New Roman"/>
          <w:sz w:val="24"/>
          <w:szCs w:val="24"/>
        </w:rPr>
        <w:t>я</w:t>
      </w:r>
      <w:r w:rsidRPr="00EB6721">
        <w:rPr>
          <w:rFonts w:cs="Times New Roman"/>
          <w:sz w:val="24"/>
          <w:szCs w:val="24"/>
        </w:rPr>
        <w:t>тельной работы с учебными текстами, справочной литературой, доступными техническими сре</w:t>
      </w:r>
      <w:r w:rsidRPr="00EB6721">
        <w:rPr>
          <w:rFonts w:cs="Times New Roman"/>
          <w:sz w:val="24"/>
          <w:szCs w:val="24"/>
        </w:rPr>
        <w:t>д</w:t>
      </w:r>
      <w:r w:rsidRPr="00EB6721">
        <w:rPr>
          <w:rFonts w:cs="Times New Roman"/>
          <w:sz w:val="24"/>
          <w:szCs w:val="24"/>
        </w:rPr>
        <w:t>ствами информационных технологий;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6) интереса к обучению и познанию, любознательности, готовности и способности к самообр</w:t>
      </w:r>
      <w:r w:rsidRPr="00EB6721">
        <w:rPr>
          <w:rFonts w:cs="Times New Roman"/>
          <w:sz w:val="24"/>
          <w:szCs w:val="24"/>
        </w:rPr>
        <w:t>а</w:t>
      </w:r>
      <w:r w:rsidRPr="00EB6721">
        <w:rPr>
          <w:rFonts w:cs="Times New Roman"/>
          <w:sz w:val="24"/>
          <w:szCs w:val="24"/>
        </w:rPr>
        <w:t>зованию, проектной и исследовательской деятельности, к осознанному выбору направленности и уровня обучения в дальнейшем;</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Формирования культуры здоровья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7) осознания ценности жизни, ответственного отношения к своему здоровью, установки на зд</w:t>
      </w:r>
      <w:r w:rsidRPr="00EB6721">
        <w:rPr>
          <w:rFonts w:cs="Times New Roman"/>
          <w:sz w:val="24"/>
          <w:szCs w:val="24"/>
        </w:rPr>
        <w:t>о</w:t>
      </w:r>
      <w:r w:rsidRPr="00EB6721">
        <w:rPr>
          <w:rFonts w:cs="Times New Roman"/>
          <w:sz w:val="24"/>
          <w:szCs w:val="24"/>
        </w:rPr>
        <w:t>ровый образ жизни, осознания последствий и неприятия вредных привычек (употребления алк</w:t>
      </w:r>
      <w:r w:rsidRPr="00EB6721">
        <w:rPr>
          <w:rFonts w:cs="Times New Roman"/>
          <w:sz w:val="24"/>
          <w:szCs w:val="24"/>
        </w:rPr>
        <w:t>о</w:t>
      </w:r>
      <w:r w:rsidRPr="00EB6721">
        <w:rPr>
          <w:rFonts w:cs="Times New Roman"/>
          <w:sz w:val="24"/>
          <w:szCs w:val="24"/>
        </w:rPr>
        <w:t>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 xml:space="preserve">Трудового воспитания </w:t>
      </w:r>
    </w:p>
    <w:p w:rsidR="00416B7C" w:rsidRPr="00EB6721" w:rsidRDefault="00416B7C" w:rsidP="004A7E1F">
      <w:pPr>
        <w:pStyle w:val="Body0"/>
        <w:spacing w:line="240" w:lineRule="auto"/>
        <w:contextualSpacing/>
        <w:rPr>
          <w:rFonts w:cs="Times New Roman"/>
          <w:spacing w:val="-2"/>
          <w:sz w:val="24"/>
          <w:szCs w:val="24"/>
        </w:rPr>
      </w:pPr>
      <w:r w:rsidRPr="00EB6721">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w:t>
      </w:r>
      <w:r w:rsidRPr="00EB6721">
        <w:rPr>
          <w:rFonts w:cs="Times New Roman"/>
          <w:spacing w:val="-2"/>
          <w:sz w:val="24"/>
          <w:szCs w:val="24"/>
        </w:rPr>
        <w:t>о</w:t>
      </w:r>
      <w:r w:rsidRPr="00EB6721">
        <w:rPr>
          <w:rFonts w:cs="Times New Roman"/>
          <w:spacing w:val="-2"/>
          <w:sz w:val="24"/>
          <w:szCs w:val="24"/>
        </w:rPr>
        <w:t>нальной деятельности и развития необходимых умений; готовность адаптироваться в професси</w:t>
      </w:r>
      <w:r w:rsidRPr="00EB6721">
        <w:rPr>
          <w:rFonts w:cs="Times New Roman"/>
          <w:spacing w:val="-2"/>
          <w:sz w:val="24"/>
          <w:szCs w:val="24"/>
        </w:rPr>
        <w:t>о</w:t>
      </w:r>
      <w:r w:rsidRPr="00EB6721">
        <w:rPr>
          <w:rFonts w:cs="Times New Roman"/>
          <w:spacing w:val="-2"/>
          <w:sz w:val="24"/>
          <w:szCs w:val="24"/>
        </w:rPr>
        <w:t>нальной среде;</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Экологического воспитания</w:t>
      </w:r>
    </w:p>
    <w:p w:rsidR="00416B7C" w:rsidRPr="00EB6721" w:rsidRDefault="00416B7C" w:rsidP="004A7E1F">
      <w:pPr>
        <w:pStyle w:val="Body0"/>
        <w:spacing w:line="240" w:lineRule="auto"/>
        <w:contextualSpacing/>
        <w:rPr>
          <w:rFonts w:cs="Times New Roman"/>
          <w:spacing w:val="-1"/>
          <w:sz w:val="24"/>
          <w:szCs w:val="24"/>
        </w:rPr>
      </w:pPr>
      <w:r w:rsidRPr="00EB6721">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w:t>
      </w:r>
      <w:r w:rsidRPr="00EB6721">
        <w:rPr>
          <w:rFonts w:cs="Times New Roman"/>
          <w:spacing w:val="-1"/>
          <w:sz w:val="24"/>
          <w:szCs w:val="24"/>
        </w:rPr>
        <w:t>о</w:t>
      </w:r>
      <w:r w:rsidRPr="00EB6721">
        <w:rPr>
          <w:rFonts w:cs="Times New Roman"/>
          <w:spacing w:val="-1"/>
          <w:sz w:val="24"/>
          <w:szCs w:val="24"/>
        </w:rPr>
        <w:t>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w:t>
      </w:r>
      <w:r w:rsidRPr="00EB6721">
        <w:rPr>
          <w:rFonts w:cs="Times New Roman"/>
          <w:spacing w:val="-1"/>
          <w:sz w:val="24"/>
          <w:szCs w:val="24"/>
        </w:rPr>
        <w:t>о</w:t>
      </w:r>
      <w:r w:rsidRPr="00EB6721">
        <w:rPr>
          <w:rFonts w:cs="Times New Roman"/>
          <w:spacing w:val="-1"/>
          <w:sz w:val="24"/>
          <w:szCs w:val="24"/>
        </w:rPr>
        <w:t>вью и жизни людей;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10) способности применять знания, получаемые при изучении химии, для решения задач, св</w:t>
      </w:r>
      <w:r w:rsidRPr="00EB6721">
        <w:rPr>
          <w:rFonts w:cs="Times New Roman"/>
          <w:sz w:val="24"/>
          <w:szCs w:val="24"/>
        </w:rPr>
        <w:t>я</w:t>
      </w:r>
      <w:r w:rsidRPr="00EB6721">
        <w:rPr>
          <w:rFonts w:cs="Times New Roman"/>
          <w:sz w:val="24"/>
          <w:szCs w:val="24"/>
        </w:rPr>
        <w:t>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11) экологического мышления, умения руководствоваться им в познавательной, коммуникати</w:t>
      </w:r>
      <w:r w:rsidRPr="00EB6721">
        <w:rPr>
          <w:rFonts w:cs="Times New Roman"/>
          <w:sz w:val="24"/>
          <w:szCs w:val="24"/>
        </w:rPr>
        <w:t>в</w:t>
      </w:r>
      <w:r w:rsidRPr="00EB6721">
        <w:rPr>
          <w:rFonts w:cs="Times New Roman"/>
          <w:sz w:val="24"/>
          <w:szCs w:val="24"/>
        </w:rPr>
        <w:t>ной и социальной практике.</w:t>
      </w:r>
    </w:p>
    <w:p w:rsidR="00416B7C" w:rsidRPr="00EB6721" w:rsidRDefault="00416B7C" w:rsidP="004A7E1F">
      <w:pPr>
        <w:pStyle w:val="Header3"/>
        <w:spacing w:before="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w:t>
      </w:r>
      <w:r w:rsidRPr="00EB6721">
        <w:rPr>
          <w:rFonts w:cs="Times New Roman"/>
          <w:sz w:val="24"/>
          <w:szCs w:val="24"/>
        </w:rPr>
        <w:t>и</w:t>
      </w:r>
      <w:r w:rsidRPr="00EB6721">
        <w:rPr>
          <w:rFonts w:cs="Times New Roman"/>
          <w:sz w:val="24"/>
          <w:szCs w:val="24"/>
        </w:rPr>
        <w:t>версальные учебные действия (познавательные, коммуникативные, регулятивные), которые обе</w:t>
      </w:r>
      <w:r w:rsidRPr="00EB6721">
        <w:rPr>
          <w:rFonts w:cs="Times New Roman"/>
          <w:sz w:val="24"/>
          <w:szCs w:val="24"/>
        </w:rPr>
        <w:t>с</w:t>
      </w:r>
      <w:r w:rsidRPr="00EB6721">
        <w:rPr>
          <w:rFonts w:cs="Times New Roman"/>
          <w:sz w:val="24"/>
          <w:szCs w:val="24"/>
        </w:rPr>
        <w:t>печивают формирование готовности к самостоятельному планированию и осуществлению учебной деятельности.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Метапредметные результаты освоения образовательной программы по химии отражают овл</w:t>
      </w:r>
      <w:r w:rsidRPr="00EB6721">
        <w:rPr>
          <w:rFonts w:cs="Times New Roman"/>
          <w:sz w:val="24"/>
          <w:szCs w:val="24"/>
        </w:rPr>
        <w:t>а</w:t>
      </w:r>
      <w:r w:rsidRPr="00EB6721">
        <w:rPr>
          <w:rFonts w:cs="Times New Roman"/>
          <w:sz w:val="24"/>
          <w:szCs w:val="24"/>
        </w:rPr>
        <w:t>дение универсальными познавательными действиями, в том числе:</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Базовыми логическими действиями</w:t>
      </w:r>
    </w:p>
    <w:p w:rsidR="00416B7C" w:rsidRPr="00EB6721" w:rsidRDefault="00416B7C" w:rsidP="004A7E1F">
      <w:pPr>
        <w:pStyle w:val="Body0"/>
        <w:spacing w:line="240" w:lineRule="auto"/>
        <w:contextualSpacing/>
        <w:rPr>
          <w:rFonts w:cs="Times New Roman"/>
          <w:spacing w:val="1"/>
          <w:sz w:val="24"/>
          <w:szCs w:val="24"/>
        </w:rPr>
      </w:pPr>
      <w:r w:rsidRPr="00EB6721">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w:t>
      </w:r>
      <w:r w:rsidRPr="00EB6721">
        <w:rPr>
          <w:rFonts w:cs="Times New Roman"/>
          <w:spacing w:val="1"/>
          <w:sz w:val="24"/>
          <w:szCs w:val="24"/>
        </w:rPr>
        <w:t>ы</w:t>
      </w:r>
      <w:r w:rsidRPr="00EB6721">
        <w:rPr>
          <w:rFonts w:cs="Times New Roman"/>
          <w:spacing w:val="1"/>
          <w:sz w:val="24"/>
          <w:szCs w:val="24"/>
        </w:rPr>
        <w:t>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lastRenderedPageBreak/>
        <w:t>2) умением применять в процессе познания понятия (предметные и метапредметные), символ</w:t>
      </w:r>
      <w:r w:rsidRPr="00EB6721">
        <w:rPr>
          <w:rFonts w:cs="Times New Roman"/>
          <w:sz w:val="24"/>
          <w:szCs w:val="24"/>
        </w:rPr>
        <w:t>и</w:t>
      </w:r>
      <w:r w:rsidRPr="00EB6721">
        <w:rPr>
          <w:rFonts w:cs="Times New Roman"/>
          <w:sz w:val="24"/>
          <w:szCs w:val="24"/>
        </w:rPr>
        <w:t>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w:t>
      </w:r>
      <w:r w:rsidRPr="00EB6721">
        <w:rPr>
          <w:rFonts w:cs="Times New Roman"/>
          <w:sz w:val="24"/>
          <w:szCs w:val="24"/>
        </w:rPr>
        <w:t>и</w:t>
      </w:r>
      <w:r w:rsidRPr="00EB6721">
        <w:rPr>
          <w:rFonts w:cs="Times New Roman"/>
          <w:sz w:val="24"/>
          <w:szCs w:val="24"/>
        </w:rPr>
        <w:t>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w:t>
      </w:r>
      <w:r w:rsidRPr="00EB6721">
        <w:rPr>
          <w:rFonts w:cs="Times New Roman"/>
          <w:sz w:val="24"/>
          <w:szCs w:val="24"/>
        </w:rPr>
        <w:t>я</w:t>
      </w:r>
      <w:r w:rsidRPr="00EB6721">
        <w:rPr>
          <w:rFonts w:cs="Times New Roman"/>
          <w:sz w:val="24"/>
          <w:szCs w:val="24"/>
        </w:rPr>
        <w:t>тельно выделенных критериев);</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Базовыми исследовательскими действиями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4) приобретение опыта по планированию, организации и проведению ученических экспериме</w:t>
      </w:r>
      <w:r w:rsidRPr="00EB6721">
        <w:rPr>
          <w:rFonts w:cs="Times New Roman"/>
          <w:sz w:val="24"/>
          <w:szCs w:val="24"/>
        </w:rPr>
        <w:t>н</w:t>
      </w:r>
      <w:r w:rsidRPr="00EB6721">
        <w:rPr>
          <w:rFonts w:cs="Times New Roman"/>
          <w:sz w:val="24"/>
          <w:szCs w:val="24"/>
        </w:rPr>
        <w:t>тов: умение наблюдать за ходом процесса, самостоятельно прогнозировать его результат, форм</w:t>
      </w:r>
      <w:r w:rsidRPr="00EB6721">
        <w:rPr>
          <w:rFonts w:cs="Times New Roman"/>
          <w:sz w:val="24"/>
          <w:szCs w:val="24"/>
        </w:rPr>
        <w:t>у</w:t>
      </w:r>
      <w:r w:rsidRPr="00EB6721">
        <w:rPr>
          <w:rFonts w:cs="Times New Roman"/>
          <w:sz w:val="24"/>
          <w:szCs w:val="24"/>
        </w:rPr>
        <w:t>лировать обобщения и выводы по результатам проведённого опыта, исследования, составлять отчёт о проделанной работе;</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Работой с информацией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6) умением применять различные методы и запросы при поиске и отборе информации и соо</w:t>
      </w:r>
      <w:r w:rsidRPr="00EB6721">
        <w:rPr>
          <w:rFonts w:cs="Times New Roman"/>
          <w:sz w:val="24"/>
          <w:szCs w:val="24"/>
        </w:rPr>
        <w:t>т</w:t>
      </w:r>
      <w:r w:rsidRPr="00EB6721">
        <w:rPr>
          <w:rFonts w:cs="Times New Roman"/>
          <w:sz w:val="24"/>
          <w:szCs w:val="24"/>
        </w:rPr>
        <w:t>ветствующих данных, необходимых для выполнения учебных и познавательных задач определё</w:t>
      </w:r>
      <w:r w:rsidRPr="00EB6721">
        <w:rPr>
          <w:rFonts w:cs="Times New Roman"/>
          <w:sz w:val="24"/>
          <w:szCs w:val="24"/>
        </w:rPr>
        <w:t>н</w:t>
      </w:r>
      <w:r w:rsidRPr="00EB6721">
        <w:rPr>
          <w:rFonts w:cs="Times New Roman"/>
          <w:sz w:val="24"/>
          <w:szCs w:val="24"/>
        </w:rPr>
        <w:t>ного типа; приобретение опыта в области использования информационно-коммуникативных те</w:t>
      </w:r>
      <w:r w:rsidRPr="00EB6721">
        <w:rPr>
          <w:rFonts w:cs="Times New Roman"/>
          <w:sz w:val="24"/>
          <w:szCs w:val="24"/>
        </w:rPr>
        <w:t>х</w:t>
      </w:r>
      <w:r w:rsidRPr="00EB6721">
        <w:rPr>
          <w:rFonts w:cs="Times New Roman"/>
          <w:sz w:val="24"/>
          <w:szCs w:val="24"/>
        </w:rPr>
        <w:t>нологий, овладение культурой активного использования различных поисковых систем; самосто</w:t>
      </w:r>
      <w:r w:rsidRPr="00EB6721">
        <w:rPr>
          <w:rFonts w:cs="Times New Roman"/>
          <w:sz w:val="24"/>
          <w:szCs w:val="24"/>
        </w:rPr>
        <w:t>я</w:t>
      </w:r>
      <w:r w:rsidRPr="00EB6721">
        <w:rPr>
          <w:rFonts w:cs="Times New Roman"/>
          <w:sz w:val="24"/>
          <w:szCs w:val="24"/>
        </w:rPr>
        <w:t>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w:t>
      </w:r>
      <w:r w:rsidRPr="00EB6721">
        <w:rPr>
          <w:rFonts w:cs="Times New Roman"/>
          <w:sz w:val="24"/>
          <w:szCs w:val="24"/>
        </w:rPr>
        <w:t>у</w:t>
      </w:r>
      <w:r w:rsidRPr="00EB6721">
        <w:rPr>
          <w:rFonts w:cs="Times New Roman"/>
          <w:sz w:val="24"/>
          <w:szCs w:val="24"/>
        </w:rPr>
        <w:t xml:space="preserve">жающей природной среды; </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Универсальными коммуникативными действиями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9) приобретение опыта презентации результатов выполнения химического эксперимента (лаб</w:t>
      </w:r>
      <w:r w:rsidRPr="00EB6721">
        <w:rPr>
          <w:rFonts w:cs="Times New Roman"/>
          <w:sz w:val="24"/>
          <w:szCs w:val="24"/>
        </w:rPr>
        <w:t>о</w:t>
      </w:r>
      <w:r w:rsidRPr="00EB6721">
        <w:rPr>
          <w:rFonts w:cs="Times New Roman"/>
          <w:sz w:val="24"/>
          <w:szCs w:val="24"/>
        </w:rPr>
        <w:t xml:space="preserve">раторного опыта, лабораторной работы по исследованию свойств веществ, учебного проекта);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10) заинтересованность в совместной со сверстниками познавательной и исследовательской д</w:t>
      </w:r>
      <w:r w:rsidRPr="00EB6721">
        <w:rPr>
          <w:rFonts w:cs="Times New Roman"/>
          <w:sz w:val="24"/>
          <w:szCs w:val="24"/>
        </w:rPr>
        <w:t>е</w:t>
      </w:r>
      <w:r w:rsidRPr="00EB6721">
        <w:rPr>
          <w:rFonts w:cs="Times New Roman"/>
          <w:sz w:val="24"/>
          <w:szCs w:val="24"/>
        </w:rPr>
        <w:t>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EB6721" w:rsidRDefault="00416B7C" w:rsidP="004A7E1F">
      <w:pPr>
        <w:pStyle w:val="Header4"/>
        <w:spacing w:before="0" w:line="240" w:lineRule="auto"/>
        <w:contextualSpacing/>
        <w:rPr>
          <w:rFonts w:cs="Times New Roman"/>
          <w:sz w:val="24"/>
          <w:szCs w:val="24"/>
        </w:rPr>
      </w:pPr>
      <w:r w:rsidRPr="00EB6721">
        <w:rPr>
          <w:rFonts w:cs="Times New Roman"/>
          <w:sz w:val="24"/>
          <w:szCs w:val="24"/>
        </w:rPr>
        <w:t>Универсальными регулятивными действиями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11) умением самостоятельно определять цели деятельности, планировать, осуществлять, ко</w:t>
      </w:r>
      <w:r w:rsidRPr="00EB6721">
        <w:rPr>
          <w:rFonts w:cs="Times New Roman"/>
          <w:sz w:val="24"/>
          <w:szCs w:val="24"/>
        </w:rPr>
        <w:t>н</w:t>
      </w:r>
      <w:r w:rsidRPr="00EB6721">
        <w:rPr>
          <w:rFonts w:cs="Times New Roman"/>
          <w:sz w:val="24"/>
          <w:szCs w:val="24"/>
        </w:rPr>
        <w:t>тролировать и при необходимости корректировать свою деятельность, выбирать наиболее эффе</w:t>
      </w:r>
      <w:r w:rsidRPr="00EB6721">
        <w:rPr>
          <w:rFonts w:cs="Times New Roman"/>
          <w:sz w:val="24"/>
          <w:szCs w:val="24"/>
        </w:rPr>
        <w:t>к</w:t>
      </w:r>
      <w:r w:rsidRPr="00EB6721">
        <w:rPr>
          <w:rFonts w:cs="Times New Roman"/>
          <w:sz w:val="24"/>
          <w:szCs w:val="24"/>
        </w:rPr>
        <w:t>тивные способы решения учебных и познавательных задач, самостоятельно составлять или ко</w:t>
      </w:r>
      <w:r w:rsidRPr="00EB6721">
        <w:rPr>
          <w:rFonts w:cs="Times New Roman"/>
          <w:sz w:val="24"/>
          <w:szCs w:val="24"/>
        </w:rPr>
        <w:t>р</w:t>
      </w:r>
      <w:r w:rsidRPr="00EB6721">
        <w:rPr>
          <w:rFonts w:cs="Times New Roman"/>
          <w:sz w:val="24"/>
          <w:szCs w:val="24"/>
        </w:rPr>
        <w:t>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w:t>
      </w:r>
      <w:r w:rsidRPr="00EB6721">
        <w:rPr>
          <w:rFonts w:cs="Times New Roman"/>
          <w:sz w:val="24"/>
          <w:szCs w:val="24"/>
        </w:rPr>
        <w:t>е</w:t>
      </w:r>
      <w:r w:rsidRPr="00EB6721">
        <w:rPr>
          <w:rFonts w:cs="Times New Roman"/>
          <w:sz w:val="24"/>
          <w:szCs w:val="24"/>
        </w:rPr>
        <w:t>зультата заявленной цели;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12) умением использовать и анализировать контексты, предлагаемые в условии заданий. </w:t>
      </w:r>
    </w:p>
    <w:p w:rsidR="00416B7C" w:rsidRPr="00EB6721" w:rsidRDefault="00416B7C" w:rsidP="004A7E1F">
      <w:pPr>
        <w:pStyle w:val="Header3"/>
        <w:spacing w:before="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w:t>
      </w:r>
      <w:r w:rsidRPr="00EB6721">
        <w:rPr>
          <w:rFonts w:cs="Times New Roman"/>
          <w:sz w:val="24"/>
          <w:szCs w:val="24"/>
        </w:rPr>
        <w:lastRenderedPageBreak/>
        <w:t>по получению нового знания, его интерпретации, преобразованию и применению в различных учебных и новых ситуациях.</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Предметные результаты представлены по годам обучения и отражают сформированность у об</w:t>
      </w:r>
      <w:r w:rsidRPr="00EB6721">
        <w:rPr>
          <w:rFonts w:cs="Times New Roman"/>
          <w:sz w:val="24"/>
          <w:szCs w:val="24"/>
        </w:rPr>
        <w:t>у</w:t>
      </w:r>
      <w:r w:rsidRPr="00EB6721">
        <w:rPr>
          <w:rFonts w:cs="Times New Roman"/>
          <w:sz w:val="24"/>
          <w:szCs w:val="24"/>
        </w:rPr>
        <w:t>чающихся следующих умений:</w:t>
      </w:r>
    </w:p>
    <w:p w:rsidR="00416B7C" w:rsidRPr="00EB6721" w:rsidRDefault="00416B7C" w:rsidP="004A7E1F">
      <w:pPr>
        <w:pStyle w:val="Header2"/>
        <w:spacing w:before="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Style w:val="Italic"/>
          <w:rFonts w:cs="Times New Roman"/>
          <w:sz w:val="24"/>
          <w:szCs w:val="24"/>
        </w:rPr>
        <w:t>раскрыватьсмысл</w:t>
      </w:r>
      <w:r w:rsidRPr="00EB6721">
        <w:rPr>
          <w:rFonts w:cs="Times New Roman"/>
          <w:sz w:val="24"/>
          <w:szCs w:val="24"/>
        </w:rPr>
        <w:t xml:space="preserve"> основных химических понятий: атом, молекула, химический элемент, пр</w:t>
      </w:r>
      <w:r w:rsidRPr="00EB6721">
        <w:rPr>
          <w:rFonts w:cs="Times New Roman"/>
          <w:sz w:val="24"/>
          <w:szCs w:val="24"/>
        </w:rPr>
        <w:t>о</w:t>
      </w:r>
      <w:r w:rsidRPr="00EB6721">
        <w:rPr>
          <w:rFonts w:cs="Times New Roman"/>
          <w:sz w:val="24"/>
          <w:szCs w:val="24"/>
        </w:rPr>
        <w:t>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w:t>
      </w:r>
      <w:r w:rsidRPr="00EB6721">
        <w:rPr>
          <w:rFonts w:cs="Times New Roman"/>
          <w:sz w:val="24"/>
          <w:szCs w:val="24"/>
        </w:rPr>
        <w:t>и</w:t>
      </w:r>
      <w:r w:rsidRPr="00EB6721">
        <w:rPr>
          <w:rFonts w:cs="Times New Roman"/>
          <w:sz w:val="24"/>
          <w:szCs w:val="24"/>
        </w:rPr>
        <w:t>ческого элемента в соединении, молярный объём, оксид, кислота, основание, соль, электроотр</w:t>
      </w:r>
      <w:r w:rsidRPr="00EB6721">
        <w:rPr>
          <w:rFonts w:cs="Times New Roman"/>
          <w:sz w:val="24"/>
          <w:szCs w:val="24"/>
        </w:rPr>
        <w:t>и</w:t>
      </w:r>
      <w:r w:rsidRPr="00EB6721">
        <w:rPr>
          <w:rFonts w:cs="Times New Roman"/>
          <w:sz w:val="24"/>
          <w:szCs w:val="24"/>
        </w:rPr>
        <w:t>цательность, степень окисления, химическая реакция, классификация реакций: реакции соедин</w:t>
      </w:r>
      <w:r w:rsidRPr="00EB6721">
        <w:rPr>
          <w:rFonts w:cs="Times New Roman"/>
          <w:sz w:val="24"/>
          <w:szCs w:val="24"/>
        </w:rPr>
        <w:t>е</w:t>
      </w:r>
      <w:r w:rsidRPr="00EB6721">
        <w:rPr>
          <w:rFonts w:cs="Times New Roman"/>
          <w:sz w:val="24"/>
          <w:szCs w:val="24"/>
        </w:rPr>
        <w:t>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2</w:t>
      </w:r>
      <w:r w:rsidR="00341FD2" w:rsidRPr="00EB6721">
        <w:rPr>
          <w:rFonts w:cs="Times New Roman"/>
          <w:sz w:val="24"/>
          <w:szCs w:val="24"/>
        </w:rPr>
        <w:t xml:space="preserve">) </w:t>
      </w:r>
      <w:r w:rsidRPr="00EB6721">
        <w:rPr>
          <w:rStyle w:val="Italic"/>
          <w:rFonts w:cs="Times New Roman"/>
          <w:sz w:val="24"/>
          <w:szCs w:val="24"/>
        </w:rPr>
        <w:t>иллюстрировать</w:t>
      </w:r>
      <w:r w:rsidRPr="00EB6721">
        <w:rPr>
          <w:rFonts w:cs="Times New Roman"/>
          <w:sz w:val="24"/>
          <w:szCs w:val="24"/>
        </w:rPr>
        <w:t xml:space="preserve"> взаимосвязь основных химических понятий (см. п. 1) и применять эти п</w:t>
      </w:r>
      <w:r w:rsidRPr="00EB6721">
        <w:rPr>
          <w:rFonts w:cs="Times New Roman"/>
          <w:sz w:val="24"/>
          <w:szCs w:val="24"/>
        </w:rPr>
        <w:t>о</w:t>
      </w:r>
      <w:r w:rsidRPr="00EB6721">
        <w:rPr>
          <w:rFonts w:cs="Times New Roman"/>
          <w:sz w:val="24"/>
          <w:szCs w:val="24"/>
        </w:rPr>
        <w:t>нятия при описании веществ и их превращений;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использовать</w:t>
      </w:r>
      <w:r w:rsidRPr="00EB6721">
        <w:rPr>
          <w:rFonts w:cs="Times New Roman"/>
          <w:sz w:val="24"/>
          <w:szCs w:val="24"/>
        </w:rPr>
        <w:t xml:space="preserve"> химическую символику для составления формул веществ и уравнений химич</w:t>
      </w:r>
      <w:r w:rsidRPr="00EB6721">
        <w:rPr>
          <w:rFonts w:cs="Times New Roman"/>
          <w:sz w:val="24"/>
          <w:szCs w:val="24"/>
        </w:rPr>
        <w:t>е</w:t>
      </w:r>
      <w:r w:rsidRPr="00EB6721">
        <w:rPr>
          <w:rFonts w:cs="Times New Roman"/>
          <w:sz w:val="24"/>
          <w:szCs w:val="24"/>
        </w:rPr>
        <w:t>ских реакций;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 xml:space="preserve">определять </w:t>
      </w:r>
      <w:r w:rsidRPr="00EB6721">
        <w:rPr>
          <w:rFonts w:cs="Times New Roman"/>
          <w:sz w:val="24"/>
          <w:szCs w:val="24"/>
        </w:rPr>
        <w:t>валентность атомов элементов в бинарных соединениях; степень окисления эл</w:t>
      </w:r>
      <w:r w:rsidRPr="00EB6721">
        <w:rPr>
          <w:rFonts w:cs="Times New Roman"/>
          <w:sz w:val="24"/>
          <w:szCs w:val="24"/>
        </w:rPr>
        <w:t>е</w:t>
      </w:r>
      <w:r w:rsidRPr="00EB6721">
        <w:rPr>
          <w:rFonts w:cs="Times New Roman"/>
          <w:sz w:val="24"/>
          <w:szCs w:val="24"/>
        </w:rPr>
        <w:t xml:space="preserve">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раскрывать смысл</w:t>
      </w:r>
      <w:r w:rsidRPr="00EB6721">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6721">
        <w:rPr>
          <w:rStyle w:val="Italic"/>
          <w:rFonts w:cs="Times New Roman"/>
          <w:sz w:val="24"/>
          <w:szCs w:val="24"/>
        </w:rPr>
        <w:t>описывать и характеризовать</w:t>
      </w:r>
      <w:r w:rsidRPr="00EB6721">
        <w:rPr>
          <w:rFonts w:cs="Times New Roman"/>
          <w:sz w:val="24"/>
          <w:szCs w:val="24"/>
        </w:rPr>
        <w:t xml:space="preserve"> табличную форму Периодической системы х</w:t>
      </w:r>
      <w:r w:rsidRPr="00EB6721">
        <w:rPr>
          <w:rFonts w:cs="Times New Roman"/>
          <w:sz w:val="24"/>
          <w:szCs w:val="24"/>
        </w:rPr>
        <w:t>и</w:t>
      </w:r>
      <w:r w:rsidRPr="00EB6721">
        <w:rPr>
          <w:rFonts w:cs="Times New Roman"/>
          <w:sz w:val="24"/>
          <w:szCs w:val="24"/>
        </w:rPr>
        <w:t xml:space="preserve">мических элементов: различать понятия «главная подгруппа (А-группа)» и «побочная подгруппа (Б-группа)», малые и большие периоды; </w:t>
      </w:r>
      <w:r w:rsidRPr="00EB6721">
        <w:rPr>
          <w:rStyle w:val="Italic"/>
          <w:rFonts w:cs="Times New Roman"/>
          <w:sz w:val="24"/>
          <w:szCs w:val="24"/>
        </w:rPr>
        <w:t>соотносить</w:t>
      </w:r>
      <w:r w:rsidRPr="00EB6721">
        <w:rPr>
          <w:rFonts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w:t>
      </w:r>
      <w:r w:rsidRPr="00EB6721">
        <w:rPr>
          <w:rFonts w:cs="Times New Roman"/>
          <w:sz w:val="24"/>
          <w:szCs w:val="24"/>
        </w:rPr>
        <w:t>е</w:t>
      </w:r>
      <w:r w:rsidRPr="00EB6721">
        <w:rPr>
          <w:rFonts w:cs="Times New Roman"/>
          <w:sz w:val="24"/>
          <w:szCs w:val="24"/>
        </w:rPr>
        <w:t>ление их по электронным слоям);</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 xml:space="preserve">классифицировать </w:t>
      </w:r>
      <w:r w:rsidRPr="00EB6721">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Style w:val="Italic"/>
          <w:rFonts w:cs="Times New Roman"/>
          <w:sz w:val="24"/>
          <w:szCs w:val="24"/>
        </w:rPr>
        <w:t>характеризовать (описывать)</w:t>
      </w:r>
      <w:r w:rsidRPr="00EB6721">
        <w:rPr>
          <w:rFonts w:cs="Times New Roman"/>
          <w:sz w:val="24"/>
          <w:szCs w:val="24"/>
        </w:rPr>
        <w:t xml:space="preserve"> общие химические свойства веществ различных классов, по</w:t>
      </w:r>
      <w:r w:rsidRPr="00EB6721">
        <w:rPr>
          <w:rFonts w:cs="Times New Roman"/>
          <w:sz w:val="24"/>
          <w:szCs w:val="24"/>
        </w:rPr>
        <w:t>д</w:t>
      </w:r>
      <w:r w:rsidRPr="00EB6721">
        <w:rPr>
          <w:rFonts w:cs="Times New Roman"/>
          <w:sz w:val="24"/>
          <w:szCs w:val="24"/>
        </w:rPr>
        <w:t>тверждая описание примерами молекулярных уравнений соответствующих химических реакций;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8</w:t>
      </w:r>
      <w:r w:rsidR="00341FD2" w:rsidRPr="00EB6721">
        <w:rPr>
          <w:rFonts w:cs="Times New Roman"/>
          <w:sz w:val="24"/>
          <w:szCs w:val="24"/>
        </w:rPr>
        <w:t xml:space="preserve">) </w:t>
      </w:r>
      <w:r w:rsidRPr="00EB6721">
        <w:rPr>
          <w:rStyle w:val="Italic"/>
          <w:rFonts w:cs="Times New Roman"/>
          <w:sz w:val="24"/>
          <w:szCs w:val="24"/>
        </w:rPr>
        <w:t xml:space="preserve">прогнозировать </w:t>
      </w:r>
      <w:r w:rsidRPr="00EB6721">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9</w:t>
      </w:r>
      <w:r w:rsidR="00341FD2" w:rsidRPr="00EB6721">
        <w:rPr>
          <w:rFonts w:cs="Times New Roman"/>
          <w:sz w:val="24"/>
          <w:szCs w:val="24"/>
        </w:rPr>
        <w:t xml:space="preserve">) </w:t>
      </w:r>
      <w:r w:rsidRPr="00EB6721">
        <w:rPr>
          <w:rStyle w:val="Italic"/>
          <w:rFonts w:cs="Times New Roman"/>
          <w:sz w:val="24"/>
          <w:szCs w:val="24"/>
        </w:rPr>
        <w:t>вычислять</w:t>
      </w:r>
      <w:r w:rsidRPr="00EB6721">
        <w:rPr>
          <w:rFonts w:cs="Times New Roman"/>
          <w:sz w:val="24"/>
          <w:szCs w:val="24"/>
        </w:rPr>
        <w:t xml:space="preserve"> относительную молекулярную и молярную массы веществ; массовую долю хим</w:t>
      </w:r>
      <w:r w:rsidRPr="00EB6721">
        <w:rPr>
          <w:rFonts w:cs="Times New Roman"/>
          <w:sz w:val="24"/>
          <w:szCs w:val="24"/>
        </w:rPr>
        <w:t>и</w:t>
      </w:r>
      <w:r w:rsidRPr="00EB6721">
        <w:rPr>
          <w:rFonts w:cs="Times New Roman"/>
          <w:sz w:val="24"/>
          <w:szCs w:val="24"/>
        </w:rPr>
        <w:t>ческого элемента по формуле соединения; массовую долю вещества в растворе; проводить расчёты по уравнению химической реакции;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10) </w:t>
      </w:r>
      <w:r w:rsidRPr="00EB6721">
        <w:rPr>
          <w:rStyle w:val="Italic"/>
          <w:rFonts w:cs="Times New Roman"/>
          <w:sz w:val="24"/>
          <w:szCs w:val="24"/>
        </w:rPr>
        <w:t xml:space="preserve">применять </w:t>
      </w:r>
      <w:r w:rsidRPr="00EB6721">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11)</w:t>
      </w:r>
      <w:r w:rsidRPr="00EB6721">
        <w:rPr>
          <w:rStyle w:val="Italic"/>
          <w:rFonts w:cs="Times New Roman"/>
          <w:sz w:val="24"/>
          <w:szCs w:val="24"/>
        </w:rPr>
        <w:t> следовать</w:t>
      </w:r>
      <w:r w:rsidRPr="00EB6721">
        <w:rPr>
          <w:rFonts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w:t>
      </w:r>
      <w:r w:rsidRPr="00EB6721">
        <w:rPr>
          <w:rFonts w:cs="Times New Roman"/>
          <w:sz w:val="24"/>
          <w:szCs w:val="24"/>
        </w:rPr>
        <w:t>а</w:t>
      </w:r>
      <w:r w:rsidRPr="00EB6721">
        <w:rPr>
          <w:rFonts w:cs="Times New Roman"/>
          <w:sz w:val="24"/>
          <w:szCs w:val="24"/>
        </w:rPr>
        <w:t>торных химических опытов по получению и собиранию газообразных веществ (водорода и кисл</w:t>
      </w:r>
      <w:r w:rsidRPr="00EB6721">
        <w:rPr>
          <w:rFonts w:cs="Times New Roman"/>
          <w:sz w:val="24"/>
          <w:szCs w:val="24"/>
        </w:rPr>
        <w:t>о</w:t>
      </w:r>
      <w:r w:rsidRPr="00EB6721">
        <w:rPr>
          <w:rFonts w:cs="Times New Roman"/>
          <w:sz w:val="24"/>
          <w:szCs w:val="24"/>
        </w:rPr>
        <w:t>рода), приготовлению растворов с определённой массовой долей растворённого вещества; план</w:t>
      </w:r>
      <w:r w:rsidRPr="00EB6721">
        <w:rPr>
          <w:rFonts w:cs="Times New Roman"/>
          <w:sz w:val="24"/>
          <w:szCs w:val="24"/>
        </w:rPr>
        <w:t>и</w:t>
      </w:r>
      <w:r w:rsidRPr="00EB6721">
        <w:rPr>
          <w:rFonts w:cs="Times New Roman"/>
          <w:sz w:val="24"/>
          <w:szCs w:val="24"/>
        </w:rPr>
        <w:t>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EB6721" w:rsidRDefault="00416B7C" w:rsidP="004A7E1F">
      <w:pPr>
        <w:pStyle w:val="Header2"/>
        <w:spacing w:before="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w:t>
      </w:r>
      <w:r w:rsidR="00341FD2" w:rsidRPr="00EB6721">
        <w:rPr>
          <w:rFonts w:cs="Times New Roman"/>
          <w:sz w:val="24"/>
          <w:szCs w:val="24"/>
        </w:rPr>
        <w:t xml:space="preserve">) </w:t>
      </w:r>
      <w:r w:rsidRPr="00EB6721">
        <w:rPr>
          <w:rStyle w:val="Italic"/>
          <w:rFonts w:cs="Times New Roman"/>
          <w:sz w:val="24"/>
          <w:szCs w:val="24"/>
        </w:rPr>
        <w:t>раскрыватьсмысл</w:t>
      </w:r>
      <w:r w:rsidRPr="00EB6721">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w:t>
      </w:r>
      <w:r w:rsidRPr="00EB6721">
        <w:rPr>
          <w:rFonts w:cs="Times New Roman"/>
          <w:sz w:val="24"/>
          <w:szCs w:val="24"/>
        </w:rPr>
        <w:lastRenderedPageBreak/>
        <w:t>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w:t>
      </w:r>
      <w:r w:rsidRPr="00EB6721">
        <w:rPr>
          <w:rFonts w:cs="Times New Roman"/>
          <w:sz w:val="24"/>
          <w:szCs w:val="24"/>
        </w:rPr>
        <w:t>ь</w:t>
      </w:r>
      <w:r w:rsidRPr="00EB6721">
        <w:rPr>
          <w:rFonts w:cs="Times New Roman"/>
          <w:sz w:val="24"/>
          <w:szCs w:val="24"/>
        </w:rPr>
        <w:t>но-восстановительные реакции, окислитель, восстановитель, окисление и восстановление, алл</w:t>
      </w:r>
      <w:r w:rsidRPr="00EB6721">
        <w:rPr>
          <w:rFonts w:cs="Times New Roman"/>
          <w:sz w:val="24"/>
          <w:szCs w:val="24"/>
        </w:rPr>
        <w:t>о</w:t>
      </w:r>
      <w:r w:rsidRPr="00EB6721">
        <w:rPr>
          <w:rFonts w:cs="Times New Roman"/>
          <w:sz w:val="24"/>
          <w:szCs w:val="24"/>
        </w:rPr>
        <w:t>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w:t>
      </w:r>
      <w:r w:rsidRPr="00EB6721">
        <w:rPr>
          <w:rFonts w:cs="Times New Roman"/>
          <w:sz w:val="24"/>
          <w:szCs w:val="24"/>
        </w:rPr>
        <w:t>н</w:t>
      </w:r>
      <w:r w:rsidRPr="00EB6721">
        <w:rPr>
          <w:rFonts w:cs="Times New Roman"/>
          <w:sz w:val="24"/>
          <w:szCs w:val="24"/>
        </w:rPr>
        <w:t>центрация (ПДК) вещества;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2</w:t>
      </w:r>
      <w:r w:rsidR="00341FD2" w:rsidRPr="00EB6721">
        <w:rPr>
          <w:rFonts w:cs="Times New Roman"/>
          <w:sz w:val="24"/>
          <w:szCs w:val="24"/>
        </w:rPr>
        <w:t xml:space="preserve">) </w:t>
      </w:r>
      <w:r w:rsidRPr="00EB6721">
        <w:rPr>
          <w:rStyle w:val="Italic"/>
          <w:rFonts w:cs="Times New Roman"/>
          <w:sz w:val="24"/>
          <w:szCs w:val="24"/>
        </w:rPr>
        <w:t>иллюстрировать</w:t>
      </w:r>
      <w:r w:rsidRPr="00EB6721">
        <w:rPr>
          <w:rFonts w:cs="Times New Roman"/>
          <w:sz w:val="24"/>
          <w:szCs w:val="24"/>
        </w:rPr>
        <w:t xml:space="preserve"> взаимосвязь основных химических понятий (см. п. 1) и применять эти п</w:t>
      </w:r>
      <w:r w:rsidRPr="00EB6721">
        <w:rPr>
          <w:rFonts w:cs="Times New Roman"/>
          <w:sz w:val="24"/>
          <w:szCs w:val="24"/>
        </w:rPr>
        <w:t>о</w:t>
      </w:r>
      <w:r w:rsidRPr="00EB6721">
        <w:rPr>
          <w:rFonts w:cs="Times New Roman"/>
          <w:sz w:val="24"/>
          <w:szCs w:val="24"/>
        </w:rPr>
        <w:t>нятия при описании веществ и их превращений;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3</w:t>
      </w:r>
      <w:r w:rsidR="00341FD2" w:rsidRPr="00EB6721">
        <w:rPr>
          <w:rFonts w:cs="Times New Roman"/>
          <w:sz w:val="24"/>
          <w:szCs w:val="24"/>
        </w:rPr>
        <w:t xml:space="preserve">) </w:t>
      </w:r>
      <w:r w:rsidRPr="00EB6721">
        <w:rPr>
          <w:rStyle w:val="Italic"/>
          <w:rFonts w:cs="Times New Roman"/>
          <w:sz w:val="24"/>
          <w:szCs w:val="24"/>
        </w:rPr>
        <w:t>использовать</w:t>
      </w:r>
      <w:r w:rsidRPr="00EB6721">
        <w:rPr>
          <w:rFonts w:cs="Times New Roman"/>
          <w:sz w:val="24"/>
          <w:szCs w:val="24"/>
        </w:rPr>
        <w:t xml:space="preserve"> химическую символику для составления формул веществ и уравнений химич</w:t>
      </w:r>
      <w:r w:rsidRPr="00EB6721">
        <w:rPr>
          <w:rFonts w:cs="Times New Roman"/>
          <w:sz w:val="24"/>
          <w:szCs w:val="24"/>
        </w:rPr>
        <w:t>е</w:t>
      </w:r>
      <w:r w:rsidRPr="00EB6721">
        <w:rPr>
          <w:rFonts w:cs="Times New Roman"/>
          <w:sz w:val="24"/>
          <w:szCs w:val="24"/>
        </w:rPr>
        <w:t>ских реакций;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4</w:t>
      </w:r>
      <w:r w:rsidR="00341FD2" w:rsidRPr="00EB6721">
        <w:rPr>
          <w:rFonts w:cs="Times New Roman"/>
          <w:sz w:val="24"/>
          <w:szCs w:val="24"/>
        </w:rPr>
        <w:t xml:space="preserve">) </w:t>
      </w:r>
      <w:r w:rsidRPr="00EB6721">
        <w:rPr>
          <w:rStyle w:val="Italic"/>
          <w:rFonts w:cs="Times New Roman"/>
          <w:sz w:val="24"/>
          <w:szCs w:val="24"/>
        </w:rPr>
        <w:t xml:space="preserve">определять </w:t>
      </w:r>
      <w:r w:rsidRPr="00EB6721">
        <w:rPr>
          <w:rFonts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w:t>
      </w:r>
      <w:r w:rsidRPr="00EB6721">
        <w:rPr>
          <w:rFonts w:cs="Times New Roman"/>
          <w:sz w:val="24"/>
          <w:szCs w:val="24"/>
        </w:rPr>
        <w:t>е</w:t>
      </w:r>
      <w:r w:rsidRPr="00EB6721">
        <w:rPr>
          <w:rFonts w:cs="Times New Roman"/>
          <w:sz w:val="24"/>
          <w:szCs w:val="24"/>
        </w:rPr>
        <w:t>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w:t>
      </w:r>
      <w:r w:rsidRPr="00EB6721">
        <w:rPr>
          <w:rFonts w:cs="Times New Roman"/>
          <w:sz w:val="24"/>
          <w:szCs w:val="24"/>
        </w:rPr>
        <w:t>и</w:t>
      </w:r>
      <w:r w:rsidRPr="00EB6721">
        <w:rPr>
          <w:rFonts w:cs="Times New Roman"/>
          <w:sz w:val="24"/>
          <w:szCs w:val="24"/>
        </w:rPr>
        <w:t>сталлической решётки конкретного вещества;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5</w:t>
      </w:r>
      <w:r w:rsidR="00341FD2" w:rsidRPr="00EB6721">
        <w:rPr>
          <w:rFonts w:cs="Times New Roman"/>
          <w:sz w:val="24"/>
          <w:szCs w:val="24"/>
        </w:rPr>
        <w:t xml:space="preserve">) </w:t>
      </w:r>
      <w:r w:rsidRPr="00EB6721">
        <w:rPr>
          <w:rStyle w:val="Italic"/>
          <w:rFonts w:cs="Times New Roman"/>
          <w:sz w:val="24"/>
          <w:szCs w:val="24"/>
        </w:rPr>
        <w:t>раскрывать смысл</w:t>
      </w:r>
      <w:r w:rsidRPr="00EB6721">
        <w:rPr>
          <w:rFonts w:cs="Times New Roman"/>
          <w:sz w:val="24"/>
          <w:szCs w:val="24"/>
        </w:rPr>
        <w:t xml:space="preserve"> Периодического закона Д. И. Менделеева и демонстрировать его поним</w:t>
      </w:r>
      <w:r w:rsidRPr="00EB6721">
        <w:rPr>
          <w:rFonts w:cs="Times New Roman"/>
          <w:sz w:val="24"/>
          <w:szCs w:val="24"/>
        </w:rPr>
        <w:t>а</w:t>
      </w:r>
      <w:r w:rsidRPr="00EB6721">
        <w:rPr>
          <w:rFonts w:cs="Times New Roman"/>
          <w:sz w:val="24"/>
          <w:szCs w:val="24"/>
        </w:rPr>
        <w:t xml:space="preserve">ние: </w:t>
      </w:r>
      <w:r w:rsidRPr="00EB6721">
        <w:rPr>
          <w:rStyle w:val="Italic"/>
          <w:rFonts w:cs="Times New Roman"/>
          <w:sz w:val="24"/>
          <w:szCs w:val="24"/>
        </w:rPr>
        <w:t>описывать и характеризовать</w:t>
      </w:r>
      <w:r w:rsidRPr="00EB6721">
        <w:rPr>
          <w:rFonts w:cs="Times New Roman"/>
          <w:sz w:val="24"/>
          <w:szCs w:val="24"/>
        </w:rPr>
        <w:t xml:space="preserve"> табличную форму Периодической системы химических эл</w:t>
      </w:r>
      <w:r w:rsidRPr="00EB6721">
        <w:rPr>
          <w:rFonts w:cs="Times New Roman"/>
          <w:sz w:val="24"/>
          <w:szCs w:val="24"/>
        </w:rPr>
        <w:t>е</w:t>
      </w:r>
      <w:r w:rsidRPr="00EB6721">
        <w:rPr>
          <w:rFonts w:cs="Times New Roman"/>
          <w:sz w:val="24"/>
          <w:szCs w:val="24"/>
        </w:rPr>
        <w:t xml:space="preserve">ментов: различать понятия «главная подгруппа (А-группа)» и «побочная подгруппа (Б-группа)», малые и большие периоды; </w:t>
      </w:r>
      <w:r w:rsidRPr="00EB6721">
        <w:rPr>
          <w:rStyle w:val="Italic"/>
          <w:rFonts w:cs="Times New Roman"/>
          <w:sz w:val="24"/>
          <w:szCs w:val="24"/>
        </w:rPr>
        <w:t>соотносить</w:t>
      </w:r>
      <w:r w:rsidRPr="00EB6721">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6721">
        <w:rPr>
          <w:rStyle w:val="Italic"/>
          <w:rFonts w:cs="Times New Roman"/>
          <w:sz w:val="24"/>
          <w:szCs w:val="24"/>
        </w:rPr>
        <w:t>объяснять</w:t>
      </w:r>
      <w:r w:rsidRPr="00EB6721">
        <w:rPr>
          <w:rFonts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6</w:t>
      </w:r>
      <w:r w:rsidR="00341FD2" w:rsidRPr="00EB6721">
        <w:rPr>
          <w:rFonts w:cs="Times New Roman"/>
          <w:sz w:val="24"/>
          <w:szCs w:val="24"/>
        </w:rPr>
        <w:t xml:space="preserve">) </w:t>
      </w:r>
      <w:r w:rsidRPr="00EB6721">
        <w:rPr>
          <w:rStyle w:val="Italic"/>
          <w:rFonts w:cs="Times New Roman"/>
          <w:sz w:val="24"/>
          <w:szCs w:val="24"/>
        </w:rPr>
        <w:t xml:space="preserve">классифицировать </w:t>
      </w:r>
      <w:r w:rsidRPr="00EB6721">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7</w:t>
      </w:r>
      <w:r w:rsidR="00341FD2" w:rsidRPr="00EB6721">
        <w:rPr>
          <w:rFonts w:cs="Times New Roman"/>
          <w:sz w:val="24"/>
          <w:szCs w:val="24"/>
        </w:rPr>
        <w:t xml:space="preserve">) </w:t>
      </w:r>
      <w:r w:rsidRPr="00EB6721">
        <w:rPr>
          <w:rStyle w:val="Italic"/>
          <w:rFonts w:cs="Times New Roman"/>
          <w:sz w:val="24"/>
          <w:szCs w:val="24"/>
        </w:rPr>
        <w:t>характеризовать (описывать)</w:t>
      </w:r>
      <w:r w:rsidRPr="00EB6721">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w:t>
      </w:r>
      <w:r w:rsidRPr="00EB6721">
        <w:rPr>
          <w:rFonts w:cs="Times New Roman"/>
          <w:sz w:val="24"/>
          <w:szCs w:val="24"/>
        </w:rPr>
        <w:t>т</w:t>
      </w:r>
      <w:r w:rsidRPr="00EB6721">
        <w:rPr>
          <w:rFonts w:cs="Times New Roman"/>
          <w:sz w:val="24"/>
          <w:szCs w:val="24"/>
        </w:rPr>
        <w:t>ствующих химических реакций;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8</w:t>
      </w:r>
      <w:r w:rsidR="00341FD2" w:rsidRPr="00EB6721">
        <w:rPr>
          <w:rFonts w:cs="Times New Roman"/>
          <w:sz w:val="24"/>
          <w:szCs w:val="24"/>
        </w:rPr>
        <w:t xml:space="preserve">) </w:t>
      </w:r>
      <w:r w:rsidRPr="00EB6721">
        <w:rPr>
          <w:rStyle w:val="Italic"/>
          <w:rFonts w:cs="Times New Roman"/>
          <w:sz w:val="24"/>
          <w:szCs w:val="24"/>
        </w:rPr>
        <w:t>составлять</w:t>
      </w:r>
      <w:r w:rsidRPr="00EB6721">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w:t>
      </w:r>
      <w:r w:rsidRPr="00EB6721">
        <w:rPr>
          <w:rFonts w:cs="Times New Roman"/>
          <w:sz w:val="24"/>
          <w:szCs w:val="24"/>
        </w:rPr>
        <w:t>е</w:t>
      </w:r>
      <w:r w:rsidRPr="00EB6721">
        <w:rPr>
          <w:rFonts w:cs="Times New Roman"/>
          <w:sz w:val="24"/>
          <w:szCs w:val="24"/>
        </w:rPr>
        <w:t>ствование генетической связи между веществами различных классов;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9</w:t>
      </w:r>
      <w:r w:rsidR="00341FD2" w:rsidRPr="00EB6721">
        <w:rPr>
          <w:rFonts w:cs="Times New Roman"/>
          <w:sz w:val="24"/>
          <w:szCs w:val="24"/>
        </w:rPr>
        <w:t xml:space="preserve">) </w:t>
      </w:r>
      <w:r w:rsidRPr="00EB6721">
        <w:rPr>
          <w:rStyle w:val="Italic"/>
          <w:rFonts w:cs="Times New Roman"/>
          <w:sz w:val="24"/>
          <w:szCs w:val="24"/>
        </w:rPr>
        <w:t>раскрывать</w:t>
      </w:r>
      <w:r w:rsidRPr="00EB6721">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10)</w:t>
      </w:r>
      <w:r w:rsidRPr="00EB6721">
        <w:rPr>
          <w:rStyle w:val="Italic"/>
          <w:rFonts w:cs="Times New Roman"/>
          <w:sz w:val="24"/>
          <w:szCs w:val="24"/>
        </w:rPr>
        <w:t xml:space="preserve"> прогнозировать </w:t>
      </w:r>
      <w:r w:rsidRPr="00EB6721">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11)</w:t>
      </w:r>
      <w:r w:rsidRPr="00EB6721">
        <w:rPr>
          <w:rStyle w:val="Italic"/>
          <w:rFonts w:cs="Times New Roman"/>
          <w:sz w:val="24"/>
          <w:szCs w:val="24"/>
        </w:rPr>
        <w:t> вычислять</w:t>
      </w:r>
      <w:r w:rsidRPr="00EB6721">
        <w:rPr>
          <w:rFonts w:cs="Times New Roman"/>
          <w:sz w:val="24"/>
          <w:szCs w:val="24"/>
        </w:rPr>
        <w:t xml:space="preserve"> относительную молекулярную и молярную массы веществ; массовую долю х</w:t>
      </w:r>
      <w:r w:rsidRPr="00EB6721">
        <w:rPr>
          <w:rFonts w:cs="Times New Roman"/>
          <w:sz w:val="24"/>
          <w:szCs w:val="24"/>
        </w:rPr>
        <w:t>и</w:t>
      </w:r>
      <w:r w:rsidRPr="00EB6721">
        <w:rPr>
          <w:rFonts w:cs="Times New Roman"/>
          <w:sz w:val="24"/>
          <w:szCs w:val="24"/>
        </w:rPr>
        <w:t>мического элемента по формуле соединения; массовую долю вещества в растворе; проводить ра</w:t>
      </w:r>
      <w:r w:rsidRPr="00EB6721">
        <w:rPr>
          <w:rFonts w:cs="Times New Roman"/>
          <w:sz w:val="24"/>
          <w:szCs w:val="24"/>
        </w:rPr>
        <w:t>с</w:t>
      </w:r>
      <w:r w:rsidRPr="00EB6721">
        <w:rPr>
          <w:rFonts w:cs="Times New Roman"/>
          <w:sz w:val="24"/>
          <w:szCs w:val="24"/>
        </w:rPr>
        <w:t>чёты по уравнению химической реакции;</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12) </w:t>
      </w:r>
      <w:r w:rsidRPr="00EB6721">
        <w:rPr>
          <w:rStyle w:val="Italic"/>
          <w:rFonts w:cs="Times New Roman"/>
          <w:sz w:val="24"/>
          <w:szCs w:val="24"/>
        </w:rPr>
        <w:t xml:space="preserve">следовать </w:t>
      </w:r>
      <w:r w:rsidRPr="00EB6721">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w:t>
      </w:r>
      <w:r w:rsidRPr="00EB6721">
        <w:rPr>
          <w:rFonts w:cs="Times New Roman"/>
          <w:sz w:val="24"/>
          <w:szCs w:val="24"/>
        </w:rPr>
        <w:t>а</w:t>
      </w:r>
      <w:r w:rsidRPr="00EB6721">
        <w:rPr>
          <w:rFonts w:cs="Times New Roman"/>
          <w:sz w:val="24"/>
          <w:szCs w:val="24"/>
        </w:rPr>
        <w:t>торных химических опытов по получению и собиранию газообразных веществ (аммиака и угл</w:t>
      </w:r>
      <w:r w:rsidRPr="00EB6721">
        <w:rPr>
          <w:rFonts w:cs="Times New Roman"/>
          <w:sz w:val="24"/>
          <w:szCs w:val="24"/>
        </w:rPr>
        <w:t>е</w:t>
      </w:r>
      <w:r w:rsidRPr="00EB6721">
        <w:rPr>
          <w:rFonts w:cs="Times New Roman"/>
          <w:sz w:val="24"/>
          <w:szCs w:val="24"/>
        </w:rPr>
        <w:t>кислого газа);</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13)</w:t>
      </w:r>
      <w:r w:rsidRPr="00EB6721">
        <w:rPr>
          <w:rStyle w:val="Italic"/>
          <w:rFonts w:cs="Times New Roman"/>
          <w:sz w:val="24"/>
          <w:szCs w:val="24"/>
        </w:rPr>
        <w:t> проводить</w:t>
      </w:r>
      <w:r w:rsidRPr="00EB6721">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w:t>
      </w:r>
      <w:r w:rsidRPr="00EB6721">
        <w:rPr>
          <w:rFonts w:cs="Times New Roman"/>
          <w:sz w:val="24"/>
          <w:szCs w:val="24"/>
        </w:rPr>
        <w:t>е</w:t>
      </w:r>
      <w:r w:rsidRPr="00EB6721">
        <w:rPr>
          <w:rFonts w:cs="Times New Roman"/>
          <w:sz w:val="24"/>
          <w:szCs w:val="24"/>
        </w:rPr>
        <w:t>ских веществ;</w:t>
      </w:r>
    </w:p>
    <w:p w:rsidR="00416B7C" w:rsidRPr="00EB6721" w:rsidRDefault="00416B7C" w:rsidP="004A7E1F">
      <w:pPr>
        <w:pStyle w:val="Body0"/>
        <w:spacing w:line="240" w:lineRule="auto"/>
        <w:contextualSpacing/>
        <w:rPr>
          <w:rFonts w:cs="Times New Roman"/>
          <w:sz w:val="24"/>
          <w:szCs w:val="24"/>
        </w:rPr>
      </w:pPr>
      <w:r w:rsidRPr="00EB6721">
        <w:rPr>
          <w:rFonts w:cs="Times New Roman"/>
          <w:sz w:val="24"/>
          <w:szCs w:val="24"/>
        </w:rPr>
        <w:t xml:space="preserve">14) </w:t>
      </w:r>
      <w:r w:rsidRPr="00EB6721">
        <w:rPr>
          <w:rStyle w:val="Italic"/>
          <w:rFonts w:cs="Times New Roman"/>
          <w:sz w:val="24"/>
          <w:szCs w:val="24"/>
        </w:rPr>
        <w:t xml:space="preserve">применять </w:t>
      </w:r>
      <w:r w:rsidRPr="00EB6721">
        <w:rPr>
          <w:rFonts w:cs="Times New Roman"/>
          <w:sz w:val="24"/>
          <w:szCs w:val="24"/>
        </w:rPr>
        <w:t>основные операции мыслительной деятельности — анализ и синт</w:t>
      </w:r>
      <w:r w:rsidRPr="00EB6721">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EB6721">
        <w:rPr>
          <w:rFonts w:cs="Times New Roman"/>
          <w:sz w:val="24"/>
          <w:szCs w:val="24"/>
        </w:rPr>
        <w:t>ент (реальный и мысленный).</w:t>
      </w:r>
    </w:p>
    <w:p w:rsidR="00AA3C81" w:rsidRPr="00EB6721" w:rsidRDefault="00AA3C8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4" w:name="_Toc119912343"/>
      <w:r w:rsidRPr="00EB6721">
        <w:rPr>
          <w:rFonts w:cs="Times New Roman"/>
          <w:sz w:val="24"/>
        </w:rPr>
        <w:lastRenderedPageBreak/>
        <w:t>2.1.1</w:t>
      </w:r>
      <w:r w:rsidR="00811ABA">
        <w:rPr>
          <w:rFonts w:cs="Times New Roman"/>
          <w:sz w:val="24"/>
        </w:rPr>
        <w:t>2</w:t>
      </w:r>
      <w:r w:rsidRPr="00EB6721">
        <w:rPr>
          <w:rFonts w:cs="Times New Roman"/>
          <w:sz w:val="24"/>
        </w:rPr>
        <w:t> </w:t>
      </w:r>
      <w:r w:rsidRPr="00EB6721">
        <w:rPr>
          <w:rFonts w:cs="Times New Roman"/>
          <w:sz w:val="24"/>
        </w:rPr>
        <w:t>ИЗОБРАЗИТЕЛЬНОЕ ИСКУССТВО</w:t>
      </w:r>
      <w:bookmarkEnd w:id="24"/>
    </w:p>
    <w:p w:rsidR="00416B7C" w:rsidRPr="00EB6721" w:rsidRDefault="00246D29"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w:t>
      </w:r>
      <w:r w:rsidR="00416B7C" w:rsidRPr="00EB6721">
        <w:rPr>
          <w:rFonts w:cs="Times New Roman"/>
          <w:sz w:val="24"/>
          <w:szCs w:val="24"/>
        </w:rPr>
        <w:t>а</w:t>
      </w:r>
      <w:r w:rsidR="00416B7C" w:rsidRPr="00EB6721">
        <w:rPr>
          <w:rFonts w:cs="Times New Roman"/>
          <w:sz w:val="24"/>
          <w:szCs w:val="24"/>
        </w:rPr>
        <w:t>ния, представленных в Федеральном государственном образовательном стандарте основного о</w:t>
      </w:r>
      <w:r w:rsidR="00416B7C" w:rsidRPr="00EB6721">
        <w:rPr>
          <w:rFonts w:cs="Times New Roman"/>
          <w:sz w:val="24"/>
          <w:szCs w:val="24"/>
        </w:rPr>
        <w:t>б</w:t>
      </w:r>
      <w:r w:rsidR="00416B7C" w:rsidRPr="00EB6721">
        <w:rPr>
          <w:rFonts w:cs="Times New Roman"/>
          <w:sz w:val="24"/>
          <w:szCs w:val="24"/>
        </w:rPr>
        <w:t>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EB6721" w:rsidRDefault="00416B7C" w:rsidP="004A7E1F">
      <w:pPr>
        <w:pStyle w:val="14"/>
        <w:pageBreakBefore w:val="0"/>
        <w:spacing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Общая характеристика учебного предмета</w:t>
      </w:r>
      <w:r w:rsidR="00246D29" w:rsidRPr="00EB6721">
        <w:rPr>
          <w:rFonts w:cs="Times New Roman"/>
          <w:sz w:val="24"/>
          <w:szCs w:val="24"/>
        </w:rPr>
        <w:t xml:space="preserve"> </w:t>
      </w:r>
      <w:r w:rsidRPr="00EB6721">
        <w:rPr>
          <w:rFonts w:cs="Times New Roman"/>
          <w:sz w:val="24"/>
          <w:szCs w:val="24"/>
        </w:rPr>
        <w:t>«Изобразительное искусство»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Основная цель школьного предмета «Изобразительное искусство»</w:t>
      </w:r>
      <w:r w:rsidR="00246D29" w:rsidRPr="00EB6721">
        <w:rPr>
          <w:rFonts w:cs="Times New Roman"/>
          <w:sz w:val="24"/>
          <w:szCs w:val="24"/>
        </w:rPr>
        <w:t xml:space="preserve"> </w:t>
      </w:r>
      <w:r w:rsidRPr="00EB6721">
        <w:rPr>
          <w:rFonts w:cs="Times New Roman"/>
          <w:sz w:val="24"/>
          <w:szCs w:val="24"/>
        </w:rPr>
        <w:t>— развитие визуал</w:t>
      </w:r>
      <w:r w:rsidRPr="00EB6721">
        <w:rPr>
          <w:rFonts w:cs="Times New Roman"/>
          <w:sz w:val="24"/>
          <w:szCs w:val="24"/>
        </w:rPr>
        <w:t>ь</w:t>
      </w:r>
      <w:r w:rsidRPr="00EB6721">
        <w:rPr>
          <w:rFonts w:cs="Times New Roman"/>
          <w:sz w:val="24"/>
          <w:szCs w:val="24"/>
        </w:rPr>
        <w:t>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w:t>
      </w:r>
      <w:r w:rsidRPr="00EB6721">
        <w:rPr>
          <w:rFonts w:cs="Times New Roman"/>
          <w:sz w:val="24"/>
          <w:szCs w:val="24"/>
        </w:rPr>
        <w:t>о</w:t>
      </w:r>
      <w:r w:rsidRPr="00EB6721">
        <w:rPr>
          <w:rFonts w:cs="Times New Roman"/>
          <w:sz w:val="24"/>
          <w:szCs w:val="24"/>
        </w:rPr>
        <w:t>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формы учебной деятельности — практическая художественно-творческая деятел</w:t>
      </w:r>
      <w:r w:rsidRPr="00EB6721">
        <w:rPr>
          <w:rFonts w:cs="Times New Roman"/>
          <w:sz w:val="24"/>
          <w:szCs w:val="24"/>
        </w:rPr>
        <w:t>ь</w:t>
      </w:r>
      <w:r w:rsidRPr="00EB6721">
        <w:rPr>
          <w:rFonts w:cs="Times New Roman"/>
          <w:sz w:val="24"/>
          <w:szCs w:val="24"/>
        </w:rPr>
        <w:t>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w:t>
      </w:r>
      <w:r w:rsidRPr="00EB6721">
        <w:rPr>
          <w:rFonts w:cs="Times New Roman"/>
          <w:sz w:val="24"/>
          <w:szCs w:val="24"/>
        </w:rPr>
        <w:t>р</w:t>
      </w:r>
      <w:r w:rsidRPr="00EB6721">
        <w:rPr>
          <w:rFonts w:cs="Times New Roman"/>
          <w:sz w:val="24"/>
          <w:szCs w:val="24"/>
        </w:rPr>
        <w:t>мирования готовности к саморазвитию и непрерывному образованию.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w:t>
      </w:r>
      <w:r w:rsidRPr="00EB6721">
        <w:rPr>
          <w:rFonts w:cs="Times New Roman"/>
          <w:sz w:val="24"/>
          <w:szCs w:val="24"/>
        </w:rPr>
        <w:t>ь</w:t>
      </w:r>
      <w:r w:rsidRPr="00EB6721">
        <w:rPr>
          <w:rFonts w:cs="Times New Roman"/>
          <w:sz w:val="24"/>
          <w:szCs w:val="24"/>
        </w:rPr>
        <w:t>ных качеств обучающихся как для детей, проявляющих выдающиеся способности, так и для д</w:t>
      </w:r>
      <w:r w:rsidRPr="00EB6721">
        <w:rPr>
          <w:rFonts w:cs="Times New Roman"/>
          <w:sz w:val="24"/>
          <w:szCs w:val="24"/>
        </w:rPr>
        <w:t>е</w:t>
      </w:r>
      <w:r w:rsidRPr="00EB6721">
        <w:rPr>
          <w:rFonts w:cs="Times New Roman"/>
          <w:sz w:val="24"/>
          <w:szCs w:val="24"/>
        </w:rPr>
        <w:t>тей-инвалидов и детей с ОВЗ.</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w:t>
      </w:r>
      <w:r w:rsidRPr="00EB6721">
        <w:rPr>
          <w:rFonts w:cs="Times New Roman"/>
          <w:sz w:val="24"/>
          <w:szCs w:val="24"/>
        </w:rPr>
        <w:t>у</w:t>
      </w:r>
      <w:r w:rsidRPr="00EB6721">
        <w:rPr>
          <w:rFonts w:cs="Times New Roman"/>
          <w:sz w:val="24"/>
          <w:szCs w:val="24"/>
        </w:rPr>
        <w:t xml:space="preserve">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EB6721" w:rsidRDefault="00416B7C" w:rsidP="004A7E1F">
      <w:pPr>
        <w:pStyle w:val="a8"/>
        <w:spacing w:line="240" w:lineRule="auto"/>
        <w:contextualSpacing/>
        <w:rPr>
          <w:rFonts w:cs="Times New Roman"/>
          <w:spacing w:val="3"/>
          <w:sz w:val="24"/>
          <w:szCs w:val="24"/>
        </w:rPr>
      </w:pPr>
      <w:r w:rsidRPr="00EB6721">
        <w:rPr>
          <w:rFonts w:cs="Times New Roman"/>
          <w:spacing w:val="3"/>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w:t>
      </w:r>
      <w:r w:rsidRPr="00EB6721">
        <w:rPr>
          <w:rFonts w:cs="Times New Roman"/>
          <w:spacing w:val="3"/>
          <w:sz w:val="24"/>
          <w:szCs w:val="24"/>
        </w:rPr>
        <w:t>о</w:t>
      </w:r>
      <w:r w:rsidRPr="00EB6721">
        <w:rPr>
          <w:rFonts w:cs="Times New Roman"/>
          <w:spacing w:val="3"/>
          <w:sz w:val="24"/>
          <w:szCs w:val="24"/>
        </w:rPr>
        <w:t xml:space="preserve">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Учебный материал каждого модуля разделён на тематические блоки, которые могут быть осн</w:t>
      </w:r>
      <w:r w:rsidRPr="00EB6721">
        <w:rPr>
          <w:rFonts w:cs="Times New Roman"/>
          <w:sz w:val="24"/>
          <w:szCs w:val="24"/>
        </w:rPr>
        <w:t>о</w:t>
      </w:r>
      <w:r w:rsidRPr="00EB6721">
        <w:rPr>
          <w:rFonts w:cs="Times New Roman"/>
          <w:sz w:val="24"/>
          <w:szCs w:val="24"/>
        </w:rPr>
        <w:t xml:space="preserve">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w:t>
      </w:r>
      <w:r w:rsidRPr="00EB6721">
        <w:rPr>
          <w:rFonts w:cs="Times New Roman"/>
          <w:sz w:val="24"/>
          <w:szCs w:val="24"/>
        </w:rPr>
        <w:t>т</w:t>
      </w:r>
      <w:r w:rsidRPr="00EB6721">
        <w:rPr>
          <w:rFonts w:cs="Times New Roman"/>
          <w:sz w:val="24"/>
          <w:szCs w:val="24"/>
        </w:rPr>
        <w:t>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Большое значение имеет связь с внеурочной деятельностью, активная социокультурная де</w:t>
      </w:r>
      <w:r w:rsidRPr="00EB6721">
        <w:rPr>
          <w:rFonts w:cs="Times New Roman"/>
          <w:sz w:val="24"/>
          <w:szCs w:val="24"/>
        </w:rPr>
        <w:t>я</w:t>
      </w:r>
      <w:r w:rsidRPr="00EB6721">
        <w:rPr>
          <w:rFonts w:cs="Times New Roman"/>
          <w:sz w:val="24"/>
          <w:szCs w:val="24"/>
        </w:rPr>
        <w:t>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EB6721" w:rsidRDefault="00416B7C" w:rsidP="004A7E1F">
      <w:pPr>
        <w:pStyle w:val="22"/>
        <w:keepNext/>
        <w:spacing w:before="0" w:after="0" w:line="240" w:lineRule="auto"/>
        <w:contextualSpacing/>
        <w:rPr>
          <w:rFonts w:cs="Times New Roman"/>
          <w:sz w:val="24"/>
          <w:szCs w:val="24"/>
        </w:rPr>
      </w:pPr>
      <w:r w:rsidRPr="00EB6721">
        <w:rPr>
          <w:rFonts w:cs="Times New Roman"/>
          <w:sz w:val="24"/>
          <w:szCs w:val="24"/>
        </w:rPr>
        <w:lastRenderedPageBreak/>
        <w:t>Цель изучения учебного предмета</w:t>
      </w:r>
      <w:r w:rsidR="00246D29" w:rsidRPr="00EB6721">
        <w:rPr>
          <w:rFonts w:cs="Times New Roman"/>
          <w:sz w:val="24"/>
          <w:szCs w:val="24"/>
        </w:rPr>
        <w:t xml:space="preserve"> </w:t>
      </w:r>
      <w:r w:rsidRPr="00EB6721">
        <w:rPr>
          <w:rFonts w:cs="Times New Roman"/>
          <w:sz w:val="24"/>
          <w:szCs w:val="24"/>
        </w:rPr>
        <w:t>«Изобразительное искусство»</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6721">
        <w:rPr>
          <w:rStyle w:val="aa"/>
          <w:rFonts w:cs="Times New Roman"/>
          <w:spacing w:val="-2"/>
          <w:sz w:val="24"/>
          <w:szCs w:val="24"/>
        </w:rPr>
        <w:t>вариативно</w:t>
      </w:r>
      <w:r w:rsidRPr="00EB6721">
        <w:rPr>
          <w:rFonts w:cs="Times New Roman"/>
          <w:spacing w:val="-2"/>
          <w:sz w:val="24"/>
          <w:szCs w:val="24"/>
        </w:rPr>
        <w: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Учебный предмет «Изобразительное искусство» объединяет в единую образовательную стру</w:t>
      </w:r>
      <w:r w:rsidRPr="00EB6721">
        <w:rPr>
          <w:rFonts w:cs="Times New Roman"/>
          <w:sz w:val="24"/>
          <w:szCs w:val="24"/>
        </w:rPr>
        <w:t>к</w:t>
      </w:r>
      <w:r w:rsidRPr="00EB6721">
        <w:rPr>
          <w:rFonts w:cs="Times New Roman"/>
          <w:sz w:val="24"/>
          <w:szCs w:val="24"/>
        </w:rPr>
        <w:t>туру художественно-творческую деятельность, восприятие произведений искусства и худож</w:t>
      </w:r>
      <w:r w:rsidRPr="00EB6721">
        <w:rPr>
          <w:rFonts w:cs="Times New Roman"/>
          <w:sz w:val="24"/>
          <w:szCs w:val="24"/>
        </w:rPr>
        <w:t>е</w:t>
      </w:r>
      <w:r w:rsidRPr="00EB6721">
        <w:rPr>
          <w:rFonts w:cs="Times New Roman"/>
          <w:sz w:val="24"/>
          <w:szCs w:val="24"/>
        </w:rPr>
        <w:t>ственно-эстетическое освоение окружающей действительности. Художественное развитие об</w:t>
      </w:r>
      <w:r w:rsidRPr="00EB6721">
        <w:rPr>
          <w:rFonts w:cs="Times New Roman"/>
          <w:sz w:val="24"/>
          <w:szCs w:val="24"/>
        </w:rPr>
        <w:t>у</w:t>
      </w:r>
      <w:r w:rsidRPr="00EB6721">
        <w:rPr>
          <w:rFonts w:cs="Times New Roman"/>
          <w:sz w:val="24"/>
          <w:szCs w:val="24"/>
        </w:rPr>
        <w:t>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EB6721" w:rsidRDefault="00416B7C" w:rsidP="00246D29">
      <w:pPr>
        <w:pStyle w:val="31"/>
        <w:spacing w:before="0" w:after="0" w:line="240" w:lineRule="auto"/>
        <w:ind w:firstLine="284"/>
        <w:contextualSpacing/>
        <w:rPr>
          <w:rFonts w:cs="Times New Roman"/>
          <w:sz w:val="24"/>
          <w:szCs w:val="24"/>
        </w:rPr>
      </w:pPr>
      <w:r w:rsidRPr="00EB6721">
        <w:rPr>
          <w:rFonts w:cs="Times New Roman"/>
          <w:sz w:val="24"/>
          <w:szCs w:val="24"/>
        </w:rPr>
        <w:t>Задачами учебного предмета</w:t>
      </w:r>
      <w:r w:rsidR="00246D29" w:rsidRPr="00EB6721">
        <w:rPr>
          <w:rFonts w:cs="Times New Roman"/>
          <w:sz w:val="24"/>
          <w:szCs w:val="24"/>
        </w:rPr>
        <w:t xml:space="preserve"> </w:t>
      </w:r>
      <w:r w:rsidRPr="00EB6721">
        <w:rPr>
          <w:rFonts w:cs="Times New Roman"/>
          <w:sz w:val="24"/>
          <w:szCs w:val="24"/>
        </w:rPr>
        <w:t>«Изобразительное искусство» являются: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освоение художественной культуры как формы выражения в пространственных формах д</w:t>
      </w:r>
      <w:r w:rsidRPr="00EB6721">
        <w:rPr>
          <w:rFonts w:cs="Times New Roman"/>
          <w:sz w:val="24"/>
          <w:szCs w:val="24"/>
        </w:rPr>
        <w:t>у</w:t>
      </w:r>
      <w:r w:rsidRPr="00EB6721">
        <w:rPr>
          <w:rFonts w:cs="Times New Roman"/>
          <w:sz w:val="24"/>
          <w:szCs w:val="24"/>
        </w:rPr>
        <w:t>ховных ценностей, формирование представлений о месте и значении художественной де</w:t>
      </w:r>
      <w:r w:rsidRPr="00EB6721">
        <w:rPr>
          <w:rFonts w:cs="Times New Roman"/>
          <w:sz w:val="24"/>
          <w:szCs w:val="24"/>
        </w:rPr>
        <w:t>я</w:t>
      </w:r>
      <w:r w:rsidRPr="00EB6721">
        <w:rPr>
          <w:rFonts w:cs="Times New Roman"/>
          <w:sz w:val="24"/>
          <w:szCs w:val="24"/>
        </w:rPr>
        <w:t>тельности в жизни общества;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формирование у обучающихся навыков эстетического видения и преобразования мира;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w:t>
      </w:r>
      <w:r w:rsidRPr="00EB6721">
        <w:rPr>
          <w:rFonts w:cs="Times New Roman"/>
          <w:sz w:val="24"/>
          <w:szCs w:val="24"/>
        </w:rPr>
        <w:t>о</w:t>
      </w:r>
      <w:r w:rsidRPr="00EB6721">
        <w:rPr>
          <w:rFonts w:cs="Times New Roman"/>
          <w:sz w:val="24"/>
          <w:szCs w:val="24"/>
        </w:rPr>
        <w:t>пись, графика, скульптура), декоративно-прикладных, в архитектуре и дизайне, опыта худ</w:t>
      </w:r>
      <w:r w:rsidRPr="00EB6721">
        <w:rPr>
          <w:rFonts w:cs="Times New Roman"/>
          <w:sz w:val="24"/>
          <w:szCs w:val="24"/>
        </w:rPr>
        <w:t>о</w:t>
      </w:r>
      <w:r w:rsidRPr="00EB6721">
        <w:rPr>
          <w:rFonts w:cs="Times New Roman"/>
          <w:sz w:val="24"/>
          <w:szCs w:val="24"/>
        </w:rPr>
        <w:t>жественного творчества в компьютерной графике и анимации, фотографии, работы в синтетических искусствах (театре и кино) (</w:t>
      </w:r>
      <w:r w:rsidRPr="00EB6721">
        <w:rPr>
          <w:rStyle w:val="aa"/>
          <w:rFonts w:cs="Times New Roman"/>
          <w:sz w:val="24"/>
          <w:szCs w:val="24"/>
        </w:rPr>
        <w:t>вариативно</w:t>
      </w:r>
      <w:r w:rsidRPr="00EB6721">
        <w:rPr>
          <w:rFonts w:cs="Times New Roman"/>
          <w:sz w:val="24"/>
          <w:szCs w:val="24"/>
        </w:rPr>
        <w:t>);</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формирование пространственного мышления и аналитических визуальных способностей;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w:t>
      </w:r>
      <w:r w:rsidRPr="00EB6721">
        <w:rPr>
          <w:rFonts w:cs="Times New Roman"/>
          <w:sz w:val="24"/>
          <w:szCs w:val="24"/>
        </w:rPr>
        <w:t>о</w:t>
      </w:r>
      <w:r w:rsidRPr="00EB6721">
        <w:rPr>
          <w:rFonts w:cs="Times New Roman"/>
          <w:sz w:val="24"/>
          <w:szCs w:val="24"/>
        </w:rPr>
        <w:t>воззренческих позиций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развитие наблюдательности, ассоциативного мышления и творческого воображения;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воспитание уважения и любви к цивилизационному наследию России через освоение отеч</w:t>
      </w:r>
      <w:r w:rsidRPr="00EB6721">
        <w:rPr>
          <w:rFonts w:cs="Times New Roman"/>
          <w:sz w:val="24"/>
          <w:szCs w:val="24"/>
        </w:rPr>
        <w:t>е</w:t>
      </w:r>
      <w:r w:rsidRPr="00EB6721">
        <w:rPr>
          <w:rFonts w:cs="Times New Roman"/>
          <w:sz w:val="24"/>
          <w:szCs w:val="24"/>
        </w:rPr>
        <w:t>ственной художественной культуры;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развитие потребности в общении с произведениями изобразительного искусства, формир</w:t>
      </w:r>
      <w:r w:rsidRPr="00EB6721">
        <w:rPr>
          <w:rFonts w:cs="Times New Roman"/>
          <w:sz w:val="24"/>
          <w:szCs w:val="24"/>
        </w:rPr>
        <w:t>о</w:t>
      </w:r>
      <w:r w:rsidRPr="00EB6721">
        <w:rPr>
          <w:rFonts w:cs="Times New Roman"/>
          <w:sz w:val="24"/>
          <w:szCs w:val="24"/>
        </w:rPr>
        <w:t>вание активного отношения к традициям художественной культуры как смысловой, эстет</w:t>
      </w:r>
      <w:r w:rsidRPr="00EB6721">
        <w:rPr>
          <w:rFonts w:cs="Times New Roman"/>
          <w:sz w:val="24"/>
          <w:szCs w:val="24"/>
        </w:rPr>
        <w:t>и</w:t>
      </w:r>
      <w:r w:rsidRPr="00EB6721">
        <w:rPr>
          <w:rFonts w:cs="Times New Roman"/>
          <w:sz w:val="24"/>
          <w:szCs w:val="24"/>
        </w:rPr>
        <w:t>ческой и личностно значимой ценности.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предмета «Изобразительное искусство» 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соответствии с Федеральным государственным образовательным стандартом основного о</w:t>
      </w:r>
      <w:r w:rsidRPr="00EB6721">
        <w:rPr>
          <w:rFonts w:cs="Times New Roman"/>
          <w:sz w:val="24"/>
          <w:szCs w:val="24"/>
        </w:rPr>
        <w:t>б</w:t>
      </w:r>
      <w:r w:rsidRPr="00EB6721">
        <w:rPr>
          <w:rFonts w:cs="Times New Roman"/>
          <w:sz w:val="24"/>
          <w:szCs w:val="24"/>
        </w:rPr>
        <w:t xml:space="preserve">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EB6721">
        <w:rPr>
          <w:rFonts w:cs="Times New Roman"/>
          <w:sz w:val="24"/>
          <w:szCs w:val="24"/>
        </w:rPr>
        <w:t>—</w:t>
      </w:r>
      <w:r w:rsidRPr="00EB6721">
        <w:rPr>
          <w:rFonts w:cs="Times New Roman"/>
          <w:sz w:val="24"/>
          <w:szCs w:val="24"/>
        </w:rPr>
        <w:t>7 классов программы основного общего образ</w:t>
      </w:r>
      <w:r w:rsidRPr="00EB6721">
        <w:rPr>
          <w:rFonts w:cs="Times New Roman"/>
          <w:sz w:val="24"/>
          <w:szCs w:val="24"/>
        </w:rPr>
        <w:t>о</w:t>
      </w:r>
      <w:r w:rsidRPr="00EB6721">
        <w:rPr>
          <w:rFonts w:cs="Times New Roman"/>
          <w:sz w:val="24"/>
          <w:szCs w:val="24"/>
        </w:rPr>
        <w:t>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w:t>
      </w:r>
      <w:r w:rsidRPr="00EB6721">
        <w:rPr>
          <w:rFonts w:cs="Times New Roman"/>
          <w:sz w:val="24"/>
          <w:szCs w:val="24"/>
        </w:rPr>
        <w:t>б</w:t>
      </w:r>
      <w:r w:rsidRPr="00EB6721">
        <w:rPr>
          <w:rFonts w:cs="Times New Roman"/>
          <w:sz w:val="24"/>
          <w:szCs w:val="24"/>
        </w:rPr>
        <w:t>ного плана)</w:t>
      </w:r>
      <w:r w:rsidR="00337355" w:rsidRPr="00EB6721">
        <w:rPr>
          <w:rFonts w:cs="Times New Roman"/>
          <w:sz w:val="24"/>
          <w:szCs w:val="24"/>
        </w:rPr>
        <w:t>, может быть реализован за счет часов внеурочной деятельности</w:t>
      </w:r>
      <w:r w:rsidRPr="00EB6721">
        <w:rPr>
          <w:rFonts w:cs="Times New Roman"/>
          <w:sz w:val="24"/>
          <w:szCs w:val="24"/>
        </w:rPr>
        <w:t xml:space="preserve">.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Каждый модуль обладает содержательной целостностью и организован по восходящему при</w:t>
      </w:r>
      <w:r w:rsidRPr="00EB6721">
        <w:rPr>
          <w:rFonts w:cs="Times New Roman"/>
          <w:sz w:val="24"/>
          <w:szCs w:val="24"/>
        </w:rPr>
        <w:t>н</w:t>
      </w:r>
      <w:r w:rsidRPr="00EB6721">
        <w:rPr>
          <w:rFonts w:cs="Times New Roman"/>
          <w:sz w:val="24"/>
          <w:szCs w:val="24"/>
        </w:rPr>
        <w:t>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83333" w:rsidRDefault="00483333" w:rsidP="00483333">
      <w:pPr>
        <w:pStyle w:val="aff6"/>
      </w:pPr>
    </w:p>
    <w:p w:rsidR="00416B7C" w:rsidRPr="00483333" w:rsidRDefault="00483333" w:rsidP="00483333">
      <w:pPr>
        <w:pStyle w:val="aff6"/>
        <w:rPr>
          <w:b/>
          <w:sz w:val="24"/>
        </w:rPr>
      </w:pPr>
      <w:r w:rsidRPr="00483333">
        <w:rPr>
          <w:b/>
          <w:sz w:val="24"/>
        </w:rPr>
        <w:t>СОДЕРЖАНИЕ УЧЕБНОГО ПРЕДМЕТА «ИЗОБРАЗИТЕЛЬНОЕ ИСКУССТВО»</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Модуль № 1 «Декоративно-прикладное и народное искусство»</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Общие сведения о декоративно-прикладном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Декоративно-прикладное искусство и его виды.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Декоративно-прикладное искусство и предметная среда жизни людей.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Древние корни народного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Истоки образного языка декоративно-прикладного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Традиционные образы народного (крестьянского) прикладного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Связь народного искусства с природой, бытом, трудом, верованиями и эпосом.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природных материалов в строительстве и изготовлении предметов быта, их значение в х</w:t>
      </w:r>
      <w:r w:rsidRPr="00EB6721">
        <w:rPr>
          <w:rFonts w:cs="Times New Roman"/>
          <w:sz w:val="24"/>
          <w:szCs w:val="24"/>
        </w:rPr>
        <w:t>а</w:t>
      </w:r>
      <w:r w:rsidRPr="00EB6721">
        <w:rPr>
          <w:rFonts w:cs="Times New Roman"/>
          <w:sz w:val="24"/>
          <w:szCs w:val="24"/>
        </w:rPr>
        <w:t>рактере труда и жизненного уклада.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Образно-символический язык народного прикладного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Знаки-символы традиционного крестьянского прикладного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Убранство русской избы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Конструкция избы, единство красоты и пользы — функционального и символического — в её постройке и украшении.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рисунков — эскизов орнаментального декора крестьянского дома.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Устройство внутреннего пространства крестьянского дома. Декоративные элементы жилой среды.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Народный праздничный костюм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Образный строй народного праздничного костюма — женского и мужского.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Традиционная конструкция русского женского костюма — северорусский (сарафан) и южн</w:t>
      </w:r>
      <w:r w:rsidRPr="00EB6721">
        <w:rPr>
          <w:rFonts w:cs="Times New Roman"/>
          <w:sz w:val="24"/>
          <w:szCs w:val="24"/>
        </w:rPr>
        <w:t>о</w:t>
      </w:r>
      <w:r w:rsidRPr="00EB6721">
        <w:rPr>
          <w:rFonts w:cs="Times New Roman"/>
          <w:sz w:val="24"/>
          <w:szCs w:val="24"/>
        </w:rPr>
        <w:t>русский (понёва) варианты.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Разнообразие форм и украшений народного праздничного костюма для различных регионов страны.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Искусство народной вышивки. Вышивка в народных костюмах и обрядах. Древнее происхо</w:t>
      </w:r>
      <w:r w:rsidRPr="00EB6721">
        <w:rPr>
          <w:rFonts w:cs="Times New Roman"/>
          <w:sz w:val="24"/>
          <w:szCs w:val="24"/>
        </w:rPr>
        <w:t>ж</w:t>
      </w:r>
      <w:r w:rsidRPr="00EB6721">
        <w:rPr>
          <w:rFonts w:cs="Times New Roman"/>
          <w:sz w:val="24"/>
          <w:szCs w:val="24"/>
        </w:rPr>
        <w:t>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w:t>
      </w:r>
      <w:r w:rsidRPr="00EB6721">
        <w:rPr>
          <w:rFonts w:cs="Times New Roman"/>
          <w:sz w:val="24"/>
          <w:szCs w:val="24"/>
        </w:rPr>
        <w:t>а</w:t>
      </w:r>
      <w:r w:rsidRPr="00EB6721">
        <w:rPr>
          <w:rFonts w:cs="Times New Roman"/>
          <w:sz w:val="24"/>
          <w:szCs w:val="24"/>
        </w:rPr>
        <w:t>ментов текстильных промыслов в разных регионах страны.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Народные праздники и праздничные обряды как синтез всех видов народного творчества.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Народные художественные промыслы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Многообразие видов традиционных ремёсел и происхождение художественных промыслов народов России.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w:t>
      </w:r>
      <w:r w:rsidRPr="00EB6721">
        <w:rPr>
          <w:rFonts w:cs="Times New Roman"/>
          <w:sz w:val="24"/>
          <w:szCs w:val="24"/>
        </w:rPr>
        <w:t>р</w:t>
      </w:r>
      <w:r w:rsidRPr="00EB6721">
        <w:rPr>
          <w:rFonts w:cs="Times New Roman"/>
          <w:sz w:val="24"/>
          <w:szCs w:val="24"/>
        </w:rPr>
        <w:t>гопольской игрушки. Местные промыслы игрушек разных регионов страны.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Создание эскиза игрушки по мотивам избранного промысла.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w:t>
      </w:r>
      <w:r w:rsidRPr="00EB6721">
        <w:rPr>
          <w:rFonts w:cs="Times New Roman"/>
          <w:sz w:val="24"/>
          <w:szCs w:val="24"/>
        </w:rPr>
        <w:t>д</w:t>
      </w:r>
      <w:r w:rsidRPr="00EB6721">
        <w:rPr>
          <w:rFonts w:cs="Times New Roman"/>
          <w:sz w:val="24"/>
          <w:szCs w:val="24"/>
        </w:rPr>
        <w:t>ничность изделий «золотой хохломы».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w:t>
      </w:r>
      <w:r w:rsidRPr="00EB6721">
        <w:rPr>
          <w:rFonts w:cs="Times New Roman"/>
          <w:sz w:val="24"/>
          <w:szCs w:val="24"/>
        </w:rPr>
        <w:t>о</w:t>
      </w:r>
      <w:r w:rsidRPr="00EB6721">
        <w:rPr>
          <w:rFonts w:cs="Times New Roman"/>
          <w:sz w:val="24"/>
          <w:szCs w:val="24"/>
        </w:rPr>
        <w:t>суды. Приёмы мазка, тональный контраст, сочетание пятна и линии.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w:t>
      </w:r>
      <w:r w:rsidRPr="00EB6721">
        <w:rPr>
          <w:rFonts w:cs="Times New Roman"/>
          <w:sz w:val="24"/>
          <w:szCs w:val="24"/>
        </w:rPr>
        <w:t>о</w:t>
      </w:r>
      <w:r w:rsidRPr="00EB6721">
        <w:rPr>
          <w:rFonts w:cs="Times New Roman"/>
          <w:sz w:val="24"/>
          <w:szCs w:val="24"/>
        </w:rPr>
        <w:t>визации в живописи цветочных букетов. Эффект освещённости и объёмности изображения.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EB6721" w:rsidRDefault="00416B7C" w:rsidP="004A7E1F">
      <w:pPr>
        <w:pStyle w:val="a8"/>
        <w:spacing w:line="240" w:lineRule="auto"/>
        <w:contextualSpacing/>
        <w:rPr>
          <w:rFonts w:cs="Times New Roman"/>
          <w:spacing w:val="-4"/>
          <w:sz w:val="24"/>
          <w:szCs w:val="24"/>
        </w:rPr>
      </w:pPr>
      <w:r w:rsidRPr="00EB6721">
        <w:rPr>
          <w:rFonts w:cs="Times New Roman"/>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Мир сказок и легенд, примет и оберегов в творчестве мастеров художественных промыслов.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Отражение в изделиях народных промыслов многообразия исторических, духовных и культу</w:t>
      </w:r>
      <w:r w:rsidRPr="00EB6721">
        <w:rPr>
          <w:rFonts w:cs="Times New Roman"/>
          <w:sz w:val="24"/>
          <w:szCs w:val="24"/>
        </w:rPr>
        <w:t>р</w:t>
      </w:r>
      <w:r w:rsidRPr="00EB6721">
        <w:rPr>
          <w:rFonts w:cs="Times New Roman"/>
          <w:sz w:val="24"/>
          <w:szCs w:val="24"/>
        </w:rPr>
        <w:t>ных традиций.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Народные художественные ремёсла и промыслы — материальные и духовные ценности, неот</w:t>
      </w:r>
      <w:r w:rsidRPr="00EB6721">
        <w:rPr>
          <w:rFonts w:cs="Times New Roman"/>
          <w:sz w:val="24"/>
          <w:szCs w:val="24"/>
        </w:rPr>
        <w:t>ъ</w:t>
      </w:r>
      <w:r w:rsidRPr="00EB6721">
        <w:rPr>
          <w:rFonts w:cs="Times New Roman"/>
          <w:sz w:val="24"/>
          <w:szCs w:val="24"/>
        </w:rPr>
        <w:t>емлемая часть культурного наследия России.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Декоративно-прикладное искусство в культуре разных эпох и народов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декоративно-прикладного искусства в культуре древних цивилизаций.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Отражение в декоре мировоззрения эпохи, организации общества, традиций быта и ремесла, уклада жизни людей.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Характерные особенности одежды для культуры разных эпох и народов. Выражение образа ч</w:t>
      </w:r>
      <w:r w:rsidRPr="00EB6721">
        <w:rPr>
          <w:rFonts w:cs="Times New Roman"/>
          <w:sz w:val="24"/>
          <w:szCs w:val="24"/>
        </w:rPr>
        <w:t>е</w:t>
      </w:r>
      <w:r w:rsidRPr="00EB6721">
        <w:rPr>
          <w:rFonts w:cs="Times New Roman"/>
          <w:sz w:val="24"/>
          <w:szCs w:val="24"/>
        </w:rPr>
        <w:t>ловека, его положения в обществе и характера деятельности в его костюме и его украшениях.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Украшение жизненного пространства: построений, интерьеров, предметов быта — в культуре разных эпох.</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Декоративно-прикладное искусство в жизни современного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Многообразие материалов и техник современного декоративно-прикладного искусства (худ</w:t>
      </w:r>
      <w:r w:rsidRPr="00EB6721">
        <w:rPr>
          <w:rFonts w:cs="Times New Roman"/>
          <w:sz w:val="24"/>
          <w:szCs w:val="24"/>
        </w:rPr>
        <w:t>о</w:t>
      </w:r>
      <w:r w:rsidRPr="00EB6721">
        <w:rPr>
          <w:rFonts w:cs="Times New Roman"/>
          <w:sz w:val="24"/>
          <w:szCs w:val="24"/>
        </w:rPr>
        <w:t>жественная керамика, стекло, металл, гобелен, роспись по ткани, моделирование одежды).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Символический знак в современной жизни: эмблема, логотип, указующий или декоративный знак.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Государственная символика и традиции геральдики.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Декоративные украшения предметов нашего быта и одежды.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Значение украшений в проявлении образа человека, его характера, самопонимания, установок и намерений.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Декор на улицах и декор помещений.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Декор праздничный и повседневный.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Праздничное оформление школы.</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Модуль № 2 «Живопись, графика, скульптура»</w:t>
      </w:r>
    </w:p>
    <w:p w:rsidR="00416B7C" w:rsidRPr="00EB6721" w:rsidRDefault="00416B7C" w:rsidP="004A7E1F">
      <w:pPr>
        <w:pStyle w:val="a8"/>
        <w:spacing w:line="240" w:lineRule="auto"/>
        <w:contextualSpacing/>
        <w:rPr>
          <w:rStyle w:val="aa"/>
          <w:rFonts w:cs="Times New Roman"/>
          <w:sz w:val="24"/>
          <w:szCs w:val="24"/>
        </w:rPr>
      </w:pPr>
      <w:r w:rsidRPr="00EB6721">
        <w:rPr>
          <w:rStyle w:val="aa"/>
          <w:rFonts w:cs="Times New Roman"/>
          <w:sz w:val="24"/>
          <w:szCs w:val="24"/>
        </w:rPr>
        <w:t>Общие сведения о видах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Пространственные и временны</w:t>
      </w:r>
      <w:r w:rsidR="007F6807" w:rsidRPr="00EB6721">
        <w:rPr>
          <w:rFonts w:cs="Times New Roman"/>
          <w:sz w:val="24"/>
          <w:szCs w:val="24"/>
        </w:rPr>
        <w:t>́</w:t>
      </w:r>
      <w:r w:rsidRPr="00EB6721">
        <w:rPr>
          <w:rFonts w:cs="Times New Roman"/>
          <w:sz w:val="24"/>
          <w:szCs w:val="24"/>
        </w:rPr>
        <w:t>е виды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Изобразительные, конструктивные и декоративные виды пространственных искусств, их место и назначение в жизни людей.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виды живописи, графики и скульптуры.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Художник и зритель: зрительские умения, знания и творчество зрителя.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Язык изобразительного искусства и его выразительные средства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Живописные, графические и скульптурные художественные материалы, их особые свойства.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Рисунок — основа изобразительного искусства и мастерства художника.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Виды рисунка: зарисовка, набросок, учебный рисунок и творческий рисунок.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Навыки размещения рисунка в листе, выбор формата.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Начальные умения рисунка с натуры. Зарисовки простых предметов.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Линейные графические рисунки и наброски.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Тон и тональные отношения: тёмное — светлое.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Ритм и ритмическая организация плоскости листа.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EB6721" w:rsidRDefault="00416B7C" w:rsidP="004A7E1F">
      <w:pPr>
        <w:pStyle w:val="a8"/>
        <w:spacing w:line="240" w:lineRule="auto"/>
        <w:contextualSpacing/>
        <w:rPr>
          <w:rFonts w:cs="Times New Roman"/>
          <w:spacing w:val="-4"/>
          <w:sz w:val="24"/>
          <w:szCs w:val="24"/>
        </w:rPr>
      </w:pPr>
      <w:r w:rsidRPr="00EB6721">
        <w:rPr>
          <w:rFonts w:cs="Times New Roman"/>
          <w:sz w:val="24"/>
          <w:szCs w:val="24"/>
        </w:rPr>
        <w:t>Виды скульптуры и характер материала в скульптуре. Скуль</w:t>
      </w:r>
      <w:r w:rsidRPr="00EB6721">
        <w:rPr>
          <w:rFonts w:cs="Times New Roman"/>
          <w:spacing w:val="-4"/>
          <w:sz w:val="24"/>
          <w:szCs w:val="24"/>
        </w:rPr>
        <w:t>птурные памятники, парковая скул</w:t>
      </w:r>
      <w:r w:rsidRPr="00EB6721">
        <w:rPr>
          <w:rFonts w:cs="Times New Roman"/>
          <w:spacing w:val="-4"/>
          <w:sz w:val="24"/>
          <w:szCs w:val="24"/>
        </w:rPr>
        <w:t>ь</w:t>
      </w:r>
      <w:r w:rsidRPr="00EB6721">
        <w:rPr>
          <w:rFonts w:cs="Times New Roman"/>
          <w:spacing w:val="-4"/>
          <w:sz w:val="24"/>
          <w:szCs w:val="24"/>
        </w:rPr>
        <w:t>птура, камерная скульптура.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Статика и движение в скульптуре. Круглая скульптура. Произведения мелкой пластики. Виды рельефа.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Жанры изобразительного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Жанровая система в изобразительном искусстве как инструмент для сравнения и анализа пр</w:t>
      </w:r>
      <w:r w:rsidRPr="00EB6721">
        <w:rPr>
          <w:rFonts w:cs="Times New Roman"/>
          <w:sz w:val="24"/>
          <w:szCs w:val="24"/>
        </w:rPr>
        <w:t>о</w:t>
      </w:r>
      <w:r w:rsidRPr="00EB6721">
        <w:rPr>
          <w:rFonts w:cs="Times New Roman"/>
          <w:sz w:val="24"/>
          <w:szCs w:val="24"/>
        </w:rPr>
        <w:t>изведений изобразительного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 изображения, сюжет и содержание произведения изобразительного искусства.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Натюрморт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Основы графической грамоты: правила объёмного изображения предметов на плоскости.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Изображение окружности в перспективе.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Рисование геометрических тел на основе правил линейной перспективы.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Сложная пространственная форма и выявление её конструкции.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Рисунок сложной формы предмета как соотношение простых геометрических фигур.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Линейный рисунок конструкции из нескольких геометрических тел.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Рисунок натюрморта графическими материалами с натуры или по представлению.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Творческий натюрморт в графике. Произведения художников-графиков. Особенности графич</w:t>
      </w:r>
      <w:r w:rsidRPr="00EB6721">
        <w:rPr>
          <w:rFonts w:cs="Times New Roman"/>
          <w:sz w:val="24"/>
          <w:szCs w:val="24"/>
        </w:rPr>
        <w:t>е</w:t>
      </w:r>
      <w:r w:rsidRPr="00EB6721">
        <w:rPr>
          <w:rFonts w:cs="Times New Roman"/>
          <w:sz w:val="24"/>
          <w:szCs w:val="24"/>
        </w:rPr>
        <w:t>ских техник. Печатная графика.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Живописное изображение натюрморта. Цвет в натюрмортах европейских и отечественных ж</w:t>
      </w:r>
      <w:r w:rsidRPr="00EB6721">
        <w:rPr>
          <w:rFonts w:cs="Times New Roman"/>
          <w:sz w:val="24"/>
          <w:szCs w:val="24"/>
        </w:rPr>
        <w:t>и</w:t>
      </w:r>
      <w:r w:rsidRPr="00EB6721">
        <w:rPr>
          <w:rFonts w:cs="Times New Roman"/>
          <w:sz w:val="24"/>
          <w:szCs w:val="24"/>
        </w:rPr>
        <w:t>вописцев. Опыт создания живописного натюрморта.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Портрет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Портрет как образ определённого реального человека. Изображение портрета человека в иску</w:t>
      </w:r>
      <w:r w:rsidRPr="00EB6721">
        <w:rPr>
          <w:rFonts w:cs="Times New Roman"/>
          <w:sz w:val="24"/>
          <w:szCs w:val="24"/>
        </w:rPr>
        <w:t>с</w:t>
      </w:r>
      <w:r w:rsidRPr="00EB6721">
        <w:rPr>
          <w:rFonts w:cs="Times New Roman"/>
          <w:sz w:val="24"/>
          <w:szCs w:val="24"/>
        </w:rPr>
        <w:t>стве разных эпох. Выражение в портретном изображении характера человека и мировоззренческих идеалов эпохи.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Великие портретисты в европейском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Особенности развития портретного жанра в отечественном искусстве. Великие портретисты в русской живописи.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Парадный и камерный портрет в живописи.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Особенности развития жанра портрета в искусстве ХХ в.</w:t>
      </w:r>
      <w:r w:rsidR="00EF4DAB" w:rsidRPr="00EB6721">
        <w:rPr>
          <w:rFonts w:cs="Times New Roman"/>
          <w:sz w:val="24"/>
          <w:szCs w:val="24"/>
        </w:rPr>
        <w:t> </w:t>
      </w:r>
      <w:r w:rsidRPr="00EB6721">
        <w:rPr>
          <w:rFonts w:cs="Times New Roman"/>
          <w:sz w:val="24"/>
          <w:szCs w:val="24"/>
        </w:rPr>
        <w:t>—отечественном и европейском.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Построение головы человека, основные пропорции лица, соотношение лицевой и черепной ч</w:t>
      </w:r>
      <w:r w:rsidRPr="00EB6721">
        <w:rPr>
          <w:rFonts w:cs="Times New Roman"/>
          <w:sz w:val="24"/>
          <w:szCs w:val="24"/>
        </w:rPr>
        <w:t>а</w:t>
      </w:r>
      <w:r w:rsidRPr="00EB6721">
        <w:rPr>
          <w:rFonts w:cs="Times New Roman"/>
          <w:sz w:val="24"/>
          <w:szCs w:val="24"/>
        </w:rPr>
        <w:t>стей головы.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Графический портрет в работах известных художников. Разнообразие графических средств в изображении образа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Графический портретный рисунок с натуры или по памяти.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освещения головы при создании портретного образа. Свет и тень в изображении головы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Портрет в скульптуре.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Выражение характера человека, его социального положения и образа эпохи в скульптурном портрете.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Значение свойств художественных материалов в создании скульптурного портрета.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Живописное изображение портрета. Роль цвета в живописном портретном образе в произвед</w:t>
      </w:r>
      <w:r w:rsidRPr="00EB6721">
        <w:rPr>
          <w:rFonts w:cs="Times New Roman"/>
          <w:sz w:val="24"/>
          <w:szCs w:val="24"/>
        </w:rPr>
        <w:t>е</w:t>
      </w:r>
      <w:r w:rsidRPr="00EB6721">
        <w:rPr>
          <w:rFonts w:cs="Times New Roman"/>
          <w:sz w:val="24"/>
          <w:szCs w:val="24"/>
        </w:rPr>
        <w:t>ниях выдающихся живописцев.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Опыт работы над созданием живописного портрета.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Пейзаж</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Особенности изображения пространства в эпоху Древнего мира, в средневековом искусстве и в эпоху Возрождения.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Правила построения линейной перспективы в изображении пространства.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Правила воздушной перспективы, построения переднего, среднего и дальнего планов при изо</w:t>
      </w:r>
      <w:r w:rsidRPr="00EB6721">
        <w:rPr>
          <w:rFonts w:cs="Times New Roman"/>
          <w:sz w:val="24"/>
          <w:szCs w:val="24"/>
        </w:rPr>
        <w:t>б</w:t>
      </w:r>
      <w:r w:rsidRPr="00EB6721">
        <w:rPr>
          <w:rFonts w:cs="Times New Roman"/>
          <w:sz w:val="24"/>
          <w:szCs w:val="24"/>
        </w:rPr>
        <w:t>ражении пейзажа.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z w:val="24"/>
          <w:szCs w:val="24"/>
        </w:rPr>
        <w:t xml:space="preserve">Особенности изображения природы в творчестве импрессионистов и постимпрессионистов. Представления о пленэрной </w:t>
      </w:r>
      <w:r w:rsidRPr="00EB6721">
        <w:rPr>
          <w:rFonts w:cs="Times New Roman"/>
          <w:spacing w:val="-2"/>
          <w:sz w:val="24"/>
          <w:szCs w:val="24"/>
        </w:rPr>
        <w:t>живописи и колористической изменчивости состояний природы.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Живописное изображение различных состояний природы.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Пейзаж в истории русской живописи и его значение в отечественной культуре. История стано</w:t>
      </w:r>
      <w:r w:rsidRPr="00EB6721">
        <w:rPr>
          <w:rFonts w:cs="Times New Roman"/>
          <w:sz w:val="24"/>
          <w:szCs w:val="24"/>
        </w:rPr>
        <w:t>в</w:t>
      </w:r>
      <w:r w:rsidRPr="00EB6721">
        <w:rPr>
          <w:rFonts w:cs="Times New Roman"/>
          <w:sz w:val="24"/>
          <w:szCs w:val="24"/>
        </w:rPr>
        <w:t>ления картины Родины в развитии отечественной пейзажной живописи XIX 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Творческий опыт в создании композиционного живописного пейзажа своей Родины.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Графический образ пейзажа в работах выдающихся мастеров.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Средства выразительности в графическом рисунке и многообразие графических техник.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Графические зарисовки и графическая композиция на темы окружающей природы.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Городской пейзаж в творчестве мастеров искусства. Многообразие в понимании образа города.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Опыт изображения городского пейзажа. Наблюдательная перспектива и ритмическая организ</w:t>
      </w:r>
      <w:r w:rsidRPr="00EB6721">
        <w:rPr>
          <w:rFonts w:cs="Times New Roman"/>
          <w:sz w:val="24"/>
          <w:szCs w:val="24"/>
        </w:rPr>
        <w:t>а</w:t>
      </w:r>
      <w:r w:rsidRPr="00EB6721">
        <w:rPr>
          <w:rFonts w:cs="Times New Roman"/>
          <w:sz w:val="24"/>
          <w:szCs w:val="24"/>
        </w:rPr>
        <w:t>ция плоскости изображения.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Бытовой жанр в изобразительном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Изображение труда и бытовой жизни людей в традициях искусства разных эпох. Значение х</w:t>
      </w:r>
      <w:r w:rsidRPr="00EB6721">
        <w:rPr>
          <w:rFonts w:cs="Times New Roman"/>
          <w:sz w:val="24"/>
          <w:szCs w:val="24"/>
        </w:rPr>
        <w:t>у</w:t>
      </w:r>
      <w:r w:rsidRPr="00EB6721">
        <w:rPr>
          <w:rFonts w:cs="Times New Roman"/>
          <w:sz w:val="24"/>
          <w:szCs w:val="24"/>
        </w:rPr>
        <w:t>дожественного изображения бытовой жизни людей в понимании истории человечества и совр</w:t>
      </w:r>
      <w:r w:rsidRPr="00EB6721">
        <w:rPr>
          <w:rFonts w:cs="Times New Roman"/>
          <w:sz w:val="24"/>
          <w:szCs w:val="24"/>
        </w:rPr>
        <w:t>е</w:t>
      </w:r>
      <w:r w:rsidRPr="00EB6721">
        <w:rPr>
          <w:rFonts w:cs="Times New Roman"/>
          <w:sz w:val="24"/>
          <w:szCs w:val="24"/>
        </w:rPr>
        <w:t>менной жизни.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w:t>
      </w:r>
      <w:r w:rsidRPr="00EB6721">
        <w:rPr>
          <w:rFonts w:cs="Times New Roman"/>
          <w:sz w:val="24"/>
          <w:szCs w:val="24"/>
        </w:rPr>
        <w:t>р</w:t>
      </w:r>
      <w:r w:rsidRPr="00EB6721">
        <w:rPr>
          <w:rFonts w:cs="Times New Roman"/>
          <w:sz w:val="24"/>
          <w:szCs w:val="24"/>
        </w:rPr>
        <w:t>тины в их утверждении.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Исторический жанр в изобразительном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Историческая тема в искусстве как изображение наиболее значительных событий в жизни о</w:t>
      </w:r>
      <w:r w:rsidRPr="00EB6721">
        <w:rPr>
          <w:rFonts w:cs="Times New Roman"/>
          <w:sz w:val="24"/>
          <w:szCs w:val="24"/>
        </w:rPr>
        <w:t>б</w:t>
      </w:r>
      <w:r w:rsidRPr="00EB6721">
        <w:rPr>
          <w:rFonts w:cs="Times New Roman"/>
          <w:sz w:val="24"/>
          <w:szCs w:val="24"/>
        </w:rPr>
        <w:t>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Историческая картина в русском искусстве XIX в. и её особое место в развитии отечественной культуры.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Работа над сюжетной композицией. Этапы длительного периода работы художника над истор</w:t>
      </w:r>
      <w:r w:rsidRPr="00EB6721">
        <w:rPr>
          <w:rFonts w:cs="Times New Roman"/>
          <w:sz w:val="24"/>
          <w:szCs w:val="24"/>
        </w:rPr>
        <w:t>и</w:t>
      </w:r>
      <w:r w:rsidRPr="00EB6721">
        <w:rPr>
          <w:rFonts w:cs="Times New Roman"/>
          <w:sz w:val="24"/>
          <w:szCs w:val="24"/>
        </w:rPr>
        <w:t>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Разработка эскизов композиции на историческую тему с опорой на собранный материал по з</w:t>
      </w:r>
      <w:r w:rsidRPr="00EB6721">
        <w:rPr>
          <w:rFonts w:cs="Times New Roman"/>
          <w:sz w:val="24"/>
          <w:szCs w:val="24"/>
        </w:rPr>
        <w:t>а</w:t>
      </w:r>
      <w:r w:rsidRPr="00EB6721">
        <w:rPr>
          <w:rFonts w:cs="Times New Roman"/>
          <w:sz w:val="24"/>
          <w:szCs w:val="24"/>
        </w:rPr>
        <w:t>думанному сюжету.</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Библейские темы в изобразительном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Вечные темы и их нравственное и духовно-ценностное выражение как «духовная ось», соед</w:t>
      </w:r>
      <w:r w:rsidRPr="00EB6721">
        <w:rPr>
          <w:rFonts w:cs="Times New Roman"/>
          <w:sz w:val="24"/>
          <w:szCs w:val="24"/>
        </w:rPr>
        <w:t>и</w:t>
      </w:r>
      <w:r w:rsidRPr="00EB6721">
        <w:rPr>
          <w:rFonts w:cs="Times New Roman"/>
          <w:sz w:val="24"/>
          <w:szCs w:val="24"/>
        </w:rPr>
        <w:t>няющая жизненные позиции разных поколений.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z w:val="24"/>
          <w:szCs w:val="24"/>
        </w:rPr>
        <w:t>Библейские темы в отечественных картинах XIX в. (А. Ива</w:t>
      </w:r>
      <w:r w:rsidRPr="00EB6721">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Иконопись как великое проявление русской культуры. Язык изображения в иконе — его рел</w:t>
      </w:r>
      <w:r w:rsidRPr="00EB6721">
        <w:rPr>
          <w:rFonts w:cs="Times New Roman"/>
          <w:sz w:val="24"/>
          <w:szCs w:val="24"/>
        </w:rPr>
        <w:t>и</w:t>
      </w:r>
      <w:r w:rsidRPr="00EB6721">
        <w:rPr>
          <w:rFonts w:cs="Times New Roman"/>
          <w:sz w:val="24"/>
          <w:szCs w:val="24"/>
        </w:rPr>
        <w:t>гиозный и символический смысл.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Великие русские иконописцы: духовный свет икон Андрея Рублёва, Феофана Грека, Дионисия.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Работа над эскизом сюжетной композиции.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и значение изобразительного искусства в жизни людей: образ мира в изобразительном и</w:t>
      </w:r>
      <w:r w:rsidRPr="00EB6721">
        <w:rPr>
          <w:rFonts w:cs="Times New Roman"/>
          <w:sz w:val="24"/>
          <w:szCs w:val="24"/>
        </w:rPr>
        <w:t>с</w:t>
      </w:r>
      <w:r w:rsidRPr="00EB6721">
        <w:rPr>
          <w:rFonts w:cs="Times New Roman"/>
          <w:sz w:val="24"/>
          <w:szCs w:val="24"/>
        </w:rPr>
        <w:t>кусстве.</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Модуль № 3 «Архитектура и дизайн»</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Архитектура и дизайн</w:t>
      </w:r>
      <w:r w:rsidR="000F5374" w:rsidRPr="00EB6721">
        <w:rPr>
          <w:rFonts w:cs="Times New Roman"/>
          <w:sz w:val="24"/>
          <w:szCs w:val="24"/>
        </w:rPr>
        <w:t xml:space="preserve"> </w:t>
      </w:r>
      <w:r w:rsidRPr="00EB6721">
        <w:rPr>
          <w:rFonts w:cs="Times New Roman"/>
          <w:sz w:val="24"/>
          <w:szCs w:val="24"/>
        </w:rPr>
        <w:t>— искусства художественной постройки — конструктивные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Дизайн и архитектура как создатели «второй природы» — предметно-пространственной среды жизни людей.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Материальная культура человечества как уникальная информация о жизни людей в разные и</w:t>
      </w:r>
      <w:r w:rsidRPr="00EB6721">
        <w:rPr>
          <w:rFonts w:cs="Times New Roman"/>
          <w:sz w:val="24"/>
          <w:szCs w:val="24"/>
        </w:rPr>
        <w:t>с</w:t>
      </w:r>
      <w:r w:rsidRPr="00EB6721">
        <w:rPr>
          <w:rFonts w:cs="Times New Roman"/>
          <w:sz w:val="24"/>
          <w:szCs w:val="24"/>
        </w:rPr>
        <w:t>торические эпохи.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Возникновение архитектуры и дизайна на разных этапах общественного развития. Единство функционального и художественного</w:t>
      </w:r>
      <w:r w:rsidR="000F5374" w:rsidRPr="00EB6721">
        <w:rPr>
          <w:rFonts w:cs="Times New Roman"/>
          <w:sz w:val="24"/>
          <w:szCs w:val="24"/>
        </w:rPr>
        <w:t xml:space="preserve"> </w:t>
      </w:r>
      <w:r w:rsidRPr="00EB6721">
        <w:rPr>
          <w:rFonts w:cs="Times New Roman"/>
          <w:sz w:val="24"/>
          <w:szCs w:val="24"/>
        </w:rPr>
        <w:t>— целесообразности и красоты.</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Графический дизайн</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Композиция как основа реализации замысла в любой творческой деятельности. Основы фо</w:t>
      </w:r>
      <w:r w:rsidRPr="00EB6721">
        <w:rPr>
          <w:rFonts w:cs="Times New Roman"/>
          <w:sz w:val="24"/>
          <w:szCs w:val="24"/>
        </w:rPr>
        <w:t>р</w:t>
      </w:r>
      <w:r w:rsidRPr="00EB6721">
        <w:rPr>
          <w:rFonts w:cs="Times New Roman"/>
          <w:sz w:val="24"/>
          <w:szCs w:val="24"/>
        </w:rPr>
        <w:t>мальной композиции в конструктивных искусствах.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Элементы композиции в графическом дизайне: пятно, линия, цвет, буква, текст и изображение.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свойства композиции: целостность и соподчинённость элементов.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Ритмическая организация элементов: выделение доминанты, симметрия и асимметрия, динам</w:t>
      </w:r>
      <w:r w:rsidRPr="00EB6721">
        <w:rPr>
          <w:rFonts w:cs="Times New Roman"/>
          <w:sz w:val="24"/>
          <w:szCs w:val="24"/>
        </w:rPr>
        <w:t>и</w:t>
      </w:r>
      <w:r w:rsidRPr="00EB6721">
        <w:rPr>
          <w:rFonts w:cs="Times New Roman"/>
          <w:sz w:val="24"/>
          <w:szCs w:val="24"/>
        </w:rPr>
        <w:t>ческая и статичная композиция, контраст, нюанс, акцент, замкнутость или открытость композиции.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Практические упражнения по созданию композиции с вариативным ритмическим располож</w:t>
      </w:r>
      <w:r w:rsidRPr="00EB6721">
        <w:rPr>
          <w:rFonts w:cs="Times New Roman"/>
          <w:sz w:val="24"/>
          <w:szCs w:val="24"/>
        </w:rPr>
        <w:t>е</w:t>
      </w:r>
      <w:r w:rsidRPr="00EB6721">
        <w:rPr>
          <w:rFonts w:cs="Times New Roman"/>
          <w:sz w:val="24"/>
          <w:szCs w:val="24"/>
        </w:rPr>
        <w:t>нием геометрических фигур на плоскости.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цвета в организации композиционного пространства.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Функциональные задачи цвета в конструктивных искусствах. Цвет и законы колористики. Пр</w:t>
      </w:r>
      <w:r w:rsidRPr="00EB6721">
        <w:rPr>
          <w:rFonts w:cs="Times New Roman"/>
          <w:sz w:val="24"/>
          <w:szCs w:val="24"/>
        </w:rPr>
        <w:t>и</w:t>
      </w:r>
      <w:r w:rsidRPr="00EB6721">
        <w:rPr>
          <w:rFonts w:cs="Times New Roman"/>
          <w:sz w:val="24"/>
          <w:szCs w:val="24"/>
        </w:rPr>
        <w:t>менение локального цвета. Цветовой акцент, ритм цветовых форм, доминанта.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Шрифты и шрифтовая композиция в графическом дизайне.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Форма буквы как изобразительно-смысловой символ.</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Шрифт и содержание текста. Стилизация шрифта.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Типографика. Понимание типографской строки как элемента плоскостной композиции.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аналитических и практических работ по теме «Буква — изобразительный элемент композиции».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Логотип как графический знак, эмблема или стилизованный графический символ. Функции л</w:t>
      </w:r>
      <w:r w:rsidRPr="00EB6721">
        <w:rPr>
          <w:rFonts w:cs="Times New Roman"/>
          <w:sz w:val="24"/>
          <w:szCs w:val="24"/>
        </w:rPr>
        <w:t>о</w:t>
      </w:r>
      <w:r w:rsidRPr="00EB6721">
        <w:rPr>
          <w:rFonts w:cs="Times New Roman"/>
          <w:sz w:val="24"/>
          <w:szCs w:val="24"/>
        </w:rPr>
        <w:t>готипа. Шрифтовой логотип. Знаковый логотип.</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Композиционные основы макетирования в графическом дизайне при соединении текста и изо</w:t>
      </w:r>
      <w:r w:rsidRPr="00EB6721">
        <w:rPr>
          <w:rFonts w:cs="Times New Roman"/>
          <w:sz w:val="24"/>
          <w:szCs w:val="24"/>
        </w:rPr>
        <w:t>б</w:t>
      </w:r>
      <w:r w:rsidRPr="00EB6721">
        <w:rPr>
          <w:rFonts w:cs="Times New Roman"/>
          <w:sz w:val="24"/>
          <w:szCs w:val="24"/>
        </w:rPr>
        <w:t>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Искусство плаката. Синтез слова и изображения. Изобразительный язык плаката. Композиц</w:t>
      </w:r>
      <w:r w:rsidRPr="00EB6721">
        <w:rPr>
          <w:rFonts w:cs="Times New Roman"/>
          <w:sz w:val="24"/>
          <w:szCs w:val="24"/>
        </w:rPr>
        <w:t>и</w:t>
      </w:r>
      <w:r w:rsidRPr="00EB6721">
        <w:rPr>
          <w:rFonts w:cs="Times New Roman"/>
          <w:sz w:val="24"/>
          <w:szCs w:val="24"/>
        </w:rPr>
        <w:t>онный монтаж изображения и текста в плакате, рекламе, поздравительной открытке.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Макет разворота книги или журнала по выбранной теме в виде коллажа или на основе компь</w:t>
      </w:r>
      <w:r w:rsidRPr="00EB6721">
        <w:rPr>
          <w:rFonts w:cs="Times New Roman"/>
          <w:sz w:val="24"/>
          <w:szCs w:val="24"/>
        </w:rPr>
        <w:t>ю</w:t>
      </w:r>
      <w:r w:rsidRPr="00EB6721">
        <w:rPr>
          <w:rFonts w:cs="Times New Roman"/>
          <w:sz w:val="24"/>
          <w:szCs w:val="24"/>
        </w:rPr>
        <w:t>терных программ.</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Макетирование объёмно-пространственных композиций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Макетирование. Введение в макет понятия рельефа местности и способы его обозначения на макете.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Структура зданий различных архитектурных стилей и эпох: выявление простых объёмов, обр</w:t>
      </w:r>
      <w:r w:rsidRPr="00EB6721">
        <w:rPr>
          <w:rFonts w:cs="Times New Roman"/>
          <w:sz w:val="24"/>
          <w:szCs w:val="24"/>
        </w:rPr>
        <w:t>а</w:t>
      </w:r>
      <w:r w:rsidRPr="00EB6721">
        <w:rPr>
          <w:rFonts w:cs="Times New Roman"/>
          <w:sz w:val="24"/>
          <w:szCs w:val="24"/>
        </w:rPr>
        <w:t>зующих целостную постройку. Взаимное влияние объёмов и их сочетаний на образный характер постройки.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Понятие тектоники как выражение в художественной форме конструктивной сущности соор</w:t>
      </w:r>
      <w:r w:rsidRPr="00EB6721">
        <w:rPr>
          <w:rFonts w:cs="Times New Roman"/>
          <w:sz w:val="24"/>
          <w:szCs w:val="24"/>
        </w:rPr>
        <w:t>у</w:t>
      </w:r>
      <w:r w:rsidRPr="00EB6721">
        <w:rPr>
          <w:rFonts w:cs="Times New Roman"/>
          <w:sz w:val="24"/>
          <w:szCs w:val="24"/>
        </w:rPr>
        <w:t>жения и логики конструктивного соотношения его частей.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эволюции строительных материалов и строительных технологий в изменении архитекту</w:t>
      </w:r>
      <w:r w:rsidRPr="00EB6721">
        <w:rPr>
          <w:rFonts w:cs="Times New Roman"/>
          <w:sz w:val="24"/>
          <w:szCs w:val="24"/>
        </w:rPr>
        <w:t>р</w:t>
      </w:r>
      <w:r w:rsidRPr="00EB6721">
        <w:rPr>
          <w:rFonts w:cs="Times New Roman"/>
          <w:sz w:val="24"/>
          <w:szCs w:val="24"/>
        </w:rPr>
        <w:t>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w:t>
      </w:r>
      <w:r w:rsidRPr="00EB6721">
        <w:rPr>
          <w:rFonts w:cs="Times New Roman"/>
          <w:sz w:val="24"/>
          <w:szCs w:val="24"/>
        </w:rPr>
        <w:t>и</w:t>
      </w:r>
      <w:r w:rsidRPr="00EB6721">
        <w:rPr>
          <w:rFonts w:cs="Times New Roman"/>
          <w:sz w:val="24"/>
          <w:szCs w:val="24"/>
        </w:rPr>
        <w:t>тектуры).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Дизайн предмета как искусство и социальное проектирование. Анализ формы через выявление сочетающихся объёмов. Красота</w:t>
      </w:r>
      <w:r w:rsidR="000F5374" w:rsidRPr="00EB6721">
        <w:rPr>
          <w:rFonts w:cs="Times New Roman"/>
          <w:sz w:val="24"/>
          <w:szCs w:val="24"/>
        </w:rPr>
        <w:t xml:space="preserve"> </w:t>
      </w:r>
      <w:r w:rsidRPr="00EB6721">
        <w:rPr>
          <w:rFonts w:cs="Times New Roman"/>
          <w:sz w:val="24"/>
          <w:szCs w:val="24"/>
        </w:rPr>
        <w:t>— наиболее полное выявление функции предмета. Влияние ра</w:t>
      </w:r>
      <w:r w:rsidRPr="00EB6721">
        <w:rPr>
          <w:rFonts w:cs="Times New Roman"/>
          <w:sz w:val="24"/>
          <w:szCs w:val="24"/>
        </w:rPr>
        <w:t>з</w:t>
      </w:r>
      <w:r w:rsidRPr="00EB6721">
        <w:rPr>
          <w:rFonts w:cs="Times New Roman"/>
          <w:sz w:val="24"/>
          <w:szCs w:val="24"/>
        </w:rPr>
        <w:t>вития технологий и материалов на изменение формы предмета.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аналитических зарисовок форм бытовых предметов.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Творческое проектирование предметов быта с определением их функций и материала изгото</w:t>
      </w:r>
      <w:r w:rsidRPr="00EB6721">
        <w:rPr>
          <w:rFonts w:cs="Times New Roman"/>
          <w:sz w:val="24"/>
          <w:szCs w:val="24"/>
        </w:rPr>
        <w:t>в</w:t>
      </w:r>
      <w:r w:rsidRPr="00EB6721">
        <w:rPr>
          <w:rFonts w:cs="Times New Roman"/>
          <w:sz w:val="24"/>
          <w:szCs w:val="24"/>
        </w:rPr>
        <w:t>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Конструирование объектов дизайна или архитектурное макетирование с использованием цвета.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Социальное значение дизайна и архитектуры как среды жизни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Архитектура народного жилища, храмовая архитектура, частный дом в предме</w:t>
      </w:r>
      <w:r w:rsidRPr="00EB6721">
        <w:rPr>
          <w:rFonts w:cs="Times New Roman"/>
          <w:sz w:val="24"/>
          <w:szCs w:val="24"/>
        </w:rPr>
        <w:t>т</w:t>
      </w:r>
      <w:r w:rsidRPr="00EB6721">
        <w:rPr>
          <w:rFonts w:cs="Times New Roman"/>
          <w:sz w:val="24"/>
          <w:szCs w:val="24"/>
        </w:rPr>
        <w:t>но-пространственной среде жизни разных народов.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заданий по теме «Архитектурные образы прошлых эпох» в виде аналитических з</w:t>
      </w:r>
      <w:r w:rsidRPr="00EB6721">
        <w:rPr>
          <w:rFonts w:cs="Times New Roman"/>
          <w:sz w:val="24"/>
          <w:szCs w:val="24"/>
        </w:rPr>
        <w:t>а</w:t>
      </w:r>
      <w:r w:rsidRPr="00EB6721">
        <w:rPr>
          <w:rFonts w:cs="Times New Roman"/>
          <w:sz w:val="24"/>
          <w:szCs w:val="24"/>
        </w:rPr>
        <w:t>рисовок известных архитектурных памятников по фотографиям и другим видам изображения.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Пути развития современной архитектуры и дизайна: город сегодня и завтра.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Архитектурная и градостроительная революция XX в. Её технологические и эстетические пре</w:t>
      </w:r>
      <w:r w:rsidRPr="00EB6721">
        <w:rPr>
          <w:rFonts w:cs="Times New Roman"/>
          <w:sz w:val="24"/>
          <w:szCs w:val="24"/>
        </w:rPr>
        <w:t>д</w:t>
      </w:r>
      <w:r w:rsidRPr="00EB6721">
        <w:rPr>
          <w:rFonts w:cs="Times New Roman"/>
          <w:sz w:val="24"/>
          <w:szCs w:val="24"/>
        </w:rPr>
        <w:t>посылки и истоки. Социальный аспект «перестройки» в архитектуре.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w:t>
      </w:r>
      <w:r w:rsidRPr="00EB6721">
        <w:rPr>
          <w:rFonts w:cs="Times New Roman"/>
          <w:sz w:val="24"/>
          <w:szCs w:val="24"/>
        </w:rPr>
        <w:t>в</w:t>
      </w:r>
      <w:r w:rsidRPr="00EB6721">
        <w:rPr>
          <w:rFonts w:cs="Times New Roman"/>
          <w:sz w:val="24"/>
          <w:szCs w:val="24"/>
        </w:rPr>
        <w:t>ности среды современного города.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цвета в формировании пространства. Схема-планировка и реальность.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Современные поиски новой эстетики в градостроительстве.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Дизайн городской среды. Малые архитектурные формы. Роль малых архитектурных форм и а</w:t>
      </w:r>
      <w:r w:rsidRPr="00EB6721">
        <w:rPr>
          <w:rFonts w:cs="Times New Roman"/>
          <w:sz w:val="24"/>
          <w:szCs w:val="24"/>
        </w:rPr>
        <w:t>р</w:t>
      </w:r>
      <w:r w:rsidRPr="00EB6721">
        <w:rPr>
          <w:rFonts w:cs="Times New Roman"/>
          <w:sz w:val="24"/>
          <w:szCs w:val="24"/>
        </w:rPr>
        <w:t>хитектурного дизайна в организации городской среды и индивидуальном образе города.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w:t>
      </w:r>
      <w:r w:rsidR="000F5374" w:rsidRPr="00EB6721">
        <w:rPr>
          <w:rFonts w:cs="Times New Roman"/>
          <w:sz w:val="24"/>
          <w:szCs w:val="24"/>
        </w:rPr>
        <w:t xml:space="preserve"> </w:t>
      </w:r>
      <w:r w:rsidRPr="00EB6721">
        <w:rPr>
          <w:rFonts w:cs="Times New Roman"/>
          <w:sz w:val="24"/>
          <w:szCs w:val="24"/>
        </w:rPr>
        <w:t>пр.), киосков, информационных блоков, блоков локального озеленения и</w:t>
      </w:r>
      <w:r w:rsidR="000F5374" w:rsidRPr="00EB6721">
        <w:rPr>
          <w:rFonts w:cs="Times New Roman"/>
          <w:sz w:val="24"/>
          <w:szCs w:val="24"/>
        </w:rPr>
        <w:t xml:space="preserve"> т.</w:t>
      </w:r>
      <w:r w:rsidRPr="00EB6721">
        <w:rPr>
          <w:rFonts w:cs="Times New Roman"/>
          <w:sz w:val="24"/>
          <w:szCs w:val="24"/>
        </w:rPr>
        <w:t>д.</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w:t>
      </w:r>
      <w:r w:rsidRPr="00EB6721">
        <w:rPr>
          <w:rFonts w:cs="Times New Roman"/>
          <w:sz w:val="24"/>
          <w:szCs w:val="24"/>
        </w:rPr>
        <w:t>а</w:t>
      </w:r>
      <w:r w:rsidRPr="00EB6721">
        <w:rPr>
          <w:rFonts w:cs="Times New Roman"/>
          <w:sz w:val="24"/>
          <w:szCs w:val="24"/>
        </w:rPr>
        <w:t>газина.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Образно-стилевое единство материальной культуры каждой эпохи. Интерьер как отражение стиля жизни его хозяев.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Зонирование интерьера — создание многофункционального пространства. Отделочные матер</w:t>
      </w:r>
      <w:r w:rsidRPr="00EB6721">
        <w:rPr>
          <w:rFonts w:cs="Times New Roman"/>
          <w:sz w:val="24"/>
          <w:szCs w:val="24"/>
        </w:rPr>
        <w:t>и</w:t>
      </w:r>
      <w:r w:rsidRPr="00EB6721">
        <w:rPr>
          <w:rFonts w:cs="Times New Roman"/>
          <w:sz w:val="24"/>
          <w:szCs w:val="24"/>
        </w:rPr>
        <w:t>алы, введение фактуры и цвета в интерьер.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Интерьеры общественных зданий (театр, кафе, вокзал, офис, школа).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практической и аналитической работы по теме «Роль вещи в образно-стилевом р</w:t>
      </w:r>
      <w:r w:rsidRPr="00EB6721">
        <w:rPr>
          <w:rFonts w:cs="Times New Roman"/>
          <w:sz w:val="24"/>
          <w:szCs w:val="24"/>
        </w:rPr>
        <w:t>е</w:t>
      </w:r>
      <w:r w:rsidRPr="00EB6721">
        <w:rPr>
          <w:rFonts w:cs="Times New Roman"/>
          <w:sz w:val="24"/>
          <w:szCs w:val="24"/>
        </w:rPr>
        <w:t>шении интерьера» в форме создания коллажной композиции.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Организация архитектурно-ландшафтного пространства. Город в единстве с ландшаф</w:t>
      </w:r>
      <w:r w:rsidRPr="00EB6721">
        <w:rPr>
          <w:rFonts w:cs="Times New Roman"/>
          <w:sz w:val="24"/>
          <w:szCs w:val="24"/>
        </w:rPr>
        <w:t>т</w:t>
      </w:r>
      <w:r w:rsidRPr="00EB6721">
        <w:rPr>
          <w:rFonts w:cs="Times New Roman"/>
          <w:sz w:val="24"/>
          <w:szCs w:val="24"/>
        </w:rPr>
        <w:t>но-парковой средой.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Основные школы ландшафтного дизайна. Особенности ландшафта русской усадебной террит</w:t>
      </w:r>
      <w:r w:rsidRPr="00EB6721">
        <w:rPr>
          <w:rFonts w:cs="Times New Roman"/>
          <w:sz w:val="24"/>
          <w:szCs w:val="24"/>
        </w:rPr>
        <w:t>о</w:t>
      </w:r>
      <w:r w:rsidRPr="00EB6721">
        <w:rPr>
          <w:rFonts w:cs="Times New Roman"/>
          <w:sz w:val="24"/>
          <w:szCs w:val="24"/>
        </w:rPr>
        <w:t>рии и задачи сохранения исторического наследия. Традиции графического языка ландшафтных проектов.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дизайн-проекта территории парка или приусадебного участка в виде схемы-чертежа.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Единство эстетического и функционального в объёмно-пространственной организации среды жизнедеятельности людей.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Образ человека и индивидуальное проектирование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Мода и культура как параметры создания собственного костюма или комплекта одежды.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Выполнение практических творческих эскизов по теме «Дизайн современной одежды».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Искусство грима и причёски. Форма лица и причёска. Макияж дневной, вечерний и карнавал</w:t>
      </w:r>
      <w:r w:rsidRPr="00EB6721">
        <w:rPr>
          <w:rFonts w:cs="Times New Roman"/>
          <w:sz w:val="24"/>
          <w:szCs w:val="24"/>
        </w:rPr>
        <w:t>ь</w:t>
      </w:r>
      <w:r w:rsidRPr="00EB6721">
        <w:rPr>
          <w:rFonts w:cs="Times New Roman"/>
          <w:sz w:val="24"/>
          <w:szCs w:val="24"/>
        </w:rPr>
        <w:t>ный. Грим бытовой и сценический.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Имидж-дизайн и его связь с публичностью, технологией социального поведения, рекламой, о</w:t>
      </w:r>
      <w:r w:rsidRPr="00EB6721">
        <w:rPr>
          <w:rFonts w:cs="Times New Roman"/>
          <w:sz w:val="24"/>
          <w:szCs w:val="24"/>
        </w:rPr>
        <w:t>б</w:t>
      </w:r>
      <w:r w:rsidRPr="00EB6721">
        <w:rPr>
          <w:rFonts w:cs="Times New Roman"/>
          <w:sz w:val="24"/>
          <w:szCs w:val="24"/>
        </w:rPr>
        <w:t>щественной деятельностью.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Дизайн и архитектура — средства организации среды жизни людей и строительства нового мира.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Модуль № 4 «Изображение в синтетических,</w:t>
      </w:r>
      <w:r w:rsidR="00246D29" w:rsidRPr="00EB6721">
        <w:rPr>
          <w:rFonts w:cs="Times New Roman"/>
          <w:sz w:val="24"/>
          <w:szCs w:val="24"/>
        </w:rPr>
        <w:t xml:space="preserve"> </w:t>
      </w:r>
      <w:r w:rsidRPr="00EB6721">
        <w:rPr>
          <w:rFonts w:cs="Times New Roman"/>
          <w:sz w:val="24"/>
          <w:szCs w:val="24"/>
        </w:rPr>
        <w:t>экранных видах искусства и художественная фотография»</w:t>
      </w:r>
      <w:r w:rsidR="00246D29" w:rsidRPr="00EB6721">
        <w:rPr>
          <w:rFonts w:cs="Times New Roman"/>
          <w:sz w:val="24"/>
          <w:szCs w:val="24"/>
        </w:rPr>
        <w:t xml:space="preserve"> </w:t>
      </w:r>
      <w:r w:rsidRPr="00EB6721">
        <w:rPr>
          <w:rFonts w:cs="Times New Roman"/>
          <w:sz w:val="24"/>
          <w:szCs w:val="24"/>
        </w:rPr>
        <w:t>(</w:t>
      </w:r>
      <w:r w:rsidRPr="00EB6721">
        <w:rPr>
          <w:rStyle w:val="ab"/>
          <w:rFonts w:cs="Times New Roman"/>
          <w:b/>
          <w:bCs/>
          <w:sz w:val="24"/>
          <w:szCs w:val="24"/>
        </w:rPr>
        <w:t>вариативный</w:t>
      </w:r>
      <w:r w:rsidRPr="00EB6721">
        <w:rPr>
          <w:rFonts w:cs="Times New Roman"/>
          <w:sz w:val="24"/>
          <w:szCs w:val="24"/>
        </w:rPr>
        <w: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Синтетические — пространственно-временные виды искусства. Роль изображения в синтетич</w:t>
      </w:r>
      <w:r w:rsidRPr="00EB6721">
        <w:rPr>
          <w:rFonts w:cs="Times New Roman"/>
          <w:sz w:val="24"/>
          <w:szCs w:val="24"/>
        </w:rPr>
        <w:t>е</w:t>
      </w:r>
      <w:r w:rsidRPr="00EB6721">
        <w:rPr>
          <w:rFonts w:cs="Times New Roman"/>
          <w:sz w:val="24"/>
          <w:szCs w:val="24"/>
        </w:rPr>
        <w:t>ских искусствах в соединении со словом, музыкой, движением.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Значение развития технологий в становлении новых видов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Художник и искусство театра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Рождение театра в древнейших обрядах. История развития искусства театра.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Жанровое многообразие театральных представлений, шоу, праздников и их визуальный облик.</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художника и виды профессиональной деятельности художника в современном театре.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Сценография и создание сценического образа. Сотворчество художника-постановщика с драм</w:t>
      </w:r>
      <w:r w:rsidRPr="00EB6721">
        <w:rPr>
          <w:rFonts w:cs="Times New Roman"/>
          <w:sz w:val="24"/>
          <w:szCs w:val="24"/>
        </w:rPr>
        <w:t>а</w:t>
      </w:r>
      <w:r w:rsidRPr="00EB6721">
        <w:rPr>
          <w:rFonts w:cs="Times New Roman"/>
          <w:sz w:val="24"/>
          <w:szCs w:val="24"/>
        </w:rPr>
        <w:t>тургом, режиссёром и актёрами.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освещения в визуальном облике театрального действия. Бутафорские, пошивочные, дек</w:t>
      </w:r>
      <w:r w:rsidRPr="00EB6721">
        <w:rPr>
          <w:rFonts w:cs="Times New Roman"/>
          <w:sz w:val="24"/>
          <w:szCs w:val="24"/>
        </w:rPr>
        <w:t>о</w:t>
      </w:r>
      <w:r w:rsidRPr="00EB6721">
        <w:rPr>
          <w:rFonts w:cs="Times New Roman"/>
          <w:sz w:val="24"/>
          <w:szCs w:val="24"/>
        </w:rPr>
        <w:t>рационные и иные цеха в театре.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Сценический костюм, грим и маска. Стилистическое единство в решении образа спектакля. В</w:t>
      </w:r>
      <w:r w:rsidRPr="00EB6721">
        <w:rPr>
          <w:rFonts w:cs="Times New Roman"/>
          <w:sz w:val="24"/>
          <w:szCs w:val="24"/>
        </w:rPr>
        <w:t>ы</w:t>
      </w:r>
      <w:r w:rsidRPr="00EB6721">
        <w:rPr>
          <w:rFonts w:cs="Times New Roman"/>
          <w:sz w:val="24"/>
          <w:szCs w:val="24"/>
        </w:rPr>
        <w:t>ражение в костюме характера персонажа.</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z w:val="24"/>
          <w:szCs w:val="24"/>
        </w:rPr>
        <w:t>Творчество художников-постановщиков в истории отече</w:t>
      </w:r>
      <w:r w:rsidRPr="00EB6721">
        <w:rPr>
          <w:rFonts w:cs="Times New Roman"/>
          <w:spacing w:val="-2"/>
          <w:sz w:val="24"/>
          <w:szCs w:val="24"/>
        </w:rPr>
        <w:t>ственного искусства (К. Коровин, И. Билибин, А. Головин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Школьный спектакль и работа художника по его подготовке.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Художник в театре кукол и его ведущая роль как соавтора режиссёра и актёра в процессе с</w:t>
      </w:r>
      <w:r w:rsidRPr="00EB6721">
        <w:rPr>
          <w:rFonts w:cs="Times New Roman"/>
          <w:sz w:val="24"/>
          <w:szCs w:val="24"/>
        </w:rPr>
        <w:t>о</w:t>
      </w:r>
      <w:r w:rsidRPr="00EB6721">
        <w:rPr>
          <w:rFonts w:cs="Times New Roman"/>
          <w:sz w:val="24"/>
          <w:szCs w:val="24"/>
        </w:rPr>
        <w:t>здания образа персонажа.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Условность и метафора в театральной постановке как образная и авторская интерпретация р</w:t>
      </w:r>
      <w:r w:rsidRPr="00EB6721">
        <w:rPr>
          <w:rFonts w:cs="Times New Roman"/>
          <w:sz w:val="24"/>
          <w:szCs w:val="24"/>
        </w:rPr>
        <w:t>е</w:t>
      </w:r>
      <w:r w:rsidRPr="00EB6721">
        <w:rPr>
          <w:rFonts w:cs="Times New Roman"/>
          <w:sz w:val="24"/>
          <w:szCs w:val="24"/>
        </w:rPr>
        <w:t>альности.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Художественная фотография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Современные возможности художественной обработки цифровой фотографии.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Картина мира и «Родиноведение» в фотографиях С. М.</w:t>
      </w:r>
      <w:r w:rsidR="000F5374" w:rsidRPr="00EB6721">
        <w:rPr>
          <w:rFonts w:cs="Times New Roman"/>
          <w:sz w:val="24"/>
          <w:szCs w:val="24"/>
        </w:rPr>
        <w:t xml:space="preserve"> </w:t>
      </w:r>
      <w:r w:rsidRPr="00EB6721">
        <w:rPr>
          <w:rFonts w:cs="Times New Roman"/>
          <w:sz w:val="24"/>
          <w:szCs w:val="24"/>
        </w:rPr>
        <w:t>Прокудина-Горского. Сохранённая и</w:t>
      </w:r>
      <w:r w:rsidRPr="00EB6721">
        <w:rPr>
          <w:rFonts w:cs="Times New Roman"/>
          <w:sz w:val="24"/>
          <w:szCs w:val="24"/>
        </w:rPr>
        <w:t>с</w:t>
      </w:r>
      <w:r w:rsidRPr="00EB6721">
        <w:rPr>
          <w:rFonts w:cs="Times New Roman"/>
          <w:sz w:val="24"/>
          <w:szCs w:val="24"/>
        </w:rPr>
        <w:t>тория и роль его фотографий в современной отечественной культуре.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Фотография — искусство светописи. Роль света в выявлении формы и фактуры предмета. Пр</w:t>
      </w:r>
      <w:r w:rsidRPr="00EB6721">
        <w:rPr>
          <w:rFonts w:cs="Times New Roman"/>
          <w:sz w:val="24"/>
          <w:szCs w:val="24"/>
        </w:rPr>
        <w:t>и</w:t>
      </w:r>
      <w:r w:rsidRPr="00EB6721">
        <w:rPr>
          <w:rFonts w:cs="Times New Roman"/>
          <w:sz w:val="24"/>
          <w:szCs w:val="24"/>
        </w:rPr>
        <w:t>меры художественной фотографии в творчестве профессиональных мастеров.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Композиция кадра, ракурс, плановость, графический ритм.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Умения наблюдать и выявлять выразительность и красоту окружающей жизни с помощью ф</w:t>
      </w:r>
      <w:r w:rsidRPr="00EB6721">
        <w:rPr>
          <w:rFonts w:cs="Times New Roman"/>
          <w:sz w:val="24"/>
          <w:szCs w:val="24"/>
        </w:rPr>
        <w:t>о</w:t>
      </w:r>
      <w:r w:rsidRPr="00EB6721">
        <w:rPr>
          <w:rFonts w:cs="Times New Roman"/>
          <w:sz w:val="24"/>
          <w:szCs w:val="24"/>
        </w:rPr>
        <w:t>тографии.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Фотопейзаж в творчестве профессиональных фотографов.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освещения в портретном образе. Фотография постановочная и документальная.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Фотопортрет в истории профессиональной фотографии и его связь с направлениями в изобраз</w:t>
      </w:r>
      <w:r w:rsidRPr="00EB6721">
        <w:rPr>
          <w:rFonts w:cs="Times New Roman"/>
          <w:sz w:val="24"/>
          <w:szCs w:val="24"/>
        </w:rPr>
        <w:t>и</w:t>
      </w:r>
      <w:r w:rsidRPr="00EB6721">
        <w:rPr>
          <w:rFonts w:cs="Times New Roman"/>
          <w:sz w:val="24"/>
          <w:szCs w:val="24"/>
        </w:rPr>
        <w:t>тельном искусстве.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Фоторепортаж. Образ события в кадре. Репортажный снимок</w:t>
      </w:r>
      <w:r w:rsidR="000F5374" w:rsidRPr="00EB6721">
        <w:rPr>
          <w:rFonts w:cs="Times New Roman"/>
          <w:sz w:val="24"/>
          <w:szCs w:val="24"/>
        </w:rPr>
        <w:t xml:space="preserve"> </w:t>
      </w:r>
      <w:r w:rsidRPr="00EB6721">
        <w:rPr>
          <w:rFonts w:cs="Times New Roman"/>
          <w:sz w:val="24"/>
          <w:szCs w:val="24"/>
        </w:rPr>
        <w:t>— свидетельство истории и его значение в сохранении памяти о событии.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Фоторепортаж — дневник истории. Значение работы военных фотографов. Спортивные фот</w:t>
      </w:r>
      <w:r w:rsidRPr="00EB6721">
        <w:rPr>
          <w:rFonts w:cs="Times New Roman"/>
          <w:sz w:val="24"/>
          <w:szCs w:val="24"/>
        </w:rPr>
        <w:t>о</w:t>
      </w:r>
      <w:r w:rsidRPr="00EB6721">
        <w:rPr>
          <w:rFonts w:cs="Times New Roman"/>
          <w:sz w:val="24"/>
          <w:szCs w:val="24"/>
        </w:rPr>
        <w:t>графии. Образ современности в репортажных фотографиях.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«Работать для жизни…» — фотографии Александра Родченко, их значение и влияние на стиль эпохи.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Возможности компьютерной обработки фотографий, задачи преобразования фотографий и гр</w:t>
      </w:r>
      <w:r w:rsidRPr="00EB6721">
        <w:rPr>
          <w:rFonts w:cs="Times New Roman"/>
          <w:sz w:val="24"/>
          <w:szCs w:val="24"/>
        </w:rPr>
        <w:t>а</w:t>
      </w:r>
      <w:r w:rsidRPr="00EB6721">
        <w:rPr>
          <w:rFonts w:cs="Times New Roman"/>
          <w:sz w:val="24"/>
          <w:szCs w:val="24"/>
        </w:rPr>
        <w:t>ницы достоверности.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Коллаж как жанр художественного творчества с помощью различных компьютерных программ.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Художественная фотография как авторское видение мира, как образ времени и влияние фотоо</w:t>
      </w:r>
      <w:r w:rsidRPr="00EB6721">
        <w:rPr>
          <w:rFonts w:cs="Times New Roman"/>
          <w:sz w:val="24"/>
          <w:szCs w:val="24"/>
        </w:rPr>
        <w:t>б</w:t>
      </w:r>
      <w:r w:rsidRPr="00EB6721">
        <w:rPr>
          <w:rFonts w:cs="Times New Roman"/>
          <w:sz w:val="24"/>
          <w:szCs w:val="24"/>
        </w:rPr>
        <w:t>раза на жизнь людей.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Изображение и искусство кино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Ожившее изображение. История кино и его эволюция как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Синтетическая природа пространственно-временного искусства кино и состав творческого ко</w:t>
      </w:r>
      <w:r w:rsidRPr="00EB6721">
        <w:rPr>
          <w:rFonts w:cs="Times New Roman"/>
          <w:sz w:val="24"/>
          <w:szCs w:val="24"/>
        </w:rPr>
        <w:t>л</w:t>
      </w:r>
      <w:r w:rsidRPr="00EB6721">
        <w:rPr>
          <w:rFonts w:cs="Times New Roman"/>
          <w:sz w:val="24"/>
          <w:szCs w:val="24"/>
        </w:rPr>
        <w:t>лектива. Сценарист — режиссёр — художник — оператор в работе над фильмом. Сложносоставной язык кино.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Монтаж композиционно построенных кадров — основа языка киноискусства.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w:t>
      </w:r>
      <w:r w:rsidRPr="00EB6721">
        <w:rPr>
          <w:rFonts w:cs="Times New Roman"/>
          <w:sz w:val="24"/>
          <w:szCs w:val="24"/>
        </w:rPr>
        <w:t>о</w:t>
      </w:r>
      <w:r w:rsidRPr="00EB6721">
        <w:rPr>
          <w:rFonts w:cs="Times New Roman"/>
          <w:sz w:val="24"/>
          <w:szCs w:val="24"/>
        </w:rPr>
        <w:t>странство и предметы, историческая конкретность и художественный образ — видеоряд худож</w:t>
      </w:r>
      <w:r w:rsidRPr="00EB6721">
        <w:rPr>
          <w:rFonts w:cs="Times New Roman"/>
          <w:sz w:val="24"/>
          <w:szCs w:val="24"/>
        </w:rPr>
        <w:t>е</w:t>
      </w:r>
      <w:r w:rsidRPr="00EB6721">
        <w:rPr>
          <w:rFonts w:cs="Times New Roman"/>
          <w:sz w:val="24"/>
          <w:szCs w:val="24"/>
        </w:rPr>
        <w:t>ственного игрового фильма.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Использование электронно-цифровых технологий в современном игровом кинематографе.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Этапы создания анимационного фильма. Требования и критерии художественности.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Изобразительное искусство на телевидении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Телевидение — экранное искусство: средство массовой информации, художественного и нау</w:t>
      </w:r>
      <w:r w:rsidRPr="00EB6721">
        <w:rPr>
          <w:rFonts w:cs="Times New Roman"/>
          <w:sz w:val="24"/>
          <w:szCs w:val="24"/>
        </w:rPr>
        <w:t>ч</w:t>
      </w:r>
      <w:r w:rsidRPr="00EB6721">
        <w:rPr>
          <w:rFonts w:cs="Times New Roman"/>
          <w:sz w:val="24"/>
          <w:szCs w:val="24"/>
        </w:rPr>
        <w:t>ного просвещения, развлечения и организации досуга.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Искусство и технология. Создатель телевидения — русский инженер Владимир Козьмич Зв</w:t>
      </w:r>
      <w:r w:rsidRPr="00EB6721">
        <w:rPr>
          <w:rFonts w:cs="Times New Roman"/>
          <w:sz w:val="24"/>
          <w:szCs w:val="24"/>
        </w:rPr>
        <w:t>о</w:t>
      </w:r>
      <w:r w:rsidRPr="00EB6721">
        <w:rPr>
          <w:rFonts w:cs="Times New Roman"/>
          <w:sz w:val="24"/>
          <w:szCs w:val="24"/>
        </w:rPr>
        <w:t>рыкин.</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Деятельность художника на телевидении: художники по свету, костюму, гриму; сценографич</w:t>
      </w:r>
      <w:r w:rsidRPr="00EB6721">
        <w:rPr>
          <w:rFonts w:cs="Times New Roman"/>
          <w:sz w:val="24"/>
          <w:szCs w:val="24"/>
        </w:rPr>
        <w:t>е</w:t>
      </w:r>
      <w:r w:rsidRPr="00EB6721">
        <w:rPr>
          <w:rFonts w:cs="Times New Roman"/>
          <w:sz w:val="24"/>
          <w:szCs w:val="24"/>
        </w:rPr>
        <w:t>ский дизайн и компьютерная графика.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Школьное телевидение и студия мультимедиа. Построение видеоряда и художественного оформления.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Художнические роли каждого человека в реальной бытийной жизни.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Роль искусства в жизни общества и его влияние на жизнь каждого человека.</w:t>
      </w:r>
    </w:p>
    <w:p w:rsidR="00483333" w:rsidRDefault="00483333" w:rsidP="00483333">
      <w:pPr>
        <w:pStyle w:val="aff6"/>
      </w:pPr>
    </w:p>
    <w:p w:rsidR="00416B7C" w:rsidRPr="00483333" w:rsidRDefault="00483333" w:rsidP="00483333">
      <w:pPr>
        <w:pStyle w:val="aff6"/>
        <w:rPr>
          <w:b/>
          <w:sz w:val="24"/>
        </w:rPr>
      </w:pPr>
      <w:r w:rsidRPr="00483333">
        <w:rPr>
          <w:b/>
          <w:sz w:val="24"/>
        </w:rPr>
        <w:t>ПЛАНИРУЕМЫЕ РЕЗУЛЬТАТЫ ОСВОЕНИЯ УЧЕБНОГО ПРЕДМЕТА «ИЗОБРАЗ</w:t>
      </w:r>
      <w:r w:rsidRPr="00483333">
        <w:rPr>
          <w:b/>
          <w:sz w:val="24"/>
        </w:rPr>
        <w:t>И</w:t>
      </w:r>
      <w:r w:rsidRPr="00483333">
        <w:rPr>
          <w:b/>
          <w:sz w:val="24"/>
        </w:rPr>
        <w:t>ТЕЛЬНОЕ ИСКУССТВО» НА УРОВНЕ ОСНОВНОГО ОБЩЕГО ОБРАЗОВАНИЯ</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результаты освоения рабочей программы основного общего образования по изо</w:t>
      </w:r>
      <w:r w:rsidRPr="00EB6721">
        <w:rPr>
          <w:rFonts w:cs="Times New Roman"/>
          <w:sz w:val="24"/>
          <w:szCs w:val="24"/>
        </w:rPr>
        <w:t>б</w:t>
      </w:r>
      <w:r w:rsidRPr="00EB6721">
        <w:rPr>
          <w:rFonts w:cs="Times New Roman"/>
          <w:sz w:val="24"/>
          <w:szCs w:val="24"/>
        </w:rPr>
        <w:t>разительному искусству достигаются в единстве учебной и воспитательной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w:t>
      </w:r>
      <w:r w:rsidRPr="00EB6721">
        <w:rPr>
          <w:rFonts w:cs="Times New Roman"/>
          <w:sz w:val="24"/>
          <w:szCs w:val="24"/>
        </w:rPr>
        <w:t>й</w:t>
      </w:r>
      <w:r w:rsidRPr="00EB6721">
        <w:rPr>
          <w:rFonts w:cs="Times New Roman"/>
          <w:sz w:val="24"/>
          <w:szCs w:val="24"/>
        </w:rPr>
        <w:t>ским традиционным духовным ценностям, социализация личности.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w:t>
      </w:r>
      <w:r w:rsidRPr="00EB6721">
        <w:rPr>
          <w:rFonts w:cs="Times New Roman"/>
          <w:sz w:val="24"/>
          <w:szCs w:val="24"/>
        </w:rPr>
        <w:t>е</w:t>
      </w:r>
      <w:r w:rsidRPr="00EB6721">
        <w:rPr>
          <w:rFonts w:cs="Times New Roman"/>
          <w:sz w:val="24"/>
          <w:szCs w:val="24"/>
        </w:rPr>
        <w:t>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 Патриотическое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w:t>
      </w:r>
      <w:r w:rsidRPr="00EB6721">
        <w:rPr>
          <w:rFonts w:cs="Times New Roman"/>
          <w:sz w:val="24"/>
          <w:szCs w:val="24"/>
        </w:rPr>
        <w:t>б</w:t>
      </w:r>
      <w:r w:rsidRPr="00EB6721">
        <w:rPr>
          <w:rFonts w:cs="Times New Roman"/>
          <w:sz w:val="24"/>
          <w:szCs w:val="24"/>
        </w:rPr>
        <w:t>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w:t>
      </w:r>
      <w:r w:rsidRPr="00EB6721">
        <w:rPr>
          <w:rFonts w:cs="Times New Roman"/>
          <w:sz w:val="24"/>
          <w:szCs w:val="24"/>
        </w:rPr>
        <w:t>б</w:t>
      </w:r>
      <w:r w:rsidRPr="00EB6721">
        <w:rPr>
          <w:rFonts w:cs="Times New Roman"/>
          <w:sz w:val="24"/>
          <w:szCs w:val="24"/>
        </w:rPr>
        <w:t>ственной художественно-практической деятельности обучающегося, который учится чувстве</w:t>
      </w:r>
      <w:r w:rsidRPr="00EB6721">
        <w:rPr>
          <w:rFonts w:cs="Times New Roman"/>
          <w:sz w:val="24"/>
          <w:szCs w:val="24"/>
        </w:rPr>
        <w:t>н</w:t>
      </w:r>
      <w:r w:rsidRPr="00EB6721">
        <w:rPr>
          <w:rFonts w:cs="Times New Roman"/>
          <w:sz w:val="24"/>
          <w:szCs w:val="24"/>
        </w:rPr>
        <w:t>но-эмоциональному восприятию и творческому созиданию художественного образа.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2. Гражданское воспитание</w:t>
      </w:r>
    </w:p>
    <w:p w:rsidR="00416B7C" w:rsidRPr="00EB6721" w:rsidRDefault="00416B7C" w:rsidP="004A7E1F">
      <w:pPr>
        <w:pStyle w:val="a8"/>
        <w:spacing w:line="240" w:lineRule="auto"/>
        <w:contextualSpacing/>
        <w:rPr>
          <w:rFonts w:cs="Times New Roman"/>
          <w:spacing w:val="-2"/>
          <w:sz w:val="24"/>
          <w:szCs w:val="24"/>
        </w:rPr>
      </w:pPr>
      <w:r w:rsidRPr="00EB6721">
        <w:rPr>
          <w:rFonts w:cs="Times New Roman"/>
          <w:spacing w:val="-2"/>
          <w:sz w:val="24"/>
          <w:szCs w:val="24"/>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w:t>
      </w:r>
      <w:r w:rsidRPr="00EB6721">
        <w:rPr>
          <w:rFonts w:cs="Times New Roman"/>
          <w:spacing w:val="-2"/>
          <w:sz w:val="24"/>
          <w:szCs w:val="24"/>
        </w:rPr>
        <w:t>ж</w:t>
      </w:r>
      <w:r w:rsidRPr="00EB6721">
        <w:rPr>
          <w:rFonts w:cs="Times New Roman"/>
          <w:spacing w:val="-2"/>
          <w:sz w:val="24"/>
          <w:szCs w:val="24"/>
        </w:rPr>
        <w:t>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w:t>
      </w:r>
      <w:r w:rsidRPr="00EB6721">
        <w:rPr>
          <w:rFonts w:cs="Times New Roman"/>
          <w:spacing w:val="-2"/>
          <w:sz w:val="24"/>
          <w:szCs w:val="24"/>
        </w:rPr>
        <w:t>о</w:t>
      </w:r>
      <w:r w:rsidRPr="00EB6721">
        <w:rPr>
          <w:rFonts w:cs="Times New Roman"/>
          <w:spacing w:val="-2"/>
          <w:sz w:val="24"/>
          <w:szCs w:val="24"/>
        </w:rPr>
        <w:t>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3. Духовно-нравственное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w:t>
      </w:r>
      <w:r w:rsidRPr="00EB6721">
        <w:rPr>
          <w:rFonts w:cs="Times New Roman"/>
          <w:sz w:val="24"/>
          <w:szCs w:val="24"/>
        </w:rPr>
        <w:t>т</w:t>
      </w:r>
      <w:r w:rsidRPr="00EB6721">
        <w:rPr>
          <w:rFonts w:cs="Times New Roman"/>
          <w:sz w:val="24"/>
          <w:szCs w:val="24"/>
        </w:rPr>
        <w:t>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w:t>
      </w:r>
      <w:r w:rsidRPr="00EB6721">
        <w:rPr>
          <w:rFonts w:cs="Times New Roman"/>
          <w:sz w:val="24"/>
          <w:szCs w:val="24"/>
        </w:rPr>
        <w:t>е</w:t>
      </w:r>
      <w:r w:rsidRPr="00EB6721">
        <w:rPr>
          <w:rFonts w:cs="Times New Roman"/>
          <w:sz w:val="24"/>
          <w:szCs w:val="24"/>
        </w:rPr>
        <w:t>ком полноты проживаемой жизни.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4. Эстетическое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w:t>
      </w:r>
      <w:r w:rsidRPr="00EB6721">
        <w:rPr>
          <w:rFonts w:cs="Times New Roman"/>
          <w:sz w:val="24"/>
          <w:szCs w:val="24"/>
        </w:rPr>
        <w:t>а</w:t>
      </w:r>
      <w:r w:rsidRPr="00EB6721">
        <w:rPr>
          <w:rFonts w:cs="Times New Roman"/>
          <w:sz w:val="24"/>
          <w:szCs w:val="24"/>
        </w:rPr>
        <w:t>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w:t>
      </w:r>
      <w:r w:rsidRPr="00EB6721">
        <w:rPr>
          <w:rFonts w:cs="Times New Roman"/>
          <w:sz w:val="24"/>
          <w:szCs w:val="24"/>
        </w:rPr>
        <w:t>и</w:t>
      </w:r>
      <w:r w:rsidRPr="00EB6721">
        <w:rPr>
          <w:rFonts w:cs="Times New Roman"/>
          <w:sz w:val="24"/>
          <w:szCs w:val="24"/>
        </w:rPr>
        <w:t>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w:t>
      </w:r>
      <w:r w:rsidRPr="00EB6721">
        <w:rPr>
          <w:rFonts w:cs="Times New Roman"/>
          <w:sz w:val="24"/>
          <w:szCs w:val="24"/>
        </w:rPr>
        <w:t>й</w:t>
      </w:r>
      <w:r w:rsidRPr="00EB6721">
        <w:rPr>
          <w:rFonts w:cs="Times New Roman"/>
          <w:sz w:val="24"/>
          <w:szCs w:val="24"/>
        </w:rPr>
        <w:t>ствию в условиях соревновательной конкуренции. Способствует формированию ценностного о</w:t>
      </w:r>
      <w:r w:rsidRPr="00EB6721">
        <w:rPr>
          <w:rFonts w:cs="Times New Roman"/>
          <w:sz w:val="24"/>
          <w:szCs w:val="24"/>
        </w:rPr>
        <w:t>т</w:t>
      </w:r>
      <w:r w:rsidRPr="00EB6721">
        <w:rPr>
          <w:rFonts w:cs="Times New Roman"/>
          <w:sz w:val="24"/>
          <w:szCs w:val="24"/>
        </w:rPr>
        <w:t>ношения к природе, труду, искусству, культурному наследию.</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5. Ценности познавательной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w:t>
      </w:r>
      <w:r w:rsidRPr="00EB6721">
        <w:rPr>
          <w:rFonts w:cs="Times New Roman"/>
          <w:sz w:val="24"/>
          <w:szCs w:val="24"/>
        </w:rPr>
        <w:t>в</w:t>
      </w:r>
      <w:r w:rsidRPr="00EB6721">
        <w:rPr>
          <w:rFonts w:cs="Times New Roman"/>
          <w:sz w:val="24"/>
          <w:szCs w:val="24"/>
        </w:rPr>
        <w:t>ленности.</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6. Экологическое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w:t>
      </w:r>
      <w:r w:rsidRPr="00EB6721">
        <w:rPr>
          <w:rFonts w:cs="Times New Roman"/>
          <w:sz w:val="24"/>
          <w:szCs w:val="24"/>
        </w:rPr>
        <w:lastRenderedPageBreak/>
        <w:t>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7. Трудовое воспитание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w:t>
      </w:r>
      <w:r w:rsidRPr="00EB6721">
        <w:rPr>
          <w:rFonts w:cs="Times New Roman"/>
          <w:sz w:val="24"/>
          <w:szCs w:val="24"/>
        </w:rPr>
        <w:t>а</w:t>
      </w:r>
      <w:r w:rsidRPr="00EB6721">
        <w:rPr>
          <w:rFonts w:cs="Times New Roman"/>
          <w:sz w:val="24"/>
          <w:szCs w:val="24"/>
        </w:rPr>
        <w:t>ния реального практического продукта. Воспитываются качества упорства, стремления к резул</w:t>
      </w:r>
      <w:r w:rsidRPr="00EB6721">
        <w:rPr>
          <w:rFonts w:cs="Times New Roman"/>
          <w:sz w:val="24"/>
          <w:szCs w:val="24"/>
        </w:rPr>
        <w:t>ь</w:t>
      </w:r>
      <w:r w:rsidRPr="00EB6721">
        <w:rPr>
          <w:rFonts w:cs="Times New Roman"/>
          <w:sz w:val="24"/>
          <w:szCs w:val="24"/>
        </w:rPr>
        <w:t>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EB6721">
        <w:rPr>
          <w:rFonts w:cs="Times New Roman"/>
          <w:sz w:val="24"/>
          <w:szCs w:val="24"/>
        </w:rPr>
        <w:t>о</w:t>
      </w:r>
      <w:r w:rsidRPr="00EB6721">
        <w:rPr>
          <w:rFonts w:cs="Times New Roman"/>
          <w:sz w:val="24"/>
          <w:szCs w:val="24"/>
        </w:rPr>
        <w:t>граммы.</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8. Воспитывающая предметно-эстетическая среда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w:t>
      </w:r>
      <w:r w:rsidR="00005B10" w:rsidRPr="00EB6721">
        <w:rPr>
          <w:rFonts w:cs="Times New Roman"/>
          <w:sz w:val="24"/>
          <w:szCs w:val="24"/>
        </w:rPr>
        <w:t>СОШ № 18</w:t>
      </w:r>
      <w:r w:rsidRPr="00EB6721">
        <w:rPr>
          <w:rFonts w:cs="Times New Roman"/>
          <w:sz w:val="24"/>
          <w:szCs w:val="24"/>
        </w:rPr>
        <w:t>,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1. Овладение универсальными познавательными действиями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Формирование пространственных представлений и сенсорных способностей: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сравнивать предметные и пространственные объекты по заданным основаниям;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форму предмета, конструкции;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выявлять положение предметной формы в пространстве;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обобщать форму составной конструкции;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анализировать структуру предмета, конструкции, пространства, зрительного образа;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структурировать предметно-пространственные явления;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сопоставлять пропорциональное соотношение частей внутри целого и предметов между с</w:t>
      </w:r>
      <w:r w:rsidRPr="00EB6721">
        <w:rPr>
          <w:rFonts w:cs="Times New Roman"/>
          <w:sz w:val="24"/>
          <w:szCs w:val="24"/>
        </w:rPr>
        <w:t>о</w:t>
      </w:r>
      <w:r w:rsidRPr="00EB6721">
        <w:rPr>
          <w:rFonts w:cs="Times New Roman"/>
          <w:sz w:val="24"/>
          <w:szCs w:val="24"/>
        </w:rPr>
        <w:t>бой;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абстрагировать образ реальности в построении плоской или пространственной композиции.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Базовые логические и исследовательские действия: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явлений художественной культуры;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сопоставлять, анализировать, сравнивать и оценивать с позиций эстетических категорий я</w:t>
      </w:r>
      <w:r w:rsidRPr="00EB6721">
        <w:rPr>
          <w:rFonts w:cs="Times New Roman"/>
          <w:sz w:val="24"/>
          <w:szCs w:val="24"/>
        </w:rPr>
        <w:t>в</w:t>
      </w:r>
      <w:r w:rsidRPr="00EB6721">
        <w:rPr>
          <w:rFonts w:cs="Times New Roman"/>
          <w:sz w:val="24"/>
          <w:szCs w:val="24"/>
        </w:rPr>
        <w:t>ления искусства и действительности;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классифицировать произведения искусства по видам и, соответственно, по назначению в жизни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ставить и использовать вопросы как исследовательский инструмент познания;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вести исследовательскую работу по сбору информационного материала по установленной или выбранной теме;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самостоятельно формулировать выводы и обобщения по результатам наблюдения или и</w:t>
      </w:r>
      <w:r w:rsidRPr="00EB6721">
        <w:rPr>
          <w:rFonts w:cs="Times New Roman"/>
          <w:sz w:val="24"/>
          <w:szCs w:val="24"/>
        </w:rPr>
        <w:t>с</w:t>
      </w:r>
      <w:r w:rsidRPr="00EB6721">
        <w:rPr>
          <w:rFonts w:cs="Times New Roman"/>
          <w:sz w:val="24"/>
          <w:szCs w:val="24"/>
        </w:rPr>
        <w:t>следования, аргументированно защищать свои позиции.</w:t>
      </w:r>
    </w:p>
    <w:p w:rsidR="00416B7C" w:rsidRPr="00EB6721" w:rsidRDefault="00416B7C" w:rsidP="004A7E1F">
      <w:pPr>
        <w:pStyle w:val="a8"/>
        <w:keepNext/>
        <w:spacing w:line="240" w:lineRule="auto"/>
        <w:contextualSpacing/>
        <w:rPr>
          <w:rFonts w:cs="Times New Roman"/>
          <w:sz w:val="24"/>
          <w:szCs w:val="24"/>
        </w:rPr>
      </w:pPr>
      <w:r w:rsidRPr="00EB6721">
        <w:rPr>
          <w:rFonts w:cs="Times New Roman"/>
          <w:sz w:val="24"/>
          <w:szCs w:val="24"/>
        </w:rPr>
        <w:t>Работа с информацией: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использовать электронные образовательные ресурсы;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работать с электронными учебными пособиями и учебниками;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lastRenderedPageBreak/>
        <w:t>2. Овладение универсальными коммуникативными действиями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w:t>
      </w:r>
      <w:r w:rsidRPr="00EB6721">
        <w:rPr>
          <w:rFonts w:cs="Times New Roman"/>
          <w:sz w:val="24"/>
          <w:szCs w:val="24"/>
        </w:rPr>
        <w:t>а</w:t>
      </w:r>
      <w:r w:rsidRPr="00EB6721">
        <w:rPr>
          <w:rFonts w:cs="Times New Roman"/>
          <w:sz w:val="24"/>
          <w:szCs w:val="24"/>
        </w:rPr>
        <w:t>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публично представлять и объяснять результаты своего творческого, художественного или исследовательского опыта;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взаимодействовать, сотрудничать в коллективной работе, принимать цель совместной де</w:t>
      </w:r>
      <w:r w:rsidRPr="00EB6721">
        <w:rPr>
          <w:rFonts w:cs="Times New Roman"/>
          <w:sz w:val="24"/>
          <w:szCs w:val="24"/>
        </w:rPr>
        <w:t>я</w:t>
      </w:r>
      <w:r w:rsidRPr="00EB6721">
        <w:rPr>
          <w:rFonts w:cs="Times New Roman"/>
          <w:sz w:val="24"/>
          <w:szCs w:val="24"/>
        </w:rPr>
        <w:t>тельности и строить действия по её достижению, договариваться, проявлять готовность р</w:t>
      </w:r>
      <w:r w:rsidRPr="00EB6721">
        <w:rPr>
          <w:rFonts w:cs="Times New Roman"/>
          <w:sz w:val="24"/>
          <w:szCs w:val="24"/>
        </w:rPr>
        <w:t>у</w:t>
      </w:r>
      <w:r w:rsidRPr="00EB6721">
        <w:rPr>
          <w:rFonts w:cs="Times New Roman"/>
          <w:sz w:val="24"/>
          <w:szCs w:val="24"/>
        </w:rPr>
        <w:t>ководить, выполнять поручения, подчиняться, ответственно относиться к задачам, своей роли в достижении общего результата.</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3. Овладение универсальными регулятивными действиями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Самоорганизация: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EB6721">
        <w:rPr>
          <w:rFonts w:cs="Times New Roman"/>
          <w:sz w:val="24"/>
          <w:szCs w:val="24"/>
        </w:rPr>
        <w:t>н</w:t>
      </w:r>
      <w:r w:rsidRPr="00EB6721">
        <w:rPr>
          <w:rFonts w:cs="Times New Roman"/>
          <w:sz w:val="24"/>
          <w:szCs w:val="24"/>
        </w:rPr>
        <w:t>но-творческих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Самоконтроль:</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соотносить свои действия с планируемыми результатами, осуществлять контроль своей де</w:t>
      </w:r>
      <w:r w:rsidRPr="00EB6721">
        <w:rPr>
          <w:rFonts w:cs="Times New Roman"/>
          <w:sz w:val="24"/>
          <w:szCs w:val="24"/>
        </w:rPr>
        <w:t>я</w:t>
      </w:r>
      <w:r w:rsidRPr="00EB6721">
        <w:rPr>
          <w:rFonts w:cs="Times New Roman"/>
          <w:sz w:val="24"/>
          <w:szCs w:val="24"/>
        </w:rPr>
        <w:t>тельности в процессе достижения результата;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основами самоконтроля, рефлексии, самооценки на основе соответствующих целям критериев.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Эмоциональный интеллект:</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развивать способность управлять собственными эмоциями, стремиться к пониманию эмоций других;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развивать свои эмпатические способности, способность сопереживать, понимать намерения и переживания свои и других;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признавать своё и чужое право на ошибку;</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EB6721" w:rsidRDefault="00416B7C" w:rsidP="004A7E1F">
      <w:pPr>
        <w:pStyle w:val="31"/>
        <w:spacing w:before="0" w:after="0" w:line="240" w:lineRule="auto"/>
        <w:contextualSpacing/>
        <w:rPr>
          <w:rFonts w:cs="Times New Roman"/>
          <w:spacing w:val="-2"/>
          <w:sz w:val="24"/>
          <w:szCs w:val="24"/>
        </w:rPr>
      </w:pPr>
      <w:r w:rsidRPr="00EB6721">
        <w:rPr>
          <w:rFonts w:cs="Times New Roman"/>
          <w:spacing w:val="-2"/>
          <w:sz w:val="24"/>
          <w:szCs w:val="24"/>
        </w:rPr>
        <w:t>Модуль № 1 «Декоративно-прикладное и народное искусство»:</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(уметь рассуждать, приводить примеры) о мифологическом и магич</w:t>
      </w:r>
      <w:r w:rsidRPr="00EB6721">
        <w:rPr>
          <w:rFonts w:cs="Times New Roman"/>
          <w:sz w:val="24"/>
          <w:szCs w:val="24"/>
        </w:rPr>
        <w:t>е</w:t>
      </w:r>
      <w:r w:rsidRPr="00EB6721">
        <w:rPr>
          <w:rFonts w:cs="Times New Roman"/>
          <w:sz w:val="24"/>
          <w:szCs w:val="24"/>
        </w:rPr>
        <w:t>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коммуникативные, познавательные и культовые функции декорати</w:t>
      </w:r>
      <w:r w:rsidRPr="00EB6721">
        <w:rPr>
          <w:rFonts w:cs="Times New Roman"/>
          <w:sz w:val="24"/>
          <w:szCs w:val="24"/>
        </w:rPr>
        <w:t>в</w:t>
      </w:r>
      <w:r w:rsidRPr="00EB6721">
        <w:rPr>
          <w:rFonts w:cs="Times New Roman"/>
          <w:sz w:val="24"/>
          <w:szCs w:val="24"/>
        </w:rPr>
        <w:t>но-прикладного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уметь объяснять коммуникативное значение декоративного образа в организации межли</w:t>
      </w:r>
      <w:r w:rsidRPr="00EB6721">
        <w:rPr>
          <w:rFonts w:cs="Times New Roman"/>
          <w:sz w:val="24"/>
          <w:szCs w:val="24"/>
        </w:rPr>
        <w:t>ч</w:t>
      </w:r>
      <w:r w:rsidRPr="00EB6721">
        <w:rPr>
          <w:rFonts w:cs="Times New Roman"/>
          <w:sz w:val="24"/>
          <w:szCs w:val="24"/>
        </w:rPr>
        <w:t>ностных отношений, в обозначении социальной роли человека, в оформлении предме</w:t>
      </w:r>
      <w:r w:rsidRPr="00EB6721">
        <w:rPr>
          <w:rFonts w:cs="Times New Roman"/>
          <w:sz w:val="24"/>
          <w:szCs w:val="24"/>
        </w:rPr>
        <w:t>т</w:t>
      </w:r>
      <w:r w:rsidRPr="00EB6721">
        <w:rPr>
          <w:rFonts w:cs="Times New Roman"/>
          <w:sz w:val="24"/>
          <w:szCs w:val="24"/>
        </w:rPr>
        <w:t>но-пространственной среды;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произведения декоративно-прикладного искус</w:t>
      </w:r>
      <w:r w:rsidRPr="00EB6721">
        <w:rPr>
          <w:rFonts w:cs="Times New Roman"/>
          <w:spacing w:val="-4"/>
          <w:sz w:val="24"/>
          <w:szCs w:val="24"/>
        </w:rPr>
        <w:t>ства по материалу (дерево, металл, керамика, текстиль, стекло</w:t>
      </w:r>
      <w:r w:rsidRPr="00EB6721">
        <w:rPr>
          <w:rFonts w:cs="Times New Roman"/>
          <w:sz w:val="24"/>
          <w:szCs w:val="24"/>
        </w:rPr>
        <w:t>, камень, кость, др.); уметь характеризовать неразрывную связь д</w:t>
      </w:r>
      <w:r w:rsidRPr="00EB6721">
        <w:rPr>
          <w:rFonts w:cs="Times New Roman"/>
          <w:sz w:val="24"/>
          <w:szCs w:val="24"/>
        </w:rPr>
        <w:t>е</w:t>
      </w:r>
      <w:r w:rsidRPr="00EB6721">
        <w:rPr>
          <w:rFonts w:cs="Times New Roman"/>
          <w:sz w:val="24"/>
          <w:szCs w:val="24"/>
        </w:rPr>
        <w:t>кора и материала;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распознавать и называть техники исполнения произведений декоративно-прикладного и</w:t>
      </w:r>
      <w:r w:rsidRPr="00EB6721">
        <w:rPr>
          <w:rFonts w:cs="Times New Roman"/>
          <w:sz w:val="24"/>
          <w:szCs w:val="24"/>
        </w:rPr>
        <w:t>с</w:t>
      </w:r>
      <w:r w:rsidRPr="00EB6721">
        <w:rPr>
          <w:rFonts w:cs="Times New Roman"/>
          <w:sz w:val="24"/>
          <w:szCs w:val="24"/>
        </w:rPr>
        <w:t>кусства в разных материалах: резьба, роспись, вышивка, ткачество, плетение, ковка,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специфику образного языка декоративного искусства — его знаковую природу, орн</w:t>
      </w:r>
      <w:r w:rsidRPr="00EB6721">
        <w:rPr>
          <w:rFonts w:cs="Times New Roman"/>
          <w:sz w:val="24"/>
          <w:szCs w:val="24"/>
        </w:rPr>
        <w:t>а</w:t>
      </w:r>
      <w:r w:rsidRPr="00EB6721">
        <w:rPr>
          <w:rFonts w:cs="Times New Roman"/>
          <w:sz w:val="24"/>
          <w:szCs w:val="24"/>
        </w:rPr>
        <w:t>ментальность, стилизацию изображения;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разные виды орнамента по сюжетной основе: геометрический, растительный, з</w:t>
      </w:r>
      <w:r w:rsidRPr="00EB6721">
        <w:rPr>
          <w:rFonts w:cs="Times New Roman"/>
          <w:sz w:val="24"/>
          <w:szCs w:val="24"/>
        </w:rPr>
        <w:t>о</w:t>
      </w:r>
      <w:r w:rsidRPr="00EB6721">
        <w:rPr>
          <w:rFonts w:cs="Times New Roman"/>
          <w:sz w:val="24"/>
          <w:szCs w:val="24"/>
        </w:rPr>
        <w:t>оморфный, антропоморфный;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владеть практическими навыками самостоятельного творческого создания орнаментов ле</w:t>
      </w:r>
      <w:r w:rsidRPr="00EB6721">
        <w:rPr>
          <w:rFonts w:cs="Times New Roman"/>
          <w:sz w:val="24"/>
          <w:szCs w:val="24"/>
        </w:rPr>
        <w:t>н</w:t>
      </w:r>
      <w:r w:rsidRPr="00EB6721">
        <w:rPr>
          <w:rFonts w:cs="Times New Roman"/>
          <w:sz w:val="24"/>
          <w:szCs w:val="24"/>
        </w:rPr>
        <w:t>точных, сетчатых, центрических;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овладеть практическими навыками стилизованного — орнаментального лаконичного изо</w:t>
      </w:r>
      <w:r w:rsidRPr="00EB6721">
        <w:rPr>
          <w:rFonts w:cs="Times New Roman"/>
          <w:sz w:val="24"/>
          <w:szCs w:val="24"/>
        </w:rPr>
        <w:t>б</w:t>
      </w:r>
      <w:r w:rsidRPr="00EB6721">
        <w:rPr>
          <w:rFonts w:cs="Times New Roman"/>
          <w:sz w:val="24"/>
          <w:szCs w:val="24"/>
        </w:rPr>
        <w:t>ражения деталей природы, стилизованного обобщённого изображения представителей ж</w:t>
      </w:r>
      <w:r w:rsidRPr="00EB6721">
        <w:rPr>
          <w:rFonts w:cs="Times New Roman"/>
          <w:sz w:val="24"/>
          <w:szCs w:val="24"/>
        </w:rPr>
        <w:t>и</w:t>
      </w:r>
      <w:r w:rsidRPr="00EB6721">
        <w:rPr>
          <w:rFonts w:cs="Times New Roman"/>
          <w:sz w:val="24"/>
          <w:szCs w:val="24"/>
        </w:rPr>
        <w:t>вотного мира, сказочных и мифологических персонажей с опорой на традиционные образы мирового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знать и самостоятельно изображать конструкцию традиционного крестьянского дома, его д</w:t>
      </w:r>
      <w:r w:rsidRPr="00EB6721">
        <w:rPr>
          <w:rFonts w:cs="Times New Roman"/>
          <w:spacing w:val="-2"/>
          <w:sz w:val="24"/>
          <w:szCs w:val="24"/>
        </w:rPr>
        <w:t>е</w:t>
      </w:r>
      <w:r w:rsidRPr="00EB6721">
        <w:rPr>
          <w:rFonts w:cs="Times New Roman"/>
          <w:spacing w:val="-2"/>
          <w:sz w:val="24"/>
          <w:szCs w:val="24"/>
        </w:rPr>
        <w:t>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практический опыт изображения характерных традиционных предметов крестьянского быта;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w:t>
      </w:r>
      <w:r w:rsidRPr="00EB6721">
        <w:rPr>
          <w:rFonts w:cs="Times New Roman"/>
          <w:sz w:val="24"/>
          <w:szCs w:val="24"/>
        </w:rPr>
        <w:t>о</w:t>
      </w:r>
      <w:r w:rsidRPr="00EB6721">
        <w:rPr>
          <w:rFonts w:cs="Times New Roman"/>
          <w:sz w:val="24"/>
          <w:szCs w:val="24"/>
        </w:rPr>
        <w:t>стюма различных регионов страны; уметь изобразить или смоделировать традиционный народный костюм;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и распознавать примеры декоративного оформления жизнедеятельн</w:t>
      </w:r>
      <w:r w:rsidRPr="00EB6721">
        <w:rPr>
          <w:rFonts w:cs="Times New Roman"/>
          <w:sz w:val="24"/>
          <w:szCs w:val="24"/>
        </w:rPr>
        <w:t>о</w:t>
      </w:r>
      <w:r w:rsidRPr="00EB6721">
        <w:rPr>
          <w:rFonts w:cs="Times New Roman"/>
          <w:sz w:val="24"/>
          <w:szCs w:val="24"/>
        </w:rPr>
        <w:t>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w:t>
      </w:r>
      <w:r w:rsidRPr="00EB6721">
        <w:rPr>
          <w:rFonts w:cs="Times New Roman"/>
          <w:sz w:val="24"/>
          <w:szCs w:val="24"/>
        </w:rPr>
        <w:t>а</w:t>
      </w:r>
      <w:r w:rsidRPr="00EB6721">
        <w:rPr>
          <w:rFonts w:cs="Times New Roman"/>
          <w:sz w:val="24"/>
          <w:szCs w:val="24"/>
        </w:rPr>
        <w:t>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значение народных промыслов и традиций художественного ремесла в совреме</w:t>
      </w:r>
      <w:r w:rsidRPr="00EB6721">
        <w:rPr>
          <w:rFonts w:cs="Times New Roman"/>
          <w:sz w:val="24"/>
          <w:szCs w:val="24"/>
        </w:rPr>
        <w:t>н</w:t>
      </w:r>
      <w:r w:rsidRPr="00EB6721">
        <w:rPr>
          <w:rFonts w:cs="Times New Roman"/>
          <w:sz w:val="24"/>
          <w:szCs w:val="24"/>
        </w:rPr>
        <w:t>ной жизни;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рассказывать о происхождении народных художественных промыслов; о соотношении р</w:t>
      </w:r>
      <w:r w:rsidRPr="00EB6721">
        <w:rPr>
          <w:rFonts w:cs="Times New Roman"/>
          <w:sz w:val="24"/>
          <w:szCs w:val="24"/>
        </w:rPr>
        <w:t>е</w:t>
      </w:r>
      <w:r w:rsidRPr="00EB6721">
        <w:rPr>
          <w:rFonts w:cs="Times New Roman"/>
          <w:sz w:val="24"/>
          <w:szCs w:val="24"/>
        </w:rPr>
        <w:t>месла и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называть характерные черты орнаментов и изделий рядаотечественных народных худож</w:t>
      </w:r>
      <w:r w:rsidRPr="00EB6721">
        <w:rPr>
          <w:rFonts w:cs="Times New Roman"/>
          <w:sz w:val="24"/>
          <w:szCs w:val="24"/>
        </w:rPr>
        <w:t>е</w:t>
      </w:r>
      <w:r w:rsidRPr="00EB6721">
        <w:rPr>
          <w:rFonts w:cs="Times New Roman"/>
          <w:sz w:val="24"/>
          <w:szCs w:val="24"/>
        </w:rPr>
        <w:t>ственных промыслов;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древние образы народного искусства в произведениях современных наро</w:t>
      </w:r>
      <w:r w:rsidRPr="00EB6721">
        <w:rPr>
          <w:rFonts w:cs="Times New Roman"/>
          <w:sz w:val="24"/>
          <w:szCs w:val="24"/>
        </w:rPr>
        <w:t>д</w:t>
      </w:r>
      <w:r w:rsidRPr="00EB6721">
        <w:rPr>
          <w:rFonts w:cs="Times New Roman"/>
          <w:sz w:val="24"/>
          <w:szCs w:val="24"/>
        </w:rPr>
        <w:t>ных промыслов;</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lastRenderedPageBreak/>
        <w:t>уметь перечислять материалы, используемые в народных художественных промыслах: дерево, глина, металл, стекло,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изделия народных художественных промыслов по материалу изготовления и те</w:t>
      </w:r>
      <w:r w:rsidRPr="00EB6721">
        <w:rPr>
          <w:rFonts w:cs="Times New Roman"/>
          <w:sz w:val="24"/>
          <w:szCs w:val="24"/>
        </w:rPr>
        <w:t>х</w:t>
      </w:r>
      <w:r w:rsidRPr="00EB6721">
        <w:rPr>
          <w:rFonts w:cs="Times New Roman"/>
          <w:sz w:val="24"/>
          <w:szCs w:val="24"/>
        </w:rPr>
        <w:t>нике декора;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связь между материалом, формой и техникой декора в произведениях народных промыслов;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приёмах и последовательности работы при создании изделий нек</w:t>
      </w:r>
      <w:r w:rsidRPr="00EB6721">
        <w:rPr>
          <w:rFonts w:cs="Times New Roman"/>
          <w:sz w:val="24"/>
          <w:szCs w:val="24"/>
        </w:rPr>
        <w:t>о</w:t>
      </w:r>
      <w:r w:rsidRPr="00EB6721">
        <w:rPr>
          <w:rFonts w:cs="Times New Roman"/>
          <w:sz w:val="24"/>
          <w:szCs w:val="24"/>
        </w:rPr>
        <w:t>торых художественных промыслов;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w:t>
      </w:r>
      <w:r w:rsidRPr="00EB6721">
        <w:rPr>
          <w:rFonts w:cs="Times New Roman"/>
          <w:sz w:val="24"/>
          <w:szCs w:val="24"/>
        </w:rPr>
        <w:t>о</w:t>
      </w:r>
      <w:r w:rsidRPr="00EB6721">
        <w:rPr>
          <w:rFonts w:cs="Times New Roman"/>
          <w:sz w:val="24"/>
          <w:szCs w:val="24"/>
        </w:rPr>
        <w:t>типа;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объяснять значение государственной символики, иметь представление о значении и содержании геральдики;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определять и указывать продукты декоративно-прикладной художественной деятел</w:t>
      </w:r>
      <w:r w:rsidRPr="00EB6721">
        <w:rPr>
          <w:rFonts w:cs="Times New Roman"/>
          <w:sz w:val="24"/>
          <w:szCs w:val="24"/>
        </w:rPr>
        <w:t>ь</w:t>
      </w:r>
      <w:r w:rsidRPr="00EB6721">
        <w:rPr>
          <w:rFonts w:cs="Times New Roman"/>
          <w:sz w:val="24"/>
          <w:szCs w:val="24"/>
        </w:rPr>
        <w:t>ности в окружающей предметно-пространственной среде, обычной жизненной обстановке и характеризовать их образное назначение;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 xml:space="preserve">ориентироваться в широком разнообразии современного декоративно-прикладного искусства; различать по материалам, </w:t>
      </w:r>
      <w:r w:rsidRPr="00EB6721">
        <w:rPr>
          <w:rFonts w:cs="Times New Roman"/>
          <w:spacing w:val="-2"/>
          <w:sz w:val="24"/>
          <w:szCs w:val="24"/>
        </w:rPr>
        <w:t>технике исполнения художественное стекло, керамику, ковку</w:t>
      </w:r>
      <w:r w:rsidRPr="00EB6721">
        <w:rPr>
          <w:rFonts w:cs="Times New Roman"/>
          <w:sz w:val="24"/>
          <w:szCs w:val="24"/>
        </w:rPr>
        <w:t>, литьё, гобелен и т. д.;</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овладевать навыками коллективной практической творческой работы по оформлению пр</w:t>
      </w:r>
      <w:r w:rsidRPr="00EB6721">
        <w:rPr>
          <w:rFonts w:cs="Times New Roman"/>
          <w:sz w:val="24"/>
          <w:szCs w:val="24"/>
        </w:rPr>
        <w:t>о</w:t>
      </w:r>
      <w:r w:rsidRPr="00EB6721">
        <w:rPr>
          <w:rFonts w:cs="Times New Roman"/>
          <w:sz w:val="24"/>
          <w:szCs w:val="24"/>
        </w:rPr>
        <w:t>странства школы и школьных праздников.</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Модуль № 2 «Живопись, графика, скульптура»: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различия между пространственными и временными видами искусства и их значение в жизни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причины деления пространственных искусств на виды;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основные виды живописи, графики и скульптуры, объяснять их назначение в жизни людей.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Язык изобразительного искусства и его выразительные средства: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и характеризовать традиционные художественные материалы для графики, жив</w:t>
      </w:r>
      <w:r w:rsidRPr="00EB6721">
        <w:rPr>
          <w:rFonts w:cs="Times New Roman"/>
          <w:sz w:val="24"/>
          <w:szCs w:val="24"/>
        </w:rPr>
        <w:t>о</w:t>
      </w:r>
      <w:r w:rsidRPr="00EB6721">
        <w:rPr>
          <w:rFonts w:cs="Times New Roman"/>
          <w:sz w:val="24"/>
          <w:szCs w:val="24"/>
        </w:rPr>
        <w:t>писи, скульптуры;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осознавать значение материала в создании художественного образа; уметь различать и об</w:t>
      </w:r>
      <w:r w:rsidRPr="00EB6721">
        <w:rPr>
          <w:rFonts w:cs="Times New Roman"/>
          <w:sz w:val="24"/>
          <w:szCs w:val="24"/>
        </w:rPr>
        <w:t>ъ</w:t>
      </w:r>
      <w:r w:rsidRPr="00EB6721">
        <w:rPr>
          <w:rFonts w:cs="Times New Roman"/>
          <w:sz w:val="24"/>
          <w:szCs w:val="24"/>
        </w:rPr>
        <w:t>яснять роль художественного материала в произведениях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различных художественных техниках в использовании художестве</w:t>
      </w:r>
      <w:r w:rsidRPr="00EB6721">
        <w:rPr>
          <w:rFonts w:cs="Times New Roman"/>
          <w:sz w:val="24"/>
          <w:szCs w:val="24"/>
        </w:rPr>
        <w:t>н</w:t>
      </w:r>
      <w:r w:rsidRPr="00EB6721">
        <w:rPr>
          <w:rFonts w:cs="Times New Roman"/>
          <w:sz w:val="24"/>
          <w:szCs w:val="24"/>
        </w:rPr>
        <w:t>ных материалов;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роль рисунка как основы изобразительной деятельности;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учебного рисунка — светотеневого изображения объёмных форм;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основы линейной перспективы и уметь изображать объёмные геометрические тела на двухмерной плоскости;</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знать понятия графической грамоты изображения предмета «освещённая часть», «блик», «п</w:t>
      </w:r>
      <w:r w:rsidRPr="00EB6721">
        <w:rPr>
          <w:rFonts w:cs="Times New Roman"/>
          <w:spacing w:val="-2"/>
          <w:sz w:val="24"/>
          <w:szCs w:val="24"/>
        </w:rPr>
        <w:t>о</w:t>
      </w:r>
      <w:r w:rsidRPr="00EB6721">
        <w:rPr>
          <w:rFonts w:cs="Times New Roman"/>
          <w:spacing w:val="-2"/>
          <w:sz w:val="24"/>
          <w:szCs w:val="24"/>
        </w:rPr>
        <w:t>лутень», «собственная тень», «падающая тень» и уметь их применять в практике рисунка;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содержание понятий «тон», «тональные отношения» и иметь опыт их визуального анализа;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линейного рисунка, понимать выразительные возможности линии;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объёмного изображения (лепки) и начальные представления о пластической в</w:t>
      </w:r>
      <w:r w:rsidRPr="00EB6721">
        <w:rPr>
          <w:rFonts w:cs="Times New Roman"/>
          <w:sz w:val="24"/>
          <w:szCs w:val="24"/>
        </w:rPr>
        <w:t>ы</w:t>
      </w:r>
      <w:r w:rsidRPr="00EB6721">
        <w:rPr>
          <w:rFonts w:cs="Times New Roman"/>
          <w:sz w:val="24"/>
          <w:szCs w:val="24"/>
        </w:rPr>
        <w:t>разительности скульптуры, соотношении пропорций в изображении предметов или животных.</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Жанры изобразительного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понятие «жанры в изобразительном искусстве», перечислять жанры;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разницу между предметом изображения, сюжетом и содержанием произведения искусства.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Натюрморт:</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знать об освещении как средстве выявления объёма предмета;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построения композиции натюрморта: опыт разнообразного расположения пре</w:t>
      </w:r>
      <w:r w:rsidRPr="00EB6721">
        <w:rPr>
          <w:rFonts w:cs="Times New Roman"/>
          <w:sz w:val="24"/>
          <w:szCs w:val="24"/>
        </w:rPr>
        <w:t>д</w:t>
      </w:r>
      <w:r w:rsidRPr="00EB6721">
        <w:rPr>
          <w:rFonts w:cs="Times New Roman"/>
          <w:sz w:val="24"/>
          <w:szCs w:val="24"/>
        </w:rPr>
        <w:t>метов на листе, выделения доминанты и целостного соотношения всех применяемых средств выразительности;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создания графического натюрморта;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создания натюрморта средствами живописи.</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Портрет:</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истории портретного изображения человека в разные эпохи как п</w:t>
      </w:r>
      <w:r w:rsidRPr="00EB6721">
        <w:rPr>
          <w:rFonts w:cs="Times New Roman"/>
          <w:sz w:val="24"/>
          <w:szCs w:val="24"/>
        </w:rPr>
        <w:t>о</w:t>
      </w:r>
      <w:r w:rsidRPr="00EB6721">
        <w:rPr>
          <w:rFonts w:cs="Times New Roman"/>
          <w:sz w:val="24"/>
          <w:szCs w:val="24"/>
        </w:rPr>
        <w:t>следовательности изменений представления о человеке;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сравнивать содержание портретного образа в искусстве Древнего Рима, эпохи Возрождения и Нового времени;</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понимать, что в художественном портрете присутствует также выражение идеалов эпохи и а</w:t>
      </w:r>
      <w:r w:rsidRPr="00EB6721">
        <w:rPr>
          <w:rFonts w:cs="Times New Roman"/>
          <w:spacing w:val="-2"/>
          <w:sz w:val="24"/>
          <w:szCs w:val="24"/>
        </w:rPr>
        <w:t>в</w:t>
      </w:r>
      <w:r w:rsidRPr="00EB6721">
        <w:rPr>
          <w:rFonts w:cs="Times New Roman"/>
          <w:spacing w:val="-2"/>
          <w:sz w:val="24"/>
          <w:szCs w:val="24"/>
        </w:rPr>
        <w:t>торская позиция художника;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узнавать произведения и называть имена нескольких вели</w:t>
      </w:r>
      <w:r w:rsidRPr="00EB6721">
        <w:rPr>
          <w:rFonts w:cs="Times New Roman"/>
          <w:spacing w:val="-2"/>
          <w:sz w:val="24"/>
          <w:szCs w:val="24"/>
        </w:rPr>
        <w:t>ких портретистов европейского и</w:t>
      </w:r>
      <w:r w:rsidRPr="00EB6721">
        <w:rPr>
          <w:rFonts w:cs="Times New Roman"/>
          <w:spacing w:val="-2"/>
          <w:sz w:val="24"/>
          <w:szCs w:val="24"/>
        </w:rPr>
        <w:t>с</w:t>
      </w:r>
      <w:r w:rsidRPr="00EB6721">
        <w:rPr>
          <w:rFonts w:cs="Times New Roman"/>
          <w:spacing w:val="-2"/>
          <w:sz w:val="24"/>
          <w:szCs w:val="24"/>
        </w:rPr>
        <w:t>кусства (Леонардо да Винчи,</w:t>
      </w:r>
      <w:r w:rsidRPr="00EB6721">
        <w:rPr>
          <w:rFonts w:cs="Times New Roman"/>
          <w:sz w:val="24"/>
          <w:szCs w:val="24"/>
        </w:rPr>
        <w:t xml:space="preserve"> Рафаэль, Микеланджело, Рембрандт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EB6721" w:rsidRDefault="00416B7C" w:rsidP="004A7E1F">
      <w:pPr>
        <w:pStyle w:val="a"/>
        <w:spacing w:line="240" w:lineRule="auto"/>
        <w:contextualSpacing/>
        <w:rPr>
          <w:rFonts w:cs="Times New Roman"/>
          <w:spacing w:val="-4"/>
          <w:sz w:val="24"/>
          <w:szCs w:val="24"/>
        </w:rPr>
      </w:pPr>
      <w:r w:rsidRPr="00EB6721">
        <w:rPr>
          <w:rFonts w:cs="Times New Roman"/>
          <w:sz w:val="24"/>
          <w:szCs w:val="24"/>
        </w:rPr>
        <w:t>иметь представление о способах объёмного изображения го</w:t>
      </w:r>
      <w:r w:rsidRPr="00EB6721">
        <w:rPr>
          <w:rFonts w:cs="Times New Roman"/>
          <w:spacing w:val="-4"/>
          <w:sz w:val="24"/>
          <w:szCs w:val="24"/>
        </w:rPr>
        <w:t>ловы человека, создавать зарисовки объёмной конструкции головы; понимать термин «ракурс» и определять его на практике;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начальный опыт лепки головы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приобретать опыт графического портретного изображения как нового для себя видения и</w:t>
      </w:r>
      <w:r w:rsidRPr="00EB6721">
        <w:rPr>
          <w:rFonts w:cs="Times New Roman"/>
          <w:sz w:val="24"/>
          <w:szCs w:val="24"/>
        </w:rPr>
        <w:t>н</w:t>
      </w:r>
      <w:r w:rsidRPr="00EB6721">
        <w:rPr>
          <w:rFonts w:cs="Times New Roman"/>
          <w:sz w:val="24"/>
          <w:szCs w:val="24"/>
        </w:rPr>
        <w:t>дивидуальности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графических портретах мастеров разных эпох, о разнообразии граф</w:t>
      </w:r>
      <w:r w:rsidRPr="00EB6721">
        <w:rPr>
          <w:rFonts w:cs="Times New Roman"/>
          <w:sz w:val="24"/>
          <w:szCs w:val="24"/>
        </w:rPr>
        <w:t>и</w:t>
      </w:r>
      <w:r w:rsidRPr="00EB6721">
        <w:rPr>
          <w:rFonts w:cs="Times New Roman"/>
          <w:sz w:val="24"/>
          <w:szCs w:val="24"/>
        </w:rPr>
        <w:t>ческих средств в изображении образа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характеризовать роль освещения как выразительного средства при создании худож</w:t>
      </w:r>
      <w:r w:rsidRPr="00EB6721">
        <w:rPr>
          <w:rFonts w:cs="Times New Roman"/>
          <w:sz w:val="24"/>
          <w:szCs w:val="24"/>
        </w:rPr>
        <w:t>е</w:t>
      </w:r>
      <w:r w:rsidRPr="00EB6721">
        <w:rPr>
          <w:rFonts w:cs="Times New Roman"/>
          <w:sz w:val="24"/>
          <w:szCs w:val="24"/>
        </w:rPr>
        <w:t>ственного образа;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жанре портрета в искусстве ХХ в. — западном и отечественном.</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Пейзаж:</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правила построения линейной перспективы и уметь применять их в рисунке;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правила воздушной перспективы и уметь их применять на практике;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морских пейзажах И. Айвазовского;</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особенностях пленэрной живописи и колористической изменчивости состояний природы;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как в пейзажной живописи развивался образ отечественной природы и к</w:t>
      </w:r>
      <w:r w:rsidRPr="00EB6721">
        <w:rPr>
          <w:rFonts w:cs="Times New Roman"/>
          <w:sz w:val="24"/>
          <w:szCs w:val="24"/>
        </w:rPr>
        <w:t>а</w:t>
      </w:r>
      <w:r w:rsidRPr="00EB6721">
        <w:rPr>
          <w:rFonts w:cs="Times New Roman"/>
          <w:sz w:val="24"/>
          <w:szCs w:val="24"/>
        </w:rPr>
        <w:t>ково его значение в развитии чувства Родины;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живописного изображения различных активно выраженных состояний природы;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пейзажных зарисовок, графического изображения природы по памяти и пре</w:t>
      </w:r>
      <w:r w:rsidRPr="00EB6721">
        <w:rPr>
          <w:rFonts w:cs="Times New Roman"/>
          <w:sz w:val="24"/>
          <w:szCs w:val="24"/>
        </w:rPr>
        <w:t>д</w:t>
      </w:r>
      <w:r w:rsidRPr="00EB6721">
        <w:rPr>
          <w:rFonts w:cs="Times New Roman"/>
          <w:sz w:val="24"/>
          <w:szCs w:val="24"/>
        </w:rPr>
        <w:t>ставлению;</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художественной наблюдательности как способа развития интереса к окружа</w:t>
      </w:r>
      <w:r w:rsidRPr="00EB6721">
        <w:rPr>
          <w:rFonts w:cs="Times New Roman"/>
          <w:sz w:val="24"/>
          <w:szCs w:val="24"/>
        </w:rPr>
        <w:t>ю</w:t>
      </w:r>
      <w:r w:rsidRPr="00EB6721">
        <w:rPr>
          <w:rFonts w:cs="Times New Roman"/>
          <w:sz w:val="24"/>
          <w:szCs w:val="24"/>
        </w:rPr>
        <w:t>щему миру и его художественно-поэтическому видению;</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изображения городского пейзажа — по памяти или представлению;</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объяснять роль культурного наследия в городском пространстве, задачи его охраны и сохранения.</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Бытовой жанр: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 xml:space="preserve">уметь объяснять понятия </w:t>
      </w:r>
      <w:r w:rsidR="007F6807" w:rsidRPr="00EB6721">
        <w:rPr>
          <w:rFonts w:cs="Times New Roman"/>
          <w:sz w:val="24"/>
          <w:szCs w:val="24"/>
        </w:rPr>
        <w:t>«тематическая картина», «станко́</w:t>
      </w:r>
      <w:r w:rsidRPr="00EB6721">
        <w:rPr>
          <w:rFonts w:cs="Times New Roman"/>
          <w:sz w:val="24"/>
          <w:szCs w:val="24"/>
        </w:rPr>
        <w:t>вая живопись», «монументальная живопись»; перечислять основные жанры тематической картины;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композиции как целостности в организации художественных выраз</w:t>
      </w:r>
      <w:r w:rsidRPr="00EB6721">
        <w:rPr>
          <w:rFonts w:cs="Times New Roman"/>
          <w:sz w:val="24"/>
          <w:szCs w:val="24"/>
        </w:rPr>
        <w:t>и</w:t>
      </w:r>
      <w:r w:rsidRPr="00EB6721">
        <w:rPr>
          <w:rFonts w:cs="Times New Roman"/>
          <w:sz w:val="24"/>
          <w:szCs w:val="24"/>
        </w:rPr>
        <w:t>тельных средств, взаимосвязи всех компонентов художественного произведения;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значение художественного изображения бытовой жизни людей в понимании и</w:t>
      </w:r>
      <w:r w:rsidRPr="00EB6721">
        <w:rPr>
          <w:rFonts w:cs="Times New Roman"/>
          <w:sz w:val="24"/>
          <w:szCs w:val="24"/>
        </w:rPr>
        <w:t>с</w:t>
      </w:r>
      <w:r w:rsidRPr="00EB6721">
        <w:rPr>
          <w:rFonts w:cs="Times New Roman"/>
          <w:sz w:val="24"/>
          <w:szCs w:val="24"/>
        </w:rPr>
        <w:t>тории человечества и современной жизни;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осознавать многообразие форм организации бытовой жизни и одновременно единство мира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w:t>
      </w:r>
      <w:r w:rsidRPr="00EB6721">
        <w:rPr>
          <w:rFonts w:cs="Times New Roman"/>
          <w:sz w:val="24"/>
          <w:szCs w:val="24"/>
        </w:rPr>
        <w:t>и</w:t>
      </w:r>
      <w:r w:rsidRPr="00EB6721">
        <w:rPr>
          <w:rFonts w:cs="Times New Roman"/>
          <w:sz w:val="24"/>
          <w:szCs w:val="24"/>
        </w:rPr>
        <w:t>знакам и изобразительным традициям (Древний Египет, Китай, античный мир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изображения бытовой жизни разных народов в контексте традиций их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понятие «бытовой жанр» и уметь приводить несколько примеров произв</w:t>
      </w:r>
      <w:r w:rsidRPr="00EB6721">
        <w:rPr>
          <w:rFonts w:cs="Times New Roman"/>
          <w:sz w:val="24"/>
          <w:szCs w:val="24"/>
        </w:rPr>
        <w:t>е</w:t>
      </w:r>
      <w:r w:rsidRPr="00EB6721">
        <w:rPr>
          <w:rFonts w:cs="Times New Roman"/>
          <w:sz w:val="24"/>
          <w:szCs w:val="24"/>
        </w:rPr>
        <w:t>дений европейского и отечественного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Исторический жанр: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развитии исторического жанра в творчестве отечественных худо</w:t>
      </w:r>
      <w:r w:rsidRPr="00EB6721">
        <w:rPr>
          <w:rFonts w:cs="Times New Roman"/>
          <w:sz w:val="24"/>
          <w:szCs w:val="24"/>
        </w:rPr>
        <w:t>ж</w:t>
      </w:r>
      <w:r w:rsidRPr="00EB6721">
        <w:rPr>
          <w:rFonts w:cs="Times New Roman"/>
          <w:sz w:val="24"/>
          <w:szCs w:val="24"/>
        </w:rPr>
        <w:t>ников ХХ 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узнавать и называть авторов таких произведений, как«Давид» Микеланджело, «Весна» С. Боттичелли;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характеристики основных этапов работы художника над тематической картиной: п</w:t>
      </w:r>
      <w:r w:rsidRPr="00EB6721">
        <w:rPr>
          <w:rFonts w:cs="Times New Roman"/>
          <w:sz w:val="24"/>
          <w:szCs w:val="24"/>
        </w:rPr>
        <w:t>е</w:t>
      </w:r>
      <w:r w:rsidRPr="00EB6721">
        <w:rPr>
          <w:rFonts w:cs="Times New Roman"/>
          <w:sz w:val="24"/>
          <w:szCs w:val="24"/>
        </w:rPr>
        <w:t>риода эскизов, периода сбора материала и работы над этюдами, уточнения эскизов, этапов работы над основным холстом;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Библейские темы в изобразительном искусстве: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значение великих — вечных тем в искусстве на основе сюжетов Библии как «д</w:t>
      </w:r>
      <w:r w:rsidRPr="00EB6721">
        <w:rPr>
          <w:rFonts w:cs="Times New Roman"/>
          <w:sz w:val="24"/>
          <w:szCs w:val="24"/>
        </w:rPr>
        <w:t>у</w:t>
      </w:r>
      <w:r w:rsidRPr="00EB6721">
        <w:rPr>
          <w:rFonts w:cs="Times New Roman"/>
          <w:sz w:val="24"/>
          <w:szCs w:val="24"/>
        </w:rPr>
        <w:t>ховную ось», соединяющую жизненные позиции разных поколений;</w:t>
      </w:r>
    </w:p>
    <w:p w:rsidR="00416B7C" w:rsidRPr="00EB6721" w:rsidRDefault="00416B7C" w:rsidP="004A7E1F">
      <w:pPr>
        <w:pStyle w:val="a"/>
        <w:spacing w:line="240" w:lineRule="auto"/>
        <w:contextualSpacing/>
        <w:rPr>
          <w:rFonts w:cs="Times New Roman"/>
          <w:spacing w:val="-4"/>
          <w:sz w:val="24"/>
          <w:szCs w:val="24"/>
        </w:rPr>
      </w:pPr>
      <w:r w:rsidRPr="00EB6721">
        <w:rPr>
          <w:rFonts w:cs="Times New Roman"/>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EB6721">
        <w:rPr>
          <w:rFonts w:cs="Times New Roman"/>
          <w:spacing w:val="-4"/>
          <w:sz w:val="24"/>
          <w:szCs w:val="24"/>
        </w:rPr>
        <w:t>да Винчи, «Возвращение блудного сына» и «Святое семейство» Рембрандта и др.; в скульптуре «Пьета» Микеланджело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картинах на библейские темы в истории русского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смысловом различии между иконой и картиной на библейские темы;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знания о русской иконописи, о великих русских иконописцах: Андрее Рублёве, Фе</w:t>
      </w:r>
      <w:r w:rsidRPr="00EB6721">
        <w:rPr>
          <w:rFonts w:cs="Times New Roman"/>
          <w:sz w:val="24"/>
          <w:szCs w:val="24"/>
        </w:rPr>
        <w:t>о</w:t>
      </w:r>
      <w:r w:rsidRPr="00EB6721">
        <w:rPr>
          <w:rFonts w:cs="Times New Roman"/>
          <w:sz w:val="24"/>
          <w:szCs w:val="24"/>
        </w:rPr>
        <w:t>фане Греке, Дионисии;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восприниматьискусство древнерусской иконописи как уникальное и высокое достижение отечественной культуры;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рассуждать о месте и значении изобразительного искусства в культуре, в жизни общ</w:t>
      </w:r>
      <w:r w:rsidRPr="00EB6721">
        <w:rPr>
          <w:rFonts w:cs="Times New Roman"/>
          <w:sz w:val="24"/>
          <w:szCs w:val="24"/>
        </w:rPr>
        <w:t>е</w:t>
      </w:r>
      <w:r w:rsidRPr="00EB6721">
        <w:rPr>
          <w:rFonts w:cs="Times New Roman"/>
          <w:sz w:val="24"/>
          <w:szCs w:val="24"/>
        </w:rPr>
        <w:t>ства, в жизни человека.</w:t>
      </w:r>
    </w:p>
    <w:p w:rsidR="00416B7C" w:rsidRPr="00EB6721" w:rsidRDefault="00416B7C" w:rsidP="004A7E1F">
      <w:pPr>
        <w:pStyle w:val="31"/>
        <w:keepNext/>
        <w:spacing w:before="0" w:after="0" w:line="240" w:lineRule="auto"/>
        <w:contextualSpacing/>
        <w:rPr>
          <w:rFonts w:cs="Times New Roman"/>
          <w:sz w:val="24"/>
          <w:szCs w:val="24"/>
        </w:rPr>
      </w:pPr>
      <w:r w:rsidRPr="00EB6721">
        <w:rPr>
          <w:rFonts w:cs="Times New Roman"/>
          <w:sz w:val="24"/>
          <w:szCs w:val="24"/>
        </w:rPr>
        <w:t>Модуль № 3 «Архитектура и дизайн»:</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роль архитектуры и дизайна в построении предметно-пространственной среды жизнедеятельности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рассуждать о влиянии предметно-пространственной среды на чувства, установки и поведение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ценность сохранения культурного наследия, выраженного в архитектуре, предм</w:t>
      </w:r>
      <w:r w:rsidRPr="00EB6721">
        <w:rPr>
          <w:rFonts w:cs="Times New Roman"/>
          <w:sz w:val="24"/>
          <w:szCs w:val="24"/>
        </w:rPr>
        <w:t>е</w:t>
      </w:r>
      <w:r w:rsidRPr="00EB6721">
        <w:rPr>
          <w:rFonts w:cs="Times New Roman"/>
          <w:sz w:val="24"/>
          <w:szCs w:val="24"/>
        </w:rPr>
        <w:t>тах труда и быта разных эпох.</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Графический дизайн:</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понятие формальной композиции и её значение как основы языка конструктивных искусств;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основные средства — требования к композиции;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перечислять и объяснять основные типы формальной композиции;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составлять различные формальные композиции на плоскости в зависимости от поставленных задач;</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выделять при творческом построении композиции листа композиционную доминанту;</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составлять формальные композиции на выражение в них движения и статики;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осваивать навыки вариативности в ритмической организации листа;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роль цвета в конструктивных искусствах;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технологию использования цвета в живописи и в конструктивных искусствах;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выражение «цветовой образ»;</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цвет в графических композициях как акцент или доминанту, объединённые одним стилем;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соотносить особенности стилизации рисунка шрифта и содержание текста; различать «арх</w:t>
      </w:r>
      <w:r w:rsidRPr="00EB6721">
        <w:rPr>
          <w:rFonts w:cs="Times New Roman"/>
          <w:sz w:val="24"/>
          <w:szCs w:val="24"/>
        </w:rPr>
        <w:t>и</w:t>
      </w:r>
      <w:r w:rsidRPr="00EB6721">
        <w:rPr>
          <w:rFonts w:cs="Times New Roman"/>
          <w:sz w:val="24"/>
          <w:szCs w:val="24"/>
        </w:rPr>
        <w:t>тектуру» шрифта и особенности шрифтовых гарнитур; иметь опыт творческого воплощения шрифтовой композиции (буквицы);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печатное слово, типографскую строку в качестве элементов графической комп</w:t>
      </w:r>
      <w:r w:rsidRPr="00EB6721">
        <w:rPr>
          <w:rFonts w:cs="Times New Roman"/>
          <w:sz w:val="24"/>
          <w:szCs w:val="24"/>
        </w:rPr>
        <w:t>о</w:t>
      </w:r>
      <w:r w:rsidRPr="00EB6721">
        <w:rPr>
          <w:rFonts w:cs="Times New Roman"/>
          <w:sz w:val="24"/>
          <w:szCs w:val="24"/>
        </w:rPr>
        <w:t>зиции;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функции логотипа как представительского знака, эмблемы, торговой марки; ра</w:t>
      </w:r>
      <w:r w:rsidRPr="00EB6721">
        <w:rPr>
          <w:rFonts w:cs="Times New Roman"/>
          <w:sz w:val="24"/>
          <w:szCs w:val="24"/>
        </w:rPr>
        <w:t>з</w:t>
      </w:r>
      <w:r w:rsidRPr="00EB6721">
        <w:rPr>
          <w:rFonts w:cs="Times New Roman"/>
          <w:sz w:val="24"/>
          <w:szCs w:val="24"/>
        </w:rPr>
        <w:t>личать шрифтовой и знаковый виды логотипа; иметь практический опыт разработки логотипа на выбранную тему;</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искусстве конструирования книги, дизайне журнала; иметь практ</w:t>
      </w:r>
      <w:r w:rsidRPr="00EB6721">
        <w:rPr>
          <w:rFonts w:cs="Times New Roman"/>
          <w:sz w:val="24"/>
          <w:szCs w:val="24"/>
        </w:rPr>
        <w:t>и</w:t>
      </w:r>
      <w:r w:rsidRPr="00EB6721">
        <w:rPr>
          <w:rFonts w:cs="Times New Roman"/>
          <w:sz w:val="24"/>
          <w:szCs w:val="24"/>
        </w:rPr>
        <w:t>ческий творческий опыт образного построения книжного и журнального разворотов в качестве графических композиций.</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Социальное значение дизайна и архитектуры как среды жизни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выполнять построение макета пространственно-объёмной композиции по его чертежу;</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выявлять структуру различных типов зданий и характеризовать влияние объёмов и их соч</w:t>
      </w:r>
      <w:r w:rsidRPr="00EB6721">
        <w:rPr>
          <w:rFonts w:cs="Times New Roman"/>
          <w:sz w:val="24"/>
          <w:szCs w:val="24"/>
        </w:rPr>
        <w:t>е</w:t>
      </w:r>
      <w:r w:rsidRPr="00EB6721">
        <w:rPr>
          <w:rFonts w:cs="Times New Roman"/>
          <w:sz w:val="24"/>
          <w:szCs w:val="24"/>
        </w:rPr>
        <w:t>таний на образный характер постройки и её влияние на организацию жизнедеятельности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знания и опыт изображения особенностей архитектурно-художественных стилей ра</w:t>
      </w:r>
      <w:r w:rsidRPr="00EB6721">
        <w:rPr>
          <w:rFonts w:cs="Times New Roman"/>
          <w:sz w:val="24"/>
          <w:szCs w:val="24"/>
        </w:rPr>
        <w:t>з</w:t>
      </w:r>
      <w:r w:rsidRPr="00EB6721">
        <w:rPr>
          <w:rFonts w:cs="Times New Roman"/>
          <w:sz w:val="24"/>
          <w:szCs w:val="24"/>
        </w:rPr>
        <w:t>ных эпох, выраженных в постройках общественных зданий, храмовой архитектуре и частном строительстве, в организации городской среды;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характеризовать архитектурные и градостроительные изменения в культуре новейшего вр</w:t>
      </w:r>
      <w:r w:rsidRPr="00EB6721">
        <w:rPr>
          <w:rFonts w:cs="Times New Roman"/>
          <w:sz w:val="24"/>
          <w:szCs w:val="24"/>
        </w:rPr>
        <w:t>е</w:t>
      </w:r>
      <w:r w:rsidRPr="00EB6721">
        <w:rPr>
          <w:rFonts w:cs="Times New Roman"/>
          <w:sz w:val="24"/>
          <w:szCs w:val="24"/>
        </w:rPr>
        <w:t>мени, современный уровень развития технологий и материалов; рассуждать о социокул</w:t>
      </w:r>
      <w:r w:rsidRPr="00EB6721">
        <w:rPr>
          <w:rFonts w:cs="Times New Roman"/>
          <w:sz w:val="24"/>
          <w:szCs w:val="24"/>
        </w:rPr>
        <w:t>ь</w:t>
      </w:r>
      <w:r w:rsidRPr="00EB6721">
        <w:rPr>
          <w:rFonts w:cs="Times New Roman"/>
          <w:sz w:val="24"/>
          <w:szCs w:val="24"/>
        </w:rPr>
        <w:t>турных противоречиях в организации современной городской среды и поисках путей их преодоления;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значении сохранения исторического облика города для современной жизни, сохр</w:t>
      </w:r>
      <w:r w:rsidRPr="00EB6721">
        <w:rPr>
          <w:rFonts w:cs="Times New Roman"/>
          <w:sz w:val="24"/>
          <w:szCs w:val="24"/>
        </w:rPr>
        <w:t>а</w:t>
      </w:r>
      <w:r w:rsidRPr="00EB6721">
        <w:rPr>
          <w:rFonts w:cs="Times New Roman"/>
          <w:sz w:val="24"/>
          <w:szCs w:val="24"/>
        </w:rPr>
        <w:t>нения архитектурного наследия как важнейшего фактора исторической памяти и понимания своей идентичности;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характеризовать эстетическое и экологическое взаимное сосуществование природы и арх</w:t>
      </w:r>
      <w:r w:rsidRPr="00EB6721">
        <w:rPr>
          <w:rFonts w:cs="Times New Roman"/>
          <w:sz w:val="24"/>
          <w:szCs w:val="24"/>
        </w:rPr>
        <w:t>и</w:t>
      </w:r>
      <w:r w:rsidRPr="00EB6721">
        <w:rPr>
          <w:rFonts w:cs="Times New Roman"/>
          <w:sz w:val="24"/>
          <w:szCs w:val="24"/>
        </w:rPr>
        <w:t>тектуры; иметь представление о традициях ландшафтно-парковой архитектуры и школах ландшафтного дизайна;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роль малой архитектуры и архитектурного дизайна в установке связи между ч</w:t>
      </w:r>
      <w:r w:rsidRPr="00EB6721">
        <w:rPr>
          <w:rFonts w:cs="Times New Roman"/>
          <w:sz w:val="24"/>
          <w:szCs w:val="24"/>
        </w:rPr>
        <w:t>е</w:t>
      </w:r>
      <w:r w:rsidRPr="00EB6721">
        <w:rPr>
          <w:rFonts w:cs="Times New Roman"/>
          <w:sz w:val="24"/>
          <w:szCs w:val="24"/>
        </w:rPr>
        <w:t>ловеком и архитектурой, в «проживании» городского пространства;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w:t>
      </w:r>
      <w:r w:rsidRPr="00EB6721">
        <w:rPr>
          <w:rFonts w:cs="Times New Roman"/>
          <w:sz w:val="24"/>
          <w:szCs w:val="24"/>
        </w:rPr>
        <w:t>к</w:t>
      </w:r>
      <w:r w:rsidRPr="00EB6721">
        <w:rPr>
          <w:rFonts w:cs="Times New Roman"/>
          <w:sz w:val="24"/>
          <w:szCs w:val="24"/>
        </w:rPr>
        <w:t>туры и дизайна;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как в одежде проявляются характер человека, его ценностные позиции и ко</w:t>
      </w:r>
      <w:r w:rsidRPr="00EB6721">
        <w:rPr>
          <w:rFonts w:cs="Times New Roman"/>
          <w:sz w:val="24"/>
          <w:szCs w:val="24"/>
        </w:rPr>
        <w:t>н</w:t>
      </w:r>
      <w:r w:rsidRPr="00EB6721">
        <w:rPr>
          <w:rFonts w:cs="Times New Roman"/>
          <w:sz w:val="24"/>
          <w:szCs w:val="24"/>
        </w:rPr>
        <w:t>кретные намерения действий; объяснять, что такое стиль в одежде;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w:t>
      </w:r>
      <w:r w:rsidRPr="00EB6721">
        <w:rPr>
          <w:rFonts w:cs="Times New Roman"/>
          <w:sz w:val="24"/>
          <w:szCs w:val="24"/>
        </w:rPr>
        <w:t>н</w:t>
      </w:r>
      <w:r w:rsidRPr="00EB6721">
        <w:rPr>
          <w:rFonts w:cs="Times New Roman"/>
          <w:sz w:val="24"/>
          <w:szCs w:val="24"/>
        </w:rPr>
        <w:t>ностные ориентации, мировоззренческие идеалы и характер деятельности;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конструкции костюма и применении законов композиции в проект</w:t>
      </w:r>
      <w:r w:rsidRPr="00EB6721">
        <w:rPr>
          <w:rFonts w:cs="Times New Roman"/>
          <w:sz w:val="24"/>
          <w:szCs w:val="24"/>
        </w:rPr>
        <w:t>и</w:t>
      </w:r>
      <w:r w:rsidRPr="00EB6721">
        <w:rPr>
          <w:rFonts w:cs="Times New Roman"/>
          <w:sz w:val="24"/>
          <w:szCs w:val="24"/>
        </w:rPr>
        <w:t>ровании одежды, ансамбле в костюме;</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уметь рассуждать о характерных особенностях современной моды, сравнивать функционал</w:t>
      </w:r>
      <w:r w:rsidRPr="00EB6721">
        <w:rPr>
          <w:rFonts w:cs="Times New Roman"/>
          <w:spacing w:val="-2"/>
          <w:sz w:val="24"/>
          <w:szCs w:val="24"/>
        </w:rPr>
        <w:t>ь</w:t>
      </w:r>
      <w:r w:rsidRPr="00EB6721">
        <w:rPr>
          <w:rFonts w:cs="Times New Roman"/>
          <w:spacing w:val="-2"/>
          <w:sz w:val="24"/>
          <w:szCs w:val="24"/>
        </w:rPr>
        <w:t>ные особенности современной одежды с традиционными функциями одежды прошлых эпох;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w:t>
      </w:r>
      <w:r w:rsidRPr="00EB6721">
        <w:rPr>
          <w:rFonts w:cs="Times New Roman"/>
          <w:sz w:val="24"/>
          <w:szCs w:val="24"/>
        </w:rPr>
        <w:t>а</w:t>
      </w:r>
      <w:r w:rsidRPr="00EB6721">
        <w:rPr>
          <w:rFonts w:cs="Times New Roman"/>
          <w:sz w:val="24"/>
          <w:szCs w:val="24"/>
        </w:rPr>
        <w:t>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EB6721" w:rsidRDefault="00416B7C" w:rsidP="004A7E1F">
      <w:pPr>
        <w:pStyle w:val="31"/>
        <w:spacing w:before="0" w:after="0" w:line="240" w:lineRule="auto"/>
        <w:contextualSpacing/>
        <w:rPr>
          <w:rFonts w:cs="Times New Roman"/>
          <w:sz w:val="24"/>
          <w:szCs w:val="24"/>
        </w:rPr>
      </w:pPr>
      <w:r w:rsidRPr="00EB6721">
        <w:rPr>
          <w:rFonts w:cs="Times New Roman"/>
          <w:sz w:val="24"/>
          <w:szCs w:val="24"/>
        </w:rPr>
        <w:t>Модуль № 4 «Изображение в синтетических,</w:t>
      </w:r>
      <w:r w:rsidR="00907763">
        <w:rPr>
          <w:rFonts w:cs="Times New Roman"/>
          <w:sz w:val="24"/>
          <w:szCs w:val="24"/>
        </w:rPr>
        <w:t xml:space="preserve"> </w:t>
      </w:r>
      <w:r w:rsidRPr="00EB6721">
        <w:rPr>
          <w:rFonts w:cs="Times New Roman"/>
          <w:sz w:val="24"/>
          <w:szCs w:val="24"/>
        </w:rPr>
        <w:t>экранных видах искусства и художественная фотография» (</w:t>
      </w:r>
      <w:r w:rsidRPr="00EB6721">
        <w:rPr>
          <w:rStyle w:val="ab"/>
          <w:rFonts w:cs="Times New Roman"/>
          <w:b/>
          <w:bCs/>
          <w:sz w:val="24"/>
          <w:szCs w:val="24"/>
        </w:rPr>
        <w:t>вариативный</w:t>
      </w:r>
      <w:r w:rsidRPr="00EB6721">
        <w:rPr>
          <w:rFonts w:cs="Times New Roman"/>
          <w:sz w:val="24"/>
          <w:szCs w:val="24"/>
        </w:rPr>
        <w:t>):</w:t>
      </w:r>
    </w:p>
    <w:p w:rsidR="00416B7C" w:rsidRPr="00EB6721" w:rsidRDefault="00416B7C" w:rsidP="004A7E1F">
      <w:pPr>
        <w:pStyle w:val="a"/>
        <w:spacing w:line="240" w:lineRule="auto"/>
        <w:contextualSpacing/>
        <w:rPr>
          <w:rFonts w:cs="Times New Roman"/>
          <w:spacing w:val="-3"/>
          <w:sz w:val="24"/>
          <w:szCs w:val="24"/>
        </w:rPr>
      </w:pPr>
      <w:r w:rsidRPr="00EB6721">
        <w:rPr>
          <w:rFonts w:cs="Times New Roman"/>
          <w:spacing w:val="-3"/>
          <w:sz w:val="24"/>
          <w:szCs w:val="24"/>
        </w:rPr>
        <w:t>знать о синтетической природе — коллективности творческого процесса в синтетических и</w:t>
      </w:r>
      <w:r w:rsidRPr="00EB6721">
        <w:rPr>
          <w:rFonts w:cs="Times New Roman"/>
          <w:spacing w:val="-3"/>
          <w:sz w:val="24"/>
          <w:szCs w:val="24"/>
        </w:rPr>
        <w:t>с</w:t>
      </w:r>
      <w:r w:rsidRPr="00EB6721">
        <w:rPr>
          <w:rFonts w:cs="Times New Roman"/>
          <w:spacing w:val="-3"/>
          <w:sz w:val="24"/>
          <w:szCs w:val="24"/>
        </w:rPr>
        <w:t>кусствах, синтезирующих выразительные средства разных видов художественного творчества;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и характеризовать роль визуального образа в синтетических искусствах;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влиянии развития технологий на появление новых видов худож</w:t>
      </w:r>
      <w:r w:rsidRPr="00EB6721">
        <w:rPr>
          <w:rFonts w:cs="Times New Roman"/>
          <w:sz w:val="24"/>
          <w:szCs w:val="24"/>
        </w:rPr>
        <w:t>е</w:t>
      </w:r>
      <w:r w:rsidRPr="00EB6721">
        <w:rPr>
          <w:rFonts w:cs="Times New Roman"/>
          <w:sz w:val="24"/>
          <w:szCs w:val="24"/>
        </w:rPr>
        <w:t>ственного творчества и их развитии параллельно с традиционными видами искусства.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Художник и искусство театра: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истории развития театра и жанровом многообразии театральных представлений;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роли художника и видах профессиональной художнической деятельности в совр</w:t>
      </w:r>
      <w:r w:rsidRPr="00EB6721">
        <w:rPr>
          <w:rFonts w:cs="Times New Roman"/>
          <w:sz w:val="24"/>
          <w:szCs w:val="24"/>
        </w:rPr>
        <w:t>е</w:t>
      </w:r>
      <w:r w:rsidRPr="00EB6721">
        <w:rPr>
          <w:rFonts w:cs="Times New Roman"/>
          <w:sz w:val="24"/>
          <w:szCs w:val="24"/>
        </w:rPr>
        <w:t>менном театре;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сценографии и символическом характере сценического образа;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различие между бытовым костюмом в жизни и сценическим костюмом театрал</w:t>
      </w:r>
      <w:r w:rsidRPr="00EB6721">
        <w:rPr>
          <w:rFonts w:cs="Times New Roman"/>
          <w:sz w:val="24"/>
          <w:szCs w:val="24"/>
        </w:rPr>
        <w:t>ь</w:t>
      </w:r>
      <w:r w:rsidRPr="00EB6721">
        <w:rPr>
          <w:rFonts w:cs="Times New Roman"/>
          <w:sz w:val="24"/>
          <w:szCs w:val="24"/>
        </w:rPr>
        <w:t>ного персонажа, воплощающим характер героя и его эпоху в единстве всего стилистического образа спектакля;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практический навык игрового одушевления куклы из простых бытовых предметов;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w:t>
      </w:r>
      <w:r w:rsidRPr="00EB6721">
        <w:rPr>
          <w:rFonts w:cs="Times New Roman"/>
          <w:sz w:val="24"/>
          <w:szCs w:val="24"/>
        </w:rPr>
        <w:t>н</w:t>
      </w:r>
      <w:r w:rsidRPr="00EB6721">
        <w:rPr>
          <w:rFonts w:cs="Times New Roman"/>
          <w:sz w:val="24"/>
          <w:szCs w:val="24"/>
        </w:rPr>
        <w:t>терпретации явлений жизни.</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Художественная фотография: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рождении и истории фотографии, о соотношении прогресса технол</w:t>
      </w:r>
      <w:r w:rsidRPr="00EB6721">
        <w:rPr>
          <w:rFonts w:cs="Times New Roman"/>
          <w:sz w:val="24"/>
          <w:szCs w:val="24"/>
        </w:rPr>
        <w:t>о</w:t>
      </w:r>
      <w:r w:rsidRPr="00EB6721">
        <w:rPr>
          <w:rFonts w:cs="Times New Roman"/>
          <w:sz w:val="24"/>
          <w:szCs w:val="24"/>
        </w:rPr>
        <w:t>гий и развитии искусства запечатления реальности в зримых образах;</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понятия «длительность экспозиции», «выдержка», «диафрагма»;</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иметь навыки фотографирования и обработки цифровых фотографий с помощью компьюте</w:t>
      </w:r>
      <w:r w:rsidRPr="00EB6721">
        <w:rPr>
          <w:rFonts w:cs="Times New Roman"/>
          <w:spacing w:val="-2"/>
          <w:sz w:val="24"/>
          <w:szCs w:val="24"/>
        </w:rPr>
        <w:t>р</w:t>
      </w:r>
      <w:r w:rsidRPr="00EB6721">
        <w:rPr>
          <w:rFonts w:cs="Times New Roman"/>
          <w:spacing w:val="-2"/>
          <w:sz w:val="24"/>
          <w:szCs w:val="24"/>
        </w:rPr>
        <w:t>ных графических редакторов;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значение фотографий «Родиноведения» С. М. Прокудина-Горского для с</w:t>
      </w:r>
      <w:r w:rsidRPr="00EB6721">
        <w:rPr>
          <w:rFonts w:cs="Times New Roman"/>
          <w:sz w:val="24"/>
          <w:szCs w:val="24"/>
        </w:rPr>
        <w:t>о</w:t>
      </w:r>
      <w:r w:rsidRPr="00EB6721">
        <w:rPr>
          <w:rFonts w:cs="Times New Roman"/>
          <w:sz w:val="24"/>
          <w:szCs w:val="24"/>
        </w:rPr>
        <w:t>временных представлений об истории жизни в нашей стране;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различать и характеризовать различные жанры художественной фотографии;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роль света как художественного средства в искусстве фотографии;</w:t>
      </w:r>
    </w:p>
    <w:p w:rsidR="00416B7C" w:rsidRPr="00EB6721" w:rsidRDefault="00416B7C" w:rsidP="004A7E1F">
      <w:pPr>
        <w:pStyle w:val="a"/>
        <w:spacing w:line="240" w:lineRule="auto"/>
        <w:contextualSpacing/>
        <w:rPr>
          <w:rFonts w:cs="Times New Roman"/>
          <w:spacing w:val="-2"/>
          <w:sz w:val="24"/>
          <w:szCs w:val="24"/>
        </w:rPr>
      </w:pPr>
      <w:r w:rsidRPr="00EB6721">
        <w:rPr>
          <w:rFonts w:cs="Times New Roman"/>
          <w:spacing w:val="-2"/>
          <w:sz w:val="24"/>
          <w:szCs w:val="24"/>
        </w:rPr>
        <w:t>понимать, как в художественной фотографии проявляются средства выразительности изобр</w:t>
      </w:r>
      <w:r w:rsidRPr="00EB6721">
        <w:rPr>
          <w:rFonts w:cs="Times New Roman"/>
          <w:spacing w:val="-2"/>
          <w:sz w:val="24"/>
          <w:szCs w:val="24"/>
        </w:rPr>
        <w:t>а</w:t>
      </w:r>
      <w:r w:rsidRPr="00EB6721">
        <w:rPr>
          <w:rFonts w:cs="Times New Roman"/>
          <w:spacing w:val="-2"/>
          <w:sz w:val="24"/>
          <w:szCs w:val="24"/>
        </w:rPr>
        <w:t>зительного искусства, и стремиться к их применению в своей практике фотографирования;</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наблюдения и художественно-эстетического анализа художественных фотогр</w:t>
      </w:r>
      <w:r w:rsidRPr="00EB6721">
        <w:rPr>
          <w:rFonts w:cs="Times New Roman"/>
          <w:sz w:val="24"/>
          <w:szCs w:val="24"/>
        </w:rPr>
        <w:t>а</w:t>
      </w:r>
      <w:r w:rsidRPr="00EB6721">
        <w:rPr>
          <w:rFonts w:cs="Times New Roman"/>
          <w:sz w:val="24"/>
          <w:szCs w:val="24"/>
        </w:rPr>
        <w:t>фий известных профессиональных мастеров фотографии;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разницу в содержании искусства живописной картины, графического р</w:t>
      </w:r>
      <w:r w:rsidRPr="00EB6721">
        <w:rPr>
          <w:rFonts w:cs="Times New Roman"/>
          <w:sz w:val="24"/>
          <w:szCs w:val="24"/>
        </w:rPr>
        <w:t>и</w:t>
      </w:r>
      <w:r w:rsidRPr="00EB6721">
        <w:rPr>
          <w:rFonts w:cs="Times New Roman"/>
          <w:sz w:val="24"/>
          <w:szCs w:val="24"/>
        </w:rPr>
        <w:t>сунка и фотоснимка, возможности их одновременного существования и актуальности в с</w:t>
      </w:r>
      <w:r w:rsidRPr="00EB6721">
        <w:rPr>
          <w:rFonts w:cs="Times New Roman"/>
          <w:sz w:val="24"/>
          <w:szCs w:val="24"/>
        </w:rPr>
        <w:t>о</w:t>
      </w:r>
      <w:r w:rsidRPr="00EB6721">
        <w:rPr>
          <w:rFonts w:cs="Times New Roman"/>
          <w:sz w:val="24"/>
          <w:szCs w:val="24"/>
        </w:rPr>
        <w:t>временной художественной культуре;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значение репортажного жанра, роли журналистов-фотографов в истории ХХ в. и современном мире;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навыки компьютерной обработки и преобразования фотографий.</w:t>
      </w:r>
    </w:p>
    <w:p w:rsidR="00416B7C" w:rsidRPr="00EB6721" w:rsidRDefault="00416B7C" w:rsidP="004A7E1F">
      <w:pPr>
        <w:pStyle w:val="41"/>
        <w:keepNext/>
        <w:spacing w:before="0" w:after="0" w:line="240" w:lineRule="auto"/>
        <w:contextualSpacing/>
        <w:rPr>
          <w:rFonts w:cs="Times New Roman"/>
          <w:sz w:val="24"/>
          <w:szCs w:val="24"/>
        </w:rPr>
      </w:pPr>
      <w:r w:rsidRPr="00EB6721">
        <w:rPr>
          <w:rFonts w:cs="Times New Roman"/>
          <w:sz w:val="24"/>
          <w:szCs w:val="24"/>
        </w:rPr>
        <w:t>Изображение и искусство кино:</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этапах в истории кино и его эволюции как искусства;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об экранных искусствах как монтаже композиционно построенных кадров;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и объяснять, в чём состоит работа художника-постановщика и специалистов его к</w:t>
      </w:r>
      <w:r w:rsidRPr="00EB6721">
        <w:rPr>
          <w:rFonts w:cs="Times New Roman"/>
          <w:sz w:val="24"/>
          <w:szCs w:val="24"/>
        </w:rPr>
        <w:t>о</w:t>
      </w:r>
      <w:r w:rsidRPr="00EB6721">
        <w:rPr>
          <w:rFonts w:cs="Times New Roman"/>
          <w:sz w:val="24"/>
          <w:szCs w:val="24"/>
        </w:rPr>
        <w:t>манды художников в период подготовки и съёмки игрового фильма;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роль видео в современной бытовой культуре;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различие задач при создании видеороликов разных жанров: видеорепортажа, и</w:t>
      </w:r>
      <w:r w:rsidRPr="00EB6721">
        <w:rPr>
          <w:rFonts w:cs="Times New Roman"/>
          <w:sz w:val="24"/>
          <w:szCs w:val="24"/>
        </w:rPr>
        <w:t>г</w:t>
      </w:r>
      <w:r w:rsidRPr="00EB6721">
        <w:rPr>
          <w:rFonts w:cs="Times New Roman"/>
          <w:sz w:val="24"/>
          <w:szCs w:val="24"/>
        </w:rPr>
        <w:t>рового короткометражного фильма, социальной рекламы, анимационного фильма, муз</w:t>
      </w:r>
      <w:r w:rsidRPr="00EB6721">
        <w:rPr>
          <w:rFonts w:cs="Times New Roman"/>
          <w:sz w:val="24"/>
          <w:szCs w:val="24"/>
        </w:rPr>
        <w:t>ы</w:t>
      </w:r>
      <w:r w:rsidRPr="00EB6721">
        <w:rPr>
          <w:rFonts w:cs="Times New Roman"/>
          <w:sz w:val="24"/>
          <w:szCs w:val="24"/>
        </w:rPr>
        <w:t>кального клипа, документального фильма;</w:t>
      </w:r>
    </w:p>
    <w:p w:rsidR="00416B7C" w:rsidRPr="00EB6721" w:rsidRDefault="00416B7C" w:rsidP="004A7E1F">
      <w:pPr>
        <w:pStyle w:val="a"/>
        <w:spacing w:line="240" w:lineRule="auto"/>
        <w:contextualSpacing/>
        <w:rPr>
          <w:rFonts w:cs="Times New Roman"/>
          <w:spacing w:val="-3"/>
          <w:sz w:val="24"/>
          <w:szCs w:val="24"/>
        </w:rPr>
      </w:pPr>
      <w:r w:rsidRPr="00EB6721">
        <w:rPr>
          <w:rFonts w:cs="Times New Roman"/>
          <w:spacing w:val="-3"/>
          <w:sz w:val="24"/>
          <w:szCs w:val="24"/>
        </w:rPr>
        <w:t>осваивать начальные навыки практической работы по видеомонтажу на основе соответству</w:t>
      </w:r>
      <w:r w:rsidRPr="00EB6721">
        <w:rPr>
          <w:rFonts w:cs="Times New Roman"/>
          <w:spacing w:val="-3"/>
          <w:sz w:val="24"/>
          <w:szCs w:val="24"/>
        </w:rPr>
        <w:t>ю</w:t>
      </w:r>
      <w:r w:rsidRPr="00EB6721">
        <w:rPr>
          <w:rFonts w:cs="Times New Roman"/>
          <w:spacing w:val="-3"/>
          <w:sz w:val="24"/>
          <w:szCs w:val="24"/>
        </w:rPr>
        <w:t>щих компьютерных программ;</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обрести навык критического осмысления качества снятых роликов;</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знания по истории мультипликации и уметь приводить примеры использования эле</w:t>
      </w:r>
      <w:r w:rsidRPr="00EB6721">
        <w:rPr>
          <w:rFonts w:cs="Times New Roman"/>
          <w:sz w:val="24"/>
          <w:szCs w:val="24"/>
        </w:rPr>
        <w:t>к</w:t>
      </w:r>
      <w:r w:rsidRPr="00EB6721">
        <w:rPr>
          <w:rFonts w:cs="Times New Roman"/>
          <w:sz w:val="24"/>
          <w:szCs w:val="24"/>
        </w:rPr>
        <w:t>тронно-цифровых технологий в современном игровом кинематографе;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опыт анализа художественного образа и средств его достижения в лучших отеч</w:t>
      </w:r>
      <w:r w:rsidRPr="00EB6721">
        <w:rPr>
          <w:rFonts w:cs="Times New Roman"/>
          <w:sz w:val="24"/>
          <w:szCs w:val="24"/>
        </w:rPr>
        <w:t>е</w:t>
      </w:r>
      <w:r w:rsidRPr="00EB6721">
        <w:rPr>
          <w:rFonts w:cs="Times New Roman"/>
          <w:sz w:val="24"/>
          <w:szCs w:val="24"/>
        </w:rPr>
        <w:t>ственных мультфильмах; осознавать многообразие подходов, поэзию и уникальность худ</w:t>
      </w:r>
      <w:r w:rsidRPr="00EB6721">
        <w:rPr>
          <w:rFonts w:cs="Times New Roman"/>
          <w:sz w:val="24"/>
          <w:szCs w:val="24"/>
        </w:rPr>
        <w:t>о</w:t>
      </w:r>
      <w:r w:rsidRPr="00EB6721">
        <w:rPr>
          <w:rFonts w:cs="Times New Roman"/>
          <w:sz w:val="24"/>
          <w:szCs w:val="24"/>
        </w:rPr>
        <w:t>жественных образов отечественной мультипликации;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осваивать опыт создания компьютерной анимации в выбранной технике и в соответствующей компьютерной программе;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lastRenderedPageBreak/>
        <w:t>иметь опыт совместной творческой коллективной работы по созданию анимационного фильма.</w:t>
      </w:r>
    </w:p>
    <w:p w:rsidR="00416B7C" w:rsidRPr="00EB6721" w:rsidRDefault="00416B7C" w:rsidP="004A7E1F">
      <w:pPr>
        <w:pStyle w:val="41"/>
        <w:spacing w:before="0" w:after="0" w:line="240" w:lineRule="auto"/>
        <w:contextualSpacing/>
        <w:rPr>
          <w:rFonts w:cs="Times New Roman"/>
          <w:sz w:val="24"/>
          <w:szCs w:val="24"/>
        </w:rPr>
      </w:pPr>
      <w:r w:rsidRPr="00EB6721">
        <w:rPr>
          <w:rFonts w:cs="Times New Roman"/>
          <w:sz w:val="24"/>
          <w:szCs w:val="24"/>
        </w:rPr>
        <w:t>Изобразительное искусство на телевидении: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знать о создателе телевидения — русском инженере Владимире Зворыкине;</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осознавать роль телевидения в превращении мира в единое информационное пространство;</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иметь представление о многих направлениях деятельности и профессиях художника на т</w:t>
      </w:r>
      <w:r w:rsidRPr="00EB6721">
        <w:rPr>
          <w:rFonts w:cs="Times New Roman"/>
          <w:sz w:val="24"/>
          <w:szCs w:val="24"/>
        </w:rPr>
        <w:t>е</w:t>
      </w:r>
      <w:r w:rsidRPr="00EB6721">
        <w:rPr>
          <w:rFonts w:cs="Times New Roman"/>
          <w:sz w:val="24"/>
          <w:szCs w:val="24"/>
        </w:rPr>
        <w:t>левидении;</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применять полученные знания и опыт творчества в работе школьного телевидения и студии мультимедиа;</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понимать образовательные задачи зрительской культуры и необходимость зрительских ум</w:t>
      </w:r>
      <w:r w:rsidRPr="00EB6721">
        <w:rPr>
          <w:rFonts w:cs="Times New Roman"/>
          <w:sz w:val="24"/>
          <w:szCs w:val="24"/>
        </w:rPr>
        <w:t>е</w:t>
      </w:r>
      <w:r w:rsidRPr="00EB6721">
        <w:rPr>
          <w:rFonts w:cs="Times New Roman"/>
          <w:sz w:val="24"/>
          <w:szCs w:val="24"/>
        </w:rPr>
        <w:t>ний;</w:t>
      </w:r>
    </w:p>
    <w:p w:rsidR="00416B7C" w:rsidRPr="00EB6721" w:rsidRDefault="00416B7C" w:rsidP="004A7E1F">
      <w:pPr>
        <w:pStyle w:val="a"/>
        <w:spacing w:line="240" w:lineRule="auto"/>
        <w:contextualSpacing/>
        <w:rPr>
          <w:rFonts w:cs="Times New Roman"/>
          <w:sz w:val="24"/>
          <w:szCs w:val="24"/>
        </w:rPr>
      </w:pPr>
      <w:r w:rsidRPr="00EB6721">
        <w:rPr>
          <w:rFonts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Pr="00EB6721" w:rsidRDefault="00AA3C8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5" w:name="_Toc119912344"/>
      <w:r w:rsidRPr="00EB6721">
        <w:rPr>
          <w:rFonts w:cs="Times New Roman"/>
          <w:sz w:val="24"/>
        </w:rPr>
        <w:lastRenderedPageBreak/>
        <w:t>2.1.1</w:t>
      </w:r>
      <w:r w:rsidR="00811ABA">
        <w:rPr>
          <w:rFonts w:cs="Times New Roman"/>
          <w:sz w:val="24"/>
        </w:rPr>
        <w:t>3</w:t>
      </w:r>
      <w:r w:rsidRPr="00EB6721">
        <w:rPr>
          <w:rFonts w:cs="Times New Roman"/>
          <w:sz w:val="24"/>
        </w:rPr>
        <w:t> </w:t>
      </w:r>
      <w:r w:rsidRPr="00EB6721">
        <w:rPr>
          <w:rFonts w:cs="Times New Roman"/>
          <w:sz w:val="24"/>
        </w:rPr>
        <w:t>МУЗЫКА</w:t>
      </w:r>
      <w:bookmarkEnd w:id="25"/>
    </w:p>
    <w:p w:rsidR="00416B7C" w:rsidRPr="00EB6721" w:rsidRDefault="00246D29"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w:t>
      </w:r>
      <w:r w:rsidR="00416B7C" w:rsidRPr="00EB6721">
        <w:rPr>
          <w:rFonts w:cs="Times New Roman"/>
          <w:sz w:val="24"/>
          <w:szCs w:val="24"/>
        </w:rPr>
        <w:t>д</w:t>
      </w:r>
      <w:r w:rsidR="00416B7C" w:rsidRPr="00EB6721">
        <w:rPr>
          <w:rFonts w:cs="Times New Roman"/>
          <w:sz w:val="24"/>
          <w:szCs w:val="24"/>
        </w:rPr>
        <w:t>ставленных в Федеральном государственном образовательном стандарте основного общего обр</w:t>
      </w:r>
      <w:r w:rsidR="00416B7C" w:rsidRPr="00EB6721">
        <w:rPr>
          <w:rFonts w:cs="Times New Roman"/>
          <w:sz w:val="24"/>
          <w:szCs w:val="24"/>
        </w:rPr>
        <w:t>а</w:t>
      </w:r>
      <w:r w:rsidR="00416B7C" w:rsidRPr="00EB6721">
        <w:rPr>
          <w:rFonts w:cs="Times New Roman"/>
          <w:sz w:val="24"/>
          <w:szCs w:val="24"/>
        </w:rPr>
        <w:t>зования, с учётом: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распределённых по модулям проверяемых требований к результатам освоения </w:t>
      </w:r>
      <w:r w:rsidR="00BE06D3" w:rsidRPr="00EB6721">
        <w:rPr>
          <w:rFonts w:cs="Times New Roman"/>
          <w:sz w:val="24"/>
          <w:szCs w:val="24"/>
        </w:rPr>
        <w:t>ООП ООО</w:t>
      </w:r>
      <w:r w:rsidRPr="00EB6721">
        <w:rPr>
          <w:rFonts w:cs="Times New Roman"/>
          <w:sz w:val="24"/>
          <w:szCs w:val="24"/>
        </w:rPr>
        <w:t xml:space="preserve"> по предмету «Музыка»;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Примерной программы воспитания.</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 xml:space="preserve">Общая характеристика учебного предмета «Музыка» </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w:t>
      </w:r>
      <w:r w:rsidRPr="00EB6721">
        <w:rPr>
          <w:rFonts w:cs="Times New Roman"/>
          <w:sz w:val="24"/>
          <w:szCs w:val="24"/>
        </w:rPr>
        <w:t>н</w:t>
      </w:r>
      <w:r w:rsidRPr="00EB6721">
        <w:rPr>
          <w:rFonts w:cs="Times New Roman"/>
          <w:sz w:val="24"/>
          <w:szCs w:val="24"/>
        </w:rPr>
        <w:t>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w:t>
      </w:r>
      <w:r w:rsidRPr="00EB6721">
        <w:rPr>
          <w:rFonts w:cs="Times New Roman"/>
          <w:sz w:val="24"/>
          <w:szCs w:val="24"/>
        </w:rPr>
        <w:t>о</w:t>
      </w:r>
      <w:r w:rsidRPr="00EB6721">
        <w:rPr>
          <w:rFonts w:cs="Times New Roman"/>
          <w:sz w:val="24"/>
          <w:szCs w:val="24"/>
        </w:rPr>
        <w:t>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w:t>
      </w:r>
      <w:r w:rsidRPr="00EB6721">
        <w:rPr>
          <w:rFonts w:cs="Times New Roman"/>
          <w:sz w:val="24"/>
          <w:szCs w:val="24"/>
        </w:rPr>
        <w:t>и</w:t>
      </w:r>
      <w:r w:rsidRPr="00EB6721">
        <w:rPr>
          <w:rFonts w:cs="Times New Roman"/>
          <w:sz w:val="24"/>
          <w:szCs w:val="24"/>
        </w:rPr>
        <w:t>зации его взаимоотношений с самим собой, другими людьми, окружающим миром через занятия музыкальным искусством.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w:t>
      </w:r>
      <w:r w:rsidRPr="00EB6721">
        <w:rPr>
          <w:rFonts w:cs="Times New Roman"/>
          <w:sz w:val="24"/>
          <w:szCs w:val="24"/>
        </w:rPr>
        <w:t>а</w:t>
      </w:r>
      <w:r w:rsidRPr="00EB6721">
        <w:rPr>
          <w:rFonts w:cs="Times New Roman"/>
          <w:sz w:val="24"/>
          <w:szCs w:val="24"/>
        </w:rPr>
        <w:t>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Музыка, являясь эффективным способом коммуникации, обеспечивает межличностное и соц</w:t>
      </w:r>
      <w:r w:rsidRPr="00EB6721">
        <w:rPr>
          <w:rFonts w:cs="Times New Roman"/>
          <w:sz w:val="24"/>
          <w:szCs w:val="24"/>
        </w:rPr>
        <w:t>и</w:t>
      </w:r>
      <w:r w:rsidRPr="00EB6721">
        <w:rPr>
          <w:rFonts w:cs="Times New Roman"/>
          <w:sz w:val="24"/>
          <w:szCs w:val="24"/>
        </w:rPr>
        <w:t>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w:t>
      </w:r>
      <w:r w:rsidRPr="00EB6721">
        <w:rPr>
          <w:rFonts w:cs="Times New Roman"/>
          <w:sz w:val="24"/>
          <w:szCs w:val="24"/>
        </w:rPr>
        <w:t>е</w:t>
      </w:r>
      <w:r w:rsidRPr="00EB6721">
        <w:rPr>
          <w:rFonts w:cs="Times New Roman"/>
          <w:sz w:val="24"/>
          <w:szCs w:val="24"/>
        </w:rPr>
        <w:t>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w:t>
      </w:r>
      <w:r w:rsidRPr="00EB6721">
        <w:rPr>
          <w:rFonts w:cs="Times New Roman"/>
          <w:sz w:val="24"/>
          <w:szCs w:val="24"/>
        </w:rPr>
        <w:t>о</w:t>
      </w:r>
      <w:r w:rsidRPr="00EB6721">
        <w:rPr>
          <w:rFonts w:cs="Times New Roman"/>
          <w:sz w:val="24"/>
          <w:szCs w:val="24"/>
        </w:rPr>
        <w:t>воззрения предков, передаваемую музыкой не только через сознание, но и на более глубоком — подсознательном — уровне.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w:t>
      </w:r>
      <w:r w:rsidRPr="00EB6721">
        <w:rPr>
          <w:rFonts w:cs="Times New Roman"/>
          <w:sz w:val="24"/>
          <w:szCs w:val="24"/>
        </w:rPr>
        <w:t>у</w:t>
      </w:r>
      <w:r w:rsidRPr="00EB6721">
        <w:rPr>
          <w:rFonts w:cs="Times New Roman"/>
          <w:sz w:val="24"/>
          <w:szCs w:val="24"/>
        </w:rPr>
        <w:t>альный опыт в предвидении будущего и его сравнении с прошлым.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w:t>
      </w:r>
      <w:r w:rsidRPr="00EB6721">
        <w:rPr>
          <w:rFonts w:cs="Times New Roman"/>
          <w:sz w:val="24"/>
          <w:szCs w:val="24"/>
        </w:rPr>
        <w:t>о</w:t>
      </w:r>
      <w:r w:rsidRPr="00EB6721">
        <w:rPr>
          <w:rFonts w:cs="Times New Roman"/>
          <w:sz w:val="24"/>
          <w:szCs w:val="24"/>
        </w:rPr>
        <w:t>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w:t>
      </w:r>
      <w:r w:rsidRPr="00EB6721">
        <w:rPr>
          <w:rFonts w:cs="Times New Roman"/>
          <w:sz w:val="24"/>
          <w:szCs w:val="24"/>
        </w:rPr>
        <w:t>з</w:t>
      </w:r>
      <w:r w:rsidRPr="00EB6721">
        <w:rPr>
          <w:rFonts w:cs="Times New Roman"/>
          <w:sz w:val="24"/>
          <w:szCs w:val="24"/>
        </w:rPr>
        <w:t>витие ребёнка, формирование всей системы ценностей.</w:t>
      </w:r>
    </w:p>
    <w:p w:rsidR="00416B7C" w:rsidRPr="00EB6721" w:rsidRDefault="00246D29" w:rsidP="004A7E1F">
      <w:pPr>
        <w:pStyle w:val="a8"/>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разработана с целью оказания методической помощи учителю музыки в с</w:t>
      </w:r>
      <w:r w:rsidR="00416B7C" w:rsidRPr="00EB6721">
        <w:rPr>
          <w:rFonts w:cs="Times New Roman"/>
          <w:sz w:val="24"/>
          <w:szCs w:val="24"/>
        </w:rPr>
        <w:t>о</w:t>
      </w:r>
      <w:r w:rsidR="00416B7C" w:rsidRPr="00EB6721">
        <w:rPr>
          <w:rFonts w:cs="Times New Roman"/>
          <w:sz w:val="24"/>
          <w:szCs w:val="24"/>
        </w:rPr>
        <w:t>здании рабочей программы по учебному предмету «Музыка». Она позволит учителю: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реализовать в процессе преподавания музыки современные подходы к формированию ли</w:t>
      </w:r>
      <w:r w:rsidRPr="00EB6721">
        <w:rPr>
          <w:rFonts w:cs="Times New Roman"/>
          <w:sz w:val="24"/>
          <w:szCs w:val="24"/>
        </w:rPr>
        <w:t>ч</w:t>
      </w:r>
      <w:r w:rsidRPr="00EB6721">
        <w:rPr>
          <w:rFonts w:cs="Times New Roman"/>
          <w:sz w:val="24"/>
          <w:szCs w:val="24"/>
        </w:rPr>
        <w:t>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EB6721" w:rsidRDefault="00416B7C" w:rsidP="004A7E1F">
      <w:pPr>
        <w:pStyle w:val="a8"/>
        <w:spacing w:line="240" w:lineRule="auto"/>
        <w:contextualSpacing/>
        <w:rPr>
          <w:rFonts w:cs="Times New Roman"/>
          <w:spacing w:val="-3"/>
          <w:sz w:val="24"/>
          <w:szCs w:val="24"/>
        </w:rPr>
      </w:pPr>
      <w:r w:rsidRPr="00EB6721">
        <w:rPr>
          <w:rFonts w:cs="Times New Roman"/>
          <w:spacing w:val="-3"/>
          <w:sz w:val="24"/>
          <w:szCs w:val="24"/>
        </w:rPr>
        <w:t>2) определить и структурировать планируемые результаты обучения и содержание учебного пре</w:t>
      </w:r>
      <w:r w:rsidRPr="00EB6721">
        <w:rPr>
          <w:rFonts w:cs="Times New Roman"/>
          <w:spacing w:val="-3"/>
          <w:sz w:val="24"/>
          <w:szCs w:val="24"/>
        </w:rPr>
        <w:t>д</w:t>
      </w:r>
      <w:r w:rsidRPr="00EB6721">
        <w:rPr>
          <w:rFonts w:cs="Times New Roman"/>
          <w:spacing w:val="-3"/>
          <w:sz w:val="24"/>
          <w:szCs w:val="24"/>
        </w:rPr>
        <w:t>мета «Музыка» по годам обучения в соответствии с ФГОС ООО (утв. приказом Министерства обр</w:t>
      </w:r>
      <w:r w:rsidRPr="00EB6721">
        <w:rPr>
          <w:rFonts w:cs="Times New Roman"/>
          <w:spacing w:val="-3"/>
          <w:sz w:val="24"/>
          <w:szCs w:val="24"/>
        </w:rPr>
        <w:t>а</w:t>
      </w:r>
      <w:r w:rsidRPr="00EB6721">
        <w:rPr>
          <w:rFonts w:cs="Times New Roman"/>
          <w:spacing w:val="-3"/>
          <w:sz w:val="24"/>
          <w:szCs w:val="24"/>
        </w:rPr>
        <w:t>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EB6721">
        <w:rPr>
          <w:rFonts w:cs="Times New Roman"/>
          <w:spacing w:val="-3"/>
          <w:sz w:val="24"/>
          <w:szCs w:val="24"/>
        </w:rPr>
        <w:t>б</w:t>
      </w:r>
      <w:r w:rsidRPr="00EB6721">
        <w:rPr>
          <w:rFonts w:cs="Times New Roman"/>
          <w:spacing w:val="-3"/>
          <w:sz w:val="24"/>
          <w:szCs w:val="24"/>
        </w:rPr>
        <w:t xml:space="preserve">но-методического объединения по общему образованию); Примерной программой воспитания </w:t>
      </w:r>
      <w:r w:rsidRPr="00EB6721">
        <w:rPr>
          <w:rFonts w:cs="Times New Roman"/>
          <w:spacing w:val="-3"/>
          <w:sz w:val="24"/>
          <w:szCs w:val="24"/>
        </w:rPr>
        <w:lastRenderedPageBreak/>
        <w:t>(одобрена решением Федерального учебно-методического объединения по общему образованию, протокол от 2 июня 2020 г. №2/20);</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разработать календарно-тематическое планирование с учётом особенностей конкретного р</w:t>
      </w:r>
      <w:r w:rsidRPr="00EB6721">
        <w:rPr>
          <w:rFonts w:cs="Times New Roman"/>
          <w:sz w:val="24"/>
          <w:szCs w:val="24"/>
        </w:rPr>
        <w:t>е</w:t>
      </w:r>
      <w:r w:rsidRPr="00EB6721">
        <w:rPr>
          <w:rFonts w:cs="Times New Roman"/>
          <w:sz w:val="24"/>
          <w:szCs w:val="24"/>
        </w:rPr>
        <w:t>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EB6721" w:rsidRDefault="00416B7C" w:rsidP="004A7E1F">
      <w:pPr>
        <w:pStyle w:val="22"/>
        <w:keepNext/>
        <w:spacing w:before="0" w:after="0" w:line="240" w:lineRule="auto"/>
        <w:contextualSpacing/>
        <w:rPr>
          <w:rFonts w:cs="Times New Roman"/>
          <w:sz w:val="24"/>
          <w:szCs w:val="24"/>
        </w:rPr>
      </w:pPr>
      <w:r w:rsidRPr="00EB6721">
        <w:rPr>
          <w:rFonts w:cs="Times New Roman"/>
          <w:sz w:val="24"/>
          <w:szCs w:val="24"/>
        </w:rPr>
        <w:t>Цель изучения учебного предмета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w:t>
      </w:r>
      <w:r w:rsidRPr="00EB6721">
        <w:rPr>
          <w:rFonts w:cs="Times New Roman"/>
          <w:sz w:val="24"/>
          <w:szCs w:val="24"/>
        </w:rPr>
        <w:t>о</w:t>
      </w:r>
      <w:r w:rsidRPr="00EB6721">
        <w:rPr>
          <w:rFonts w:cs="Times New Roman"/>
          <w:sz w:val="24"/>
          <w:szCs w:val="24"/>
        </w:rPr>
        <w:t>ценности творческого развития человека, уникального вклада искусства в образование и воспит</w:t>
      </w:r>
      <w:r w:rsidRPr="00EB6721">
        <w:rPr>
          <w:rFonts w:cs="Times New Roman"/>
          <w:sz w:val="24"/>
          <w:szCs w:val="24"/>
        </w:rPr>
        <w:t>а</w:t>
      </w:r>
      <w:r w:rsidRPr="00EB6721">
        <w:rPr>
          <w:rFonts w:cs="Times New Roman"/>
          <w:sz w:val="24"/>
          <w:szCs w:val="24"/>
        </w:rPr>
        <w:t>ние делает неприменимыми критерии утилитарности.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Основная цель реализации программы — воспитание музыкальной культуры как части всей д</w:t>
      </w:r>
      <w:r w:rsidRPr="00EB6721">
        <w:rPr>
          <w:rFonts w:cs="Times New Roman"/>
          <w:sz w:val="24"/>
          <w:szCs w:val="24"/>
        </w:rPr>
        <w:t>у</w:t>
      </w:r>
      <w:r w:rsidRPr="00EB6721">
        <w:rPr>
          <w:rFonts w:cs="Times New Roman"/>
          <w:sz w:val="24"/>
          <w:szCs w:val="24"/>
        </w:rPr>
        <w:t>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w:t>
      </w:r>
      <w:r w:rsidRPr="00EB6721">
        <w:rPr>
          <w:rFonts w:cs="Times New Roman"/>
          <w:sz w:val="24"/>
          <w:szCs w:val="24"/>
        </w:rPr>
        <w:t>о</w:t>
      </w:r>
      <w:r w:rsidRPr="00EB6721">
        <w:rPr>
          <w:rFonts w:cs="Times New Roman"/>
          <w:sz w:val="24"/>
          <w:szCs w:val="24"/>
        </w:rPr>
        <w:t>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процессе конкретизации учебных целей их реализация осуществляется по следующим направлениям: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становление системы ценностей обучающихся, развитие целостного миропонимания в еди</w:t>
      </w:r>
      <w:r w:rsidRPr="00EB6721">
        <w:rPr>
          <w:rFonts w:cs="Times New Roman"/>
          <w:sz w:val="24"/>
          <w:szCs w:val="24"/>
        </w:rPr>
        <w:t>н</w:t>
      </w:r>
      <w:r w:rsidRPr="00EB6721">
        <w:rPr>
          <w:rFonts w:cs="Times New Roman"/>
          <w:sz w:val="24"/>
          <w:szCs w:val="24"/>
        </w:rPr>
        <w:t>стве эмоциональной и познавательной сферы;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развитие потребности в общении с произведениями искусства, осознание значения муз</w:t>
      </w:r>
      <w:r w:rsidRPr="00EB6721">
        <w:rPr>
          <w:rFonts w:cs="Times New Roman"/>
          <w:sz w:val="24"/>
          <w:szCs w:val="24"/>
        </w:rPr>
        <w:t>ы</w:t>
      </w:r>
      <w:r w:rsidRPr="00EB6721">
        <w:rPr>
          <w:rFonts w:cs="Times New Roman"/>
          <w:sz w:val="24"/>
          <w:szCs w:val="24"/>
        </w:rPr>
        <w:t>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формирование творческих способностей ребёнка, развитие внутренней мотивации к интон</w:t>
      </w:r>
      <w:r w:rsidRPr="00EB6721">
        <w:rPr>
          <w:rFonts w:cs="Times New Roman"/>
          <w:sz w:val="24"/>
          <w:szCs w:val="24"/>
        </w:rPr>
        <w:t>а</w:t>
      </w:r>
      <w:r w:rsidRPr="00EB6721">
        <w:rPr>
          <w:rFonts w:cs="Times New Roman"/>
          <w:sz w:val="24"/>
          <w:szCs w:val="24"/>
        </w:rPr>
        <w:t>ционно-содержательной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Важнейшими задачами изучения предмета «Музыка» в основной школе являются: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w:t>
      </w:r>
      <w:r w:rsidR="0073573A" w:rsidRPr="00EB6721">
        <w:rPr>
          <w:rFonts w:cs="Times New Roman"/>
          <w:sz w:val="24"/>
          <w:szCs w:val="24"/>
        </w:rPr>
        <w:t> </w:t>
      </w:r>
      <w:r w:rsidRPr="00EB6721">
        <w:rPr>
          <w:rFonts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w:t>
      </w:r>
      <w:r w:rsidR="0073573A" w:rsidRPr="00EB6721">
        <w:rPr>
          <w:rFonts w:cs="Times New Roman"/>
          <w:sz w:val="24"/>
          <w:szCs w:val="24"/>
        </w:rPr>
        <w:t> </w:t>
      </w:r>
      <w:r w:rsidRPr="00EB6721">
        <w:rPr>
          <w:rFonts w:cs="Times New Roman"/>
          <w:sz w:val="24"/>
          <w:szCs w:val="24"/>
        </w:rPr>
        <w:t>Осознание социальной функции музыки. Стремление понять закономерности развития муз</w:t>
      </w:r>
      <w:r w:rsidRPr="00EB6721">
        <w:rPr>
          <w:rFonts w:cs="Times New Roman"/>
          <w:sz w:val="24"/>
          <w:szCs w:val="24"/>
        </w:rPr>
        <w:t>ы</w:t>
      </w:r>
      <w:r w:rsidRPr="00EB6721">
        <w:rPr>
          <w:rFonts w:cs="Times New Roman"/>
          <w:sz w:val="24"/>
          <w:szCs w:val="24"/>
        </w:rPr>
        <w:t>кального искусства, условия разнообразного проявления и бытования музыки в человеческом о</w:t>
      </w:r>
      <w:r w:rsidRPr="00EB6721">
        <w:rPr>
          <w:rFonts w:cs="Times New Roman"/>
          <w:sz w:val="24"/>
          <w:szCs w:val="24"/>
        </w:rPr>
        <w:t>б</w:t>
      </w:r>
      <w:r w:rsidRPr="00EB6721">
        <w:rPr>
          <w:rFonts w:cs="Times New Roman"/>
          <w:sz w:val="24"/>
          <w:szCs w:val="24"/>
        </w:rPr>
        <w:t>ществе, специфики её воздействия на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w:t>
      </w:r>
      <w:r w:rsidR="0073573A" w:rsidRPr="00EB6721">
        <w:rPr>
          <w:rFonts w:cs="Times New Roman"/>
          <w:sz w:val="24"/>
          <w:szCs w:val="24"/>
        </w:rPr>
        <w:t> </w:t>
      </w:r>
      <w:r w:rsidRPr="00EB6721">
        <w:rPr>
          <w:rFonts w:cs="Times New Roman"/>
          <w:sz w:val="24"/>
          <w:szCs w:val="24"/>
        </w:rPr>
        <w:t>Формирование ценностных личных предпочтений в сфере музыкального искусства. Воспит</w:t>
      </w:r>
      <w:r w:rsidRPr="00EB6721">
        <w:rPr>
          <w:rFonts w:cs="Times New Roman"/>
          <w:sz w:val="24"/>
          <w:szCs w:val="24"/>
        </w:rPr>
        <w:t>а</w:t>
      </w:r>
      <w:r w:rsidRPr="00EB6721">
        <w:rPr>
          <w:rFonts w:cs="Times New Roman"/>
          <w:sz w:val="24"/>
          <w:szCs w:val="24"/>
        </w:rPr>
        <w:t>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w:t>
      </w:r>
      <w:r w:rsidR="0073573A" w:rsidRPr="00EB6721">
        <w:rPr>
          <w:rFonts w:cs="Times New Roman"/>
          <w:sz w:val="24"/>
          <w:szCs w:val="24"/>
        </w:rPr>
        <w:t> </w:t>
      </w:r>
      <w:r w:rsidRPr="00EB6721">
        <w:rPr>
          <w:rFonts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w:t>
      </w:r>
      <w:r w:rsidRPr="00EB6721">
        <w:rPr>
          <w:rFonts w:cs="Times New Roman"/>
          <w:sz w:val="24"/>
          <w:szCs w:val="24"/>
        </w:rPr>
        <w:t>у</w:t>
      </w:r>
      <w:r w:rsidRPr="00EB6721">
        <w:rPr>
          <w:rFonts w:cs="Times New Roman"/>
          <w:sz w:val="24"/>
          <w:szCs w:val="24"/>
        </w:rPr>
        <w:t>зыкальных стилей.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w:t>
      </w:r>
      <w:r w:rsidR="0073573A" w:rsidRPr="00EB6721">
        <w:rPr>
          <w:rFonts w:cs="Times New Roman"/>
          <w:sz w:val="24"/>
          <w:szCs w:val="24"/>
        </w:rPr>
        <w:t> </w:t>
      </w:r>
      <w:r w:rsidRPr="00EB6721">
        <w:rPr>
          <w:rFonts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сочинение (элементы вокальной и инструментальной импровизации, композиции, аранж</w:t>
      </w:r>
      <w:r w:rsidRPr="00EB6721">
        <w:rPr>
          <w:rFonts w:cs="Times New Roman"/>
          <w:sz w:val="24"/>
          <w:szCs w:val="24"/>
        </w:rPr>
        <w:t>и</w:t>
      </w:r>
      <w:r w:rsidRPr="00EB6721">
        <w:rPr>
          <w:rFonts w:cs="Times New Roman"/>
          <w:sz w:val="24"/>
          <w:szCs w:val="24"/>
        </w:rPr>
        <w:t>ровки, в том числе с использованием цифровых программных продуктов);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 музыкальное движение (пластическое интонирование, инсценировка, танец, двигательное моделирование и др.);</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 творческие проекты, музыкально-театральная деятельность (концерты, фестивали, предста</w:t>
      </w:r>
      <w:r w:rsidRPr="00EB6721">
        <w:rPr>
          <w:rFonts w:cs="Times New Roman"/>
          <w:sz w:val="24"/>
          <w:szCs w:val="24"/>
        </w:rPr>
        <w:t>в</w:t>
      </w:r>
      <w:r w:rsidRPr="00EB6721">
        <w:rPr>
          <w:rFonts w:cs="Times New Roman"/>
          <w:sz w:val="24"/>
          <w:szCs w:val="24"/>
        </w:rPr>
        <w:t>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е) исследовательская деятельность на материале музыкального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6.</w:t>
      </w:r>
      <w:r w:rsidR="0073573A" w:rsidRPr="00EB6721">
        <w:rPr>
          <w:rFonts w:cs="Times New Roman"/>
          <w:sz w:val="24"/>
          <w:szCs w:val="24"/>
        </w:rPr>
        <w:t> </w:t>
      </w:r>
      <w:r w:rsidRPr="00EB6721">
        <w:rPr>
          <w:rFonts w:cs="Times New Roman"/>
          <w:sz w:val="24"/>
          <w:szCs w:val="24"/>
        </w:rPr>
        <w:t>Расширение культурного кругозора, накопление знаний о музыке и музыкантах,</w:t>
      </w:r>
      <w:r w:rsidR="008107AE" w:rsidRPr="00EB6721">
        <w:rPr>
          <w:rFonts w:cs="Times New Roman"/>
          <w:sz w:val="24"/>
          <w:szCs w:val="24"/>
        </w:rPr>
        <w:t xml:space="preserve"> достаточное для активного, осо</w:t>
      </w:r>
      <w:r w:rsidRPr="00EB6721">
        <w:rPr>
          <w:rFonts w:cs="Times New Roman"/>
          <w:sz w:val="24"/>
          <w:szCs w:val="24"/>
        </w:rPr>
        <w:t>знанного восприятия лучших образцов народного и профессионального иску</w:t>
      </w:r>
      <w:r w:rsidRPr="00EB6721">
        <w:rPr>
          <w:rFonts w:cs="Times New Roman"/>
          <w:sz w:val="24"/>
          <w:szCs w:val="24"/>
        </w:rPr>
        <w:t>с</w:t>
      </w:r>
      <w:r w:rsidRPr="00EB6721">
        <w:rPr>
          <w:rFonts w:cs="Times New Roman"/>
          <w:sz w:val="24"/>
          <w:szCs w:val="24"/>
        </w:rPr>
        <w:t>ства родной страны и мира, ориентации в истории развития музыкального искусства и современной музыкальной культуре.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Программа составлена на основе модульного принципа построения учебного материала и д</w:t>
      </w:r>
      <w:r w:rsidRPr="00EB6721">
        <w:rPr>
          <w:rFonts w:cs="Times New Roman"/>
          <w:sz w:val="24"/>
          <w:szCs w:val="24"/>
        </w:rPr>
        <w:t>о</w:t>
      </w:r>
      <w:r w:rsidRPr="00EB6721">
        <w:rPr>
          <w:rFonts w:cs="Times New Roman"/>
          <w:sz w:val="24"/>
          <w:szCs w:val="24"/>
        </w:rPr>
        <w:t>пускает вариативный подход к очерёдности изучения модулей, принципам компоновки учебных тем, форм и методов освоения содержания.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w:t>
      </w:r>
      <w:r w:rsidRPr="00EB6721">
        <w:rPr>
          <w:rFonts w:cs="Times New Roman"/>
          <w:sz w:val="24"/>
          <w:szCs w:val="24"/>
        </w:rPr>
        <w:t>о</w:t>
      </w:r>
      <w:r w:rsidRPr="00EB6721">
        <w:rPr>
          <w:rFonts w:cs="Times New Roman"/>
          <w:sz w:val="24"/>
          <w:szCs w:val="24"/>
        </w:rPr>
        <w:t>вания и непрерывность изучения предмета и образовательной области «Искусство» на протяжении всего курса школьного обучения: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1 «Музыка моего края»;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2 «Народное музыкальное творчество России»;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3 «Музыка народов мира»;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4 «Европейская классическая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5 «Русская классическая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6 «Истоки и образы русской и европейской духовной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7 «Современная музыка: основные жанры и направления»;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8 «Связь музыки с другими видами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модуль № 9 «Жанры музыкального искусства».</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Место предмета в учебном плане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 соответствии с Федеральным государственным образовательным стандартом основного о</w:t>
      </w:r>
      <w:r w:rsidRPr="00EB6721">
        <w:rPr>
          <w:rFonts w:cs="Times New Roman"/>
          <w:sz w:val="24"/>
          <w:szCs w:val="24"/>
        </w:rPr>
        <w:t>б</w:t>
      </w:r>
      <w:r w:rsidRPr="00EB6721">
        <w:rPr>
          <w:rFonts w:cs="Times New Roman"/>
          <w:sz w:val="24"/>
          <w:szCs w:val="24"/>
        </w:rPr>
        <w:t xml:space="preserve">щего образования учебный предмет «Музыка» входит в предметную область «Искусство», является обязательным для изучения и преподаётся в основной школе с 5 по </w:t>
      </w:r>
      <w:r w:rsidR="00CA78D7" w:rsidRPr="00EB6721">
        <w:rPr>
          <w:rFonts w:cs="Times New Roman"/>
          <w:sz w:val="24"/>
          <w:szCs w:val="24"/>
        </w:rPr>
        <w:t>7</w:t>
      </w:r>
      <w:r w:rsidRPr="00EB6721">
        <w:rPr>
          <w:rFonts w:cs="Times New Roman"/>
          <w:sz w:val="24"/>
          <w:szCs w:val="24"/>
        </w:rPr>
        <w:t xml:space="preserve"> класс включительно</w:t>
      </w:r>
      <w:r w:rsidR="00182065" w:rsidRPr="00EB6721">
        <w:rPr>
          <w:rFonts w:cs="Times New Roman"/>
          <w:sz w:val="24"/>
          <w:szCs w:val="24"/>
        </w:rPr>
        <w:t xml:space="preserve"> </w:t>
      </w:r>
      <w:r w:rsidRPr="00EB6721">
        <w:rPr>
          <w:rFonts w:cs="Times New Roman"/>
          <w:sz w:val="24"/>
          <w:szCs w:val="24"/>
        </w:rPr>
        <w:t>не менее 1 академического часа в неделю. Общее количество — не менее 136 часов (по 34 часа в год).</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Изучение предмета «Музыка» предполагает активную социокультурную деятельность обуча</w:t>
      </w:r>
      <w:r w:rsidRPr="00EB6721">
        <w:rPr>
          <w:rFonts w:cs="Times New Roman"/>
          <w:sz w:val="24"/>
          <w:szCs w:val="24"/>
        </w:rPr>
        <w:t>ю</w:t>
      </w:r>
      <w:r w:rsidRPr="00EB6721">
        <w:rPr>
          <w:rFonts w:cs="Times New Roman"/>
          <w:sz w:val="24"/>
          <w:szCs w:val="24"/>
        </w:rPr>
        <w:t>щихся, участие в исследовательских и творческих проектах, в том числе основанных на межпре</w:t>
      </w:r>
      <w:r w:rsidRPr="00EB6721">
        <w:rPr>
          <w:rFonts w:cs="Times New Roman"/>
          <w:sz w:val="24"/>
          <w:szCs w:val="24"/>
        </w:rPr>
        <w:t>д</w:t>
      </w:r>
      <w:r w:rsidRPr="00EB6721">
        <w:rPr>
          <w:rFonts w:cs="Times New Roman"/>
          <w:sz w:val="24"/>
          <w:szCs w:val="24"/>
        </w:rPr>
        <w:t>метных связях с такими дисциплинами образовательной программы, как «Изобразительное иску</w:t>
      </w:r>
      <w:r w:rsidRPr="00EB6721">
        <w:rPr>
          <w:rFonts w:cs="Times New Roman"/>
          <w:sz w:val="24"/>
          <w:szCs w:val="24"/>
        </w:rPr>
        <w:t>с</w:t>
      </w:r>
      <w:r w:rsidRPr="00EB6721">
        <w:rPr>
          <w:rFonts w:cs="Times New Roman"/>
          <w:sz w:val="24"/>
          <w:szCs w:val="24"/>
        </w:rPr>
        <w:t>ство», «Литература», «География», «История», «Обществознание», «Иностранный язык» и др.</w:t>
      </w:r>
    </w:p>
    <w:p w:rsidR="00416B7C" w:rsidRPr="00EB6721" w:rsidRDefault="00416B7C" w:rsidP="00182065">
      <w:pPr>
        <w:pStyle w:val="aff6"/>
        <w:rPr>
          <w:b/>
          <w:sz w:val="24"/>
        </w:rPr>
      </w:pPr>
      <w:r w:rsidRPr="00EB6721">
        <w:rPr>
          <w:b/>
          <w:sz w:val="24"/>
        </w:rPr>
        <w:t>Содержание учебного предмета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Каждый модуль состоит из нескольких тематических блоков, рассчитанных на 3—6 часов уче</w:t>
      </w:r>
      <w:r w:rsidRPr="00EB6721">
        <w:rPr>
          <w:rFonts w:cs="Times New Roman"/>
          <w:sz w:val="24"/>
          <w:szCs w:val="24"/>
        </w:rPr>
        <w:t>б</w:t>
      </w:r>
      <w:r w:rsidRPr="00EB6721">
        <w:rPr>
          <w:rFonts w:cs="Times New Roman"/>
          <w:sz w:val="24"/>
          <w:szCs w:val="24"/>
        </w:rPr>
        <w:t>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w:t>
      </w:r>
      <w:r w:rsidRPr="00EB6721">
        <w:rPr>
          <w:rFonts w:cs="Times New Roman"/>
          <w:sz w:val="24"/>
          <w:szCs w:val="24"/>
        </w:rPr>
        <w:t>е</w:t>
      </w:r>
      <w:r w:rsidRPr="00EB6721">
        <w:rPr>
          <w:rFonts w:cs="Times New Roman"/>
          <w:sz w:val="24"/>
          <w:szCs w:val="24"/>
        </w:rPr>
        <w:t>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w:t>
      </w:r>
      <w:r w:rsidRPr="00EB6721">
        <w:rPr>
          <w:rFonts w:cs="Times New Roman"/>
          <w:sz w:val="24"/>
          <w:szCs w:val="24"/>
        </w:rPr>
        <w:t>н</w:t>
      </w:r>
      <w:r w:rsidRPr="00EB6721">
        <w:rPr>
          <w:rFonts w:cs="Times New Roman"/>
          <w:sz w:val="24"/>
          <w:szCs w:val="24"/>
        </w:rPr>
        <w:t>цертных залов; работы над исследовательскими и творческими проектами. В таком случае кол</w:t>
      </w:r>
      <w:r w:rsidRPr="00EB6721">
        <w:rPr>
          <w:rFonts w:cs="Times New Roman"/>
          <w:sz w:val="24"/>
          <w:szCs w:val="24"/>
        </w:rPr>
        <w:t>и</w:t>
      </w:r>
      <w:r w:rsidRPr="00EB6721">
        <w:rPr>
          <w:rFonts w:cs="Times New Roman"/>
          <w:sz w:val="24"/>
          <w:szCs w:val="24"/>
        </w:rPr>
        <w:t xml:space="preserve">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w:t>
      </w:r>
      <w:r w:rsidR="00005B10" w:rsidRPr="00EB6721">
        <w:rPr>
          <w:rFonts w:cs="Times New Roman"/>
          <w:sz w:val="24"/>
          <w:szCs w:val="24"/>
        </w:rPr>
        <w:t>СОШ № 18</w:t>
      </w:r>
      <w:r w:rsidRPr="00EB6721">
        <w:rPr>
          <w:rFonts w:cs="Times New Roman"/>
          <w:sz w:val="24"/>
          <w:szCs w:val="24"/>
        </w:rPr>
        <w:t xml:space="preserve"> (п. 25.3 ФГОС ООО). Виды деятельности, которые может использовать в том числе (но не исключительн</w:t>
      </w:r>
      <w:r w:rsidR="008107AE" w:rsidRPr="00EB6721">
        <w:rPr>
          <w:rFonts w:cs="Times New Roman"/>
          <w:sz w:val="24"/>
          <w:szCs w:val="24"/>
        </w:rPr>
        <w:t>о) учитель для планирования вне</w:t>
      </w:r>
      <w:r w:rsidRPr="00EB6721">
        <w:rPr>
          <w:rFonts w:cs="Times New Roman"/>
          <w:sz w:val="24"/>
          <w:szCs w:val="24"/>
        </w:rPr>
        <w:t>урочной, внеклассной работы, обозначены в подразделе «На выбор или факультативно».</w:t>
      </w:r>
    </w:p>
    <w:p w:rsidR="00CA78D7" w:rsidRPr="00EB6721" w:rsidRDefault="00CA78D7">
      <w:pPr>
        <w:rPr>
          <w:rFonts w:cs="Times New Roman"/>
          <w:sz w:val="24"/>
          <w:szCs w:val="24"/>
        </w:rPr>
        <w:sectPr w:rsidR="00CA78D7" w:rsidRPr="00EB6721" w:rsidSect="00EB6721">
          <w:footerReference w:type="default" r:id="rId10"/>
          <w:footnotePr>
            <w:numRestart w:val="eachPage"/>
          </w:footnotePr>
          <w:pgSz w:w="11907" w:h="16840" w:code="9"/>
          <w:pgMar w:top="709" w:right="561" w:bottom="1440" w:left="1134" w:header="720" w:footer="313" w:gutter="0"/>
          <w:cols w:space="720"/>
          <w:noEndnote/>
          <w:titlePg/>
          <w:docGrid w:linePitch="272"/>
        </w:sectPr>
      </w:pPr>
      <w:r w:rsidRPr="00EB6721">
        <w:rPr>
          <w:rFonts w:cs="Times New Roman"/>
          <w:sz w:val="24"/>
          <w:szCs w:val="24"/>
        </w:rPr>
        <w:br w:type="page"/>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lastRenderedPageBreak/>
        <w:t>Модуль № 1 «Музыка моего края»</w:t>
      </w:r>
    </w:p>
    <w:tbl>
      <w:tblPr>
        <w:tblStyle w:val="aff7"/>
        <w:tblW w:w="0" w:type="auto"/>
        <w:tblLayout w:type="fixed"/>
        <w:tblLook w:val="0000" w:firstRow="0" w:lastRow="0" w:firstColumn="0" w:lastColumn="0" w:noHBand="0" w:noVBand="0"/>
      </w:tblPr>
      <w:tblGrid>
        <w:gridCol w:w="1526"/>
        <w:gridCol w:w="1559"/>
        <w:gridCol w:w="2693"/>
        <w:gridCol w:w="9781"/>
      </w:tblGrid>
      <w:tr w:rsidR="00416B7C" w:rsidRPr="00EB6721" w:rsidTr="00182065">
        <w:trPr>
          <w:cantSplit/>
          <w:trHeight w:val="59"/>
        </w:trPr>
        <w:tc>
          <w:tcPr>
            <w:tcW w:w="1526"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 блока, кол-во ч</w:t>
            </w:r>
            <w:r w:rsidRPr="00EB6721">
              <w:rPr>
                <w:rFonts w:ascii="Times New Roman" w:hAnsi="Times New Roman" w:cs="Times New Roman"/>
                <w:sz w:val="24"/>
                <w:szCs w:val="24"/>
              </w:rPr>
              <w:t>а</w:t>
            </w:r>
            <w:r w:rsidRPr="00EB6721">
              <w:rPr>
                <w:rFonts w:ascii="Times New Roman" w:hAnsi="Times New Roman" w:cs="Times New Roman"/>
                <w:sz w:val="24"/>
                <w:szCs w:val="24"/>
              </w:rPr>
              <w:t>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693"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781"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cantSplit/>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Фольклор — народное творчество</w:t>
            </w:r>
          </w:p>
        </w:tc>
        <w:tc>
          <w:tcPr>
            <w:tcW w:w="2693"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Традиционная муз</w:t>
            </w:r>
            <w:r w:rsidRPr="00EB6721">
              <w:rPr>
                <w:rFonts w:cs="Times New Roman"/>
                <w:sz w:val="24"/>
                <w:szCs w:val="24"/>
              </w:rPr>
              <w:t>ы</w:t>
            </w:r>
            <w:r w:rsidRPr="00EB6721">
              <w:rPr>
                <w:rFonts w:cs="Times New Roman"/>
                <w:sz w:val="24"/>
                <w:szCs w:val="24"/>
              </w:rPr>
              <w:t>ка — отражение жизни народа. Жанры детск</w:t>
            </w:r>
            <w:r w:rsidRPr="00EB6721">
              <w:rPr>
                <w:rFonts w:cs="Times New Roman"/>
                <w:sz w:val="24"/>
                <w:szCs w:val="24"/>
              </w:rPr>
              <w:t>о</w:t>
            </w:r>
            <w:r w:rsidRPr="00EB6721">
              <w:rPr>
                <w:rFonts w:cs="Times New Roman"/>
                <w:sz w:val="24"/>
                <w:szCs w:val="24"/>
              </w:rPr>
              <w:t>го и игрового фолькл</w:t>
            </w:r>
            <w:r w:rsidRPr="00EB6721">
              <w:rPr>
                <w:rFonts w:cs="Times New Roman"/>
                <w:sz w:val="24"/>
                <w:szCs w:val="24"/>
              </w:rPr>
              <w:t>о</w:t>
            </w:r>
            <w:r w:rsidRPr="00EB6721">
              <w:rPr>
                <w:rFonts w:cs="Times New Roman"/>
                <w:sz w:val="24"/>
                <w:szCs w:val="24"/>
              </w:rPr>
              <w:t>ра (игры, пляски, х</w:t>
            </w:r>
            <w:r w:rsidRPr="00EB6721">
              <w:rPr>
                <w:rFonts w:cs="Times New Roman"/>
                <w:sz w:val="24"/>
                <w:szCs w:val="24"/>
              </w:rPr>
              <w:t>о</w:t>
            </w:r>
            <w:r w:rsidRPr="00EB6721">
              <w:rPr>
                <w:rFonts w:cs="Times New Roman"/>
                <w:sz w:val="24"/>
                <w:szCs w:val="24"/>
              </w:rPr>
              <w:t>роводы и др.)</w:t>
            </w:r>
          </w:p>
        </w:tc>
        <w:tc>
          <w:tcPr>
            <w:tcW w:w="9781" w:type="dxa"/>
          </w:tcPr>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z w:val="24"/>
                <w:szCs w:val="24"/>
              </w:rPr>
              <w:t>З</w:t>
            </w:r>
            <w:r w:rsidRPr="00EB6721">
              <w:rPr>
                <w:rFonts w:cs="Times New Roman"/>
                <w:spacing w:val="-4"/>
                <w:sz w:val="24"/>
                <w:szCs w:val="24"/>
              </w:rPr>
              <w:t>накомство со звучанием фольклорных образцов в аудио- и видеозаписи. Определение на слух: </w:t>
            </w:r>
          </w:p>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pacing w:val="-4"/>
                <w:sz w:val="24"/>
                <w:szCs w:val="24"/>
              </w:rPr>
              <w:t>— принадлежности к народной или композиторской музыке; </w:t>
            </w:r>
          </w:p>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pacing w:val="-4"/>
                <w:sz w:val="24"/>
                <w:szCs w:val="24"/>
              </w:rPr>
              <w:t>— исполнительского состава (вокального, инструментального, смешанного); </w:t>
            </w:r>
          </w:p>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pacing w:val="-4"/>
                <w:sz w:val="24"/>
                <w:szCs w:val="24"/>
              </w:rPr>
              <w:t>— жанра, основного настроения, характера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pacing w:val="-4"/>
                <w:sz w:val="24"/>
                <w:szCs w:val="24"/>
              </w:rPr>
              <w:t>Разучивание и исполнение народных песен, танцев, инструментальных наигрышей, фолькло</w:t>
            </w:r>
            <w:r w:rsidRPr="00EB6721">
              <w:rPr>
                <w:rFonts w:cs="Times New Roman"/>
                <w:spacing w:val="-4"/>
                <w:sz w:val="24"/>
                <w:szCs w:val="24"/>
              </w:rPr>
              <w:t>р</w:t>
            </w:r>
            <w:r w:rsidRPr="00EB6721">
              <w:rPr>
                <w:rFonts w:cs="Times New Roman"/>
                <w:spacing w:val="-4"/>
                <w:sz w:val="24"/>
                <w:szCs w:val="24"/>
              </w:rPr>
              <w:t>ных игр</w:t>
            </w:r>
          </w:p>
        </w:tc>
      </w:tr>
      <w:tr w:rsidR="00416B7C" w:rsidRPr="00EB6721" w:rsidTr="00182065">
        <w:trPr>
          <w:cantSplit/>
          <w:trHeight w:val="1601"/>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Календа</w:t>
            </w:r>
            <w:r w:rsidRPr="00EB6721">
              <w:rPr>
                <w:rFonts w:cs="Times New Roman"/>
                <w:sz w:val="24"/>
                <w:szCs w:val="24"/>
              </w:rPr>
              <w:t>р</w:t>
            </w:r>
            <w:r w:rsidRPr="00EB6721">
              <w:rPr>
                <w:rFonts w:cs="Times New Roman"/>
                <w:sz w:val="24"/>
                <w:szCs w:val="24"/>
              </w:rPr>
              <w:t>ный фоль</w:t>
            </w:r>
            <w:r w:rsidRPr="00EB6721">
              <w:rPr>
                <w:rFonts w:cs="Times New Roman"/>
                <w:sz w:val="24"/>
                <w:szCs w:val="24"/>
              </w:rPr>
              <w:t>к</w:t>
            </w:r>
            <w:r w:rsidRPr="00EB6721">
              <w:rPr>
                <w:rFonts w:cs="Times New Roman"/>
                <w:sz w:val="24"/>
                <w:szCs w:val="24"/>
              </w:rPr>
              <w:t>лор</w:t>
            </w:r>
          </w:p>
        </w:tc>
        <w:tc>
          <w:tcPr>
            <w:tcW w:w="2693"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Календарные обряды, традиционные для данной местности (осенние, зимние, в</w:t>
            </w:r>
            <w:r w:rsidRPr="00EB6721">
              <w:rPr>
                <w:rFonts w:cs="Times New Roman"/>
                <w:sz w:val="24"/>
                <w:szCs w:val="24"/>
              </w:rPr>
              <w:t>е</w:t>
            </w:r>
            <w:r w:rsidRPr="00EB6721">
              <w:rPr>
                <w:rFonts w:cs="Times New Roman"/>
                <w:sz w:val="24"/>
                <w:szCs w:val="24"/>
              </w:rPr>
              <w:t>сенние — на выбор учителя)</w:t>
            </w:r>
          </w:p>
        </w:tc>
        <w:tc>
          <w:tcPr>
            <w:tcW w:w="9781"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символикой календарных обрядов, поиск информации о соответствующих фольклорных традициях.</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народных песен, танцев.</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416B7C" w:rsidRPr="00EB6721" w:rsidTr="00182065">
        <w:trPr>
          <w:cantSplit/>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Семейный фольклор</w:t>
            </w:r>
          </w:p>
        </w:tc>
        <w:tc>
          <w:tcPr>
            <w:tcW w:w="2693"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Фольклорные жанры, связанные с жизнью человека: свадебный обряд, рекрутские пе</w:t>
            </w:r>
            <w:r w:rsidRPr="00EB6721">
              <w:rPr>
                <w:rFonts w:cs="Times New Roman"/>
                <w:sz w:val="24"/>
                <w:szCs w:val="24"/>
              </w:rPr>
              <w:t>с</w:t>
            </w:r>
            <w:r w:rsidRPr="00EB6721">
              <w:rPr>
                <w:rFonts w:cs="Times New Roman"/>
                <w:sz w:val="24"/>
                <w:szCs w:val="24"/>
              </w:rPr>
              <w:t>ни, плачи-причитания</w:t>
            </w:r>
          </w:p>
        </w:tc>
        <w:tc>
          <w:tcPr>
            <w:tcW w:w="9781" w:type="dxa"/>
          </w:tcPr>
          <w:p w:rsidR="00416B7C" w:rsidRPr="00EB6721" w:rsidRDefault="00416B7C" w:rsidP="004A7E1F">
            <w:pPr>
              <w:pStyle w:val="af7"/>
              <w:spacing w:line="240" w:lineRule="auto"/>
              <w:contextualSpacing/>
              <w:rPr>
                <w:rFonts w:cs="Times New Roman"/>
                <w:spacing w:val="-2"/>
                <w:sz w:val="24"/>
                <w:szCs w:val="24"/>
              </w:rPr>
            </w:pPr>
            <w:r w:rsidRPr="00EB6721">
              <w:rPr>
                <w:rFonts w:cs="Times New Roman"/>
                <w:sz w:val="24"/>
                <w:szCs w:val="24"/>
              </w:rPr>
              <w:t>З</w:t>
            </w:r>
            <w:r w:rsidRPr="00EB6721">
              <w:rPr>
                <w:rFonts w:cs="Times New Roman"/>
                <w:spacing w:val="-2"/>
                <w:sz w:val="24"/>
                <w:szCs w:val="24"/>
              </w:rPr>
              <w:t>накомство с фольклорными жанрами семейного цикла. Изучение особенностей их исполн</w:t>
            </w:r>
            <w:r w:rsidRPr="00EB6721">
              <w:rPr>
                <w:rFonts w:cs="Times New Roman"/>
                <w:spacing w:val="-2"/>
                <w:sz w:val="24"/>
                <w:szCs w:val="24"/>
              </w:rPr>
              <w:t>е</w:t>
            </w:r>
            <w:r w:rsidRPr="00EB6721">
              <w:rPr>
                <w:rFonts w:cs="Times New Roman"/>
                <w:spacing w:val="-2"/>
                <w:sz w:val="24"/>
                <w:szCs w:val="24"/>
              </w:rPr>
              <w:t>ния и звучания. Определение на слух жанровой принадлежности, анализ символики традиц</w:t>
            </w:r>
            <w:r w:rsidRPr="00EB6721">
              <w:rPr>
                <w:rFonts w:cs="Times New Roman"/>
                <w:spacing w:val="-2"/>
                <w:sz w:val="24"/>
                <w:szCs w:val="24"/>
              </w:rPr>
              <w:t>и</w:t>
            </w:r>
            <w:r w:rsidRPr="00EB6721">
              <w:rPr>
                <w:rFonts w:cs="Times New Roman"/>
                <w:spacing w:val="-2"/>
                <w:sz w:val="24"/>
                <w:szCs w:val="24"/>
              </w:rPr>
              <w:t>онных образов.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отдельных песен, фрагментов обрядов (по выбору учителя).</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Реконструкция фольклорного обряда или его фрагмента. Исследовательские проекты по теме «Жанры семейного фольклора»</w:t>
            </w:r>
          </w:p>
        </w:tc>
      </w:tr>
      <w:tr w:rsidR="00416B7C" w:rsidRPr="00EB6721" w:rsidTr="00182065">
        <w:trPr>
          <w:cantSplit/>
          <w:trHeight w:val="2812"/>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Наш край сегодня</w:t>
            </w:r>
          </w:p>
        </w:tc>
        <w:tc>
          <w:tcPr>
            <w:tcW w:w="2693"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Современная муз</w:t>
            </w:r>
            <w:r w:rsidRPr="00EB6721">
              <w:rPr>
                <w:rFonts w:cs="Times New Roman"/>
                <w:sz w:val="24"/>
                <w:szCs w:val="24"/>
              </w:rPr>
              <w:t>ы</w:t>
            </w:r>
            <w:r w:rsidRPr="00EB6721">
              <w:rPr>
                <w:rFonts w:cs="Times New Roman"/>
                <w:sz w:val="24"/>
                <w:szCs w:val="24"/>
              </w:rPr>
              <w:t>кальная культура ро</w:t>
            </w:r>
            <w:r w:rsidRPr="00EB6721">
              <w:rPr>
                <w:rFonts w:cs="Times New Roman"/>
                <w:sz w:val="24"/>
                <w:szCs w:val="24"/>
              </w:rPr>
              <w:t>д</w:t>
            </w:r>
            <w:r w:rsidRPr="00EB6721">
              <w:rPr>
                <w:rFonts w:cs="Times New Roman"/>
                <w:sz w:val="24"/>
                <w:szCs w:val="24"/>
              </w:rPr>
              <w:t>ного края.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Гимн республики, г</w:t>
            </w:r>
            <w:r w:rsidRPr="00EB6721">
              <w:rPr>
                <w:rFonts w:cs="Times New Roman"/>
                <w:sz w:val="24"/>
                <w:szCs w:val="24"/>
              </w:rPr>
              <w:t>о</w:t>
            </w:r>
            <w:r w:rsidRPr="00EB6721">
              <w:rPr>
                <w:rFonts w:cs="Times New Roman"/>
                <w:sz w:val="24"/>
                <w:szCs w:val="24"/>
              </w:rPr>
              <w:t>рода (при наличии). Земляки — композ</w:t>
            </w:r>
            <w:r w:rsidRPr="00EB6721">
              <w:rPr>
                <w:rFonts w:cs="Times New Roman"/>
                <w:sz w:val="24"/>
                <w:szCs w:val="24"/>
              </w:rPr>
              <w:t>и</w:t>
            </w:r>
            <w:r w:rsidRPr="00EB6721">
              <w:rPr>
                <w:rFonts w:cs="Times New Roman"/>
                <w:sz w:val="24"/>
                <w:szCs w:val="24"/>
              </w:rPr>
              <w:t>торы, исполнители, д</w:t>
            </w:r>
            <w:r w:rsidRPr="00EB6721">
              <w:rPr>
                <w:rFonts w:cs="Times New Roman"/>
                <w:sz w:val="24"/>
                <w:szCs w:val="24"/>
              </w:rPr>
              <w:t>е</w:t>
            </w:r>
            <w:r w:rsidRPr="00EB6721">
              <w:rPr>
                <w:rFonts w:cs="Times New Roman"/>
                <w:sz w:val="24"/>
                <w:szCs w:val="24"/>
              </w:rPr>
              <w:t>ятели культуры. Театр, филармония, консе</w:t>
            </w:r>
            <w:r w:rsidRPr="00EB6721">
              <w:rPr>
                <w:rFonts w:cs="Times New Roman"/>
                <w:sz w:val="24"/>
                <w:szCs w:val="24"/>
              </w:rPr>
              <w:t>р</w:t>
            </w:r>
            <w:r w:rsidRPr="00EB6721">
              <w:rPr>
                <w:rFonts w:cs="Times New Roman"/>
                <w:sz w:val="24"/>
                <w:szCs w:val="24"/>
              </w:rPr>
              <w:t>ватория</w:t>
            </w:r>
          </w:p>
        </w:tc>
        <w:tc>
          <w:tcPr>
            <w:tcW w:w="9781"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гимна республики, города; песен местных композиторов.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творческой биографией, деятельностью местных мастеров культуры и иску</w:t>
            </w:r>
            <w:r w:rsidRPr="00EB6721">
              <w:rPr>
                <w:rFonts w:cs="Times New Roman"/>
                <w:sz w:val="24"/>
                <w:szCs w:val="24"/>
              </w:rPr>
              <w:t>с</w:t>
            </w:r>
            <w:r w:rsidRPr="00EB6721">
              <w:rPr>
                <w:rFonts w:cs="Times New Roman"/>
                <w:sz w:val="24"/>
                <w:szCs w:val="24"/>
              </w:rPr>
              <w:t>ства.</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w:t>
            </w:r>
            <w:r w:rsidRPr="00EB6721">
              <w:rPr>
                <w:rFonts w:cs="Times New Roman"/>
                <w:sz w:val="24"/>
                <w:szCs w:val="24"/>
              </w:rPr>
              <w:t>о</w:t>
            </w:r>
            <w:r w:rsidRPr="00EB6721">
              <w:rPr>
                <w:rFonts w:cs="Times New Roman"/>
                <w:sz w:val="24"/>
                <w:szCs w:val="24"/>
              </w:rPr>
              <w:t>должение музыкальных традиций своего края</w:t>
            </w:r>
          </w:p>
        </w:tc>
      </w:tr>
    </w:tbl>
    <w:p w:rsidR="00416B7C" w:rsidRPr="00EB6721" w:rsidRDefault="00416B7C" w:rsidP="004A7E1F">
      <w:pPr>
        <w:pStyle w:val="3a"/>
        <w:pageBreakBefore/>
        <w:spacing w:before="0" w:after="0" w:line="240" w:lineRule="auto"/>
        <w:contextualSpacing/>
        <w:rPr>
          <w:rFonts w:cs="Times New Roman"/>
          <w:sz w:val="24"/>
          <w:szCs w:val="24"/>
        </w:rPr>
      </w:pPr>
      <w:r w:rsidRPr="00EB6721">
        <w:rPr>
          <w:rFonts w:cs="Times New Roman"/>
          <w:sz w:val="24"/>
          <w:szCs w:val="24"/>
        </w:rPr>
        <w:lastRenderedPageBreak/>
        <w:t>Модуль № 2 «Народное музыкальное творчество России»</w:t>
      </w:r>
    </w:p>
    <w:tbl>
      <w:tblPr>
        <w:tblStyle w:val="aff7"/>
        <w:tblW w:w="15559" w:type="dxa"/>
        <w:tblLayout w:type="fixed"/>
        <w:tblLook w:val="0000" w:firstRow="0" w:lastRow="0" w:firstColumn="0" w:lastColumn="0" w:noHBand="0" w:noVBand="0"/>
      </w:tblPr>
      <w:tblGrid>
        <w:gridCol w:w="1526"/>
        <w:gridCol w:w="1559"/>
        <w:gridCol w:w="2977"/>
        <w:gridCol w:w="9497"/>
      </w:tblGrid>
      <w:tr w:rsidR="00416B7C" w:rsidRPr="00EB6721" w:rsidTr="00182065">
        <w:trPr>
          <w:trHeight w:val="59"/>
        </w:trPr>
        <w:tc>
          <w:tcPr>
            <w:tcW w:w="1526"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w:t>
            </w:r>
            <w:r w:rsidRPr="00EB6721">
              <w:rPr>
                <w:rFonts w:ascii="Times New Roman" w:hAnsi="Times New Roman" w:cs="Times New Roman"/>
                <w:spacing w:val="-4"/>
                <w:sz w:val="24"/>
                <w:szCs w:val="24"/>
              </w:rPr>
              <w:t>а</w:t>
            </w:r>
            <w:r w:rsidRPr="00EB6721">
              <w:rPr>
                <w:rFonts w:ascii="Times New Roman" w:hAnsi="Times New Roman" w:cs="Times New Roman"/>
                <w:spacing w:val="-4"/>
                <w:sz w:val="24"/>
                <w:szCs w:val="24"/>
              </w:rPr>
              <w:t>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Россия — наш общий дом</w:t>
            </w:r>
          </w:p>
        </w:tc>
        <w:tc>
          <w:tcPr>
            <w:tcW w:w="2977"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Богатство и разнообразие фольклорных традиций народов нашей страны. Музыка наших соседей, музыка других регионов</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со звучанием фольклорных образцов близких и далёких регионов в аудио- и видеозаписи. Определение на слух:</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принадлежности к народной или композиторской музыке;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исполнительского состава (вокального, инструментального, смешанного);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жанра, характера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народных песен, танцев, инструментальных наигрышей, фольклорных игр разных народов России</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Фолькло</w:t>
            </w:r>
            <w:r w:rsidRPr="00EB6721">
              <w:rPr>
                <w:rFonts w:cs="Times New Roman"/>
                <w:sz w:val="24"/>
                <w:szCs w:val="24"/>
              </w:rPr>
              <w:t>р</w:t>
            </w:r>
            <w:r w:rsidRPr="00EB6721">
              <w:rPr>
                <w:rFonts w:cs="Times New Roman"/>
                <w:sz w:val="24"/>
                <w:szCs w:val="24"/>
              </w:rPr>
              <w:t>ные жанры</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Общее и особенное в фольклоре народов Ро</w:t>
            </w:r>
            <w:r w:rsidRPr="00EB6721">
              <w:rPr>
                <w:rFonts w:cs="Times New Roman"/>
                <w:sz w:val="24"/>
                <w:szCs w:val="24"/>
              </w:rPr>
              <w:t>с</w:t>
            </w:r>
            <w:r w:rsidRPr="00EB6721">
              <w:rPr>
                <w:rFonts w:cs="Times New Roman"/>
                <w:sz w:val="24"/>
                <w:szCs w:val="24"/>
              </w:rPr>
              <w:t>сии: лирика, эпос, танец</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EB6721" w:rsidRDefault="00416B7C" w:rsidP="004A7E1F">
            <w:pPr>
              <w:pStyle w:val="af7"/>
              <w:keepNext/>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посвящённые музыке разных народов России. Музыкальный фестиваль «Народы России»</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Фольклор в творчестве професси</w:t>
            </w:r>
            <w:r w:rsidRPr="00EB6721">
              <w:rPr>
                <w:rFonts w:cs="Times New Roman"/>
                <w:sz w:val="24"/>
                <w:szCs w:val="24"/>
              </w:rPr>
              <w:t>о</w:t>
            </w:r>
            <w:r w:rsidRPr="00EB6721">
              <w:rPr>
                <w:rFonts w:cs="Times New Roman"/>
                <w:sz w:val="24"/>
                <w:szCs w:val="24"/>
              </w:rPr>
              <w:t>нальных композит</w:t>
            </w:r>
            <w:r w:rsidRPr="00EB6721">
              <w:rPr>
                <w:rFonts w:cs="Times New Roman"/>
                <w:sz w:val="24"/>
                <w:szCs w:val="24"/>
              </w:rPr>
              <w:t>о</w:t>
            </w:r>
            <w:r w:rsidRPr="00EB6721">
              <w:rPr>
                <w:rFonts w:cs="Times New Roman"/>
                <w:sz w:val="24"/>
                <w:szCs w:val="24"/>
              </w:rPr>
              <w:t>ров</w:t>
            </w:r>
          </w:p>
        </w:tc>
        <w:tc>
          <w:tcPr>
            <w:tcW w:w="2977" w:type="dxa"/>
          </w:tcPr>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pacing w:val="-4"/>
                <w:sz w:val="24"/>
                <w:szCs w:val="24"/>
              </w:rPr>
              <w:t>Народные истоки комп</w:t>
            </w:r>
            <w:r w:rsidRPr="00EB6721">
              <w:rPr>
                <w:rFonts w:cs="Times New Roman"/>
                <w:spacing w:val="-4"/>
                <w:sz w:val="24"/>
                <w:szCs w:val="24"/>
              </w:rPr>
              <w:t>о</w:t>
            </w:r>
            <w:r w:rsidRPr="00EB6721">
              <w:rPr>
                <w:rFonts w:cs="Times New Roman"/>
                <w:spacing w:val="-4"/>
                <w:sz w:val="24"/>
                <w:szCs w:val="24"/>
              </w:rPr>
              <w:t>зиторского творчества: о</w:t>
            </w:r>
            <w:r w:rsidRPr="00EB6721">
              <w:rPr>
                <w:rFonts w:cs="Times New Roman"/>
                <w:spacing w:val="-4"/>
                <w:sz w:val="24"/>
                <w:szCs w:val="24"/>
              </w:rPr>
              <w:t>б</w:t>
            </w:r>
            <w:r w:rsidRPr="00EB6721">
              <w:rPr>
                <w:rFonts w:cs="Times New Roman"/>
                <w:spacing w:val="-4"/>
                <w:sz w:val="24"/>
                <w:szCs w:val="24"/>
              </w:rPr>
              <w:t>работки фольклора, цит</w:t>
            </w:r>
            <w:r w:rsidRPr="00EB6721">
              <w:rPr>
                <w:rFonts w:cs="Times New Roman"/>
                <w:spacing w:val="-4"/>
                <w:sz w:val="24"/>
                <w:szCs w:val="24"/>
              </w:rPr>
              <w:t>а</w:t>
            </w:r>
            <w:r w:rsidRPr="00EB6721">
              <w:rPr>
                <w:rFonts w:cs="Times New Roman"/>
                <w:spacing w:val="-4"/>
                <w:sz w:val="24"/>
                <w:szCs w:val="24"/>
              </w:rPr>
              <w:t>ты; картины родной пр</w:t>
            </w:r>
            <w:r w:rsidRPr="00EB6721">
              <w:rPr>
                <w:rFonts w:cs="Times New Roman"/>
                <w:spacing w:val="-4"/>
                <w:sz w:val="24"/>
                <w:szCs w:val="24"/>
              </w:rPr>
              <w:t>и</w:t>
            </w:r>
            <w:r w:rsidRPr="00EB6721">
              <w:rPr>
                <w:rFonts w:cs="Times New Roman"/>
                <w:spacing w:val="-4"/>
                <w:sz w:val="24"/>
                <w:szCs w:val="24"/>
              </w:rPr>
              <w:t>роды и отражение типи</w:t>
            </w:r>
            <w:r w:rsidRPr="00EB6721">
              <w:rPr>
                <w:rFonts w:cs="Times New Roman"/>
                <w:spacing w:val="-4"/>
                <w:sz w:val="24"/>
                <w:szCs w:val="24"/>
              </w:rPr>
              <w:t>ч</w:t>
            </w:r>
            <w:r w:rsidRPr="00EB6721">
              <w:rPr>
                <w:rFonts w:cs="Times New Roman"/>
                <w:spacing w:val="-4"/>
                <w:sz w:val="24"/>
                <w:szCs w:val="24"/>
              </w:rPr>
              <w:t>ных образов, характеров, важных исторических с</w:t>
            </w:r>
            <w:r w:rsidRPr="00EB6721">
              <w:rPr>
                <w:rFonts w:cs="Times New Roman"/>
                <w:spacing w:val="-4"/>
                <w:sz w:val="24"/>
                <w:szCs w:val="24"/>
              </w:rPr>
              <w:t>о</w:t>
            </w:r>
            <w:r w:rsidRPr="00EB6721">
              <w:rPr>
                <w:rFonts w:cs="Times New Roman"/>
                <w:spacing w:val="-4"/>
                <w:sz w:val="24"/>
                <w:szCs w:val="24"/>
              </w:rPr>
              <w:t>бытий.</w:t>
            </w:r>
          </w:p>
          <w:p w:rsidR="007A563A" w:rsidRPr="00EB6721" w:rsidRDefault="007A563A" w:rsidP="004A7E1F">
            <w:pPr>
              <w:pStyle w:val="af7"/>
              <w:spacing w:line="240" w:lineRule="auto"/>
              <w:contextualSpacing/>
              <w:rPr>
                <w:rFonts w:cs="Times New Roman"/>
                <w:sz w:val="24"/>
                <w:szCs w:val="24"/>
              </w:rPr>
            </w:pPr>
            <w:r w:rsidRPr="00EB6721">
              <w:rPr>
                <w:rFonts w:cs="Times New Roman"/>
                <w:sz w:val="24"/>
                <w:szCs w:val="24"/>
              </w:rPr>
              <w:t>Внутреннее родство ко</w:t>
            </w:r>
            <w:r w:rsidRPr="00EB6721">
              <w:rPr>
                <w:rFonts w:cs="Times New Roman"/>
                <w:sz w:val="24"/>
                <w:szCs w:val="24"/>
              </w:rPr>
              <w:t>м</w:t>
            </w:r>
            <w:r w:rsidRPr="00EB6721">
              <w:rPr>
                <w:rFonts w:cs="Times New Roman"/>
                <w:sz w:val="24"/>
                <w:szCs w:val="24"/>
              </w:rPr>
              <w:t>позиторского и народного творчества на интонац</w:t>
            </w:r>
            <w:r w:rsidRPr="00EB6721">
              <w:rPr>
                <w:rFonts w:cs="Times New Roman"/>
                <w:sz w:val="24"/>
                <w:szCs w:val="24"/>
              </w:rPr>
              <w:t>и</w:t>
            </w:r>
            <w:r w:rsidRPr="00EB6721">
              <w:rPr>
                <w:rFonts w:cs="Times New Roman"/>
                <w:sz w:val="24"/>
                <w:szCs w:val="24"/>
              </w:rPr>
              <w:t>онном уровне</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Сравнение аутентичного звучания фольклора и фольклорных мелодий </w:t>
            </w:r>
            <w:r w:rsidR="008107AE" w:rsidRPr="00EB6721">
              <w:rPr>
                <w:rFonts w:cs="Times New Roman"/>
                <w:sz w:val="24"/>
                <w:szCs w:val="24"/>
              </w:rPr>
              <w:t>в композиторской обработке. Раз</w:t>
            </w:r>
            <w:r w:rsidRPr="00EB6721">
              <w:rPr>
                <w:rFonts w:cs="Times New Roman"/>
                <w:sz w:val="24"/>
                <w:szCs w:val="24"/>
              </w:rPr>
              <w:t>учивание, исполнение народной песни в композиторской обработке.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w:t>
            </w:r>
            <w:r w:rsidRPr="00EB6721">
              <w:rPr>
                <w:rFonts w:cs="Times New Roman"/>
                <w:sz w:val="24"/>
                <w:szCs w:val="24"/>
              </w:rPr>
              <w:t>а</w:t>
            </w:r>
            <w:r w:rsidRPr="00EB6721">
              <w:rPr>
                <w:rFonts w:cs="Times New Roman"/>
                <w:sz w:val="24"/>
                <w:szCs w:val="24"/>
              </w:rPr>
              <w:t>ла.</w:t>
            </w:r>
          </w:p>
          <w:p w:rsidR="007A563A" w:rsidRPr="00EB6721" w:rsidRDefault="007A563A"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7A563A" w:rsidRPr="00EB6721" w:rsidRDefault="007A563A" w:rsidP="004A7E1F">
            <w:pPr>
              <w:pStyle w:val="af7"/>
              <w:spacing w:line="240" w:lineRule="auto"/>
              <w:contextualSpacing/>
              <w:rPr>
                <w:rFonts w:cs="Times New Roman"/>
                <w:sz w:val="24"/>
                <w:szCs w:val="24"/>
              </w:rPr>
            </w:pPr>
            <w:r w:rsidRPr="00EB6721">
              <w:rPr>
                <w:rFonts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w:t>
            </w:r>
            <w:r w:rsidRPr="00EB6721">
              <w:rPr>
                <w:rFonts w:cs="Times New Roman"/>
                <w:sz w:val="24"/>
                <w:szCs w:val="24"/>
              </w:rPr>
              <w:t>а</w:t>
            </w:r>
            <w:r w:rsidRPr="00EB6721">
              <w:rPr>
                <w:rFonts w:cs="Times New Roman"/>
                <w:sz w:val="24"/>
                <w:szCs w:val="24"/>
              </w:rPr>
              <w:t>диции).</w:t>
            </w:r>
          </w:p>
          <w:p w:rsidR="007A563A" w:rsidRPr="00EB6721" w:rsidRDefault="007A563A" w:rsidP="004A7E1F">
            <w:pPr>
              <w:pStyle w:val="af7"/>
              <w:spacing w:line="240" w:lineRule="auto"/>
              <w:contextualSpacing/>
              <w:rPr>
                <w:rFonts w:cs="Times New Roman"/>
                <w:sz w:val="24"/>
                <w:szCs w:val="24"/>
              </w:rPr>
            </w:pPr>
            <w:r w:rsidRPr="00EB6721">
              <w:rPr>
                <w:rFonts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lastRenderedPageBreak/>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На рубежах культур</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Взаимное влияние фоль</w:t>
            </w:r>
            <w:r w:rsidRPr="00EB6721">
              <w:rPr>
                <w:rFonts w:cs="Times New Roman"/>
                <w:sz w:val="24"/>
                <w:szCs w:val="24"/>
              </w:rPr>
              <w:t>к</w:t>
            </w:r>
            <w:r w:rsidRPr="00EB6721">
              <w:rPr>
                <w:rFonts w:cs="Times New Roman"/>
                <w:sz w:val="24"/>
                <w:szCs w:val="24"/>
              </w:rPr>
              <w:t xml:space="preserve">лорных традиций друг на </w:t>
            </w:r>
            <w:r w:rsidRPr="00EB6721">
              <w:rPr>
                <w:rFonts w:cs="Times New Roman"/>
                <w:sz w:val="24"/>
                <w:szCs w:val="24"/>
              </w:rPr>
              <w:lastRenderedPageBreak/>
              <w:t>друга.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Этнографические эксп</w:t>
            </w:r>
            <w:r w:rsidRPr="00EB6721">
              <w:rPr>
                <w:rFonts w:cs="Times New Roman"/>
                <w:sz w:val="24"/>
                <w:szCs w:val="24"/>
              </w:rPr>
              <w:t>е</w:t>
            </w:r>
            <w:r w:rsidRPr="00EB6721">
              <w:rPr>
                <w:rFonts w:cs="Times New Roman"/>
                <w:sz w:val="24"/>
                <w:szCs w:val="24"/>
              </w:rPr>
              <w:t>диции и фестивали.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Современная жизнь фольклора</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Знакомство с примерами смешения культурных традиций в пограничных территориях. Выявление причинно-следственных связей такого смешения.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Изучение творчества и вклада в развитие культуры современных этно-исполнителей, и</w:t>
            </w:r>
            <w:r w:rsidRPr="00EB6721">
              <w:rPr>
                <w:rFonts w:cs="Times New Roman"/>
                <w:sz w:val="24"/>
                <w:szCs w:val="24"/>
              </w:rPr>
              <w:t>с</w:t>
            </w:r>
            <w:r w:rsidRPr="00EB6721">
              <w:rPr>
                <w:rFonts w:cs="Times New Roman"/>
                <w:sz w:val="24"/>
                <w:szCs w:val="24"/>
              </w:rPr>
              <w:t>следователей традиционного фольклора.</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Участие в этнографической экспедиции, посещение/ участие в фестивале традиционной культуры</w:t>
            </w:r>
          </w:p>
        </w:tc>
      </w:tr>
    </w:tbl>
    <w:p w:rsidR="00182065" w:rsidRPr="00EB6721" w:rsidRDefault="00182065" w:rsidP="00182065">
      <w:pPr>
        <w:pStyle w:val="aff6"/>
        <w:rPr>
          <w:b/>
          <w:sz w:val="24"/>
          <w:szCs w:val="24"/>
        </w:rPr>
      </w:pPr>
    </w:p>
    <w:p w:rsidR="00416B7C" w:rsidRPr="00EB6721" w:rsidRDefault="00182065" w:rsidP="00182065">
      <w:pPr>
        <w:pStyle w:val="aff6"/>
        <w:rPr>
          <w:b/>
          <w:sz w:val="24"/>
          <w:szCs w:val="24"/>
        </w:rPr>
      </w:pPr>
      <w:r w:rsidRPr="00EB6721">
        <w:rPr>
          <w:b/>
          <w:sz w:val="24"/>
          <w:szCs w:val="24"/>
        </w:rPr>
        <w:t>МОДУЛЬ № 3 «МУЗЫКА НАРОДОВ МИРА»</w:t>
      </w:r>
    </w:p>
    <w:tbl>
      <w:tblPr>
        <w:tblStyle w:val="aff7"/>
        <w:tblW w:w="15559" w:type="dxa"/>
        <w:tblLayout w:type="fixed"/>
        <w:tblLook w:val="0000" w:firstRow="0" w:lastRow="0" w:firstColumn="0" w:lastColumn="0" w:noHBand="0" w:noVBand="0"/>
      </w:tblPr>
      <w:tblGrid>
        <w:gridCol w:w="1526"/>
        <w:gridCol w:w="1559"/>
        <w:gridCol w:w="2977"/>
        <w:gridCol w:w="9497"/>
      </w:tblGrid>
      <w:tr w:rsidR="00416B7C" w:rsidRPr="00EB6721" w:rsidTr="00182065">
        <w:trPr>
          <w:trHeight w:val="20"/>
        </w:trPr>
        <w:tc>
          <w:tcPr>
            <w:tcW w:w="1526"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w:t>
            </w:r>
            <w:r w:rsidRPr="00EB6721">
              <w:rPr>
                <w:rFonts w:ascii="Times New Roman" w:hAnsi="Times New Roman" w:cs="Times New Roman"/>
                <w:spacing w:val="-4"/>
                <w:sz w:val="24"/>
                <w:szCs w:val="24"/>
              </w:rPr>
              <w:t>а</w:t>
            </w:r>
            <w:r w:rsidRPr="00EB6721">
              <w:rPr>
                <w:rFonts w:ascii="Times New Roman" w:hAnsi="Times New Roman" w:cs="Times New Roman"/>
                <w:spacing w:val="-4"/>
                <w:sz w:val="24"/>
                <w:szCs w:val="24"/>
              </w:rPr>
              <w:t>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trHeight w:val="20"/>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 древнейший язык чел</w:t>
            </w:r>
            <w:r w:rsidRPr="00EB6721">
              <w:rPr>
                <w:rFonts w:cs="Times New Roman"/>
                <w:sz w:val="24"/>
                <w:szCs w:val="24"/>
              </w:rPr>
              <w:t>о</w:t>
            </w:r>
            <w:r w:rsidRPr="00EB6721">
              <w:rPr>
                <w:rFonts w:cs="Times New Roman"/>
                <w:sz w:val="24"/>
                <w:szCs w:val="24"/>
              </w:rPr>
              <w:t>вечества</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Археологические находки, легенды и сказания о м</w:t>
            </w:r>
            <w:r w:rsidRPr="00EB6721">
              <w:rPr>
                <w:rFonts w:cs="Times New Roman"/>
                <w:sz w:val="24"/>
                <w:szCs w:val="24"/>
              </w:rPr>
              <w:t>у</w:t>
            </w:r>
            <w:r w:rsidRPr="00EB6721">
              <w:rPr>
                <w:rFonts w:cs="Times New Roman"/>
                <w:sz w:val="24"/>
                <w:szCs w:val="24"/>
              </w:rPr>
              <w:t>зыке древних.</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Древняя Греция — кол</w:t>
            </w:r>
            <w:r w:rsidRPr="00EB6721">
              <w:rPr>
                <w:rFonts w:cs="Times New Roman"/>
                <w:sz w:val="24"/>
                <w:szCs w:val="24"/>
              </w:rPr>
              <w:t>ы</w:t>
            </w:r>
            <w:r w:rsidRPr="00EB6721">
              <w:rPr>
                <w:rFonts w:cs="Times New Roman"/>
                <w:sz w:val="24"/>
                <w:szCs w:val="24"/>
              </w:rPr>
              <w:t>бель европейской кул</w:t>
            </w:r>
            <w:r w:rsidRPr="00EB6721">
              <w:rPr>
                <w:rFonts w:cs="Times New Roman"/>
                <w:sz w:val="24"/>
                <w:szCs w:val="24"/>
              </w:rPr>
              <w:t>ь</w:t>
            </w:r>
            <w:r w:rsidRPr="00EB6721">
              <w:rPr>
                <w:rFonts w:cs="Times New Roman"/>
                <w:sz w:val="24"/>
                <w:szCs w:val="24"/>
              </w:rPr>
              <w:t>туры (театр, хор, оркестр, лады, учение о гармонии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Импровизация в духе древнего обряда (вызывание дождя, поклонение тотемному живо</w:t>
            </w:r>
            <w:r w:rsidRPr="00EB6721">
              <w:rPr>
                <w:rFonts w:cs="Times New Roman"/>
                <w:sz w:val="24"/>
                <w:szCs w:val="24"/>
              </w:rPr>
              <w:t>т</w:t>
            </w:r>
            <w:r w:rsidRPr="00EB6721">
              <w:rPr>
                <w:rFonts w:cs="Times New Roman"/>
                <w:sz w:val="24"/>
                <w:szCs w:val="24"/>
              </w:rPr>
              <w:t>ному и т. п.).</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Озвучивание, театрализация легенды/мифа о музыке.</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Квесты, викторины, интеллектуальные игры. Исследовательские проекты в рамках тем</w:t>
            </w:r>
            <w:r w:rsidRPr="00EB6721">
              <w:rPr>
                <w:rFonts w:cs="Times New Roman"/>
                <w:sz w:val="24"/>
                <w:szCs w:val="24"/>
              </w:rPr>
              <w:t>а</w:t>
            </w:r>
            <w:r w:rsidRPr="00EB6721">
              <w:rPr>
                <w:rFonts w:cs="Times New Roman"/>
                <w:sz w:val="24"/>
                <w:szCs w:val="24"/>
              </w:rPr>
              <w:t>тики «Мифы Древней Греции в музыкальном искусстве XVII—XX веков»</w:t>
            </w:r>
          </w:p>
        </w:tc>
      </w:tr>
      <w:tr w:rsidR="00416B7C" w:rsidRPr="00EB6721" w:rsidTr="00182065">
        <w:trPr>
          <w:trHeight w:val="20"/>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w:t>
            </w:r>
            <w:r w:rsidRPr="00EB6721">
              <w:rPr>
                <w:rFonts w:cs="Times New Roman"/>
                <w:sz w:val="24"/>
                <w:szCs w:val="24"/>
              </w:rPr>
              <w:t>ь</w:t>
            </w:r>
            <w:r w:rsidRPr="00EB6721">
              <w:rPr>
                <w:rFonts w:cs="Times New Roman"/>
                <w:sz w:val="24"/>
                <w:szCs w:val="24"/>
              </w:rPr>
              <w:t>ный фоль</w:t>
            </w:r>
            <w:r w:rsidRPr="00EB6721">
              <w:rPr>
                <w:rFonts w:cs="Times New Roman"/>
                <w:sz w:val="24"/>
                <w:szCs w:val="24"/>
              </w:rPr>
              <w:t>к</w:t>
            </w:r>
            <w:r w:rsidRPr="00EB6721">
              <w:rPr>
                <w:rFonts w:cs="Times New Roman"/>
                <w:sz w:val="24"/>
                <w:szCs w:val="24"/>
              </w:rPr>
              <w:t>лор народов Европы</w:t>
            </w:r>
          </w:p>
        </w:tc>
        <w:tc>
          <w:tcPr>
            <w:tcW w:w="2977" w:type="dxa"/>
          </w:tcPr>
          <w:p w:rsidR="00416B7C" w:rsidRPr="00EB6721" w:rsidRDefault="00416B7C" w:rsidP="004A7E1F">
            <w:pPr>
              <w:pStyle w:val="af7"/>
              <w:spacing w:line="240" w:lineRule="auto"/>
              <w:contextualSpacing/>
              <w:rPr>
                <w:rFonts w:cs="Times New Roman"/>
                <w:sz w:val="24"/>
                <w:szCs w:val="24"/>
                <w:vertAlign w:val="superscript"/>
              </w:rPr>
            </w:pPr>
            <w:r w:rsidRPr="00EB6721">
              <w:rPr>
                <w:rFonts w:cs="Times New Roman"/>
                <w:sz w:val="24"/>
                <w:szCs w:val="24"/>
              </w:rPr>
              <w:t>Интонации и ритмы, формы и жанры европе</w:t>
            </w:r>
            <w:r w:rsidRPr="00EB6721">
              <w:rPr>
                <w:rFonts w:cs="Times New Roman"/>
                <w:sz w:val="24"/>
                <w:szCs w:val="24"/>
              </w:rPr>
              <w:t>й</w:t>
            </w:r>
            <w:r w:rsidRPr="00EB6721">
              <w:rPr>
                <w:rFonts w:cs="Times New Roman"/>
                <w:sz w:val="24"/>
                <w:szCs w:val="24"/>
              </w:rPr>
              <w:t>ского фольклора</w:t>
            </w:r>
          </w:p>
          <w:p w:rsidR="007A563A" w:rsidRPr="00EB6721" w:rsidRDefault="007A563A" w:rsidP="004A7E1F">
            <w:pPr>
              <w:pStyle w:val="af7"/>
              <w:spacing w:line="240" w:lineRule="auto"/>
              <w:contextualSpacing/>
              <w:rPr>
                <w:rFonts w:cs="Times New Roman"/>
                <w:sz w:val="24"/>
                <w:szCs w:val="24"/>
              </w:rPr>
            </w:pPr>
            <w:r w:rsidRPr="00EB6721">
              <w:rPr>
                <w:rFonts w:cs="Times New Roman"/>
                <w:sz w:val="24"/>
                <w:szCs w:val="24"/>
              </w:rPr>
              <w:t>Отражение европейского фольклора в творчестве профессиональных ко</w:t>
            </w:r>
            <w:r w:rsidRPr="00EB6721">
              <w:rPr>
                <w:rFonts w:cs="Times New Roman"/>
                <w:sz w:val="24"/>
                <w:szCs w:val="24"/>
              </w:rPr>
              <w:t>м</w:t>
            </w:r>
            <w:r w:rsidRPr="00EB6721">
              <w:rPr>
                <w:rFonts w:cs="Times New Roman"/>
                <w:sz w:val="24"/>
                <w:szCs w:val="24"/>
              </w:rPr>
              <w:t>позиторов</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Выявление характерных интонаций и ритмов в звучании традиционной музыки народов Европы.</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Выявление общего и особенного при сравнении изучаемых образцов европейского фол</w:t>
            </w:r>
            <w:r w:rsidRPr="00EB6721">
              <w:rPr>
                <w:rFonts w:cs="Times New Roman"/>
                <w:sz w:val="24"/>
                <w:szCs w:val="24"/>
              </w:rPr>
              <w:t>ь</w:t>
            </w:r>
            <w:r w:rsidRPr="00EB6721">
              <w:rPr>
                <w:rFonts w:cs="Times New Roman"/>
                <w:sz w:val="24"/>
                <w:szCs w:val="24"/>
              </w:rPr>
              <w:t>клора и фольклора народов России.</w:t>
            </w:r>
          </w:p>
          <w:p w:rsidR="007A563A" w:rsidRPr="00EB6721" w:rsidRDefault="007A563A"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народных песен, танцев. Двигательная, ритмическая, интон</w:t>
            </w:r>
            <w:r w:rsidRPr="00EB6721">
              <w:rPr>
                <w:rFonts w:cs="Times New Roman"/>
                <w:sz w:val="24"/>
                <w:szCs w:val="24"/>
              </w:rPr>
              <w:t>а</w:t>
            </w:r>
            <w:r w:rsidRPr="00EB6721">
              <w:rPr>
                <w:rFonts w:cs="Times New Roman"/>
                <w:sz w:val="24"/>
                <w:szCs w:val="24"/>
              </w:rPr>
              <w:t>ционная импровизация по мотивам изученных традиций народов Европы (в том числе в форме рондо)</w:t>
            </w:r>
          </w:p>
        </w:tc>
      </w:tr>
      <w:tr w:rsidR="00416B7C" w:rsidRPr="00EB6721" w:rsidTr="00182065">
        <w:trPr>
          <w:trHeight w:val="20"/>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w:t>
            </w:r>
            <w:r w:rsidRPr="00EB6721">
              <w:rPr>
                <w:rFonts w:cs="Times New Roman"/>
                <w:sz w:val="24"/>
                <w:szCs w:val="24"/>
              </w:rPr>
              <w:t>ь</w:t>
            </w:r>
            <w:r w:rsidRPr="00EB6721">
              <w:rPr>
                <w:rFonts w:cs="Times New Roman"/>
                <w:sz w:val="24"/>
                <w:szCs w:val="24"/>
              </w:rPr>
              <w:t>ный фоль</w:t>
            </w:r>
            <w:r w:rsidRPr="00EB6721">
              <w:rPr>
                <w:rFonts w:cs="Times New Roman"/>
                <w:sz w:val="24"/>
                <w:szCs w:val="24"/>
              </w:rPr>
              <w:t>к</w:t>
            </w:r>
            <w:r w:rsidRPr="00EB6721">
              <w:rPr>
                <w:rFonts w:cs="Times New Roman"/>
                <w:sz w:val="24"/>
                <w:szCs w:val="24"/>
              </w:rPr>
              <w:t>лор народов Азии и А</w:t>
            </w:r>
            <w:r w:rsidRPr="00EB6721">
              <w:rPr>
                <w:rFonts w:cs="Times New Roman"/>
                <w:sz w:val="24"/>
                <w:szCs w:val="24"/>
              </w:rPr>
              <w:t>ф</w:t>
            </w:r>
            <w:r w:rsidRPr="00EB6721">
              <w:rPr>
                <w:rFonts w:cs="Times New Roman"/>
                <w:sz w:val="24"/>
                <w:szCs w:val="24"/>
              </w:rPr>
              <w:t>рики</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Африканская музыка — стихия ритма.</w:t>
            </w:r>
          </w:p>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Интонационно-ладовая основа музыки стран Азии, уникальные трад</w:t>
            </w:r>
            <w:r w:rsidRPr="00EB6721">
              <w:rPr>
                <w:rFonts w:cs="Times New Roman"/>
                <w:sz w:val="24"/>
                <w:szCs w:val="24"/>
              </w:rPr>
              <w:t>и</w:t>
            </w:r>
            <w:r w:rsidRPr="00EB6721">
              <w:rPr>
                <w:rFonts w:cs="Times New Roman"/>
                <w:sz w:val="24"/>
                <w:szCs w:val="24"/>
              </w:rPr>
              <w:t>ции, музыкальные и</w:t>
            </w:r>
            <w:r w:rsidRPr="00EB6721">
              <w:rPr>
                <w:rFonts w:cs="Times New Roman"/>
                <w:sz w:val="24"/>
                <w:szCs w:val="24"/>
              </w:rPr>
              <w:t>н</w:t>
            </w:r>
            <w:r w:rsidRPr="00EB6721">
              <w:rPr>
                <w:rFonts w:cs="Times New Roman"/>
                <w:sz w:val="24"/>
                <w:szCs w:val="24"/>
              </w:rPr>
              <w:t>струменты. Представления о роли музыки в жизни людей</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Выявление характерных интонаций и ритмов в звучании традиционной музыки народов Африки и Азии.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Выявление общего и особенного при сравнении изучаемых образцов азиатского фоль</w:t>
            </w:r>
            <w:r w:rsidRPr="00EB6721">
              <w:rPr>
                <w:rFonts w:cs="Times New Roman"/>
                <w:sz w:val="24"/>
                <w:szCs w:val="24"/>
              </w:rPr>
              <w:t>к</w:t>
            </w:r>
            <w:r w:rsidRPr="00EB6721">
              <w:rPr>
                <w:rFonts w:cs="Times New Roman"/>
                <w:sz w:val="24"/>
                <w:szCs w:val="24"/>
              </w:rPr>
              <w:t>лора и фольклора народов России.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народных песен, танцев.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Коллективные ритмические импровизации на шумовых и ударных инструментах.</w:t>
            </w:r>
          </w:p>
          <w:p w:rsidR="00416B7C" w:rsidRPr="00EB6721" w:rsidRDefault="00416B7C" w:rsidP="004A7E1F">
            <w:pPr>
              <w:pStyle w:val="af7"/>
              <w:spacing w:line="240" w:lineRule="auto"/>
              <w:contextualSpacing/>
              <w:rPr>
                <w:rFonts w:cs="Times New Roman"/>
                <w:i/>
                <w:iCs/>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 теме «Музыка стран Азии и Африки»</w:t>
            </w:r>
          </w:p>
        </w:tc>
      </w:tr>
      <w:tr w:rsidR="00416B7C" w:rsidRPr="00EB6721" w:rsidTr="00182065">
        <w:trPr>
          <w:trHeight w:val="20"/>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lastRenderedPageBreak/>
              <w:t>ных</w:t>
            </w:r>
            <w:r w:rsidR="003C1ACC" w:rsidRPr="00EB6721">
              <w:rPr>
                <w:rFonts w:cs="Times New Roman"/>
                <w:sz w:val="24"/>
                <w:szCs w:val="24"/>
              </w:rPr>
              <w:t xml:space="preserve"> часа</w:t>
            </w:r>
          </w:p>
        </w:tc>
        <w:tc>
          <w:tcPr>
            <w:tcW w:w="1559" w:type="dxa"/>
          </w:tcPr>
          <w:p w:rsidR="00416B7C" w:rsidRPr="00EB6721" w:rsidRDefault="003C1ACC" w:rsidP="004A7E1F">
            <w:pPr>
              <w:pStyle w:val="af7"/>
              <w:spacing w:line="240" w:lineRule="auto"/>
              <w:contextualSpacing/>
              <w:rPr>
                <w:rFonts w:cs="Times New Roman"/>
                <w:sz w:val="24"/>
                <w:szCs w:val="24"/>
              </w:rPr>
            </w:pPr>
            <w:r w:rsidRPr="00EB6721">
              <w:rPr>
                <w:rFonts w:cs="Times New Roman"/>
                <w:sz w:val="24"/>
                <w:szCs w:val="24"/>
              </w:rPr>
              <w:lastRenderedPageBreak/>
              <w:t xml:space="preserve">Народная музыка </w:t>
            </w:r>
            <w:r w:rsidRPr="00EB6721">
              <w:rPr>
                <w:rFonts w:cs="Times New Roman"/>
                <w:sz w:val="24"/>
                <w:szCs w:val="24"/>
              </w:rPr>
              <w:lastRenderedPageBreak/>
              <w:t>Америка</w:t>
            </w:r>
            <w:r w:rsidRPr="00EB6721">
              <w:rPr>
                <w:rFonts w:cs="Times New Roman"/>
                <w:sz w:val="24"/>
                <w:szCs w:val="24"/>
              </w:rPr>
              <w:t>н</w:t>
            </w:r>
            <w:r w:rsidRPr="00EB6721">
              <w:rPr>
                <w:rFonts w:cs="Times New Roman"/>
                <w:sz w:val="24"/>
                <w:szCs w:val="24"/>
              </w:rPr>
              <w:t>ского ко</w:t>
            </w:r>
            <w:r w:rsidRPr="00EB6721">
              <w:rPr>
                <w:rFonts w:cs="Times New Roman"/>
                <w:sz w:val="24"/>
                <w:szCs w:val="24"/>
              </w:rPr>
              <w:t>н</w:t>
            </w:r>
            <w:r w:rsidRPr="00EB6721">
              <w:rPr>
                <w:rFonts w:cs="Times New Roman"/>
                <w:sz w:val="24"/>
                <w:szCs w:val="24"/>
              </w:rPr>
              <w:t>тинента</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Стили и жанры амер</w:t>
            </w:r>
            <w:r w:rsidRPr="00EB6721">
              <w:rPr>
                <w:rFonts w:cs="Times New Roman"/>
                <w:sz w:val="24"/>
                <w:szCs w:val="24"/>
              </w:rPr>
              <w:t>и</w:t>
            </w:r>
            <w:r w:rsidRPr="00EB6721">
              <w:rPr>
                <w:rFonts w:cs="Times New Roman"/>
                <w:sz w:val="24"/>
                <w:szCs w:val="24"/>
              </w:rPr>
              <w:t xml:space="preserve">канской музыки (кантри, </w:t>
            </w:r>
            <w:r w:rsidR="003C1ACC" w:rsidRPr="00EB6721">
              <w:rPr>
                <w:rFonts w:cs="Times New Roman"/>
                <w:sz w:val="24"/>
                <w:szCs w:val="24"/>
              </w:rPr>
              <w:lastRenderedPageBreak/>
              <w:t>блюз, спиричуэлс, самба, босса-нова и др.). См</w:t>
            </w:r>
            <w:r w:rsidR="003C1ACC" w:rsidRPr="00EB6721">
              <w:rPr>
                <w:rFonts w:cs="Times New Roman"/>
                <w:sz w:val="24"/>
                <w:szCs w:val="24"/>
              </w:rPr>
              <w:t>е</w:t>
            </w:r>
            <w:r w:rsidR="003C1ACC" w:rsidRPr="00EB6721">
              <w:rPr>
                <w:rFonts w:cs="Times New Roman"/>
                <w:sz w:val="24"/>
                <w:szCs w:val="24"/>
              </w:rPr>
              <w:t>шение интонаций и ри</w:t>
            </w:r>
            <w:r w:rsidR="003C1ACC" w:rsidRPr="00EB6721">
              <w:rPr>
                <w:rFonts w:cs="Times New Roman"/>
                <w:sz w:val="24"/>
                <w:szCs w:val="24"/>
              </w:rPr>
              <w:t>т</w:t>
            </w:r>
            <w:r w:rsidR="003C1ACC" w:rsidRPr="00EB6721">
              <w:rPr>
                <w:rFonts w:cs="Times New Roman"/>
                <w:sz w:val="24"/>
                <w:szCs w:val="24"/>
              </w:rPr>
              <w:t>мов различного прои</w:t>
            </w:r>
            <w:r w:rsidR="003C1ACC" w:rsidRPr="00EB6721">
              <w:rPr>
                <w:rFonts w:cs="Times New Roman"/>
                <w:sz w:val="24"/>
                <w:szCs w:val="24"/>
              </w:rPr>
              <w:t>с</w:t>
            </w:r>
            <w:r w:rsidR="003C1ACC" w:rsidRPr="00EB6721">
              <w:rPr>
                <w:rFonts w:cs="Times New Roman"/>
                <w:sz w:val="24"/>
                <w:szCs w:val="24"/>
              </w:rPr>
              <w:t>хождения</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Выявление характерных интонаций и ритмов в звучании американского, латиноамер</w:t>
            </w:r>
            <w:r w:rsidRPr="00EB6721">
              <w:rPr>
                <w:rFonts w:cs="Times New Roman"/>
                <w:sz w:val="24"/>
                <w:szCs w:val="24"/>
              </w:rPr>
              <w:t>и</w:t>
            </w:r>
            <w:r w:rsidRPr="00EB6721">
              <w:rPr>
                <w:rFonts w:cs="Times New Roman"/>
                <w:sz w:val="24"/>
                <w:szCs w:val="24"/>
              </w:rPr>
              <w:t>канского фольклора, прослеживание их национальных истоков.</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lastRenderedPageBreak/>
              <w:t>Разучивание и исполнение народных песен, танцев.</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Индивидуальные и коллективные ритмические и мелодические импровизации в стиле (жанре) изучаемой традиции</w:t>
            </w:r>
          </w:p>
        </w:tc>
      </w:tr>
    </w:tbl>
    <w:p w:rsidR="00182065" w:rsidRPr="00EB6721" w:rsidRDefault="00182065" w:rsidP="00182065">
      <w:pPr>
        <w:pStyle w:val="aff6"/>
        <w:rPr>
          <w:b/>
          <w:sz w:val="24"/>
          <w:szCs w:val="24"/>
        </w:rPr>
      </w:pPr>
    </w:p>
    <w:p w:rsidR="00416B7C" w:rsidRPr="00EB6721" w:rsidRDefault="00182065" w:rsidP="00182065">
      <w:pPr>
        <w:pStyle w:val="aff6"/>
        <w:rPr>
          <w:b/>
          <w:sz w:val="24"/>
          <w:szCs w:val="24"/>
        </w:rPr>
      </w:pPr>
      <w:r w:rsidRPr="00EB6721">
        <w:rPr>
          <w:b/>
          <w:sz w:val="24"/>
          <w:szCs w:val="24"/>
        </w:rPr>
        <w:t>МОДУЛЬ № 4 «ЕВРОПЕЙСКАЯ КЛАССИЧЕСКАЯ МУЗЫКА»</w:t>
      </w:r>
    </w:p>
    <w:tbl>
      <w:tblPr>
        <w:tblStyle w:val="aff7"/>
        <w:tblW w:w="15559" w:type="dxa"/>
        <w:tblLayout w:type="fixed"/>
        <w:tblLook w:val="0000" w:firstRow="0" w:lastRow="0" w:firstColumn="0" w:lastColumn="0" w:noHBand="0" w:noVBand="0"/>
      </w:tblPr>
      <w:tblGrid>
        <w:gridCol w:w="1526"/>
        <w:gridCol w:w="1559"/>
        <w:gridCol w:w="2977"/>
        <w:gridCol w:w="9497"/>
      </w:tblGrid>
      <w:tr w:rsidR="00416B7C" w:rsidRPr="00EB6721" w:rsidTr="00182065">
        <w:trPr>
          <w:trHeight w:val="59"/>
        </w:trPr>
        <w:tc>
          <w:tcPr>
            <w:tcW w:w="1526"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w:t>
            </w:r>
            <w:r w:rsidRPr="00EB6721">
              <w:rPr>
                <w:rFonts w:ascii="Times New Roman" w:hAnsi="Times New Roman" w:cs="Times New Roman"/>
                <w:spacing w:val="-4"/>
                <w:sz w:val="24"/>
                <w:szCs w:val="24"/>
              </w:rPr>
              <w:t>а</w:t>
            </w:r>
            <w:r w:rsidRPr="00EB6721">
              <w:rPr>
                <w:rFonts w:ascii="Times New Roman" w:hAnsi="Times New Roman" w:cs="Times New Roman"/>
                <w:spacing w:val="-4"/>
                <w:sz w:val="24"/>
                <w:szCs w:val="24"/>
              </w:rPr>
              <w:t>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trHeight w:val="1311"/>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2—3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Наци</w:t>
            </w:r>
            <w:r w:rsidRPr="00EB6721">
              <w:rPr>
                <w:rFonts w:cs="Times New Roman"/>
                <w:sz w:val="24"/>
                <w:szCs w:val="24"/>
              </w:rPr>
              <w:t>о</w:t>
            </w:r>
            <w:r w:rsidRPr="00EB6721">
              <w:rPr>
                <w:rFonts w:cs="Times New Roman"/>
                <w:sz w:val="24"/>
                <w:szCs w:val="24"/>
              </w:rPr>
              <w:t>нальные и</w:t>
            </w:r>
            <w:r w:rsidRPr="00EB6721">
              <w:rPr>
                <w:rFonts w:cs="Times New Roman"/>
                <w:sz w:val="24"/>
                <w:szCs w:val="24"/>
              </w:rPr>
              <w:t>с</w:t>
            </w:r>
            <w:r w:rsidRPr="00EB6721">
              <w:rPr>
                <w:rFonts w:cs="Times New Roman"/>
                <w:sz w:val="24"/>
                <w:szCs w:val="24"/>
              </w:rPr>
              <w:t>токи кла</w:t>
            </w:r>
            <w:r w:rsidRPr="00EB6721">
              <w:rPr>
                <w:rFonts w:cs="Times New Roman"/>
                <w:sz w:val="24"/>
                <w:szCs w:val="24"/>
              </w:rPr>
              <w:t>с</w:t>
            </w:r>
            <w:r w:rsidRPr="00EB6721">
              <w:rPr>
                <w:rFonts w:cs="Times New Roman"/>
                <w:sz w:val="24"/>
                <w:szCs w:val="24"/>
              </w:rPr>
              <w:t>сической музыки</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Национальный муз</w:t>
            </w:r>
            <w:r w:rsidRPr="00EB6721">
              <w:rPr>
                <w:rFonts w:cs="Times New Roman"/>
                <w:sz w:val="24"/>
                <w:szCs w:val="24"/>
              </w:rPr>
              <w:t>ы</w:t>
            </w:r>
            <w:r w:rsidRPr="00EB6721">
              <w:rPr>
                <w:rFonts w:cs="Times New Roman"/>
                <w:sz w:val="24"/>
                <w:szCs w:val="24"/>
              </w:rPr>
              <w:t>кальный стиль на примере творчества Ф. Шопена, Э. Грига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музыки разных жанров, типичных для рассматриваемых наци</w:t>
            </w:r>
            <w:r w:rsidRPr="00EB6721">
              <w:rPr>
                <w:rFonts w:cs="Times New Roman"/>
                <w:sz w:val="24"/>
                <w:szCs w:val="24"/>
              </w:rPr>
              <w:t>о</w:t>
            </w:r>
            <w:r w:rsidRPr="00EB6721">
              <w:rPr>
                <w:rFonts w:cs="Times New Roman"/>
                <w:sz w:val="24"/>
                <w:szCs w:val="24"/>
              </w:rPr>
              <w:t>нальных стилей, творчества изучаемых композиторов.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EB6721" w:rsidTr="00182065">
        <w:trPr>
          <w:trHeight w:val="59"/>
        </w:trPr>
        <w:tc>
          <w:tcPr>
            <w:tcW w:w="1526"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559"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Значение и роль композ</w:t>
            </w:r>
            <w:r w:rsidRPr="00EB6721">
              <w:rPr>
                <w:rFonts w:cs="Times New Roman"/>
                <w:sz w:val="24"/>
                <w:szCs w:val="24"/>
              </w:rPr>
              <w:t>и</w:t>
            </w:r>
            <w:r w:rsidRPr="00EB6721">
              <w:rPr>
                <w:rFonts w:cs="Times New Roman"/>
                <w:sz w:val="24"/>
                <w:szCs w:val="24"/>
              </w:rPr>
              <w:t>тора — основоположника национальной классич</w:t>
            </w:r>
            <w:r w:rsidRPr="00EB6721">
              <w:rPr>
                <w:rFonts w:cs="Times New Roman"/>
                <w:sz w:val="24"/>
                <w:szCs w:val="24"/>
              </w:rPr>
              <w:t>е</w:t>
            </w:r>
            <w:r w:rsidRPr="00EB6721">
              <w:rPr>
                <w:rFonts w:cs="Times New Roman"/>
                <w:sz w:val="24"/>
                <w:szCs w:val="24"/>
              </w:rPr>
              <w:t>ской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Характерные жанры, о</w:t>
            </w:r>
            <w:r w:rsidRPr="00EB6721">
              <w:rPr>
                <w:rFonts w:cs="Times New Roman"/>
                <w:sz w:val="24"/>
                <w:szCs w:val="24"/>
              </w:rPr>
              <w:t>б</w:t>
            </w:r>
            <w:r w:rsidRPr="00EB6721">
              <w:rPr>
                <w:rFonts w:cs="Times New Roman"/>
                <w:sz w:val="24"/>
                <w:szCs w:val="24"/>
              </w:rPr>
              <w:t>разы, элементы муз</w:t>
            </w:r>
            <w:r w:rsidRPr="00EB6721">
              <w:rPr>
                <w:rFonts w:cs="Times New Roman"/>
                <w:sz w:val="24"/>
                <w:szCs w:val="24"/>
              </w:rPr>
              <w:t>ы</w:t>
            </w:r>
            <w:r w:rsidRPr="00EB6721">
              <w:rPr>
                <w:rFonts w:cs="Times New Roman"/>
                <w:sz w:val="24"/>
                <w:szCs w:val="24"/>
              </w:rPr>
              <w:t>кального языка</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сочинённого ко</w:t>
            </w:r>
            <w:r w:rsidRPr="00EB6721">
              <w:rPr>
                <w:rFonts w:cs="Times New Roman"/>
                <w:sz w:val="24"/>
                <w:szCs w:val="24"/>
              </w:rPr>
              <w:t>м</w:t>
            </w:r>
            <w:r w:rsidRPr="00EB6721">
              <w:rPr>
                <w:rFonts w:cs="Times New Roman"/>
                <w:sz w:val="24"/>
                <w:szCs w:val="24"/>
              </w:rPr>
              <w:t>позитором-классиком (из числа изучаемых в данном разделе).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i/>
                <w:iCs/>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о творчестве европейских композиторов-классиков, пре</w:t>
            </w:r>
            <w:r w:rsidRPr="00EB6721">
              <w:rPr>
                <w:rFonts w:cs="Times New Roman"/>
                <w:sz w:val="24"/>
                <w:szCs w:val="24"/>
              </w:rPr>
              <w:t>д</w:t>
            </w:r>
            <w:r w:rsidRPr="00EB6721">
              <w:rPr>
                <w:rFonts w:cs="Times New Roman"/>
                <w:sz w:val="24"/>
                <w:szCs w:val="24"/>
              </w:rPr>
              <w:t>ставителей национальных школ.</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художественных и документальных фильмов о творчестве выдающих евр</w:t>
            </w:r>
            <w:r w:rsidRPr="00EB6721">
              <w:rPr>
                <w:rFonts w:cs="Times New Roman"/>
                <w:sz w:val="24"/>
                <w:szCs w:val="24"/>
              </w:rPr>
              <w:t>о</w:t>
            </w:r>
            <w:r w:rsidRPr="00EB6721">
              <w:rPr>
                <w:rFonts w:cs="Times New Roman"/>
                <w:sz w:val="24"/>
                <w:szCs w:val="24"/>
              </w:rPr>
              <w:t>пейских композиторов с последующим обсуждением в классе.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концерта классической музыки, балета, драматического спектакля</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2—3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Музыкант и публика</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Кумиры публики (на пр</w:t>
            </w:r>
            <w:r w:rsidRPr="00EB6721">
              <w:rPr>
                <w:rFonts w:cs="Times New Roman"/>
                <w:sz w:val="24"/>
                <w:szCs w:val="24"/>
              </w:rPr>
              <w:t>и</w:t>
            </w:r>
            <w:r w:rsidRPr="00EB6721">
              <w:rPr>
                <w:rFonts w:cs="Times New Roman"/>
                <w:sz w:val="24"/>
                <w:szCs w:val="24"/>
              </w:rPr>
              <w:t>мере творчества В. А. Моцарта, Н. Паганини, Ф. Листа и др.). Виртуо</w:t>
            </w:r>
            <w:r w:rsidRPr="00EB6721">
              <w:rPr>
                <w:rFonts w:cs="Times New Roman"/>
                <w:sz w:val="24"/>
                <w:szCs w:val="24"/>
              </w:rPr>
              <w:t>з</w:t>
            </w:r>
            <w:r w:rsidRPr="00EB6721">
              <w:rPr>
                <w:rFonts w:cs="Times New Roman"/>
                <w:sz w:val="24"/>
                <w:szCs w:val="24"/>
              </w:rPr>
              <w:t>ность. Талант, труд, ми</w:t>
            </w:r>
            <w:r w:rsidRPr="00EB6721">
              <w:rPr>
                <w:rFonts w:cs="Times New Roman"/>
                <w:sz w:val="24"/>
                <w:szCs w:val="24"/>
              </w:rPr>
              <w:t>с</w:t>
            </w:r>
            <w:r w:rsidRPr="00EB6721">
              <w:rPr>
                <w:rFonts w:cs="Times New Roman"/>
                <w:sz w:val="24"/>
                <w:szCs w:val="24"/>
              </w:rPr>
              <w:t>сия композитора, испо</w:t>
            </w:r>
            <w:r w:rsidRPr="00EB6721">
              <w:rPr>
                <w:rFonts w:cs="Times New Roman"/>
                <w:sz w:val="24"/>
                <w:szCs w:val="24"/>
              </w:rPr>
              <w:t>л</w:t>
            </w:r>
            <w:r w:rsidRPr="00EB6721">
              <w:rPr>
                <w:rFonts w:cs="Times New Roman"/>
                <w:sz w:val="24"/>
                <w:szCs w:val="24"/>
              </w:rPr>
              <w:t>нителя. При</w:t>
            </w:r>
            <w:r w:rsidR="003C1ACC" w:rsidRPr="00EB6721">
              <w:rPr>
                <w:rFonts w:cs="Times New Roman"/>
                <w:sz w:val="24"/>
                <w:szCs w:val="24"/>
              </w:rPr>
              <w:t>знание пу</w:t>
            </w:r>
            <w:r w:rsidR="003C1ACC" w:rsidRPr="00EB6721">
              <w:rPr>
                <w:rFonts w:cs="Times New Roman"/>
                <w:sz w:val="24"/>
                <w:szCs w:val="24"/>
              </w:rPr>
              <w:t>б</w:t>
            </w:r>
            <w:r w:rsidR="003C1ACC" w:rsidRPr="00EB6721">
              <w:rPr>
                <w:rFonts w:cs="Times New Roman"/>
                <w:sz w:val="24"/>
                <w:szCs w:val="24"/>
              </w:rPr>
              <w:t>лики. Культура слушателя. Традиции слушания м</w:t>
            </w:r>
            <w:r w:rsidR="003C1ACC" w:rsidRPr="00EB6721">
              <w:rPr>
                <w:rFonts w:cs="Times New Roman"/>
                <w:sz w:val="24"/>
                <w:szCs w:val="24"/>
              </w:rPr>
              <w:t>у</w:t>
            </w:r>
            <w:r w:rsidR="003C1ACC" w:rsidRPr="00EB6721">
              <w:rPr>
                <w:rFonts w:cs="Times New Roman"/>
                <w:sz w:val="24"/>
                <w:szCs w:val="24"/>
              </w:rPr>
              <w:t>зыки в прошлые века и сегодня</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виртуозной музыки. Размышление над фактами биографий в</w:t>
            </w:r>
            <w:r w:rsidRPr="00EB6721">
              <w:rPr>
                <w:rFonts w:cs="Times New Roman"/>
                <w:sz w:val="24"/>
                <w:szCs w:val="24"/>
              </w:rPr>
              <w:t>е</w:t>
            </w:r>
            <w:r w:rsidRPr="00EB6721">
              <w:rPr>
                <w:rFonts w:cs="Times New Roman"/>
                <w:sz w:val="24"/>
                <w:szCs w:val="24"/>
              </w:rPr>
              <w:t>ликих музыкантов — как любимцев публики, так и непóнятых современниками.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Определение на слух мелодий, интонаций, ритмов, элементов музыкального языка из</w:t>
            </w:r>
            <w:r w:rsidRPr="00EB6721">
              <w:rPr>
                <w:rFonts w:cs="Times New Roman"/>
                <w:sz w:val="24"/>
                <w:szCs w:val="24"/>
              </w:rPr>
              <w:t>у</w:t>
            </w:r>
            <w:r w:rsidRPr="00EB6721">
              <w:rPr>
                <w:rFonts w:cs="Times New Roman"/>
                <w:sz w:val="24"/>
                <w:szCs w:val="24"/>
              </w:rPr>
              <w:t>чаемых классических произведений, умение напеть их наиболее яркие ритмо-интонации.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Знание и соблюдение общепринятых норм слушания музыки, правил поведения в ко</w:t>
            </w:r>
            <w:r w:rsidRPr="00EB6721">
              <w:rPr>
                <w:rFonts w:cs="Times New Roman"/>
                <w:sz w:val="24"/>
                <w:szCs w:val="24"/>
              </w:rPr>
              <w:t>н</w:t>
            </w:r>
            <w:r w:rsidRPr="00EB6721">
              <w:rPr>
                <w:rFonts w:cs="Times New Roman"/>
                <w:sz w:val="24"/>
                <w:szCs w:val="24"/>
              </w:rPr>
              <w:t>цертном зале, театре оперы и балета.</w:t>
            </w:r>
          </w:p>
          <w:p w:rsidR="003C1ACC" w:rsidRPr="00EB6721" w:rsidRDefault="003C1AC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3C1ACC" w:rsidRPr="00EB6721" w:rsidRDefault="003C1ACC" w:rsidP="004A7E1F">
            <w:pPr>
              <w:pStyle w:val="af7"/>
              <w:spacing w:line="240" w:lineRule="auto"/>
              <w:contextualSpacing/>
              <w:rPr>
                <w:rFonts w:cs="Times New Roman"/>
                <w:spacing w:val="-2"/>
                <w:sz w:val="24"/>
                <w:szCs w:val="24"/>
              </w:rPr>
            </w:pPr>
            <w:r w:rsidRPr="00EB6721">
              <w:rPr>
                <w:rFonts w:cs="Times New Roman"/>
                <w:spacing w:val="-2"/>
                <w:sz w:val="24"/>
                <w:szCs w:val="24"/>
              </w:rPr>
              <w:t>Работа с интерактивной картой (география путешествий, гастролей), лентой времени (им</w:t>
            </w:r>
            <w:r w:rsidRPr="00EB6721">
              <w:rPr>
                <w:rFonts w:cs="Times New Roman"/>
                <w:spacing w:val="-2"/>
                <w:sz w:val="24"/>
                <w:szCs w:val="24"/>
              </w:rPr>
              <w:t>е</w:t>
            </w:r>
            <w:r w:rsidRPr="00EB6721">
              <w:rPr>
                <w:rFonts w:cs="Times New Roman"/>
                <w:spacing w:val="-2"/>
                <w:sz w:val="24"/>
                <w:szCs w:val="24"/>
              </w:rPr>
              <w:t>на, факты, явления, музыкальные произведения).</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Посещение концерта классической музыки с последующим обсуждением в классе.</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Создание тематической подборки музыкальных произведений для домашнего прослуш</w:t>
            </w:r>
            <w:r w:rsidRPr="00EB6721">
              <w:rPr>
                <w:rFonts w:cs="Times New Roman"/>
                <w:sz w:val="24"/>
                <w:szCs w:val="24"/>
              </w:rPr>
              <w:t>и</w:t>
            </w:r>
            <w:r w:rsidRPr="00EB6721">
              <w:rPr>
                <w:rFonts w:cs="Times New Roman"/>
                <w:sz w:val="24"/>
                <w:szCs w:val="24"/>
              </w:rPr>
              <w:lastRenderedPageBreak/>
              <w:t>вания</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w:t>
            </w:r>
            <w:r w:rsidRPr="00EB6721">
              <w:rPr>
                <w:rFonts w:cs="Times New Roman"/>
                <w:sz w:val="24"/>
                <w:szCs w:val="24"/>
              </w:rPr>
              <w:t>б</w:t>
            </w:r>
            <w:r w:rsidRPr="00EB6721">
              <w:rPr>
                <w:rFonts w:cs="Times New Roman"/>
                <w:sz w:val="24"/>
                <w:szCs w:val="24"/>
              </w:rPr>
              <w:t>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 зеркало эпохи</w:t>
            </w:r>
          </w:p>
        </w:tc>
        <w:tc>
          <w:tcPr>
            <w:tcW w:w="2977" w:type="dxa"/>
          </w:tcPr>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pacing w:val="-4"/>
                <w:sz w:val="24"/>
                <w:szCs w:val="24"/>
              </w:rPr>
              <w:t>Искусство как отражение, с одной стороны — образа жизни, с другой — главных ценностей, идеалов ко</w:t>
            </w:r>
            <w:r w:rsidRPr="00EB6721">
              <w:rPr>
                <w:rFonts w:cs="Times New Roman"/>
                <w:spacing w:val="-4"/>
                <w:sz w:val="24"/>
                <w:szCs w:val="24"/>
              </w:rPr>
              <w:t>н</w:t>
            </w:r>
            <w:r w:rsidRPr="00EB6721">
              <w:rPr>
                <w:rFonts w:cs="Times New Roman"/>
                <w:spacing w:val="-4"/>
                <w:sz w:val="24"/>
                <w:szCs w:val="24"/>
              </w:rPr>
              <w:t>кретной эпохи. Стили б</w:t>
            </w:r>
            <w:r w:rsidRPr="00EB6721">
              <w:rPr>
                <w:rFonts w:cs="Times New Roman"/>
                <w:spacing w:val="-4"/>
                <w:sz w:val="24"/>
                <w:szCs w:val="24"/>
              </w:rPr>
              <w:t>а</w:t>
            </w:r>
            <w:r w:rsidRPr="00EB6721">
              <w:rPr>
                <w:rFonts w:cs="Times New Roman"/>
                <w:spacing w:val="-4"/>
                <w:sz w:val="24"/>
                <w:szCs w:val="24"/>
              </w:rPr>
              <w:t>рокко и классицизм (круг основных образов, хара</w:t>
            </w:r>
            <w:r w:rsidRPr="00EB6721">
              <w:rPr>
                <w:rFonts w:cs="Times New Roman"/>
                <w:spacing w:val="-4"/>
                <w:sz w:val="24"/>
                <w:szCs w:val="24"/>
              </w:rPr>
              <w:t>к</w:t>
            </w:r>
            <w:r w:rsidRPr="00EB6721">
              <w:rPr>
                <w:rFonts w:cs="Times New Roman"/>
                <w:spacing w:val="-4"/>
                <w:sz w:val="24"/>
                <w:szCs w:val="24"/>
              </w:rPr>
              <w:t>терных интонаций, жа</w:t>
            </w:r>
            <w:r w:rsidRPr="00EB6721">
              <w:rPr>
                <w:rFonts w:cs="Times New Roman"/>
                <w:spacing w:val="-4"/>
                <w:sz w:val="24"/>
                <w:szCs w:val="24"/>
              </w:rPr>
              <w:t>н</w:t>
            </w:r>
            <w:r w:rsidRPr="00EB6721">
              <w:rPr>
                <w:rFonts w:cs="Times New Roman"/>
                <w:spacing w:val="-4"/>
                <w:sz w:val="24"/>
                <w:szCs w:val="24"/>
              </w:rPr>
              <w:t>ров).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Полифонический и гом</w:t>
            </w:r>
            <w:r w:rsidRPr="00EB6721">
              <w:rPr>
                <w:rFonts w:cs="Times New Roman"/>
                <w:sz w:val="24"/>
                <w:szCs w:val="24"/>
              </w:rPr>
              <w:t>о</w:t>
            </w:r>
            <w:r w:rsidRPr="00EB6721">
              <w:rPr>
                <w:rFonts w:cs="Times New Roman"/>
                <w:sz w:val="24"/>
                <w:szCs w:val="24"/>
              </w:rPr>
              <w:t>фонно-гармонический склад на примере творч</w:t>
            </w:r>
            <w:r w:rsidRPr="00EB6721">
              <w:rPr>
                <w:rFonts w:cs="Times New Roman"/>
                <w:sz w:val="24"/>
                <w:szCs w:val="24"/>
              </w:rPr>
              <w:t>е</w:t>
            </w:r>
            <w:r w:rsidRPr="00EB6721">
              <w:rPr>
                <w:rFonts w:cs="Times New Roman"/>
                <w:sz w:val="24"/>
                <w:szCs w:val="24"/>
              </w:rPr>
              <w:t>ства И. С. Баха и Л. ван Бетховена</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полифонической и гомофонно-гармонической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сочинённого ко</w:t>
            </w:r>
            <w:r w:rsidRPr="00EB6721">
              <w:rPr>
                <w:rFonts w:cs="Times New Roman"/>
                <w:sz w:val="24"/>
                <w:szCs w:val="24"/>
              </w:rPr>
              <w:t>м</w:t>
            </w:r>
            <w:r w:rsidRPr="00EB6721">
              <w:rPr>
                <w:rFonts w:cs="Times New Roman"/>
                <w:sz w:val="24"/>
                <w:szCs w:val="24"/>
              </w:rPr>
              <w:t>позитором-классиком (из числа изучаемых в данном разделе).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Исполнение вокальных, ритмических, речевых канонов.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Составление сравнительной таблицы стилей барокко и классицизм (на примере муз</w:t>
            </w:r>
            <w:r w:rsidRPr="00EB6721">
              <w:rPr>
                <w:rFonts w:cs="Times New Roman"/>
                <w:sz w:val="24"/>
                <w:szCs w:val="24"/>
              </w:rPr>
              <w:t>ы</w:t>
            </w:r>
            <w:r w:rsidRPr="00EB6721">
              <w:rPr>
                <w:rFonts w:cs="Times New Roman"/>
                <w:sz w:val="24"/>
                <w:szCs w:val="24"/>
              </w:rPr>
              <w:t>кального искусства, либомузыки и живописи, музыки и архитектуры).</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w:t>
            </w:r>
            <w:r w:rsidRPr="00EB6721">
              <w:rPr>
                <w:rFonts w:cs="Times New Roman"/>
                <w:sz w:val="24"/>
                <w:szCs w:val="24"/>
              </w:rPr>
              <w:t>б</w:t>
            </w:r>
            <w:r w:rsidRPr="00EB6721">
              <w:rPr>
                <w:rFonts w:cs="Times New Roman"/>
                <w:sz w:val="24"/>
                <w:szCs w:val="24"/>
              </w:rPr>
              <w:t>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w:t>
            </w:r>
            <w:r w:rsidRPr="00EB6721">
              <w:rPr>
                <w:rFonts w:cs="Times New Roman"/>
                <w:sz w:val="24"/>
                <w:szCs w:val="24"/>
              </w:rPr>
              <w:t>ь</w:t>
            </w:r>
            <w:r w:rsidRPr="00EB6721">
              <w:rPr>
                <w:rFonts w:cs="Times New Roman"/>
                <w:sz w:val="24"/>
                <w:szCs w:val="24"/>
              </w:rPr>
              <w:t>ный образ</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Героические образы в музыке. Лирический герой музыкального произвед</w:t>
            </w:r>
            <w:r w:rsidRPr="00EB6721">
              <w:rPr>
                <w:rFonts w:cs="Times New Roman"/>
                <w:sz w:val="24"/>
                <w:szCs w:val="24"/>
              </w:rPr>
              <w:t>е</w:t>
            </w:r>
            <w:r w:rsidRPr="00EB6721">
              <w:rPr>
                <w:rFonts w:cs="Times New Roman"/>
                <w:sz w:val="24"/>
                <w:szCs w:val="24"/>
              </w:rPr>
              <w:t>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w:t>
            </w:r>
            <w:r w:rsidRPr="00EB6721">
              <w:rPr>
                <w:rFonts w:cs="Times New Roman"/>
                <w:sz w:val="24"/>
                <w:szCs w:val="24"/>
              </w:rPr>
              <w:t>н</w:t>
            </w:r>
            <w:r w:rsidRPr="00EB6721">
              <w:rPr>
                <w:rFonts w:cs="Times New Roman"/>
                <w:sz w:val="24"/>
                <w:szCs w:val="24"/>
              </w:rPr>
              <w:t xml:space="preserve">тонаций, жанров) </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произведениями композиторов — венских классиков, композит</w:t>
            </w:r>
            <w:r w:rsidRPr="00EB6721">
              <w:rPr>
                <w:rFonts w:cs="Times New Roman"/>
                <w:sz w:val="24"/>
                <w:szCs w:val="24"/>
              </w:rPr>
              <w:t>о</w:t>
            </w:r>
            <w:r w:rsidRPr="00EB6721">
              <w:rPr>
                <w:rFonts w:cs="Times New Roman"/>
                <w:sz w:val="24"/>
                <w:szCs w:val="24"/>
              </w:rPr>
              <w:t>ров-романтиков, сравнение образов их произведений. Сопереживание музыкальному о</w:t>
            </w:r>
            <w:r w:rsidRPr="00EB6721">
              <w:rPr>
                <w:rFonts w:cs="Times New Roman"/>
                <w:sz w:val="24"/>
                <w:szCs w:val="24"/>
              </w:rPr>
              <w:t>б</w:t>
            </w:r>
            <w:r w:rsidRPr="00EB6721">
              <w:rPr>
                <w:rFonts w:cs="Times New Roman"/>
                <w:sz w:val="24"/>
                <w:szCs w:val="24"/>
              </w:rPr>
              <w:t>разу, идентификация с лирическим героем произведения.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Узнавание на слух мелодий, интонаций, ритмов, элементов музыкального языка изуча</w:t>
            </w:r>
            <w:r w:rsidRPr="00EB6721">
              <w:rPr>
                <w:rFonts w:cs="Times New Roman"/>
                <w:sz w:val="24"/>
                <w:szCs w:val="24"/>
              </w:rPr>
              <w:t>е</w:t>
            </w:r>
            <w:r w:rsidRPr="00EB6721">
              <w:rPr>
                <w:rFonts w:cs="Times New Roman"/>
                <w:sz w:val="24"/>
                <w:szCs w:val="24"/>
              </w:rPr>
              <w:t>мых классических произведений, умение напеть их наиболее яркие темы, ри</w:t>
            </w:r>
            <w:r w:rsidRPr="00EB6721">
              <w:rPr>
                <w:rFonts w:cs="Times New Roman"/>
                <w:sz w:val="24"/>
                <w:szCs w:val="24"/>
              </w:rPr>
              <w:t>т</w:t>
            </w:r>
            <w:r w:rsidRPr="00EB6721">
              <w:rPr>
                <w:rFonts w:cs="Times New Roman"/>
                <w:sz w:val="24"/>
                <w:szCs w:val="24"/>
              </w:rPr>
              <w:t xml:space="preserve">мо-интонации. </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сочинённого ко</w:t>
            </w:r>
            <w:r w:rsidRPr="00EB6721">
              <w:rPr>
                <w:rFonts w:cs="Times New Roman"/>
                <w:sz w:val="24"/>
                <w:szCs w:val="24"/>
              </w:rPr>
              <w:t>м</w:t>
            </w:r>
            <w:r w:rsidRPr="00EB6721">
              <w:rPr>
                <w:rFonts w:cs="Times New Roman"/>
                <w:sz w:val="24"/>
                <w:szCs w:val="24"/>
              </w:rPr>
              <w:t>позитором-классиком, художественная интерпретация его музыкального образа.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EB6721" w:rsidTr="00182065">
        <w:trPr>
          <w:trHeight w:val="59"/>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Д)</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w:t>
            </w:r>
            <w:r w:rsidRPr="00EB6721">
              <w:rPr>
                <w:rFonts w:cs="Times New Roman"/>
                <w:sz w:val="24"/>
                <w:szCs w:val="24"/>
              </w:rPr>
              <w:t>б</w:t>
            </w:r>
            <w:r w:rsidRPr="00EB6721">
              <w:rPr>
                <w:rFonts w:cs="Times New Roman"/>
                <w:sz w:val="24"/>
                <w:szCs w:val="24"/>
              </w:rPr>
              <w:t>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w:t>
            </w:r>
            <w:r w:rsidRPr="00EB6721">
              <w:rPr>
                <w:rFonts w:cs="Times New Roman"/>
                <w:sz w:val="24"/>
                <w:szCs w:val="24"/>
              </w:rPr>
              <w:t>ь</w:t>
            </w:r>
            <w:r w:rsidRPr="00EB6721">
              <w:rPr>
                <w:rFonts w:cs="Times New Roman"/>
                <w:sz w:val="24"/>
                <w:szCs w:val="24"/>
              </w:rPr>
              <w:t>ная драм</w:t>
            </w:r>
            <w:r w:rsidRPr="00EB6721">
              <w:rPr>
                <w:rFonts w:cs="Times New Roman"/>
                <w:sz w:val="24"/>
                <w:szCs w:val="24"/>
              </w:rPr>
              <w:t>а</w:t>
            </w:r>
            <w:r w:rsidRPr="00EB6721">
              <w:rPr>
                <w:rFonts w:cs="Times New Roman"/>
                <w:sz w:val="24"/>
                <w:szCs w:val="24"/>
              </w:rPr>
              <w:t>тургия</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Развитие музыкальных образов. Музыкальная т</w:t>
            </w:r>
            <w:r w:rsidRPr="00EB6721">
              <w:rPr>
                <w:rFonts w:cs="Times New Roman"/>
                <w:sz w:val="24"/>
                <w:szCs w:val="24"/>
              </w:rPr>
              <w:t>е</w:t>
            </w:r>
            <w:r w:rsidRPr="00EB6721">
              <w:rPr>
                <w:rFonts w:cs="Times New Roman"/>
                <w:sz w:val="24"/>
                <w:szCs w:val="24"/>
              </w:rPr>
              <w:t>ма. Принципы музыкал</w:t>
            </w:r>
            <w:r w:rsidRPr="00EB6721">
              <w:rPr>
                <w:rFonts w:cs="Times New Roman"/>
                <w:sz w:val="24"/>
                <w:szCs w:val="24"/>
              </w:rPr>
              <w:t>ь</w:t>
            </w:r>
            <w:r w:rsidRPr="00EB6721">
              <w:rPr>
                <w:rFonts w:cs="Times New Roman"/>
                <w:sz w:val="24"/>
                <w:szCs w:val="24"/>
              </w:rPr>
              <w:t>ного развития: повтор, контраст, разработка.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Музыкальная форма — строение музыкального </w:t>
            </w:r>
            <w:r w:rsidRPr="00EB6721">
              <w:rPr>
                <w:rFonts w:cs="Times New Roman"/>
                <w:sz w:val="24"/>
                <w:szCs w:val="24"/>
              </w:rPr>
              <w:lastRenderedPageBreak/>
              <w:t>произведения</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Составление наглядной (буквенной, цифровой) схемы строения музыкального произв</w:t>
            </w:r>
            <w:r w:rsidRPr="00EB6721">
              <w:rPr>
                <w:rFonts w:cs="Times New Roman"/>
                <w:sz w:val="24"/>
                <w:szCs w:val="24"/>
              </w:rPr>
              <w:t>е</w:t>
            </w:r>
            <w:r w:rsidRPr="00EB6721">
              <w:rPr>
                <w:rFonts w:cs="Times New Roman"/>
                <w:sz w:val="24"/>
                <w:szCs w:val="24"/>
              </w:rPr>
              <w:t>дения.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сочинённого ко</w:t>
            </w:r>
            <w:r w:rsidRPr="00EB6721">
              <w:rPr>
                <w:rFonts w:cs="Times New Roman"/>
                <w:sz w:val="24"/>
                <w:szCs w:val="24"/>
              </w:rPr>
              <w:t>м</w:t>
            </w:r>
            <w:r w:rsidRPr="00EB6721">
              <w:rPr>
                <w:rFonts w:cs="Times New Roman"/>
                <w:sz w:val="24"/>
                <w:szCs w:val="24"/>
              </w:rPr>
              <w:lastRenderedPageBreak/>
              <w:t>позитором-классиком, художественная интерпретация музыкального образа в его разв</w:t>
            </w:r>
            <w:r w:rsidRPr="00EB6721">
              <w:rPr>
                <w:rFonts w:cs="Times New Roman"/>
                <w:sz w:val="24"/>
                <w:szCs w:val="24"/>
              </w:rPr>
              <w:t>и</w:t>
            </w:r>
            <w:r w:rsidRPr="00EB6721">
              <w:rPr>
                <w:rFonts w:cs="Times New Roman"/>
                <w:sz w:val="24"/>
                <w:szCs w:val="24"/>
              </w:rPr>
              <w:t>тии.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i/>
                <w:iCs/>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концерта классической музыки, в программе которого присутствуют крупные симфонические произведения.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Создание сюжета любительского фильма (в том числе в жанре теневого театра, муль</w:t>
            </w:r>
            <w:r w:rsidRPr="00EB6721">
              <w:rPr>
                <w:rFonts w:cs="Times New Roman"/>
                <w:sz w:val="24"/>
                <w:szCs w:val="24"/>
              </w:rPr>
              <w:t>т</w:t>
            </w:r>
            <w:r w:rsidRPr="00EB6721">
              <w:rPr>
                <w:rFonts w:cs="Times New Roman"/>
                <w:sz w:val="24"/>
                <w:szCs w:val="24"/>
              </w:rPr>
              <w:t>фильма и др.), основанного на развитии образов, музыкальной драматургии одного из произведений композиторов-классиков</w:t>
            </w:r>
          </w:p>
        </w:tc>
      </w:tr>
      <w:tr w:rsidR="00416B7C" w:rsidRPr="00EB6721" w:rsidTr="00182065">
        <w:trPr>
          <w:trHeight w:val="1101"/>
        </w:trPr>
        <w:tc>
          <w:tcPr>
            <w:tcW w:w="152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w:t>
            </w:r>
            <w:r w:rsidRPr="00EB6721">
              <w:rPr>
                <w:rFonts w:cs="Times New Roman"/>
                <w:sz w:val="24"/>
                <w:szCs w:val="24"/>
              </w:rPr>
              <w:t>б</w:t>
            </w:r>
            <w:r w:rsidRPr="00EB6721">
              <w:rPr>
                <w:rFonts w:cs="Times New Roman"/>
                <w:sz w:val="24"/>
                <w:szCs w:val="24"/>
              </w:rPr>
              <w:t>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w:t>
            </w:r>
            <w:r w:rsidRPr="00EB6721">
              <w:rPr>
                <w:rFonts w:cs="Times New Roman"/>
                <w:sz w:val="24"/>
                <w:szCs w:val="24"/>
              </w:rPr>
              <w:t>ь</w:t>
            </w:r>
            <w:r w:rsidRPr="00EB6721">
              <w:rPr>
                <w:rFonts w:cs="Times New Roman"/>
                <w:sz w:val="24"/>
                <w:szCs w:val="24"/>
              </w:rPr>
              <w:t>ный стиль</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Стиль как единство эст</w:t>
            </w:r>
            <w:r w:rsidRPr="00EB6721">
              <w:rPr>
                <w:rFonts w:cs="Times New Roman"/>
                <w:sz w:val="24"/>
                <w:szCs w:val="24"/>
              </w:rPr>
              <w:t>е</w:t>
            </w:r>
            <w:r w:rsidRPr="00EB6721">
              <w:rPr>
                <w:rFonts w:cs="Times New Roman"/>
                <w:sz w:val="24"/>
                <w:szCs w:val="24"/>
              </w:rPr>
              <w:t>тически</w:t>
            </w:r>
            <w:r w:rsidR="003C1ACC" w:rsidRPr="00EB6721">
              <w:rPr>
                <w:rFonts w:cs="Times New Roman"/>
                <w:sz w:val="24"/>
                <w:szCs w:val="24"/>
              </w:rPr>
              <w:t>х идеалов, круга образов, драматургич</w:t>
            </w:r>
            <w:r w:rsidR="003C1ACC" w:rsidRPr="00EB6721">
              <w:rPr>
                <w:rFonts w:cs="Times New Roman"/>
                <w:sz w:val="24"/>
                <w:szCs w:val="24"/>
              </w:rPr>
              <w:t>е</w:t>
            </w:r>
            <w:r w:rsidR="003C1ACC" w:rsidRPr="00EB6721">
              <w:rPr>
                <w:rFonts w:cs="Times New Roman"/>
                <w:sz w:val="24"/>
                <w:szCs w:val="24"/>
              </w:rPr>
              <w:t>ских приёмов, музыкал</w:t>
            </w:r>
            <w:r w:rsidR="003C1ACC" w:rsidRPr="00EB6721">
              <w:rPr>
                <w:rFonts w:cs="Times New Roman"/>
                <w:sz w:val="24"/>
                <w:szCs w:val="24"/>
              </w:rPr>
              <w:t>ь</w:t>
            </w:r>
            <w:r w:rsidR="003C1ACC" w:rsidRPr="00EB6721">
              <w:rPr>
                <w:rFonts w:cs="Times New Roman"/>
                <w:sz w:val="24"/>
                <w:szCs w:val="24"/>
              </w:rPr>
              <w:t>ного языка. (На примере творчества В. А. Моцарта, К. Дебюсси, А. Шёнберга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Исполнение 2—3 вокальных произведений — образцов</w:t>
            </w:r>
            <w:r w:rsidR="003C1ACC" w:rsidRPr="00EB6721">
              <w:rPr>
                <w:rFonts w:cs="Times New Roman"/>
                <w:sz w:val="24"/>
                <w:szCs w:val="24"/>
              </w:rPr>
              <w:t xml:space="preserve"> барокко, классицизма, романти</w:t>
            </w:r>
            <w:r w:rsidR="003C1ACC" w:rsidRPr="00EB6721">
              <w:rPr>
                <w:rFonts w:cs="Times New Roman"/>
                <w:sz w:val="24"/>
                <w:szCs w:val="24"/>
              </w:rPr>
              <w:t>з</w:t>
            </w:r>
            <w:r w:rsidR="003C1ACC" w:rsidRPr="00EB6721">
              <w:rPr>
                <w:rFonts w:cs="Times New Roman"/>
                <w:sz w:val="24"/>
                <w:szCs w:val="24"/>
              </w:rPr>
              <w:t>ма, импрессионизма (подлинных или стилизованных).</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Определение на слух в звучании незнакомого произведения: </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принадлежности к одному из изученных стилей; </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исполнительского состава (количество и состав исполнителей, музыкальных инстр</w:t>
            </w:r>
            <w:r w:rsidRPr="00EB6721">
              <w:rPr>
                <w:rFonts w:cs="Times New Roman"/>
                <w:sz w:val="24"/>
                <w:szCs w:val="24"/>
              </w:rPr>
              <w:t>у</w:t>
            </w:r>
            <w:r w:rsidRPr="00EB6721">
              <w:rPr>
                <w:rFonts w:cs="Times New Roman"/>
                <w:sz w:val="24"/>
                <w:szCs w:val="24"/>
              </w:rPr>
              <w:t>ментов); </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жанра, круга образов;</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3C1ACC" w:rsidRPr="00EB6721" w:rsidRDefault="003C1AC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3C1AC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посвящённые эстетике и особенностям музыкального и</w:t>
            </w:r>
            <w:r w:rsidRPr="00EB6721">
              <w:rPr>
                <w:rFonts w:cs="Times New Roman"/>
                <w:sz w:val="24"/>
                <w:szCs w:val="24"/>
              </w:rPr>
              <w:t>с</w:t>
            </w:r>
            <w:r w:rsidRPr="00EB6721">
              <w:rPr>
                <w:rFonts w:cs="Times New Roman"/>
                <w:sz w:val="24"/>
                <w:szCs w:val="24"/>
              </w:rPr>
              <w:t>кусства различных стилей XX века</w:t>
            </w:r>
          </w:p>
        </w:tc>
      </w:tr>
    </w:tbl>
    <w:p w:rsidR="00182065" w:rsidRPr="00EB6721" w:rsidRDefault="00182065" w:rsidP="00182065">
      <w:pPr>
        <w:pStyle w:val="aff6"/>
      </w:pPr>
    </w:p>
    <w:p w:rsidR="00416B7C" w:rsidRPr="00EB6721" w:rsidRDefault="00182065" w:rsidP="00182065">
      <w:pPr>
        <w:pStyle w:val="aff6"/>
        <w:rPr>
          <w:b/>
          <w:sz w:val="24"/>
          <w:szCs w:val="24"/>
        </w:rPr>
      </w:pPr>
      <w:r w:rsidRPr="00EB6721">
        <w:rPr>
          <w:b/>
          <w:sz w:val="24"/>
          <w:szCs w:val="24"/>
        </w:rPr>
        <w:t>МОДУЛЬ № 5 «РУССКАЯ КЛАССИЧЕСКАЯ МУЗЫКА»</w:t>
      </w:r>
    </w:p>
    <w:tbl>
      <w:tblPr>
        <w:tblStyle w:val="aff7"/>
        <w:tblW w:w="15451" w:type="dxa"/>
        <w:tblLayout w:type="fixed"/>
        <w:tblLook w:val="0000" w:firstRow="0" w:lastRow="0" w:firstColumn="0" w:lastColumn="0" w:noHBand="0" w:noVBand="0"/>
      </w:tblPr>
      <w:tblGrid>
        <w:gridCol w:w="1418"/>
        <w:gridCol w:w="1559"/>
        <w:gridCol w:w="2977"/>
        <w:gridCol w:w="9497"/>
      </w:tblGrid>
      <w:tr w:rsidR="00416B7C" w:rsidRPr="00EB6721" w:rsidTr="00182065">
        <w:trPr>
          <w:trHeight w:val="59"/>
        </w:trPr>
        <w:tc>
          <w:tcPr>
            <w:tcW w:w="1418"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w:t>
            </w:r>
            <w:r w:rsidRPr="00EB6721">
              <w:rPr>
                <w:rFonts w:ascii="Times New Roman" w:hAnsi="Times New Roman" w:cs="Times New Roman"/>
                <w:spacing w:val="-4"/>
                <w:sz w:val="24"/>
                <w:szCs w:val="24"/>
              </w:rPr>
              <w:t>а</w:t>
            </w:r>
            <w:r w:rsidRPr="00EB6721">
              <w:rPr>
                <w:rFonts w:ascii="Times New Roman" w:hAnsi="Times New Roman" w:cs="Times New Roman"/>
                <w:spacing w:val="-4"/>
                <w:sz w:val="24"/>
                <w:szCs w:val="24"/>
              </w:rPr>
              <w:t>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trHeight w:val="59"/>
        </w:trPr>
        <w:tc>
          <w:tcPr>
            <w:tcW w:w="141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Образы родной зе</w:t>
            </w:r>
            <w:r w:rsidRPr="00EB6721">
              <w:rPr>
                <w:rFonts w:cs="Times New Roman"/>
                <w:sz w:val="24"/>
                <w:szCs w:val="24"/>
              </w:rPr>
              <w:t>м</w:t>
            </w:r>
            <w:r w:rsidRPr="00EB6721">
              <w:rPr>
                <w:rFonts w:cs="Times New Roman"/>
                <w:sz w:val="24"/>
                <w:szCs w:val="24"/>
              </w:rPr>
              <w:t>ли</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Вокальная музыка на стихи русских поэтов, программные инструме</w:t>
            </w:r>
            <w:r w:rsidRPr="00EB6721">
              <w:rPr>
                <w:rFonts w:cs="Times New Roman"/>
                <w:sz w:val="24"/>
                <w:szCs w:val="24"/>
              </w:rPr>
              <w:t>н</w:t>
            </w:r>
            <w:r w:rsidRPr="00EB6721">
              <w:rPr>
                <w:rFonts w:cs="Times New Roman"/>
                <w:sz w:val="24"/>
                <w:szCs w:val="24"/>
              </w:rPr>
              <w:t>тальные произведения, посвящённые картинам русской природы, наро</w:t>
            </w:r>
            <w:r w:rsidRPr="00EB6721">
              <w:rPr>
                <w:rFonts w:cs="Times New Roman"/>
                <w:sz w:val="24"/>
                <w:szCs w:val="24"/>
              </w:rPr>
              <w:t>д</w:t>
            </w:r>
            <w:r w:rsidRPr="00EB6721">
              <w:rPr>
                <w:rFonts w:cs="Times New Roman"/>
                <w:sz w:val="24"/>
                <w:szCs w:val="24"/>
              </w:rPr>
              <w:lastRenderedPageBreak/>
              <w:t>ного быта, сказкам, л</w:t>
            </w:r>
            <w:r w:rsidRPr="00EB6721">
              <w:rPr>
                <w:rFonts w:cs="Times New Roman"/>
                <w:sz w:val="24"/>
                <w:szCs w:val="24"/>
              </w:rPr>
              <w:t>е</w:t>
            </w:r>
            <w:r w:rsidRPr="00EB6721">
              <w:rPr>
                <w:rFonts w:cs="Times New Roman"/>
                <w:sz w:val="24"/>
                <w:szCs w:val="24"/>
              </w:rPr>
              <w:t>гендам (на примере тво</w:t>
            </w:r>
            <w:r w:rsidRPr="00EB6721">
              <w:rPr>
                <w:rFonts w:cs="Times New Roman"/>
                <w:sz w:val="24"/>
                <w:szCs w:val="24"/>
              </w:rPr>
              <w:t>р</w:t>
            </w:r>
            <w:r w:rsidRPr="00EB6721">
              <w:rPr>
                <w:rFonts w:cs="Times New Roman"/>
                <w:sz w:val="24"/>
                <w:szCs w:val="24"/>
              </w:rPr>
              <w:t>чества М. И. Глинки, С.</w:t>
            </w:r>
            <w:r w:rsidR="003C1ACC" w:rsidRPr="00EB6721">
              <w:rPr>
                <w:rFonts w:cs="Times New Roman"/>
                <w:sz w:val="24"/>
                <w:szCs w:val="24"/>
              </w:rPr>
              <w:t> </w:t>
            </w:r>
            <w:r w:rsidRPr="00EB6721">
              <w:rPr>
                <w:rFonts w:cs="Times New Roman"/>
                <w:sz w:val="24"/>
                <w:szCs w:val="24"/>
              </w:rPr>
              <w:t>В. Рахманинова, В.</w:t>
            </w:r>
            <w:r w:rsidR="003C1ACC" w:rsidRPr="00EB6721">
              <w:rPr>
                <w:rFonts w:cs="Times New Roman"/>
                <w:sz w:val="24"/>
                <w:szCs w:val="24"/>
              </w:rPr>
              <w:t> </w:t>
            </w:r>
            <w:r w:rsidRPr="00EB6721">
              <w:rPr>
                <w:rFonts w:cs="Times New Roman"/>
                <w:sz w:val="24"/>
                <w:szCs w:val="24"/>
              </w:rPr>
              <w:t>А. Гаврилина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Повторение, обобщение опыта слушания, проживания, анализа музыки русских комп</w:t>
            </w:r>
            <w:r w:rsidRPr="00EB6721">
              <w:rPr>
                <w:rFonts w:cs="Times New Roman"/>
                <w:sz w:val="24"/>
                <w:szCs w:val="24"/>
              </w:rPr>
              <w:t>о</w:t>
            </w:r>
            <w:r w:rsidRPr="00EB6721">
              <w:rPr>
                <w:rFonts w:cs="Times New Roman"/>
                <w:sz w:val="24"/>
                <w:szCs w:val="24"/>
              </w:rPr>
              <w:t>зиторов, полученного в начальных классах. Выявление мелодичности, широты дыхания, интонационной близости русскому фольклору.</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сочинённого русским композитором-классиком.</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lastRenderedPageBreak/>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Рисование по мотивам прослушанных музыкальных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концерта классической музыки, в программу которого входят произведения русских композиторов</w:t>
            </w:r>
          </w:p>
        </w:tc>
      </w:tr>
      <w:tr w:rsidR="00416B7C" w:rsidRPr="00EB6721" w:rsidTr="00182065">
        <w:trPr>
          <w:trHeight w:val="59"/>
        </w:trPr>
        <w:tc>
          <w:tcPr>
            <w:tcW w:w="141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учебных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Золотой век русской культуры</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Светская музыка росси</w:t>
            </w:r>
            <w:r w:rsidRPr="00EB6721">
              <w:rPr>
                <w:rFonts w:cs="Times New Roman"/>
                <w:sz w:val="24"/>
                <w:szCs w:val="24"/>
              </w:rPr>
              <w:t>й</w:t>
            </w:r>
            <w:r w:rsidRPr="00EB6721">
              <w:rPr>
                <w:rFonts w:cs="Times New Roman"/>
                <w:sz w:val="24"/>
                <w:szCs w:val="24"/>
              </w:rPr>
              <w:t>ского дворянства XIX в</w:t>
            </w:r>
            <w:r w:rsidRPr="00EB6721">
              <w:rPr>
                <w:rFonts w:cs="Times New Roman"/>
                <w:sz w:val="24"/>
                <w:szCs w:val="24"/>
              </w:rPr>
              <w:t>е</w:t>
            </w:r>
            <w:r w:rsidRPr="00EB6721">
              <w:rPr>
                <w:rFonts w:cs="Times New Roman"/>
                <w:sz w:val="24"/>
                <w:szCs w:val="24"/>
              </w:rPr>
              <w:t>ка: музыкальные салоны, домашнее музицирование, балы, театры. Увлечение западным искусством, появление своих гениев. Синтез запа</w:t>
            </w:r>
            <w:r w:rsidRPr="00EB6721">
              <w:rPr>
                <w:rFonts w:cs="Times New Roman"/>
                <w:sz w:val="24"/>
                <w:szCs w:val="24"/>
              </w:rPr>
              <w:t>д</w:t>
            </w:r>
            <w:r w:rsidRPr="00EB6721">
              <w:rPr>
                <w:rFonts w:cs="Times New Roman"/>
                <w:sz w:val="24"/>
                <w:szCs w:val="24"/>
              </w:rPr>
              <w:t>но-европейской культуры и русских интонаций, настроений, образов (на примере творчества М.</w:t>
            </w:r>
            <w:r w:rsidR="003C1ACC" w:rsidRPr="00EB6721">
              <w:rPr>
                <w:rFonts w:cs="Times New Roman"/>
                <w:sz w:val="24"/>
                <w:szCs w:val="24"/>
              </w:rPr>
              <w:t> </w:t>
            </w:r>
            <w:r w:rsidRPr="00EB6721">
              <w:rPr>
                <w:rFonts w:cs="Times New Roman"/>
                <w:sz w:val="24"/>
                <w:szCs w:val="24"/>
              </w:rPr>
              <w:t>И. Глинки, П.</w:t>
            </w:r>
            <w:r w:rsidR="003C1ACC" w:rsidRPr="00EB6721">
              <w:rPr>
                <w:rFonts w:cs="Times New Roman"/>
                <w:sz w:val="24"/>
                <w:szCs w:val="24"/>
              </w:rPr>
              <w:t> </w:t>
            </w:r>
            <w:r w:rsidRPr="00EB6721">
              <w:rPr>
                <w:rFonts w:cs="Times New Roman"/>
                <w:sz w:val="24"/>
                <w:szCs w:val="24"/>
              </w:rPr>
              <w:t>И. Чайковского, Н.</w:t>
            </w:r>
            <w:r w:rsidR="003C1ACC" w:rsidRPr="00EB6721">
              <w:rPr>
                <w:rFonts w:cs="Times New Roman"/>
                <w:sz w:val="24"/>
                <w:szCs w:val="24"/>
              </w:rPr>
              <w:t> </w:t>
            </w:r>
            <w:r w:rsidRPr="00EB6721">
              <w:rPr>
                <w:rFonts w:cs="Times New Roman"/>
                <w:sz w:val="24"/>
                <w:szCs w:val="24"/>
              </w:rPr>
              <w:t>А. Римского-Корсакова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шедеврами русской музыки XIX века, анализ художественного содержания, выразительных средств.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лирического хара</w:t>
            </w:r>
            <w:r w:rsidRPr="00EB6721">
              <w:rPr>
                <w:rFonts w:cs="Times New Roman"/>
                <w:sz w:val="24"/>
                <w:szCs w:val="24"/>
              </w:rPr>
              <w:t>к</w:t>
            </w:r>
            <w:r w:rsidRPr="00EB6721">
              <w:rPr>
                <w:rFonts w:cs="Times New Roman"/>
                <w:sz w:val="24"/>
                <w:szCs w:val="24"/>
              </w:rPr>
              <w:t>тера, сочинённого русским композитором-классиком.</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художественных фильмов, телепередач, посвящённых русской культуре XIX века.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Создание любительского фильма, радиопередачи, театрализованной музыкал</w:t>
            </w:r>
            <w:r w:rsidRPr="00EB6721">
              <w:rPr>
                <w:rFonts w:cs="Times New Roman"/>
                <w:sz w:val="24"/>
                <w:szCs w:val="24"/>
              </w:rPr>
              <w:t>ь</w:t>
            </w:r>
            <w:r w:rsidRPr="00EB6721">
              <w:rPr>
                <w:rFonts w:cs="Times New Roman"/>
                <w:sz w:val="24"/>
                <w:szCs w:val="24"/>
              </w:rPr>
              <w:t>но-литературной композиции на основе музыки и литературы XIX века.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Реконструкция костюмированного бала, музыкального салона</w:t>
            </w:r>
          </w:p>
        </w:tc>
      </w:tr>
      <w:tr w:rsidR="00416B7C" w:rsidRPr="00EB6721" w:rsidTr="00182065">
        <w:trPr>
          <w:trHeight w:val="59"/>
        </w:trPr>
        <w:tc>
          <w:tcPr>
            <w:tcW w:w="141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учебных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История страны и народа в музыке ру</w:t>
            </w:r>
            <w:r w:rsidRPr="00EB6721">
              <w:rPr>
                <w:rFonts w:cs="Times New Roman"/>
                <w:sz w:val="24"/>
                <w:szCs w:val="24"/>
              </w:rPr>
              <w:t>с</w:t>
            </w:r>
            <w:r w:rsidRPr="00EB6721">
              <w:rPr>
                <w:rFonts w:cs="Times New Roman"/>
                <w:sz w:val="24"/>
                <w:szCs w:val="24"/>
              </w:rPr>
              <w:t>ских ко</w:t>
            </w:r>
            <w:r w:rsidRPr="00EB6721">
              <w:rPr>
                <w:rFonts w:cs="Times New Roman"/>
                <w:sz w:val="24"/>
                <w:szCs w:val="24"/>
              </w:rPr>
              <w:t>м</w:t>
            </w:r>
            <w:r w:rsidRPr="00EB6721">
              <w:rPr>
                <w:rFonts w:cs="Times New Roman"/>
                <w:sz w:val="24"/>
                <w:szCs w:val="24"/>
              </w:rPr>
              <w:t>позиторов</w:t>
            </w:r>
          </w:p>
        </w:tc>
        <w:tc>
          <w:tcPr>
            <w:tcW w:w="2977"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Образы народных героев, тема служения Отечеству в крупных театральных и симфонических произв</w:t>
            </w:r>
            <w:r w:rsidRPr="00EB6721">
              <w:rPr>
                <w:rFonts w:cs="Times New Roman"/>
                <w:sz w:val="24"/>
                <w:szCs w:val="24"/>
              </w:rPr>
              <w:t>е</w:t>
            </w:r>
            <w:r w:rsidRPr="00EB6721">
              <w:rPr>
                <w:rFonts w:cs="Times New Roman"/>
                <w:sz w:val="24"/>
                <w:szCs w:val="24"/>
              </w:rPr>
              <w:t>дениях русских композ</w:t>
            </w:r>
            <w:r w:rsidRPr="00EB6721">
              <w:rPr>
                <w:rFonts w:cs="Times New Roman"/>
                <w:sz w:val="24"/>
                <w:szCs w:val="24"/>
              </w:rPr>
              <w:t>и</w:t>
            </w:r>
            <w:r w:rsidRPr="00EB6721">
              <w:rPr>
                <w:rFonts w:cs="Times New Roman"/>
                <w:sz w:val="24"/>
                <w:szCs w:val="24"/>
              </w:rPr>
              <w:t>торов (на примере соч</w:t>
            </w:r>
            <w:r w:rsidRPr="00EB6721">
              <w:rPr>
                <w:rFonts w:cs="Times New Roman"/>
                <w:sz w:val="24"/>
                <w:szCs w:val="24"/>
              </w:rPr>
              <w:t>и</w:t>
            </w:r>
            <w:r w:rsidRPr="00EB6721">
              <w:rPr>
                <w:rFonts w:cs="Times New Roman"/>
                <w:sz w:val="24"/>
                <w:szCs w:val="24"/>
              </w:rPr>
              <w:t>нений композиторов — членов «Могуч</w:t>
            </w:r>
            <w:r w:rsidR="00182065" w:rsidRPr="00EB6721">
              <w:rPr>
                <w:rFonts w:cs="Times New Roman"/>
                <w:sz w:val="24"/>
                <w:szCs w:val="24"/>
              </w:rPr>
              <w:t>ей кучки», С.С. Прокофьева, Г.</w:t>
            </w:r>
            <w:r w:rsidRPr="00EB6721">
              <w:rPr>
                <w:rFonts w:cs="Times New Roman"/>
                <w:sz w:val="24"/>
                <w:szCs w:val="24"/>
              </w:rPr>
              <w:t>В. Свиридова и др.)</w:t>
            </w:r>
          </w:p>
        </w:tc>
        <w:tc>
          <w:tcPr>
            <w:tcW w:w="9497" w:type="dxa"/>
          </w:tcPr>
          <w:p w:rsidR="00416B7C" w:rsidRPr="00EB6721" w:rsidRDefault="00416B7C" w:rsidP="004A7E1F">
            <w:pPr>
              <w:pStyle w:val="af7"/>
              <w:spacing w:line="240" w:lineRule="auto"/>
              <w:contextualSpacing/>
              <w:rPr>
                <w:rFonts w:cs="Times New Roman"/>
                <w:spacing w:val="-2"/>
                <w:sz w:val="24"/>
                <w:szCs w:val="24"/>
              </w:rPr>
            </w:pPr>
            <w:r w:rsidRPr="00EB6721">
              <w:rPr>
                <w:rFonts w:cs="Times New Roman"/>
                <w:spacing w:val="-2"/>
                <w:sz w:val="24"/>
                <w:szCs w:val="24"/>
              </w:rPr>
              <w:t>Знакомство с шедеврами русской музыки XIX—XX веков, анализ художественного соде</w:t>
            </w:r>
            <w:r w:rsidRPr="00EB6721">
              <w:rPr>
                <w:rFonts w:cs="Times New Roman"/>
                <w:spacing w:val="-2"/>
                <w:sz w:val="24"/>
                <w:szCs w:val="24"/>
              </w:rPr>
              <w:t>р</w:t>
            </w:r>
            <w:r w:rsidRPr="00EB6721">
              <w:rPr>
                <w:rFonts w:cs="Times New Roman"/>
                <w:spacing w:val="-2"/>
                <w:sz w:val="24"/>
                <w:szCs w:val="24"/>
              </w:rPr>
              <w:t>жания и способов выражения патриотической идеи, гражданского пафоса.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не менее одного вокального произведения патриотического с</w:t>
            </w:r>
            <w:r w:rsidRPr="00EB6721">
              <w:rPr>
                <w:rFonts w:cs="Times New Roman"/>
                <w:sz w:val="24"/>
                <w:szCs w:val="24"/>
              </w:rPr>
              <w:t>о</w:t>
            </w:r>
            <w:r w:rsidRPr="00EB6721">
              <w:rPr>
                <w:rFonts w:cs="Times New Roman"/>
                <w:sz w:val="24"/>
                <w:szCs w:val="24"/>
              </w:rPr>
              <w:t>держания, сочинённого русским композитором-классиком.</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Исполнение Гимна Российской Федерации.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художественных фильмов, телепередач, посвящённых творчеству композиторов — членов кружка «Могучая кучка».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EB6721" w:rsidTr="00182065">
        <w:trPr>
          <w:trHeight w:val="2431"/>
        </w:trPr>
        <w:tc>
          <w:tcPr>
            <w:tcW w:w="141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Русский б</w:t>
            </w:r>
            <w:r w:rsidRPr="00EB6721">
              <w:rPr>
                <w:rFonts w:cs="Times New Roman"/>
                <w:sz w:val="24"/>
                <w:szCs w:val="24"/>
              </w:rPr>
              <w:t>а</w:t>
            </w:r>
            <w:r w:rsidRPr="00EB6721">
              <w:rPr>
                <w:rFonts w:cs="Times New Roman"/>
                <w:sz w:val="24"/>
                <w:szCs w:val="24"/>
              </w:rPr>
              <w:t>лет</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Мировая слава русского балета. Творчество ко</w:t>
            </w:r>
            <w:r w:rsidRPr="00EB6721">
              <w:rPr>
                <w:rFonts w:cs="Times New Roman"/>
                <w:sz w:val="24"/>
                <w:szCs w:val="24"/>
              </w:rPr>
              <w:t>м</w:t>
            </w:r>
            <w:r w:rsidRPr="00EB6721">
              <w:rPr>
                <w:rFonts w:cs="Times New Roman"/>
                <w:sz w:val="24"/>
                <w:szCs w:val="24"/>
              </w:rPr>
              <w:t>позиторов (П. И. Чайковский, С.</w:t>
            </w:r>
            <w:r w:rsidR="003C1ACC" w:rsidRPr="00EB6721">
              <w:rPr>
                <w:rFonts w:cs="Times New Roman"/>
                <w:sz w:val="24"/>
                <w:szCs w:val="24"/>
              </w:rPr>
              <w:t> </w:t>
            </w:r>
            <w:r w:rsidRPr="00EB6721">
              <w:rPr>
                <w:rFonts w:cs="Times New Roman"/>
                <w:sz w:val="24"/>
                <w:szCs w:val="24"/>
              </w:rPr>
              <w:t>С. Прокофьев, И.</w:t>
            </w:r>
            <w:r w:rsidR="003C1ACC" w:rsidRPr="00EB6721">
              <w:rPr>
                <w:rFonts w:cs="Times New Roman"/>
                <w:sz w:val="24"/>
                <w:szCs w:val="24"/>
              </w:rPr>
              <w:t> </w:t>
            </w:r>
            <w:r w:rsidRPr="00EB6721">
              <w:rPr>
                <w:rFonts w:cs="Times New Roman"/>
                <w:sz w:val="24"/>
                <w:szCs w:val="24"/>
              </w:rPr>
              <w:t>Ф. Стравинский, Р. </w:t>
            </w:r>
            <w:r w:rsidR="003C1ACC" w:rsidRPr="00EB6721">
              <w:rPr>
                <w:rFonts w:cs="Times New Roman"/>
                <w:sz w:val="24"/>
                <w:szCs w:val="24"/>
              </w:rPr>
              <w:t>К. Щедрин), балетме</w:t>
            </w:r>
            <w:r w:rsidR="003C1ACC" w:rsidRPr="00EB6721">
              <w:rPr>
                <w:rFonts w:cs="Times New Roman"/>
                <w:sz w:val="24"/>
                <w:szCs w:val="24"/>
              </w:rPr>
              <w:t>й</w:t>
            </w:r>
            <w:r w:rsidR="003C1ACC" w:rsidRPr="00EB6721">
              <w:rPr>
                <w:rFonts w:cs="Times New Roman"/>
                <w:sz w:val="24"/>
                <w:szCs w:val="24"/>
              </w:rPr>
              <w:t>стеров, артистов балета. Дягилевские сезоны</w:t>
            </w:r>
          </w:p>
        </w:tc>
        <w:tc>
          <w:tcPr>
            <w:tcW w:w="9497" w:type="dxa"/>
          </w:tcPr>
          <w:p w:rsidR="00416B7C" w:rsidRPr="00EB6721" w:rsidRDefault="00416B7C" w:rsidP="004A7E1F">
            <w:pPr>
              <w:pStyle w:val="af7"/>
              <w:spacing w:line="240" w:lineRule="auto"/>
              <w:contextualSpacing/>
              <w:rPr>
                <w:rFonts w:cs="Times New Roman"/>
                <w:spacing w:val="-2"/>
                <w:sz w:val="24"/>
                <w:szCs w:val="24"/>
              </w:rPr>
            </w:pPr>
            <w:r w:rsidRPr="00EB6721">
              <w:rPr>
                <w:rFonts w:cs="Times New Roman"/>
                <w:sz w:val="24"/>
                <w:szCs w:val="24"/>
              </w:rPr>
              <w:t>З</w:t>
            </w:r>
            <w:r w:rsidRPr="00EB6721">
              <w:rPr>
                <w:rFonts w:cs="Times New Roman"/>
                <w:spacing w:val="-2"/>
                <w:sz w:val="24"/>
                <w:szCs w:val="24"/>
              </w:rPr>
              <w:t>накомство с шедеврами русской балетной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pacing w:val="-2"/>
                <w:sz w:val="24"/>
                <w:szCs w:val="24"/>
              </w:rPr>
              <w:t>Поиск информации о постановках балетных спектаклей, гастролях российских балетных трупп за рубежом</w:t>
            </w:r>
            <w:r w:rsidRPr="00EB6721">
              <w:rPr>
                <w:rFonts w:cs="Times New Roman"/>
                <w:sz w:val="24"/>
                <w:szCs w:val="24"/>
              </w:rPr>
              <w:t>.</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балетного спектакля (просмотр в видеозаписи). Характеристика отдельных музыкальных номеров и спектакля в целом.</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посвящённые истории создания знаменитых балетов, тво</w:t>
            </w:r>
            <w:r w:rsidRPr="00EB6721">
              <w:rPr>
                <w:rFonts w:cs="Times New Roman"/>
                <w:sz w:val="24"/>
                <w:szCs w:val="24"/>
              </w:rPr>
              <w:t>р</w:t>
            </w:r>
            <w:r w:rsidRPr="00EB6721">
              <w:rPr>
                <w:rFonts w:cs="Times New Roman"/>
                <w:sz w:val="24"/>
                <w:szCs w:val="24"/>
              </w:rPr>
              <w:t>ческой биографии балерин, танцовщиков, балетмейстеров.</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EB6721" w:rsidTr="00182065">
        <w:trPr>
          <w:trHeight w:val="59"/>
        </w:trPr>
        <w:tc>
          <w:tcPr>
            <w:tcW w:w="141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Д)</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Русская и</w:t>
            </w:r>
            <w:r w:rsidRPr="00EB6721">
              <w:rPr>
                <w:rFonts w:cs="Times New Roman"/>
                <w:sz w:val="24"/>
                <w:szCs w:val="24"/>
              </w:rPr>
              <w:t>с</w:t>
            </w:r>
            <w:r w:rsidRPr="00EB6721">
              <w:rPr>
                <w:rFonts w:cs="Times New Roman"/>
                <w:sz w:val="24"/>
                <w:szCs w:val="24"/>
              </w:rPr>
              <w:t>полнител</w:t>
            </w:r>
            <w:r w:rsidRPr="00EB6721">
              <w:rPr>
                <w:rFonts w:cs="Times New Roman"/>
                <w:sz w:val="24"/>
                <w:szCs w:val="24"/>
              </w:rPr>
              <w:t>ь</w:t>
            </w:r>
            <w:r w:rsidRPr="00EB6721">
              <w:rPr>
                <w:rFonts w:cs="Times New Roman"/>
                <w:sz w:val="24"/>
                <w:szCs w:val="24"/>
              </w:rPr>
              <w:t>ская школа</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pacing w:val="-2"/>
                <w:sz w:val="24"/>
                <w:szCs w:val="24"/>
              </w:rPr>
              <w:t>Творчество выдающихся отечественных исполн</w:t>
            </w:r>
            <w:r w:rsidRPr="00EB6721">
              <w:rPr>
                <w:rFonts w:cs="Times New Roman"/>
                <w:spacing w:val="-2"/>
                <w:sz w:val="24"/>
                <w:szCs w:val="24"/>
              </w:rPr>
              <w:t>и</w:t>
            </w:r>
            <w:r w:rsidRPr="00EB6721">
              <w:rPr>
                <w:rFonts w:cs="Times New Roman"/>
                <w:spacing w:val="-2"/>
                <w:sz w:val="24"/>
                <w:szCs w:val="24"/>
              </w:rPr>
              <w:t>телей (С. Рихтер, Л. Коган, М. Ростропович, Е. Мравинский и др.). Консерватории в Москве и Санкт-Петербурге, родном городе. Конкурс имени П</w:t>
            </w:r>
            <w:r w:rsidR="00182065" w:rsidRPr="00EB6721">
              <w:rPr>
                <w:rFonts w:cs="Times New Roman"/>
                <w:spacing w:val="-2"/>
                <w:sz w:val="24"/>
                <w:szCs w:val="24"/>
              </w:rPr>
              <w:t>.</w:t>
            </w:r>
            <w:r w:rsidRPr="00EB6721">
              <w:rPr>
                <w:rFonts w:cs="Times New Roman"/>
                <w:spacing w:val="-2"/>
                <w:sz w:val="24"/>
                <w:szCs w:val="24"/>
              </w:rPr>
              <w:t>И. Чайковского</w:t>
            </w:r>
          </w:p>
        </w:tc>
        <w:tc>
          <w:tcPr>
            <w:tcW w:w="9497" w:type="dxa"/>
          </w:tcPr>
          <w:p w:rsidR="00416B7C" w:rsidRPr="00EB6721" w:rsidRDefault="00416B7C" w:rsidP="004A7E1F">
            <w:pPr>
              <w:pStyle w:val="af7"/>
              <w:spacing w:line="240" w:lineRule="auto"/>
              <w:contextualSpacing/>
              <w:rPr>
                <w:rFonts w:cs="Times New Roman"/>
                <w:spacing w:val="-4"/>
                <w:sz w:val="24"/>
                <w:szCs w:val="24"/>
              </w:rPr>
            </w:pPr>
            <w:r w:rsidRPr="00EB6721">
              <w:rPr>
                <w:rFonts w:cs="Times New Roman"/>
                <w:spacing w:val="-4"/>
                <w:sz w:val="24"/>
                <w:szCs w:val="24"/>
              </w:rPr>
              <w:t>Слушание одних и тех же произведений в исполнении разных музыкантов, оценка особе</w:t>
            </w:r>
            <w:r w:rsidRPr="00EB6721">
              <w:rPr>
                <w:rFonts w:cs="Times New Roman"/>
                <w:spacing w:val="-4"/>
                <w:sz w:val="24"/>
                <w:szCs w:val="24"/>
              </w:rPr>
              <w:t>н</w:t>
            </w:r>
            <w:r w:rsidRPr="00EB6721">
              <w:rPr>
                <w:rFonts w:cs="Times New Roman"/>
                <w:spacing w:val="-4"/>
                <w:sz w:val="24"/>
                <w:szCs w:val="24"/>
              </w:rPr>
              <w:t>ностей интерпретации.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Создание домашней фоно- и видеотеки из понравившихся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Дискуссия на тему «Исполнитель — соавтор композитора».</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посвящённые биографиям известных отечественных испо</w:t>
            </w:r>
            <w:r w:rsidRPr="00EB6721">
              <w:rPr>
                <w:rFonts w:cs="Times New Roman"/>
                <w:sz w:val="24"/>
                <w:szCs w:val="24"/>
              </w:rPr>
              <w:t>л</w:t>
            </w:r>
            <w:r w:rsidRPr="00EB6721">
              <w:rPr>
                <w:rFonts w:cs="Times New Roman"/>
                <w:sz w:val="24"/>
                <w:szCs w:val="24"/>
              </w:rPr>
              <w:t>нителей классической музыки</w:t>
            </w:r>
          </w:p>
        </w:tc>
      </w:tr>
      <w:tr w:rsidR="00416B7C" w:rsidRPr="00EB6721" w:rsidTr="00182065">
        <w:trPr>
          <w:trHeight w:val="1458"/>
        </w:trPr>
        <w:tc>
          <w:tcPr>
            <w:tcW w:w="141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Русская м</w:t>
            </w:r>
            <w:r w:rsidRPr="00EB6721">
              <w:rPr>
                <w:rFonts w:cs="Times New Roman"/>
                <w:sz w:val="24"/>
                <w:szCs w:val="24"/>
              </w:rPr>
              <w:t>у</w:t>
            </w:r>
            <w:r w:rsidRPr="00EB6721">
              <w:rPr>
                <w:rFonts w:cs="Times New Roman"/>
                <w:sz w:val="24"/>
                <w:szCs w:val="24"/>
              </w:rPr>
              <w:t>зыка — взгляд в б</w:t>
            </w:r>
            <w:r w:rsidRPr="00EB6721">
              <w:rPr>
                <w:rFonts w:cs="Times New Roman"/>
                <w:sz w:val="24"/>
                <w:szCs w:val="24"/>
              </w:rPr>
              <w:t>у</w:t>
            </w:r>
            <w:r w:rsidRPr="00EB6721">
              <w:rPr>
                <w:rFonts w:cs="Times New Roman"/>
                <w:sz w:val="24"/>
                <w:szCs w:val="24"/>
              </w:rPr>
              <w:t>дущее</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Идея светомузыки. М</w:t>
            </w:r>
            <w:r w:rsidRPr="00EB6721">
              <w:rPr>
                <w:rFonts w:cs="Times New Roman"/>
                <w:sz w:val="24"/>
                <w:szCs w:val="24"/>
              </w:rPr>
              <w:t>и</w:t>
            </w:r>
            <w:r w:rsidRPr="00EB6721">
              <w:rPr>
                <w:rFonts w:cs="Times New Roman"/>
                <w:sz w:val="24"/>
                <w:szCs w:val="24"/>
              </w:rPr>
              <w:t>стерии А. Н. Скрябина. Терменвокс, синтезатор Е. Мурзина, электронная музыка (на при</w:t>
            </w:r>
            <w:r w:rsidR="002C7FE1" w:rsidRPr="00EB6721">
              <w:rPr>
                <w:rFonts w:cs="Times New Roman"/>
                <w:sz w:val="24"/>
                <w:szCs w:val="24"/>
              </w:rPr>
              <w:t>мере тво</w:t>
            </w:r>
            <w:r w:rsidR="002C7FE1" w:rsidRPr="00EB6721">
              <w:rPr>
                <w:rFonts w:cs="Times New Roman"/>
                <w:sz w:val="24"/>
                <w:szCs w:val="24"/>
              </w:rPr>
              <w:t>р</w:t>
            </w:r>
            <w:r w:rsidR="00182065" w:rsidRPr="00EB6721">
              <w:rPr>
                <w:rFonts w:cs="Times New Roman"/>
                <w:sz w:val="24"/>
                <w:szCs w:val="24"/>
              </w:rPr>
              <w:t>чества А.</w:t>
            </w:r>
            <w:r w:rsidR="002C7FE1" w:rsidRPr="00EB6721">
              <w:rPr>
                <w:rFonts w:cs="Times New Roman"/>
                <w:sz w:val="24"/>
                <w:szCs w:val="24"/>
              </w:rPr>
              <w:t>Г. Шнитке, Э. Н. Артемьева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музыкой отечественных композиторов XX века, эстетическими и технол</w:t>
            </w:r>
            <w:r w:rsidRPr="00EB6721">
              <w:rPr>
                <w:rFonts w:cs="Times New Roman"/>
                <w:sz w:val="24"/>
                <w:szCs w:val="24"/>
              </w:rPr>
              <w:t>о</w:t>
            </w:r>
            <w:r w:rsidRPr="00EB6721">
              <w:rPr>
                <w:rFonts w:cs="Times New Roman"/>
                <w:sz w:val="24"/>
                <w:szCs w:val="24"/>
              </w:rPr>
              <w:t>гическими идеями по расширению возможностей и средств музыкального искусства.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Слушание образцов электронной музыки. Дискуссия о значении технических средств в создании современной музыки.</w:t>
            </w:r>
          </w:p>
          <w:p w:rsidR="002C7FE1" w:rsidRPr="00EB6721" w:rsidRDefault="002C7FE1"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2C7FE1" w:rsidRPr="00EB6721" w:rsidRDefault="002C7FE1"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посвящённые развитию музыкальной электроники в России.</w:t>
            </w:r>
          </w:p>
          <w:p w:rsidR="002C7FE1" w:rsidRPr="00EB6721" w:rsidRDefault="002C7FE1" w:rsidP="004A7E1F">
            <w:pPr>
              <w:pStyle w:val="af7"/>
              <w:spacing w:line="240" w:lineRule="auto"/>
              <w:contextualSpacing/>
              <w:rPr>
                <w:rFonts w:cs="Times New Roman"/>
                <w:sz w:val="24"/>
                <w:szCs w:val="24"/>
              </w:rPr>
            </w:pPr>
            <w:r w:rsidRPr="00EB6721">
              <w:rPr>
                <w:rFonts w:cs="Times New Roman"/>
                <w:sz w:val="24"/>
                <w:szCs w:val="24"/>
              </w:rPr>
              <w:t>Импровизация, сочинение музыки с помощью цифровых устройств, программных пр</w:t>
            </w:r>
            <w:r w:rsidRPr="00EB6721">
              <w:rPr>
                <w:rFonts w:cs="Times New Roman"/>
                <w:sz w:val="24"/>
                <w:szCs w:val="24"/>
              </w:rPr>
              <w:t>о</w:t>
            </w:r>
            <w:r w:rsidRPr="00EB6721">
              <w:rPr>
                <w:rFonts w:cs="Times New Roman"/>
                <w:sz w:val="24"/>
                <w:szCs w:val="24"/>
              </w:rPr>
              <w:t>дуктов и электронных гаджетов</w:t>
            </w:r>
          </w:p>
        </w:tc>
      </w:tr>
    </w:tbl>
    <w:p w:rsidR="00416B7C" w:rsidRPr="00EB6721" w:rsidRDefault="00416B7C" w:rsidP="004A7E1F">
      <w:pPr>
        <w:pStyle w:val="a8"/>
        <w:spacing w:line="240" w:lineRule="auto"/>
        <w:contextualSpacing/>
        <w:rPr>
          <w:rFonts w:cs="Times New Roman"/>
          <w:sz w:val="24"/>
          <w:szCs w:val="24"/>
        </w:rPr>
      </w:pPr>
    </w:p>
    <w:p w:rsidR="00416B7C" w:rsidRPr="00EB6721" w:rsidRDefault="00182065" w:rsidP="00182065">
      <w:pPr>
        <w:pStyle w:val="aff6"/>
        <w:rPr>
          <w:b/>
          <w:sz w:val="24"/>
          <w:szCs w:val="24"/>
        </w:rPr>
      </w:pPr>
      <w:r w:rsidRPr="00EB6721">
        <w:rPr>
          <w:b/>
          <w:sz w:val="24"/>
          <w:szCs w:val="24"/>
        </w:rPr>
        <w:t>МОДУЛЬ № 6 «ОБРАЗЫ РУССКОЙ И ЕВРОПЕЙСКОЙ ДУХОВНОЙ МУЗЫКИ»</w:t>
      </w:r>
    </w:p>
    <w:tbl>
      <w:tblPr>
        <w:tblStyle w:val="aff7"/>
        <w:tblW w:w="15417" w:type="dxa"/>
        <w:tblLayout w:type="fixed"/>
        <w:tblLook w:val="0000" w:firstRow="0" w:lastRow="0" w:firstColumn="0" w:lastColumn="0" w:noHBand="0" w:noVBand="0"/>
      </w:tblPr>
      <w:tblGrid>
        <w:gridCol w:w="1384"/>
        <w:gridCol w:w="1559"/>
        <w:gridCol w:w="2977"/>
        <w:gridCol w:w="9497"/>
      </w:tblGrid>
      <w:tr w:rsidR="00416B7C" w:rsidRPr="00EB6721" w:rsidTr="00182065">
        <w:trPr>
          <w:trHeight w:val="59"/>
        </w:trPr>
        <w:tc>
          <w:tcPr>
            <w:tcW w:w="1384"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часов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trHeight w:val="59"/>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Храмовый синтез и</w:t>
            </w:r>
            <w:r w:rsidRPr="00EB6721">
              <w:rPr>
                <w:rFonts w:cs="Times New Roman"/>
                <w:sz w:val="24"/>
                <w:szCs w:val="24"/>
              </w:rPr>
              <w:t>с</w:t>
            </w:r>
            <w:r w:rsidRPr="00EB6721">
              <w:rPr>
                <w:rFonts w:cs="Times New Roman"/>
                <w:sz w:val="24"/>
                <w:szCs w:val="24"/>
              </w:rPr>
              <w:t xml:space="preserve">кусств </w:t>
            </w:r>
          </w:p>
        </w:tc>
        <w:tc>
          <w:tcPr>
            <w:tcW w:w="2977"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z w:val="24"/>
                <w:szCs w:val="24"/>
              </w:rPr>
              <w:t>Музыка православного и католического богосл</w:t>
            </w:r>
            <w:r w:rsidRPr="00EB6721">
              <w:rPr>
                <w:rFonts w:cs="Times New Roman"/>
                <w:sz w:val="24"/>
                <w:szCs w:val="24"/>
              </w:rPr>
              <w:t>у</w:t>
            </w:r>
            <w:r w:rsidRPr="00EB6721">
              <w:rPr>
                <w:rFonts w:cs="Times New Roman"/>
                <w:sz w:val="24"/>
                <w:szCs w:val="24"/>
              </w:rPr>
              <w:t>жения (колокола, пение a capella / пение в</w:t>
            </w:r>
            <w:r w:rsidR="003C1ACC" w:rsidRPr="00EB6721">
              <w:rPr>
                <w:rFonts w:cs="Times New Roman"/>
                <w:sz w:val="24"/>
                <w:szCs w:val="24"/>
              </w:rPr>
              <w:t xml:space="preserve"> сопр</w:t>
            </w:r>
            <w:r w:rsidR="003C1ACC" w:rsidRPr="00EB6721">
              <w:rPr>
                <w:rFonts w:cs="Times New Roman"/>
                <w:sz w:val="24"/>
                <w:szCs w:val="24"/>
              </w:rPr>
              <w:t>о</w:t>
            </w:r>
            <w:r w:rsidR="003C1ACC" w:rsidRPr="00EB6721">
              <w:rPr>
                <w:rFonts w:cs="Times New Roman"/>
                <w:sz w:val="24"/>
                <w:szCs w:val="24"/>
              </w:rPr>
              <w:lastRenderedPageBreak/>
              <w:t>вождении органа). О</w:t>
            </w:r>
            <w:r w:rsidR="003C1ACC" w:rsidRPr="00EB6721">
              <w:rPr>
                <w:rFonts w:cs="Times New Roman"/>
                <w:sz w:val="24"/>
                <w:szCs w:val="24"/>
              </w:rPr>
              <w:t>с</w:t>
            </w:r>
            <w:r w:rsidR="003C1ACC" w:rsidRPr="00EB6721">
              <w:rPr>
                <w:rFonts w:cs="Times New Roman"/>
                <w:sz w:val="24"/>
                <w:szCs w:val="24"/>
              </w:rPr>
              <w:t>новные жанры, традиции. Образы Христа, Богор</w:t>
            </w:r>
            <w:r w:rsidR="003C1ACC" w:rsidRPr="00EB6721">
              <w:rPr>
                <w:rFonts w:cs="Times New Roman"/>
                <w:sz w:val="24"/>
                <w:szCs w:val="24"/>
              </w:rPr>
              <w:t>о</w:t>
            </w:r>
            <w:r w:rsidR="003C1ACC" w:rsidRPr="00EB6721">
              <w:rPr>
                <w:rFonts w:cs="Times New Roman"/>
                <w:sz w:val="24"/>
                <w:szCs w:val="24"/>
              </w:rPr>
              <w:t>дицы, Рождества, Воскр</w:t>
            </w:r>
            <w:r w:rsidR="003C1ACC" w:rsidRPr="00EB6721">
              <w:rPr>
                <w:rFonts w:cs="Times New Roman"/>
                <w:sz w:val="24"/>
                <w:szCs w:val="24"/>
              </w:rPr>
              <w:t>е</w:t>
            </w:r>
            <w:r w:rsidR="003C1ACC" w:rsidRPr="00EB6721">
              <w:rPr>
                <w:rFonts w:cs="Times New Roman"/>
                <w:sz w:val="24"/>
                <w:szCs w:val="24"/>
              </w:rPr>
              <w:t>сения</w:t>
            </w:r>
          </w:p>
        </w:tc>
        <w:tc>
          <w:tcPr>
            <w:tcW w:w="9497" w:type="dxa"/>
          </w:tcPr>
          <w:p w:rsidR="003C1AC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Повторение, обобщение и систематизация знаний о христианской культуре западноевр</w:t>
            </w:r>
            <w:r w:rsidRPr="00EB6721">
              <w:rPr>
                <w:rFonts w:cs="Times New Roman"/>
                <w:sz w:val="24"/>
                <w:szCs w:val="24"/>
              </w:rPr>
              <w:t>о</w:t>
            </w:r>
            <w:r w:rsidRPr="00EB6721">
              <w:rPr>
                <w:rFonts w:cs="Times New Roman"/>
                <w:sz w:val="24"/>
                <w:szCs w:val="24"/>
              </w:rPr>
              <w:t>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w:t>
            </w:r>
            <w:r w:rsidRPr="00EB6721">
              <w:rPr>
                <w:rFonts w:cs="Times New Roman"/>
                <w:sz w:val="24"/>
                <w:szCs w:val="24"/>
              </w:rPr>
              <w:t>р</w:t>
            </w:r>
            <w:r w:rsidRPr="00EB6721">
              <w:rPr>
                <w:rFonts w:cs="Times New Roman"/>
                <w:sz w:val="24"/>
                <w:szCs w:val="24"/>
              </w:rPr>
              <w:t>хитектурой как сочетания разных проявлений единого</w:t>
            </w:r>
            <w:r w:rsidR="003C1ACC" w:rsidRPr="00EB6721">
              <w:rPr>
                <w:rFonts w:cs="Times New Roman"/>
                <w:sz w:val="24"/>
                <w:szCs w:val="24"/>
              </w:rPr>
              <w:t xml:space="preserve"> мировоззрения, основной идеи </w:t>
            </w:r>
            <w:r w:rsidR="003C1ACC" w:rsidRPr="00EB6721">
              <w:rPr>
                <w:rFonts w:cs="Times New Roman"/>
                <w:sz w:val="24"/>
                <w:szCs w:val="24"/>
              </w:rPr>
              <w:lastRenderedPageBreak/>
              <w:t>христианства.</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Определение сходства и различия элементов разных видов искусства (музыки, живописи, архитектуры), относящихся:</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к русской православной традиции;</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западноевропейской христианской традиции;</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 другим конфессиям (по выбору учителя).</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Исполнение вокальных произведений, связанных с религиозной традицией, переклик</w:t>
            </w:r>
            <w:r w:rsidRPr="00EB6721">
              <w:rPr>
                <w:rFonts w:cs="Times New Roman"/>
                <w:sz w:val="24"/>
                <w:szCs w:val="24"/>
              </w:rPr>
              <w:t>а</w:t>
            </w:r>
            <w:r w:rsidRPr="00EB6721">
              <w:rPr>
                <w:rFonts w:cs="Times New Roman"/>
                <w:sz w:val="24"/>
                <w:szCs w:val="24"/>
              </w:rPr>
              <w:t>ющихся с ней по тематике.</w:t>
            </w:r>
          </w:p>
          <w:p w:rsidR="003C1ACC" w:rsidRPr="00EB6721" w:rsidRDefault="003C1AC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3C1ACC" w:rsidP="004A7E1F">
            <w:pPr>
              <w:pStyle w:val="af7"/>
              <w:spacing w:line="240" w:lineRule="auto"/>
              <w:contextualSpacing/>
              <w:rPr>
                <w:rFonts w:cs="Times New Roman"/>
                <w:sz w:val="24"/>
                <w:szCs w:val="24"/>
              </w:rPr>
            </w:pPr>
            <w:r w:rsidRPr="00EB6721">
              <w:rPr>
                <w:rFonts w:cs="Times New Roman"/>
                <w:sz w:val="24"/>
                <w:szCs w:val="24"/>
              </w:rPr>
              <w:t>Посещение концерта духовной музыки</w:t>
            </w:r>
          </w:p>
        </w:tc>
      </w:tr>
      <w:tr w:rsidR="00416B7C" w:rsidRPr="00EB6721" w:rsidTr="00182065">
        <w:trPr>
          <w:trHeight w:val="2007"/>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учебных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Развитие церковной музыки </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Европейская музыка р</w:t>
            </w:r>
            <w:r w:rsidRPr="00EB6721">
              <w:rPr>
                <w:rFonts w:cs="Times New Roman"/>
                <w:sz w:val="24"/>
                <w:szCs w:val="24"/>
              </w:rPr>
              <w:t>е</w:t>
            </w:r>
            <w:r w:rsidRPr="00EB6721">
              <w:rPr>
                <w:rFonts w:cs="Times New Roman"/>
                <w:sz w:val="24"/>
                <w:szCs w:val="24"/>
              </w:rPr>
              <w:t>лигиозной традиции (гр</w:t>
            </w:r>
            <w:r w:rsidRPr="00EB6721">
              <w:rPr>
                <w:rFonts w:cs="Times New Roman"/>
                <w:sz w:val="24"/>
                <w:szCs w:val="24"/>
              </w:rPr>
              <w:t>и</w:t>
            </w:r>
            <w:r w:rsidRPr="00EB6721">
              <w:rPr>
                <w:rFonts w:cs="Times New Roman"/>
                <w:sz w:val="24"/>
                <w:szCs w:val="24"/>
              </w:rPr>
              <w:t>горианский хорал, изо</w:t>
            </w:r>
            <w:r w:rsidRPr="00EB6721">
              <w:rPr>
                <w:rFonts w:cs="Times New Roman"/>
                <w:sz w:val="24"/>
                <w:szCs w:val="24"/>
              </w:rPr>
              <w:t>б</w:t>
            </w:r>
            <w:r w:rsidRPr="00EB6721">
              <w:rPr>
                <w:rFonts w:cs="Times New Roman"/>
                <w:sz w:val="24"/>
                <w:szCs w:val="24"/>
              </w:rPr>
              <w:t>ретение нотной записи Гвидо д’Ареццо, прот</w:t>
            </w:r>
            <w:r w:rsidRPr="00EB6721">
              <w:rPr>
                <w:rFonts w:cs="Times New Roman"/>
                <w:sz w:val="24"/>
                <w:szCs w:val="24"/>
              </w:rPr>
              <w:t>е</w:t>
            </w:r>
            <w:r w:rsidRPr="00EB6721">
              <w:rPr>
                <w:rFonts w:cs="Times New Roman"/>
                <w:sz w:val="24"/>
                <w:szCs w:val="24"/>
              </w:rPr>
              <w:t>стантский хорал).</w:t>
            </w:r>
          </w:p>
          <w:p w:rsidR="003C1ACC" w:rsidRPr="00EB6721" w:rsidRDefault="00416B7C" w:rsidP="004A7E1F">
            <w:pPr>
              <w:pStyle w:val="af7"/>
              <w:spacing w:line="240" w:lineRule="auto"/>
              <w:contextualSpacing/>
              <w:rPr>
                <w:rFonts w:cs="Times New Roman"/>
                <w:sz w:val="24"/>
                <w:szCs w:val="24"/>
              </w:rPr>
            </w:pPr>
            <w:r w:rsidRPr="00EB6721">
              <w:rPr>
                <w:rFonts w:cs="Times New Roman"/>
                <w:sz w:val="24"/>
                <w:szCs w:val="24"/>
              </w:rPr>
              <w:t>Русская музы</w:t>
            </w:r>
            <w:r w:rsidR="003C1ACC" w:rsidRPr="00EB6721">
              <w:rPr>
                <w:rFonts w:cs="Times New Roman"/>
                <w:sz w:val="24"/>
                <w:szCs w:val="24"/>
              </w:rPr>
              <w:t>ка религ</w:t>
            </w:r>
            <w:r w:rsidR="003C1ACC" w:rsidRPr="00EB6721">
              <w:rPr>
                <w:rFonts w:cs="Times New Roman"/>
                <w:sz w:val="24"/>
                <w:szCs w:val="24"/>
              </w:rPr>
              <w:t>и</w:t>
            </w:r>
            <w:r w:rsidR="003C1ACC" w:rsidRPr="00EB6721">
              <w:rPr>
                <w:rFonts w:cs="Times New Roman"/>
                <w:sz w:val="24"/>
                <w:szCs w:val="24"/>
              </w:rPr>
              <w:t>озной традиции (знаме</w:t>
            </w:r>
            <w:r w:rsidR="003C1ACC" w:rsidRPr="00EB6721">
              <w:rPr>
                <w:rFonts w:cs="Times New Roman"/>
                <w:sz w:val="24"/>
                <w:szCs w:val="24"/>
              </w:rPr>
              <w:t>н</w:t>
            </w:r>
            <w:r w:rsidR="003C1ACC" w:rsidRPr="00EB6721">
              <w:rPr>
                <w:rFonts w:cs="Times New Roman"/>
                <w:sz w:val="24"/>
                <w:szCs w:val="24"/>
              </w:rPr>
              <w:t>ный распев, крюковая з</w:t>
            </w:r>
            <w:r w:rsidR="003C1ACC" w:rsidRPr="00EB6721">
              <w:rPr>
                <w:rFonts w:cs="Times New Roman"/>
                <w:sz w:val="24"/>
                <w:szCs w:val="24"/>
              </w:rPr>
              <w:t>а</w:t>
            </w:r>
            <w:r w:rsidR="003C1ACC" w:rsidRPr="00EB6721">
              <w:rPr>
                <w:rFonts w:cs="Times New Roman"/>
                <w:sz w:val="24"/>
                <w:szCs w:val="24"/>
              </w:rPr>
              <w:t>пись, партесное пение).</w:t>
            </w:r>
          </w:p>
          <w:p w:rsidR="00416B7C" w:rsidRPr="00EB6721" w:rsidRDefault="003C1ACC" w:rsidP="004A7E1F">
            <w:pPr>
              <w:pStyle w:val="af7"/>
              <w:spacing w:line="240" w:lineRule="auto"/>
              <w:contextualSpacing/>
              <w:rPr>
                <w:rFonts w:cs="Times New Roman"/>
                <w:sz w:val="24"/>
                <w:szCs w:val="24"/>
              </w:rPr>
            </w:pPr>
            <w:r w:rsidRPr="00EB6721">
              <w:rPr>
                <w:rFonts w:cs="Times New Roman"/>
                <w:sz w:val="24"/>
                <w:szCs w:val="24"/>
              </w:rPr>
              <w:t>Полифония в западной и русской духовной музыке. Жанры: кантата, духовный концерт, реквием</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(фрагментами) средневековых церковных распевов (одногол</w:t>
            </w:r>
            <w:r w:rsidRPr="00EB6721">
              <w:rPr>
                <w:rFonts w:cs="Times New Roman"/>
                <w:sz w:val="24"/>
                <w:szCs w:val="24"/>
              </w:rPr>
              <w:t>о</w:t>
            </w:r>
            <w:r w:rsidRPr="00EB6721">
              <w:rPr>
                <w:rFonts w:cs="Times New Roman"/>
                <w:sz w:val="24"/>
                <w:szCs w:val="24"/>
              </w:rPr>
              <w:t>сие).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Слушание духовной музыки. Определение на слух:</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состава исполнителей;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типа фактуры (хоральный склад, полифония);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принадлежности к русской или западноевропейской религиозной традиции.</w:t>
            </w:r>
          </w:p>
          <w:p w:rsidR="003C1ACC" w:rsidRPr="00EB6721" w:rsidRDefault="003C1AC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Работа с интерактивной картой, лентой времени с указанием географических и истор</w:t>
            </w:r>
            <w:r w:rsidRPr="00EB6721">
              <w:rPr>
                <w:rFonts w:cs="Times New Roman"/>
                <w:sz w:val="24"/>
                <w:szCs w:val="24"/>
              </w:rPr>
              <w:t>и</w:t>
            </w:r>
            <w:r w:rsidRPr="00EB6721">
              <w:rPr>
                <w:rFonts w:cs="Times New Roman"/>
                <w:sz w:val="24"/>
                <w:szCs w:val="24"/>
              </w:rPr>
              <w:t>ческих особенностей распространения различных явлений, стилей, жанров, связанных с развитием религиозной музыки.</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Исследовательские и творческие проекты, посвящённые отдельным произведениям д</w:t>
            </w:r>
            <w:r w:rsidRPr="00EB6721">
              <w:rPr>
                <w:rFonts w:cs="Times New Roman"/>
                <w:sz w:val="24"/>
                <w:szCs w:val="24"/>
              </w:rPr>
              <w:t>у</w:t>
            </w:r>
            <w:r w:rsidRPr="00EB6721">
              <w:rPr>
                <w:rFonts w:cs="Times New Roman"/>
                <w:sz w:val="24"/>
                <w:szCs w:val="24"/>
              </w:rPr>
              <w:t>ховной музыки</w:t>
            </w:r>
          </w:p>
        </w:tc>
      </w:tr>
      <w:tr w:rsidR="00416B7C" w:rsidRPr="00EB6721" w:rsidTr="00182065">
        <w:trPr>
          <w:trHeight w:val="2007"/>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w:t>
            </w:r>
            <w:r w:rsidRPr="00EB6721">
              <w:rPr>
                <w:rFonts w:cs="Times New Roman"/>
                <w:sz w:val="24"/>
                <w:szCs w:val="24"/>
              </w:rPr>
              <w:t>ь</w:t>
            </w:r>
            <w:r w:rsidRPr="00EB6721">
              <w:rPr>
                <w:rFonts w:cs="Times New Roman"/>
                <w:sz w:val="24"/>
                <w:szCs w:val="24"/>
              </w:rPr>
              <w:t>ные жанры богослуж</w:t>
            </w:r>
            <w:r w:rsidRPr="00EB6721">
              <w:rPr>
                <w:rFonts w:cs="Times New Roman"/>
                <w:sz w:val="24"/>
                <w:szCs w:val="24"/>
              </w:rPr>
              <w:t>е</w:t>
            </w:r>
            <w:r w:rsidRPr="00EB6721">
              <w:rPr>
                <w:rFonts w:cs="Times New Roman"/>
                <w:sz w:val="24"/>
                <w:szCs w:val="24"/>
              </w:rPr>
              <w:t>ния</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Эстетическое содержание и жизненное предназн</w:t>
            </w:r>
            <w:r w:rsidRPr="00EB6721">
              <w:rPr>
                <w:rFonts w:cs="Times New Roman"/>
                <w:sz w:val="24"/>
                <w:szCs w:val="24"/>
              </w:rPr>
              <w:t>а</w:t>
            </w:r>
            <w:r w:rsidRPr="00EB6721">
              <w:rPr>
                <w:rFonts w:cs="Times New Roman"/>
                <w:sz w:val="24"/>
                <w:szCs w:val="24"/>
              </w:rPr>
              <w:t>чение духовной музыки. Многочастные произв</w:t>
            </w:r>
            <w:r w:rsidRPr="00EB6721">
              <w:rPr>
                <w:rFonts w:cs="Times New Roman"/>
                <w:sz w:val="24"/>
                <w:szCs w:val="24"/>
              </w:rPr>
              <w:t>е</w:t>
            </w:r>
            <w:r w:rsidRPr="00EB6721">
              <w:rPr>
                <w:rFonts w:cs="Times New Roman"/>
                <w:sz w:val="24"/>
                <w:szCs w:val="24"/>
              </w:rPr>
              <w:t>дения на канонические тексты: католическая месса, православная л</w:t>
            </w:r>
            <w:r w:rsidRPr="00EB6721">
              <w:rPr>
                <w:rFonts w:cs="Times New Roman"/>
                <w:sz w:val="24"/>
                <w:szCs w:val="24"/>
              </w:rPr>
              <w:t>и</w:t>
            </w:r>
            <w:r w:rsidRPr="00EB6721">
              <w:rPr>
                <w:rFonts w:cs="Times New Roman"/>
                <w:sz w:val="24"/>
                <w:szCs w:val="24"/>
              </w:rPr>
              <w:t>тургия, всенощное бдение</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Вокализация музыкальных тем изучаемых духовных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416B7C" w:rsidRPr="00EB6721" w:rsidRDefault="00416B7C" w:rsidP="00782FCC">
            <w:pPr>
              <w:pStyle w:val="af7"/>
              <w:spacing w:line="240" w:lineRule="auto"/>
              <w:contextualSpacing/>
              <w:rPr>
                <w:rFonts w:cs="Times New Roman"/>
                <w:sz w:val="24"/>
                <w:szCs w:val="24"/>
              </w:rPr>
            </w:pPr>
            <w:r w:rsidRPr="00EB6721">
              <w:rPr>
                <w:rFonts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EB6721" w:rsidTr="00182065">
        <w:trPr>
          <w:trHeight w:val="1030"/>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Ре</w:t>
            </w:r>
            <w:r w:rsidR="003C1ACC" w:rsidRPr="00EB6721">
              <w:rPr>
                <w:rFonts w:cs="Times New Roman"/>
                <w:sz w:val="24"/>
                <w:szCs w:val="24"/>
              </w:rPr>
              <w:t>лигиозные темы и о</w:t>
            </w:r>
            <w:r w:rsidR="003C1ACC" w:rsidRPr="00EB6721">
              <w:rPr>
                <w:rFonts w:cs="Times New Roman"/>
                <w:sz w:val="24"/>
                <w:szCs w:val="24"/>
              </w:rPr>
              <w:t>б</w:t>
            </w:r>
            <w:r w:rsidR="003C1ACC" w:rsidRPr="00EB6721">
              <w:rPr>
                <w:rFonts w:cs="Times New Roman"/>
                <w:sz w:val="24"/>
                <w:szCs w:val="24"/>
              </w:rPr>
              <w:t>разы в с</w:t>
            </w:r>
            <w:r w:rsidR="003C1ACC" w:rsidRPr="00EB6721">
              <w:rPr>
                <w:rFonts w:cs="Times New Roman"/>
                <w:sz w:val="24"/>
                <w:szCs w:val="24"/>
              </w:rPr>
              <w:t>о</w:t>
            </w:r>
            <w:r w:rsidR="003C1ACC" w:rsidRPr="00EB6721">
              <w:rPr>
                <w:rFonts w:cs="Times New Roman"/>
                <w:sz w:val="24"/>
                <w:szCs w:val="24"/>
              </w:rPr>
              <w:t xml:space="preserve">временной </w:t>
            </w:r>
            <w:r w:rsidR="003C1ACC" w:rsidRPr="00EB6721">
              <w:rPr>
                <w:rFonts w:cs="Times New Roman"/>
                <w:sz w:val="24"/>
                <w:szCs w:val="24"/>
              </w:rPr>
              <w:lastRenderedPageBreak/>
              <w:t>музыке</w:t>
            </w:r>
          </w:p>
        </w:tc>
        <w:tc>
          <w:tcPr>
            <w:tcW w:w="2977" w:type="dxa"/>
          </w:tcPr>
          <w:p w:rsidR="00416B7C" w:rsidRPr="00EB6721" w:rsidRDefault="00416B7C" w:rsidP="00182065">
            <w:pPr>
              <w:pStyle w:val="af7"/>
              <w:spacing w:line="240" w:lineRule="auto"/>
              <w:contextualSpacing/>
              <w:rPr>
                <w:rFonts w:cs="Times New Roman"/>
                <w:sz w:val="24"/>
                <w:szCs w:val="24"/>
              </w:rPr>
            </w:pPr>
            <w:r w:rsidRPr="00EB6721">
              <w:rPr>
                <w:rFonts w:cs="Times New Roman"/>
                <w:spacing w:val="-2"/>
                <w:sz w:val="24"/>
                <w:szCs w:val="24"/>
              </w:rPr>
              <w:lastRenderedPageBreak/>
              <w:t>Сохранение традиций д</w:t>
            </w:r>
            <w:r w:rsidRPr="00EB6721">
              <w:rPr>
                <w:rFonts w:cs="Times New Roman"/>
                <w:spacing w:val="-2"/>
                <w:sz w:val="24"/>
                <w:szCs w:val="24"/>
              </w:rPr>
              <w:t>у</w:t>
            </w:r>
            <w:r w:rsidRPr="00EB6721">
              <w:rPr>
                <w:rFonts w:cs="Times New Roman"/>
                <w:spacing w:val="-2"/>
                <w:sz w:val="24"/>
                <w:szCs w:val="24"/>
              </w:rPr>
              <w:t xml:space="preserve">ховной музыки сегодня. Переосмысление </w:t>
            </w:r>
            <w:r w:rsidR="003C1ACC" w:rsidRPr="00EB6721">
              <w:rPr>
                <w:rFonts w:cs="Times New Roman"/>
                <w:sz w:val="24"/>
                <w:szCs w:val="24"/>
              </w:rPr>
              <w:t>религ</w:t>
            </w:r>
            <w:r w:rsidR="003C1ACC" w:rsidRPr="00EB6721">
              <w:rPr>
                <w:rFonts w:cs="Times New Roman"/>
                <w:sz w:val="24"/>
                <w:szCs w:val="24"/>
              </w:rPr>
              <w:t>и</w:t>
            </w:r>
            <w:r w:rsidR="003C1ACC" w:rsidRPr="00EB6721">
              <w:rPr>
                <w:rFonts w:cs="Times New Roman"/>
                <w:sz w:val="24"/>
                <w:szCs w:val="24"/>
              </w:rPr>
              <w:t xml:space="preserve">озной темы в творчестве </w:t>
            </w:r>
            <w:r w:rsidR="003C1ACC" w:rsidRPr="00EB6721">
              <w:rPr>
                <w:rFonts w:cs="Times New Roman"/>
                <w:sz w:val="24"/>
                <w:szCs w:val="24"/>
              </w:rPr>
              <w:lastRenderedPageBreak/>
              <w:t>композиторов XX—XXI веков. Религиозная тем</w:t>
            </w:r>
            <w:r w:rsidR="003C1ACC" w:rsidRPr="00EB6721">
              <w:rPr>
                <w:rFonts w:cs="Times New Roman"/>
                <w:sz w:val="24"/>
                <w:szCs w:val="24"/>
              </w:rPr>
              <w:t>а</w:t>
            </w:r>
            <w:r w:rsidR="003C1ACC" w:rsidRPr="00EB6721">
              <w:rPr>
                <w:rFonts w:cs="Times New Roman"/>
                <w:sz w:val="24"/>
                <w:szCs w:val="24"/>
              </w:rPr>
              <w:t>тика в контексте поп-культуры</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Сопоставление тенденций сохранения и переосмысления религиозной традиции в кул</w:t>
            </w:r>
            <w:r w:rsidRPr="00EB6721">
              <w:rPr>
                <w:rFonts w:cs="Times New Roman"/>
                <w:sz w:val="24"/>
                <w:szCs w:val="24"/>
              </w:rPr>
              <w:t>ь</w:t>
            </w:r>
            <w:r w:rsidRPr="00EB6721">
              <w:rPr>
                <w:rFonts w:cs="Times New Roman"/>
                <w:sz w:val="24"/>
                <w:szCs w:val="24"/>
              </w:rPr>
              <w:t>туре XX—XXI веков.</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t>Исполнение музыки духовного содержания, сочинённой современными композиторами.</w:t>
            </w:r>
          </w:p>
          <w:p w:rsidR="003C1ACC" w:rsidRPr="00EB6721" w:rsidRDefault="003C1AC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3C1ACC" w:rsidRPr="00EB6721" w:rsidRDefault="003C1ACC" w:rsidP="004A7E1F">
            <w:pPr>
              <w:pStyle w:val="af7"/>
              <w:spacing w:line="240" w:lineRule="auto"/>
              <w:contextualSpacing/>
              <w:rPr>
                <w:rFonts w:cs="Times New Roman"/>
                <w:sz w:val="24"/>
                <w:szCs w:val="24"/>
              </w:rPr>
            </w:pPr>
            <w:r w:rsidRPr="00EB6721">
              <w:rPr>
                <w:rFonts w:cs="Times New Roman"/>
                <w:sz w:val="24"/>
                <w:szCs w:val="24"/>
              </w:rPr>
              <w:lastRenderedPageBreak/>
              <w:t>Исследовательские и творческие проекты по теме «Музыка и религия в наше время».</w:t>
            </w:r>
          </w:p>
          <w:p w:rsidR="00416B7C" w:rsidRPr="00EB6721" w:rsidRDefault="003C1ACC" w:rsidP="004A7E1F">
            <w:pPr>
              <w:pStyle w:val="af7"/>
              <w:spacing w:line="240" w:lineRule="auto"/>
              <w:contextualSpacing/>
              <w:rPr>
                <w:rFonts w:cs="Times New Roman"/>
                <w:sz w:val="24"/>
                <w:szCs w:val="24"/>
              </w:rPr>
            </w:pPr>
            <w:r w:rsidRPr="00EB6721">
              <w:rPr>
                <w:rFonts w:cs="Times New Roman"/>
                <w:sz w:val="24"/>
                <w:szCs w:val="24"/>
              </w:rPr>
              <w:t>Посещение концерта духовной музыки</w:t>
            </w:r>
          </w:p>
        </w:tc>
      </w:tr>
    </w:tbl>
    <w:p w:rsidR="00416B7C" w:rsidRPr="00EB6721" w:rsidRDefault="00416B7C" w:rsidP="004A7E1F">
      <w:pPr>
        <w:pStyle w:val="a8"/>
        <w:spacing w:line="240" w:lineRule="auto"/>
        <w:contextualSpacing/>
        <w:rPr>
          <w:rFonts w:cs="Times New Roman"/>
          <w:sz w:val="24"/>
          <w:szCs w:val="24"/>
        </w:rPr>
      </w:pPr>
    </w:p>
    <w:p w:rsidR="00416B7C" w:rsidRPr="00EB6721" w:rsidRDefault="00182065" w:rsidP="00182065">
      <w:pPr>
        <w:pStyle w:val="aff6"/>
        <w:rPr>
          <w:b/>
          <w:sz w:val="24"/>
          <w:szCs w:val="24"/>
        </w:rPr>
      </w:pPr>
      <w:r w:rsidRPr="00EB6721">
        <w:rPr>
          <w:b/>
          <w:sz w:val="24"/>
          <w:szCs w:val="24"/>
        </w:rPr>
        <w:t>МОДУЛЬ № 7 «ЖАНРЫ МУЗЫКАЛЬНОГО ИСКУССТВА»</w:t>
      </w:r>
    </w:p>
    <w:tbl>
      <w:tblPr>
        <w:tblStyle w:val="aff7"/>
        <w:tblW w:w="15417" w:type="dxa"/>
        <w:tblLayout w:type="fixed"/>
        <w:tblLook w:val="0000" w:firstRow="0" w:lastRow="0" w:firstColumn="0" w:lastColumn="0" w:noHBand="0" w:noVBand="0"/>
      </w:tblPr>
      <w:tblGrid>
        <w:gridCol w:w="1384"/>
        <w:gridCol w:w="1559"/>
        <w:gridCol w:w="2977"/>
        <w:gridCol w:w="9497"/>
      </w:tblGrid>
      <w:tr w:rsidR="00416B7C" w:rsidRPr="00EB6721" w:rsidTr="00182065">
        <w:trPr>
          <w:trHeight w:val="59"/>
        </w:trPr>
        <w:tc>
          <w:tcPr>
            <w:tcW w:w="1384"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часов</w:t>
            </w:r>
          </w:p>
        </w:tc>
        <w:tc>
          <w:tcPr>
            <w:tcW w:w="1559"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182065">
        <w:trPr>
          <w:trHeight w:val="59"/>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Камерная музыка</w:t>
            </w:r>
          </w:p>
        </w:tc>
        <w:tc>
          <w:tcPr>
            <w:tcW w:w="2977" w:type="dxa"/>
          </w:tcPr>
          <w:p w:rsidR="00DE5AA2" w:rsidRPr="00EB6721" w:rsidRDefault="00416B7C" w:rsidP="004A7E1F">
            <w:pPr>
              <w:pStyle w:val="af7"/>
              <w:spacing w:line="240" w:lineRule="auto"/>
              <w:contextualSpacing/>
              <w:rPr>
                <w:rFonts w:cs="Times New Roman"/>
                <w:sz w:val="24"/>
                <w:szCs w:val="24"/>
              </w:rPr>
            </w:pPr>
            <w:r w:rsidRPr="00EB6721">
              <w:rPr>
                <w:rFonts w:cs="Times New Roman"/>
                <w:sz w:val="24"/>
                <w:szCs w:val="24"/>
              </w:rPr>
              <w:t>Жанры камерной вокал</w:t>
            </w:r>
            <w:r w:rsidRPr="00EB6721">
              <w:rPr>
                <w:rFonts w:cs="Times New Roman"/>
                <w:sz w:val="24"/>
                <w:szCs w:val="24"/>
              </w:rPr>
              <w:t>ь</w:t>
            </w:r>
            <w:r w:rsidRPr="00EB6721">
              <w:rPr>
                <w:rFonts w:cs="Times New Roman"/>
                <w:sz w:val="24"/>
                <w:szCs w:val="24"/>
              </w:rPr>
              <w:t>ной музыки (песня, р</w:t>
            </w:r>
            <w:r w:rsidRPr="00EB6721">
              <w:rPr>
                <w:rFonts w:cs="Times New Roman"/>
                <w:sz w:val="24"/>
                <w:szCs w:val="24"/>
              </w:rPr>
              <w:t>о</w:t>
            </w:r>
            <w:r w:rsidRPr="00EB6721">
              <w:rPr>
                <w:rFonts w:cs="Times New Roman"/>
                <w:sz w:val="24"/>
                <w:szCs w:val="24"/>
              </w:rPr>
              <w:t>манс, вокализ и</w:t>
            </w:r>
            <w:r w:rsidR="00DE5AA2" w:rsidRPr="00EB6721">
              <w:rPr>
                <w:rFonts w:cs="Times New Roman"/>
                <w:sz w:val="24"/>
                <w:szCs w:val="24"/>
              </w:rPr>
              <w:t xml:space="preserve"> др.). И</w:t>
            </w:r>
            <w:r w:rsidR="00DE5AA2" w:rsidRPr="00EB6721">
              <w:rPr>
                <w:rFonts w:cs="Times New Roman"/>
                <w:sz w:val="24"/>
                <w:szCs w:val="24"/>
              </w:rPr>
              <w:t>н</w:t>
            </w:r>
            <w:r w:rsidR="00DE5AA2" w:rsidRPr="00EB6721">
              <w:rPr>
                <w:rFonts w:cs="Times New Roman"/>
                <w:sz w:val="24"/>
                <w:szCs w:val="24"/>
              </w:rPr>
              <w:t>струментальная мини</w:t>
            </w:r>
            <w:r w:rsidR="00DE5AA2" w:rsidRPr="00EB6721">
              <w:rPr>
                <w:rFonts w:cs="Times New Roman"/>
                <w:sz w:val="24"/>
                <w:szCs w:val="24"/>
              </w:rPr>
              <w:t>а</w:t>
            </w:r>
            <w:r w:rsidR="00DE5AA2" w:rsidRPr="00EB6721">
              <w:rPr>
                <w:rFonts w:cs="Times New Roman"/>
                <w:sz w:val="24"/>
                <w:szCs w:val="24"/>
              </w:rPr>
              <w:t>тюра (вальс, ноктюрн, прелюдия, каприс и др.).</w:t>
            </w:r>
          </w:p>
          <w:p w:rsidR="00416B7C" w:rsidRPr="00EB6721" w:rsidRDefault="00DE5AA2" w:rsidP="004A7E1F">
            <w:pPr>
              <w:pStyle w:val="af7"/>
              <w:spacing w:line="240" w:lineRule="auto"/>
              <w:contextualSpacing/>
              <w:rPr>
                <w:rFonts w:cs="Times New Roman"/>
                <w:sz w:val="24"/>
                <w:szCs w:val="24"/>
              </w:rPr>
            </w:pPr>
            <w:r w:rsidRPr="00EB6721">
              <w:rPr>
                <w:rFonts w:cs="Times New Roman"/>
                <w:sz w:val="24"/>
                <w:szCs w:val="24"/>
              </w:rPr>
              <w:t>Одночастная, двухчастная, трёхчастная репризная форма. Куплетная форма</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Слушание музыкальных произведений изучаемых жанров, (зарубежных и русских ко</w:t>
            </w:r>
            <w:r w:rsidRPr="00EB6721">
              <w:rPr>
                <w:rFonts w:cs="Times New Roman"/>
                <w:sz w:val="24"/>
                <w:szCs w:val="24"/>
              </w:rPr>
              <w:t>м</w:t>
            </w:r>
            <w:r w:rsidRPr="00EB6721">
              <w:rPr>
                <w:rFonts w:cs="Times New Roman"/>
                <w:sz w:val="24"/>
                <w:szCs w:val="24"/>
              </w:rPr>
              <w:t>позиторов); анализ выразительных средств, характеристика музыкального образа.</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Определение на слух музыкальной формы и составление её буквенной наглядной схемы.</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произведений вокальных и инструментальных жанров.</w:t>
            </w:r>
          </w:p>
          <w:p w:rsidR="00DE5AA2" w:rsidRPr="00EB6721" w:rsidRDefault="00DE5AA2"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w:t>
            </w:r>
            <w:r w:rsidRPr="00EB6721">
              <w:rPr>
                <w:rFonts w:cs="Times New Roman"/>
                <w:sz w:val="24"/>
                <w:szCs w:val="24"/>
              </w:rPr>
              <w:t>л</w:t>
            </w:r>
            <w:r w:rsidRPr="00EB6721">
              <w:rPr>
                <w:rFonts w:cs="Times New Roman"/>
                <w:sz w:val="24"/>
                <w:szCs w:val="24"/>
              </w:rPr>
              <w:t>лективная импровизация в заданной форме.</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416B7C" w:rsidRPr="00EB6721" w:rsidTr="00182065">
        <w:trPr>
          <w:trHeight w:val="59"/>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учебных часаов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Циклич</w:t>
            </w:r>
            <w:r w:rsidRPr="00EB6721">
              <w:rPr>
                <w:rFonts w:cs="Times New Roman"/>
                <w:sz w:val="24"/>
                <w:szCs w:val="24"/>
              </w:rPr>
              <w:t>е</w:t>
            </w:r>
            <w:r w:rsidRPr="00EB6721">
              <w:rPr>
                <w:rFonts w:cs="Times New Roman"/>
                <w:sz w:val="24"/>
                <w:szCs w:val="24"/>
              </w:rPr>
              <w:t>ские формы и жанры</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Сюита, цикл миниатюр (вокальных, инструме</w:t>
            </w:r>
            <w:r w:rsidRPr="00EB6721">
              <w:rPr>
                <w:rFonts w:cs="Times New Roman"/>
                <w:sz w:val="24"/>
                <w:szCs w:val="24"/>
              </w:rPr>
              <w:t>н</w:t>
            </w:r>
            <w:r w:rsidRPr="00EB6721">
              <w:rPr>
                <w:rFonts w:cs="Times New Roman"/>
                <w:sz w:val="24"/>
                <w:szCs w:val="24"/>
              </w:rPr>
              <w:t>тальных).</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Принцип контраста.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Прелюдия и фуга.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Соната, концерт: трё</w:t>
            </w:r>
            <w:r w:rsidRPr="00EB6721">
              <w:rPr>
                <w:rFonts w:cs="Times New Roman"/>
                <w:sz w:val="24"/>
                <w:szCs w:val="24"/>
              </w:rPr>
              <w:t>х</w:t>
            </w:r>
            <w:r w:rsidRPr="00EB6721">
              <w:rPr>
                <w:rFonts w:cs="Times New Roman"/>
                <w:sz w:val="24"/>
                <w:szCs w:val="24"/>
              </w:rPr>
              <w:t>частная форма, контраст основных тем, разраб</w:t>
            </w:r>
            <w:r w:rsidRPr="00EB6721">
              <w:rPr>
                <w:rFonts w:cs="Times New Roman"/>
                <w:sz w:val="24"/>
                <w:szCs w:val="24"/>
              </w:rPr>
              <w:t>о</w:t>
            </w:r>
            <w:r w:rsidRPr="00EB6721">
              <w:rPr>
                <w:rFonts w:cs="Times New Roman"/>
                <w:sz w:val="24"/>
                <w:szCs w:val="24"/>
              </w:rPr>
              <w:t xml:space="preserve">точный принцип развития </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циклом миниатюр. Определение принципа, основного художественного замысла цикла.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небольшого вокального цикла.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со строением сонатной формы. Определение на слух основных партий-тем в одной из классических сонат.</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EB6721" w:rsidTr="00182065">
        <w:trPr>
          <w:trHeight w:val="59"/>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учебных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Симфон</w:t>
            </w:r>
            <w:r w:rsidRPr="00EB6721">
              <w:rPr>
                <w:rFonts w:cs="Times New Roman"/>
                <w:sz w:val="24"/>
                <w:szCs w:val="24"/>
              </w:rPr>
              <w:t>и</w:t>
            </w:r>
            <w:r w:rsidRPr="00EB6721">
              <w:rPr>
                <w:rFonts w:cs="Times New Roman"/>
                <w:sz w:val="24"/>
                <w:szCs w:val="24"/>
              </w:rPr>
              <w:t>ческая м</w:t>
            </w:r>
            <w:r w:rsidRPr="00EB6721">
              <w:rPr>
                <w:rFonts w:cs="Times New Roman"/>
                <w:sz w:val="24"/>
                <w:szCs w:val="24"/>
              </w:rPr>
              <w:t>у</w:t>
            </w:r>
            <w:r w:rsidRPr="00EB6721">
              <w:rPr>
                <w:rFonts w:cs="Times New Roman"/>
                <w:sz w:val="24"/>
                <w:szCs w:val="24"/>
              </w:rPr>
              <w:t>зыка</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Одночастные симфонич</w:t>
            </w:r>
            <w:r w:rsidRPr="00EB6721">
              <w:rPr>
                <w:rFonts w:cs="Times New Roman"/>
                <w:sz w:val="24"/>
                <w:szCs w:val="24"/>
              </w:rPr>
              <w:t>е</w:t>
            </w:r>
            <w:r w:rsidRPr="00EB6721">
              <w:rPr>
                <w:rFonts w:cs="Times New Roman"/>
                <w:sz w:val="24"/>
                <w:szCs w:val="24"/>
              </w:rPr>
              <w:t>ские жанры (увертюра, картина). Симфония</w:t>
            </w:r>
          </w:p>
        </w:tc>
        <w:tc>
          <w:tcPr>
            <w:tcW w:w="9497" w:type="dxa"/>
          </w:tcPr>
          <w:p w:rsidR="00416B7C" w:rsidRPr="00EB6721" w:rsidRDefault="00416B7C" w:rsidP="004A7E1F">
            <w:pPr>
              <w:pStyle w:val="af7"/>
              <w:spacing w:line="240" w:lineRule="auto"/>
              <w:contextualSpacing/>
              <w:rPr>
                <w:rFonts w:cs="Times New Roman"/>
                <w:spacing w:val="-2"/>
                <w:sz w:val="24"/>
                <w:szCs w:val="24"/>
              </w:rPr>
            </w:pPr>
            <w:r w:rsidRPr="00EB6721">
              <w:rPr>
                <w:rFonts w:cs="Times New Roman"/>
                <w:spacing w:val="-2"/>
                <w:sz w:val="24"/>
                <w:szCs w:val="24"/>
              </w:rPr>
              <w:t>Знакомство с образцами симфонической музыки: программной увертюры, классической 4-частной симфонии.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Освоение основных тем (пропевание, графическая фиксация, пластическое интониров</w:t>
            </w:r>
            <w:r w:rsidRPr="00EB6721">
              <w:rPr>
                <w:rFonts w:cs="Times New Roman"/>
                <w:sz w:val="24"/>
                <w:szCs w:val="24"/>
              </w:rPr>
              <w:t>а</w:t>
            </w:r>
            <w:r w:rsidRPr="00EB6721">
              <w:rPr>
                <w:rFonts w:cs="Times New Roman"/>
                <w:sz w:val="24"/>
                <w:szCs w:val="24"/>
              </w:rPr>
              <w:t>ние), наблюдение за процессом развёртывания музыкального повествования. Обра</w:t>
            </w:r>
            <w:r w:rsidRPr="00EB6721">
              <w:rPr>
                <w:rFonts w:cs="Times New Roman"/>
                <w:sz w:val="24"/>
                <w:szCs w:val="24"/>
              </w:rPr>
              <w:t>з</w:t>
            </w:r>
            <w:r w:rsidRPr="00EB6721">
              <w:rPr>
                <w:rFonts w:cs="Times New Roman"/>
                <w:sz w:val="24"/>
                <w:szCs w:val="24"/>
              </w:rPr>
              <w:t>но-тематический конспект.</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Исполнение (вокализация, пластическое интонирование, графическое моделирование, инструментальное </w:t>
            </w:r>
            <w:r w:rsidRPr="00EB6721">
              <w:rPr>
                <w:rFonts w:cs="Times New Roman"/>
                <w:sz w:val="24"/>
                <w:szCs w:val="24"/>
              </w:rPr>
              <w:br/>
              <w:t>музицирование) фрагментов симфонической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Слушание целиком не менее одного симфонического произведения.</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pacing w:val="-2"/>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w:t>
            </w:r>
            <w:r w:rsidRPr="00EB6721">
              <w:rPr>
                <w:rFonts w:cs="Times New Roman"/>
                <w:spacing w:val="-2"/>
                <w:sz w:val="24"/>
                <w:szCs w:val="24"/>
              </w:rPr>
              <w:t>а</w:t>
            </w:r>
            <w:r w:rsidRPr="00EB6721">
              <w:rPr>
                <w:rFonts w:cs="Times New Roman"/>
                <w:spacing w:val="-2"/>
                <w:sz w:val="24"/>
                <w:szCs w:val="24"/>
              </w:rPr>
              <w:t>ются, когда могут звучать аплодисменты). Последующее составление рецензии на концерт</w:t>
            </w:r>
          </w:p>
        </w:tc>
      </w:tr>
      <w:tr w:rsidR="00416B7C" w:rsidRPr="00EB6721" w:rsidTr="00182065">
        <w:trPr>
          <w:trHeight w:val="59"/>
        </w:trPr>
        <w:tc>
          <w:tcPr>
            <w:tcW w:w="1384"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4—6 учебных часов</w:t>
            </w:r>
          </w:p>
        </w:tc>
        <w:tc>
          <w:tcPr>
            <w:tcW w:w="1559"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Театральные жанры</w:t>
            </w:r>
          </w:p>
        </w:tc>
        <w:tc>
          <w:tcPr>
            <w:tcW w:w="2977" w:type="dxa"/>
          </w:tcPr>
          <w:p w:rsidR="00DE5AA2" w:rsidRPr="00EB6721" w:rsidRDefault="00416B7C" w:rsidP="004A7E1F">
            <w:pPr>
              <w:pStyle w:val="af7"/>
              <w:spacing w:line="240" w:lineRule="auto"/>
              <w:contextualSpacing/>
              <w:rPr>
                <w:rFonts w:cs="Times New Roman"/>
                <w:sz w:val="24"/>
                <w:szCs w:val="24"/>
              </w:rPr>
            </w:pPr>
            <w:r w:rsidRPr="00EB6721">
              <w:rPr>
                <w:rFonts w:cs="Times New Roman"/>
                <w:sz w:val="24"/>
                <w:szCs w:val="24"/>
              </w:rPr>
              <w:t>Опера, балет. Либретто. Строение музыкального спектакля: уверт</w:t>
            </w:r>
            <w:r w:rsidR="00DE5AA2" w:rsidRPr="00EB6721">
              <w:rPr>
                <w:rFonts w:cs="Times New Roman"/>
                <w:sz w:val="24"/>
                <w:szCs w:val="24"/>
              </w:rPr>
              <w:t>юра, де</w:t>
            </w:r>
            <w:r w:rsidR="00DE5AA2" w:rsidRPr="00EB6721">
              <w:rPr>
                <w:rFonts w:cs="Times New Roman"/>
                <w:sz w:val="24"/>
                <w:szCs w:val="24"/>
              </w:rPr>
              <w:t>й</w:t>
            </w:r>
            <w:r w:rsidR="00DE5AA2" w:rsidRPr="00EB6721">
              <w:rPr>
                <w:rFonts w:cs="Times New Roman"/>
                <w:sz w:val="24"/>
                <w:szCs w:val="24"/>
              </w:rPr>
              <w:t>ствия, антракты, финал. Массовые сцены. Сольные номера главных героев. Номерная структура и сквозное развитие сюжета. Лейтмотивы.</w:t>
            </w:r>
          </w:p>
          <w:p w:rsidR="00416B7C" w:rsidRPr="00EB6721" w:rsidRDefault="00DE5AA2" w:rsidP="004A7E1F">
            <w:pPr>
              <w:pStyle w:val="af7"/>
              <w:spacing w:line="240" w:lineRule="auto"/>
              <w:contextualSpacing/>
              <w:rPr>
                <w:rFonts w:cs="Times New Roman"/>
                <w:sz w:val="24"/>
                <w:szCs w:val="24"/>
              </w:rPr>
            </w:pPr>
            <w:r w:rsidRPr="00EB6721">
              <w:rPr>
                <w:rFonts w:cs="Times New Roman"/>
                <w:sz w:val="24"/>
                <w:szCs w:val="24"/>
              </w:rPr>
              <w:t>Роль оркестра в муз</w:t>
            </w:r>
            <w:r w:rsidRPr="00EB6721">
              <w:rPr>
                <w:rFonts w:cs="Times New Roman"/>
                <w:sz w:val="24"/>
                <w:szCs w:val="24"/>
              </w:rPr>
              <w:t>ы</w:t>
            </w:r>
            <w:r w:rsidRPr="00EB6721">
              <w:rPr>
                <w:rFonts w:cs="Times New Roman"/>
                <w:sz w:val="24"/>
                <w:szCs w:val="24"/>
              </w:rPr>
              <w:t>кальном спектакле</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отдельными номерами из известных опер, балетов.</w:t>
            </w:r>
          </w:p>
          <w:p w:rsidR="00DE5AA2"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w:t>
            </w:r>
            <w:r w:rsidRPr="00EB6721">
              <w:rPr>
                <w:rFonts w:cs="Times New Roman"/>
                <w:sz w:val="24"/>
                <w:szCs w:val="24"/>
              </w:rPr>
              <w:t>е</w:t>
            </w:r>
            <w:r w:rsidRPr="00EB6721">
              <w:rPr>
                <w:rFonts w:cs="Times New Roman"/>
                <w:sz w:val="24"/>
                <w:szCs w:val="24"/>
              </w:rPr>
              <w:t>ний.</w:t>
            </w:r>
            <w:r w:rsidR="00DE5AA2" w:rsidRPr="00EB6721">
              <w:rPr>
                <w:rFonts w:cs="Times New Roman"/>
                <w:sz w:val="24"/>
                <w:szCs w:val="24"/>
              </w:rPr>
              <w:t xml:space="preserve"> Различение, определение на слух:</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 тембров голосов оперных певцов;</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 оркестровых групп, тембров инструментов;</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 типа номера (соло, дуэт, хор и т. д.).</w:t>
            </w:r>
          </w:p>
          <w:p w:rsidR="00DE5AA2" w:rsidRPr="00EB6721" w:rsidRDefault="00DE5AA2"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материале изученных фрагментов музыкальных спектаклей.</w:t>
            </w:r>
          </w:p>
          <w:p w:rsidR="00DE5AA2" w:rsidRPr="00EB6721" w:rsidRDefault="00DE5AA2"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DE5AA2" w:rsidP="00182065">
            <w:pPr>
              <w:pStyle w:val="af7"/>
              <w:spacing w:line="240" w:lineRule="auto"/>
              <w:contextualSpacing/>
              <w:rPr>
                <w:rFonts w:cs="Times New Roman"/>
                <w:sz w:val="24"/>
                <w:szCs w:val="24"/>
              </w:rPr>
            </w:pPr>
            <w:r w:rsidRPr="00EB6721">
              <w:rPr>
                <w:rFonts w:cs="Times New Roman"/>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EB6721" w:rsidRDefault="00416B7C" w:rsidP="004A7E1F">
      <w:pPr>
        <w:pStyle w:val="a8"/>
        <w:spacing w:line="240" w:lineRule="auto"/>
        <w:contextualSpacing/>
        <w:rPr>
          <w:rFonts w:cs="Times New Roman"/>
          <w:sz w:val="24"/>
          <w:szCs w:val="24"/>
        </w:rPr>
      </w:pPr>
    </w:p>
    <w:p w:rsidR="00416B7C" w:rsidRPr="00EB6721" w:rsidRDefault="00A53BE9" w:rsidP="00A53BE9">
      <w:pPr>
        <w:pStyle w:val="aff6"/>
        <w:rPr>
          <w:b/>
          <w:sz w:val="24"/>
        </w:rPr>
      </w:pPr>
      <w:r w:rsidRPr="00EB6721">
        <w:rPr>
          <w:b/>
          <w:sz w:val="24"/>
        </w:rPr>
        <w:t>МОДУЛЬ № 8 «СВЯЗЬ МУЗЫКИ С ДРУГИМИ ВИДАМИ ИСКУССТВА»</w:t>
      </w:r>
    </w:p>
    <w:tbl>
      <w:tblPr>
        <w:tblStyle w:val="aff7"/>
        <w:tblW w:w="15309" w:type="dxa"/>
        <w:tblLayout w:type="fixed"/>
        <w:tblLook w:val="0000" w:firstRow="0" w:lastRow="0" w:firstColumn="0" w:lastColumn="0" w:noHBand="0" w:noVBand="0"/>
      </w:tblPr>
      <w:tblGrid>
        <w:gridCol w:w="1267"/>
        <w:gridCol w:w="1568"/>
        <w:gridCol w:w="2977"/>
        <w:gridCol w:w="9497"/>
      </w:tblGrid>
      <w:tr w:rsidR="00416B7C" w:rsidRPr="00EB6721" w:rsidTr="00A53BE9">
        <w:trPr>
          <w:trHeight w:val="59"/>
        </w:trPr>
        <w:tc>
          <w:tcPr>
            <w:tcW w:w="126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часов</w:t>
            </w:r>
          </w:p>
        </w:tc>
        <w:tc>
          <w:tcPr>
            <w:tcW w:w="1568"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A53BE9">
        <w:trPr>
          <w:trHeight w:val="2227"/>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6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и литература</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pacing w:val="-2"/>
                <w:sz w:val="24"/>
                <w:szCs w:val="24"/>
              </w:rPr>
              <w:t>Единство слова и музыки в вокальных жанрах (песня, романс, кантата, ноктюрн, баркарола, былина и др.)</w:t>
            </w:r>
            <w:r w:rsidRPr="00EB6721">
              <w:rPr>
                <w:rFonts w:cs="Times New Roman"/>
                <w:sz w:val="24"/>
                <w:szCs w:val="24"/>
              </w:rPr>
              <w:t>.</w:t>
            </w:r>
          </w:p>
          <w:p w:rsidR="009239EE" w:rsidRPr="00EB6721" w:rsidRDefault="00416B7C" w:rsidP="004A7E1F">
            <w:pPr>
              <w:pStyle w:val="af7"/>
              <w:spacing w:line="240" w:lineRule="auto"/>
              <w:contextualSpacing/>
              <w:rPr>
                <w:rFonts w:cs="Times New Roman"/>
                <w:sz w:val="24"/>
                <w:szCs w:val="24"/>
              </w:rPr>
            </w:pPr>
            <w:r w:rsidRPr="00EB6721">
              <w:rPr>
                <w:rFonts w:cs="Times New Roman"/>
                <w:sz w:val="24"/>
                <w:szCs w:val="24"/>
              </w:rPr>
              <w:t>Интонации рассказа, п</w:t>
            </w:r>
            <w:r w:rsidRPr="00EB6721">
              <w:rPr>
                <w:rFonts w:cs="Times New Roman"/>
                <w:sz w:val="24"/>
                <w:szCs w:val="24"/>
              </w:rPr>
              <w:t>о</w:t>
            </w:r>
            <w:r w:rsidRPr="00EB6721">
              <w:rPr>
                <w:rFonts w:cs="Times New Roman"/>
                <w:sz w:val="24"/>
                <w:szCs w:val="24"/>
              </w:rPr>
              <w:t>вествования в инструме</w:t>
            </w:r>
            <w:r w:rsidRPr="00EB6721">
              <w:rPr>
                <w:rFonts w:cs="Times New Roman"/>
                <w:sz w:val="24"/>
                <w:szCs w:val="24"/>
              </w:rPr>
              <w:t>н</w:t>
            </w:r>
            <w:r w:rsidRPr="00EB6721">
              <w:rPr>
                <w:rFonts w:cs="Times New Roman"/>
                <w:sz w:val="24"/>
                <w:szCs w:val="24"/>
              </w:rPr>
              <w:t>тальной</w:t>
            </w:r>
            <w:r w:rsidR="009239EE" w:rsidRPr="00EB6721">
              <w:rPr>
                <w:rFonts w:cs="Times New Roman"/>
                <w:sz w:val="24"/>
                <w:szCs w:val="24"/>
              </w:rPr>
              <w:t xml:space="preserve"> музыке (поэма, баллада и др.).</w:t>
            </w:r>
          </w:p>
          <w:p w:rsidR="00416B7C" w:rsidRPr="00EB6721" w:rsidRDefault="009239EE" w:rsidP="004A7E1F">
            <w:pPr>
              <w:pStyle w:val="af7"/>
              <w:spacing w:line="240" w:lineRule="auto"/>
              <w:contextualSpacing/>
              <w:rPr>
                <w:rFonts w:cs="Times New Roman"/>
                <w:sz w:val="24"/>
                <w:szCs w:val="24"/>
              </w:rPr>
            </w:pPr>
            <w:r w:rsidRPr="00EB6721">
              <w:rPr>
                <w:rFonts w:cs="Times New Roman"/>
                <w:sz w:val="24"/>
                <w:szCs w:val="24"/>
              </w:rPr>
              <w:t>Программная музыка</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вокальной и инструментальной музыки.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Импровизация, сочинение мелодий на основе стихотворных строк, сравнение своих в</w:t>
            </w:r>
            <w:r w:rsidRPr="00EB6721">
              <w:rPr>
                <w:rFonts w:cs="Times New Roman"/>
                <w:sz w:val="24"/>
                <w:szCs w:val="24"/>
              </w:rPr>
              <w:t>а</w:t>
            </w:r>
            <w:r w:rsidRPr="00EB6721">
              <w:rPr>
                <w:rFonts w:cs="Times New Roman"/>
                <w:sz w:val="24"/>
                <w:szCs w:val="24"/>
              </w:rPr>
              <w:t>риантов с мелодиями, сочинёнными композиторами (метод «Сочинение сочинённого»).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Сочинение рассказа, стихотворения под впечатлением от восприятия инструментального музыкального произведения.</w:t>
            </w:r>
          </w:p>
          <w:p w:rsidR="009239EE" w:rsidRPr="00EB6721" w:rsidRDefault="009239EE" w:rsidP="004A7E1F">
            <w:pPr>
              <w:pStyle w:val="af7"/>
              <w:spacing w:line="240" w:lineRule="auto"/>
              <w:contextualSpacing/>
              <w:rPr>
                <w:rFonts w:cs="Times New Roman"/>
                <w:sz w:val="24"/>
                <w:szCs w:val="24"/>
              </w:rPr>
            </w:pPr>
            <w:r w:rsidRPr="00EB6721">
              <w:rPr>
                <w:rFonts w:cs="Times New Roman"/>
                <w:sz w:val="24"/>
                <w:szCs w:val="24"/>
              </w:rPr>
              <w:t>Рисование образов программной музыки.</w:t>
            </w:r>
          </w:p>
          <w:p w:rsidR="009239EE" w:rsidRPr="00EB6721" w:rsidRDefault="009239EE"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tc>
      </w:tr>
      <w:tr w:rsidR="00416B7C" w:rsidRPr="00EB6721" w:rsidTr="00A53BE9">
        <w:trPr>
          <w:trHeight w:val="3175"/>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Б)</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6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и живопись</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Выразительные средства музыкального и изобр</w:t>
            </w:r>
            <w:r w:rsidRPr="00EB6721">
              <w:rPr>
                <w:rFonts w:cs="Times New Roman"/>
                <w:sz w:val="24"/>
                <w:szCs w:val="24"/>
              </w:rPr>
              <w:t>а</w:t>
            </w:r>
            <w:r w:rsidRPr="00EB6721">
              <w:rPr>
                <w:rFonts w:cs="Times New Roman"/>
                <w:sz w:val="24"/>
                <w:szCs w:val="24"/>
              </w:rPr>
              <w:t>зительного искусства. Аналогии: ритм, комп</w:t>
            </w:r>
            <w:r w:rsidRPr="00EB6721">
              <w:rPr>
                <w:rFonts w:cs="Times New Roman"/>
                <w:sz w:val="24"/>
                <w:szCs w:val="24"/>
              </w:rPr>
              <w:t>о</w:t>
            </w:r>
            <w:r w:rsidRPr="00EB6721">
              <w:rPr>
                <w:rFonts w:cs="Times New Roman"/>
                <w:sz w:val="24"/>
                <w:szCs w:val="24"/>
              </w:rPr>
              <w:t>зиция, линия — мелодия, пятно — созвучие, кол</w:t>
            </w:r>
            <w:r w:rsidRPr="00EB6721">
              <w:rPr>
                <w:rFonts w:cs="Times New Roman"/>
                <w:sz w:val="24"/>
                <w:szCs w:val="24"/>
              </w:rPr>
              <w:t>о</w:t>
            </w:r>
            <w:r w:rsidRPr="00EB6721">
              <w:rPr>
                <w:rFonts w:cs="Times New Roman"/>
                <w:sz w:val="24"/>
                <w:szCs w:val="24"/>
              </w:rPr>
              <w:t>рит — тембр, светло</w:t>
            </w:r>
            <w:r w:rsidRPr="00EB6721">
              <w:rPr>
                <w:rFonts w:cs="Times New Roman"/>
                <w:sz w:val="24"/>
                <w:szCs w:val="24"/>
              </w:rPr>
              <w:t>т</w:t>
            </w:r>
            <w:r w:rsidRPr="00EB6721">
              <w:rPr>
                <w:rFonts w:cs="Times New Roman"/>
                <w:sz w:val="24"/>
                <w:szCs w:val="24"/>
              </w:rPr>
              <w:t>ность — динамика и т. д.</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Программная музыка. Импрессионизм (на пр</w:t>
            </w:r>
            <w:r w:rsidRPr="00EB6721">
              <w:rPr>
                <w:rFonts w:cs="Times New Roman"/>
                <w:sz w:val="24"/>
                <w:szCs w:val="24"/>
              </w:rPr>
              <w:t>и</w:t>
            </w:r>
            <w:r w:rsidRPr="00EB6721">
              <w:rPr>
                <w:rFonts w:cs="Times New Roman"/>
                <w:sz w:val="24"/>
                <w:szCs w:val="24"/>
              </w:rPr>
              <w:t>мере творчества францу</w:t>
            </w:r>
            <w:r w:rsidRPr="00EB6721">
              <w:rPr>
                <w:rFonts w:cs="Times New Roman"/>
                <w:sz w:val="24"/>
                <w:szCs w:val="24"/>
              </w:rPr>
              <w:t>з</w:t>
            </w:r>
            <w:r w:rsidRPr="00EB6721">
              <w:rPr>
                <w:rFonts w:cs="Times New Roman"/>
                <w:sz w:val="24"/>
                <w:szCs w:val="24"/>
              </w:rPr>
              <w:t>ски</w:t>
            </w:r>
            <w:r w:rsidR="00A53BE9" w:rsidRPr="00EB6721">
              <w:rPr>
                <w:rFonts w:cs="Times New Roman"/>
                <w:sz w:val="24"/>
                <w:szCs w:val="24"/>
              </w:rPr>
              <w:t>х клавесинистов, К. Дебюсси, А.</w:t>
            </w:r>
            <w:r w:rsidRPr="00EB6721">
              <w:rPr>
                <w:rFonts w:cs="Times New Roman"/>
                <w:sz w:val="24"/>
                <w:szCs w:val="24"/>
              </w:rPr>
              <w:t>К. Лядова и др.)</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музыкальными произведениями программной музыки. Выявление интон</w:t>
            </w:r>
            <w:r w:rsidRPr="00EB6721">
              <w:rPr>
                <w:rFonts w:cs="Times New Roman"/>
                <w:sz w:val="24"/>
                <w:szCs w:val="24"/>
              </w:rPr>
              <w:t>а</w:t>
            </w:r>
            <w:r w:rsidRPr="00EB6721">
              <w:rPr>
                <w:rFonts w:cs="Times New Roman"/>
                <w:sz w:val="24"/>
                <w:szCs w:val="24"/>
              </w:rPr>
              <w:t>ций изобразительного характера.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знание музыки, названий и авторов изученных произведений.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песни с элементами изобразительности. Сочинение к ней ри</w:t>
            </w:r>
            <w:r w:rsidRPr="00EB6721">
              <w:rPr>
                <w:rFonts w:cs="Times New Roman"/>
                <w:sz w:val="24"/>
                <w:szCs w:val="24"/>
              </w:rPr>
              <w:t>т</w:t>
            </w:r>
            <w:r w:rsidRPr="00EB6721">
              <w:rPr>
                <w:rFonts w:cs="Times New Roman"/>
                <w:sz w:val="24"/>
                <w:szCs w:val="24"/>
              </w:rPr>
              <w:t>мического и шумового аккомпанемента с целью усиления изобразительного эффекта.</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Рисование под впечатлением от восприятия музыки программно-изобразительного х</w:t>
            </w:r>
            <w:r w:rsidRPr="00EB6721">
              <w:rPr>
                <w:rFonts w:cs="Times New Roman"/>
                <w:sz w:val="24"/>
                <w:szCs w:val="24"/>
              </w:rPr>
              <w:t>а</w:t>
            </w:r>
            <w:r w:rsidRPr="00EB6721">
              <w:rPr>
                <w:rFonts w:cs="Times New Roman"/>
                <w:sz w:val="24"/>
                <w:szCs w:val="24"/>
              </w:rPr>
              <w:t>рактера.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Сочинение музыки, импровизация, озвучивание картин художников</w:t>
            </w:r>
          </w:p>
        </w:tc>
      </w:tr>
      <w:tr w:rsidR="00416B7C" w:rsidRPr="00EB6721" w:rsidTr="00A53BE9">
        <w:trPr>
          <w:trHeight w:val="59"/>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6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и театр</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к драматическому спектаклю (на примере творчества Э. Грига, Л. ван Бетхове</w:t>
            </w:r>
            <w:r w:rsidR="00A53BE9" w:rsidRPr="00EB6721">
              <w:rPr>
                <w:rFonts w:cs="Times New Roman"/>
                <w:sz w:val="24"/>
                <w:szCs w:val="24"/>
              </w:rPr>
              <w:t>на, А.Г. Шнитке, Д.</w:t>
            </w:r>
            <w:r w:rsidRPr="00EB6721">
              <w:rPr>
                <w:rFonts w:cs="Times New Roman"/>
                <w:sz w:val="24"/>
                <w:szCs w:val="24"/>
              </w:rPr>
              <w:t>Д. Шостаковича и др.).</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Единство музыки, драм</w:t>
            </w:r>
            <w:r w:rsidRPr="00EB6721">
              <w:rPr>
                <w:rFonts w:cs="Times New Roman"/>
                <w:sz w:val="24"/>
                <w:szCs w:val="24"/>
              </w:rPr>
              <w:t>а</w:t>
            </w:r>
            <w:r w:rsidRPr="00EB6721">
              <w:rPr>
                <w:rFonts w:cs="Times New Roman"/>
                <w:sz w:val="24"/>
                <w:szCs w:val="24"/>
              </w:rPr>
              <w:t>тургии, сценической ж</w:t>
            </w:r>
            <w:r w:rsidRPr="00EB6721">
              <w:rPr>
                <w:rFonts w:cs="Times New Roman"/>
                <w:sz w:val="24"/>
                <w:szCs w:val="24"/>
              </w:rPr>
              <w:t>и</w:t>
            </w:r>
            <w:r w:rsidRPr="00EB6721">
              <w:rPr>
                <w:rFonts w:cs="Times New Roman"/>
                <w:sz w:val="24"/>
                <w:szCs w:val="24"/>
              </w:rPr>
              <w:t>вописи, хореографии</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музыки, созданной отечественными и зарубежными композит</w:t>
            </w:r>
            <w:r w:rsidRPr="00EB6721">
              <w:rPr>
                <w:rFonts w:cs="Times New Roman"/>
                <w:sz w:val="24"/>
                <w:szCs w:val="24"/>
              </w:rPr>
              <w:t>о</w:t>
            </w:r>
            <w:r w:rsidRPr="00EB6721">
              <w:rPr>
                <w:rFonts w:cs="Times New Roman"/>
                <w:sz w:val="24"/>
                <w:szCs w:val="24"/>
              </w:rPr>
              <w:t>рами для драматического театра.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песни из театральной постановки. Просмотр видеозаписи спе</w:t>
            </w:r>
            <w:r w:rsidRPr="00EB6721">
              <w:rPr>
                <w:rFonts w:cs="Times New Roman"/>
                <w:sz w:val="24"/>
                <w:szCs w:val="24"/>
              </w:rPr>
              <w:t>к</w:t>
            </w:r>
            <w:r w:rsidRPr="00EB6721">
              <w:rPr>
                <w:rFonts w:cs="Times New Roman"/>
                <w:sz w:val="24"/>
                <w:szCs w:val="24"/>
              </w:rPr>
              <w:t>такля, в котором звучит данная песня.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Музыкальная викторина на материале изученных фрагментов музыкальных спектаклей.</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Постановка музыкального спектакля.</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театра с последующим обсуждением (устно или письменно) роли музыки в данном спектакле.</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Исследовательские проекты о музыке, созданной отечественными композиторами для театра</w:t>
            </w:r>
          </w:p>
        </w:tc>
      </w:tr>
      <w:tr w:rsidR="00416B7C" w:rsidRPr="00EB6721" w:rsidTr="00A53BE9">
        <w:trPr>
          <w:trHeight w:val="2365"/>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6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к</w:t>
            </w:r>
            <w:r w:rsidRPr="00EB6721">
              <w:rPr>
                <w:rFonts w:cs="Times New Roman"/>
                <w:sz w:val="24"/>
                <w:szCs w:val="24"/>
              </w:rPr>
              <w:t>и</w:t>
            </w:r>
            <w:r w:rsidRPr="00EB6721">
              <w:rPr>
                <w:rFonts w:cs="Times New Roman"/>
                <w:sz w:val="24"/>
                <w:szCs w:val="24"/>
              </w:rPr>
              <w:t>но и телев</w:t>
            </w:r>
            <w:r w:rsidRPr="00EB6721">
              <w:rPr>
                <w:rFonts w:cs="Times New Roman"/>
                <w:sz w:val="24"/>
                <w:szCs w:val="24"/>
              </w:rPr>
              <w:t>и</w:t>
            </w:r>
            <w:r w:rsidRPr="00EB6721">
              <w:rPr>
                <w:rFonts w:cs="Times New Roman"/>
                <w:sz w:val="24"/>
                <w:szCs w:val="24"/>
              </w:rPr>
              <w:t>дения</w:t>
            </w:r>
          </w:p>
        </w:tc>
        <w:tc>
          <w:tcPr>
            <w:tcW w:w="297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в немом и звук</w:t>
            </w:r>
            <w:r w:rsidRPr="00EB6721">
              <w:rPr>
                <w:rFonts w:cs="Times New Roman"/>
                <w:sz w:val="24"/>
                <w:szCs w:val="24"/>
              </w:rPr>
              <w:t>о</w:t>
            </w:r>
            <w:r w:rsidRPr="00EB6721">
              <w:rPr>
                <w:rFonts w:cs="Times New Roman"/>
                <w:sz w:val="24"/>
                <w:szCs w:val="24"/>
              </w:rPr>
              <w:t>вом кино. Внутрикадровая и закадровая музыка. Жанры фильма-оперы, фильма-балета, фил</w:t>
            </w:r>
            <w:r w:rsidRPr="00EB6721">
              <w:rPr>
                <w:rFonts w:cs="Times New Roman"/>
                <w:sz w:val="24"/>
                <w:szCs w:val="24"/>
              </w:rPr>
              <w:t>ь</w:t>
            </w:r>
            <w:r w:rsidRPr="00EB6721">
              <w:rPr>
                <w:rFonts w:cs="Times New Roman"/>
                <w:sz w:val="24"/>
                <w:szCs w:val="24"/>
              </w:rPr>
              <w:t>ма-мюзикла, музыкальн</w:t>
            </w:r>
            <w:r w:rsidRPr="00EB6721">
              <w:rPr>
                <w:rFonts w:cs="Times New Roman"/>
                <w:sz w:val="24"/>
                <w:szCs w:val="24"/>
              </w:rPr>
              <w:t>о</w:t>
            </w:r>
            <w:r w:rsidRPr="00EB6721">
              <w:rPr>
                <w:rFonts w:cs="Times New Roman"/>
                <w:sz w:val="24"/>
                <w:szCs w:val="24"/>
              </w:rPr>
              <w:t>го мультфильма (на пр</w:t>
            </w:r>
            <w:r w:rsidRPr="00EB6721">
              <w:rPr>
                <w:rFonts w:cs="Times New Roman"/>
                <w:sz w:val="24"/>
                <w:szCs w:val="24"/>
              </w:rPr>
              <w:t>и</w:t>
            </w:r>
            <w:r w:rsidRPr="00EB6721">
              <w:rPr>
                <w:rFonts w:cs="Times New Roman"/>
                <w:sz w:val="24"/>
                <w:szCs w:val="24"/>
              </w:rPr>
              <w:t>мере произведений Р. Роджерса, Ф. Лоу, Г. Гладкова, А. Шнитке)</w:t>
            </w:r>
          </w:p>
        </w:tc>
        <w:tc>
          <w:tcPr>
            <w:tcW w:w="949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образцами киномузыки отечественных и зарубежных композиторов.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фильмов с целью анализа выразительного эффекта, создаваемого музыкой.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песни из фильма.</w:t>
            </w:r>
          </w:p>
          <w:p w:rsidR="00416B7C" w:rsidRPr="00EB6721" w:rsidRDefault="00416B7C" w:rsidP="004A7E1F">
            <w:pPr>
              <w:pStyle w:val="af7"/>
              <w:spacing w:line="240" w:lineRule="auto"/>
              <w:contextualSpacing/>
              <w:rPr>
                <w:rFonts w:cs="Times New Roman"/>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Создание любительского музыкального фильма.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Переозвучка фрагмента мультфильма.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A53BE9" w:rsidRPr="00EB6721" w:rsidRDefault="00A53BE9" w:rsidP="00A53BE9">
      <w:pPr>
        <w:pStyle w:val="aff6"/>
        <w:rPr>
          <w:b/>
          <w:sz w:val="24"/>
        </w:rPr>
      </w:pPr>
    </w:p>
    <w:p w:rsidR="00416B7C" w:rsidRPr="00EB6721" w:rsidRDefault="00A53BE9" w:rsidP="00A53BE9">
      <w:pPr>
        <w:pStyle w:val="aff6"/>
        <w:rPr>
          <w:b/>
          <w:sz w:val="24"/>
        </w:rPr>
      </w:pPr>
      <w:r w:rsidRPr="00EB6721">
        <w:rPr>
          <w:b/>
          <w:sz w:val="24"/>
        </w:rPr>
        <w:lastRenderedPageBreak/>
        <w:t>МОДУЛЬ № 9 «СОВРЕМЕННАЯ МУЗЫКА: ОСНОВНЫЕ ЖАНРЫ И НАПРАВЛЕНИЯ»</w:t>
      </w:r>
    </w:p>
    <w:tbl>
      <w:tblPr>
        <w:tblStyle w:val="aff7"/>
        <w:tblW w:w="15276" w:type="dxa"/>
        <w:tblLayout w:type="fixed"/>
        <w:tblLook w:val="0000" w:firstRow="0" w:lastRow="0" w:firstColumn="0" w:lastColumn="0" w:noHBand="0" w:noVBand="0"/>
      </w:tblPr>
      <w:tblGrid>
        <w:gridCol w:w="1267"/>
        <w:gridCol w:w="1535"/>
        <w:gridCol w:w="2976"/>
        <w:gridCol w:w="9498"/>
      </w:tblGrid>
      <w:tr w:rsidR="00416B7C" w:rsidRPr="00EB6721" w:rsidTr="00A53BE9">
        <w:trPr>
          <w:trHeight w:val="527"/>
        </w:trPr>
        <w:tc>
          <w:tcPr>
            <w:tcW w:w="1267"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pacing w:val="-4"/>
                <w:sz w:val="24"/>
                <w:szCs w:val="24"/>
              </w:rPr>
              <w:t>№ блока, кол-во часов</w:t>
            </w:r>
          </w:p>
        </w:tc>
        <w:tc>
          <w:tcPr>
            <w:tcW w:w="1535"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Темы</w:t>
            </w:r>
          </w:p>
        </w:tc>
        <w:tc>
          <w:tcPr>
            <w:tcW w:w="2976"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Содержание</w:t>
            </w:r>
          </w:p>
        </w:tc>
        <w:tc>
          <w:tcPr>
            <w:tcW w:w="9498" w:type="dxa"/>
          </w:tcPr>
          <w:p w:rsidR="00416B7C" w:rsidRPr="00EB6721" w:rsidRDefault="00416B7C" w:rsidP="004A7E1F">
            <w:pPr>
              <w:pStyle w:val="af8"/>
              <w:spacing w:line="240" w:lineRule="auto"/>
              <w:contextualSpacing/>
              <w:rPr>
                <w:rFonts w:ascii="Times New Roman" w:hAnsi="Times New Roman" w:cs="Times New Roman"/>
                <w:sz w:val="24"/>
                <w:szCs w:val="24"/>
              </w:rPr>
            </w:pPr>
            <w:r w:rsidRPr="00EB6721">
              <w:rPr>
                <w:rFonts w:ascii="Times New Roman" w:hAnsi="Times New Roman" w:cs="Times New Roman"/>
                <w:sz w:val="24"/>
                <w:szCs w:val="24"/>
              </w:rPr>
              <w:t>Виды деятельности обучающихся</w:t>
            </w:r>
          </w:p>
        </w:tc>
      </w:tr>
      <w:tr w:rsidR="00416B7C" w:rsidRPr="00EB6721" w:rsidTr="00A53BE9">
        <w:trPr>
          <w:trHeight w:val="59"/>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35"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Джаз </w:t>
            </w:r>
          </w:p>
        </w:tc>
        <w:tc>
          <w:tcPr>
            <w:tcW w:w="297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Джаз — основа популя</w:t>
            </w:r>
            <w:r w:rsidRPr="00EB6721">
              <w:rPr>
                <w:rFonts w:cs="Times New Roman"/>
                <w:sz w:val="24"/>
                <w:szCs w:val="24"/>
              </w:rPr>
              <w:t>р</w:t>
            </w:r>
            <w:r w:rsidRPr="00EB6721">
              <w:rPr>
                <w:rFonts w:cs="Times New Roman"/>
                <w:sz w:val="24"/>
                <w:szCs w:val="24"/>
              </w:rPr>
              <w:t>ной музыки XX века. Особенности джазового языка и стиля (свинг, синкопы, ударные и д</w:t>
            </w:r>
            <w:r w:rsidRPr="00EB6721">
              <w:rPr>
                <w:rFonts w:cs="Times New Roman"/>
                <w:sz w:val="24"/>
                <w:szCs w:val="24"/>
              </w:rPr>
              <w:t>у</w:t>
            </w:r>
            <w:r w:rsidRPr="00EB6721">
              <w:rPr>
                <w:rFonts w:cs="Times New Roman"/>
                <w:sz w:val="24"/>
                <w:szCs w:val="24"/>
              </w:rPr>
              <w:t>ховые инструменты, в</w:t>
            </w:r>
            <w:r w:rsidRPr="00EB6721">
              <w:rPr>
                <w:rFonts w:cs="Times New Roman"/>
                <w:sz w:val="24"/>
                <w:szCs w:val="24"/>
              </w:rPr>
              <w:t>о</w:t>
            </w:r>
            <w:r w:rsidRPr="00EB6721">
              <w:rPr>
                <w:rFonts w:cs="Times New Roman"/>
                <w:sz w:val="24"/>
                <w:szCs w:val="24"/>
              </w:rPr>
              <w:t xml:space="preserve">просо-ответная структура мотивов, гармоническая сетка, импровизация) </w:t>
            </w:r>
          </w:p>
        </w:tc>
        <w:tc>
          <w:tcPr>
            <w:tcW w:w="949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различными джазовыми музыкальными композициями и направлениями (регтайм, биг-бэнд, блюз).</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Определение на слух: </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принадлежности к джазовой или классической музыке; </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 исполнительского состава (манера пения, состав инструментов). </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416B7C" w:rsidRPr="00EB6721" w:rsidRDefault="00416B7C" w:rsidP="004A7E1F">
            <w:pPr>
              <w:pStyle w:val="af7"/>
              <w:spacing w:line="240" w:lineRule="auto"/>
              <w:contextualSpacing/>
              <w:rPr>
                <w:rFonts w:cs="Times New Roman"/>
                <w:i/>
                <w:iCs/>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Сочинение блюза.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Посещение концерта джазовой музыки</w:t>
            </w:r>
          </w:p>
        </w:tc>
      </w:tr>
      <w:tr w:rsidR="00416B7C" w:rsidRPr="00EB6721" w:rsidTr="00A53BE9">
        <w:trPr>
          <w:trHeight w:val="2372"/>
        </w:trPr>
        <w:tc>
          <w:tcPr>
            <w:tcW w:w="1267" w:type="dxa"/>
          </w:tcPr>
          <w:p w:rsidR="00416B7C" w:rsidRPr="00EB6721" w:rsidRDefault="00416B7C" w:rsidP="004A7E1F">
            <w:pPr>
              <w:pStyle w:val="af9"/>
              <w:spacing w:line="240" w:lineRule="auto"/>
              <w:contextualSpacing/>
              <w:jc w:val="left"/>
              <w:rPr>
                <w:rFonts w:cs="Times New Roman"/>
                <w:sz w:val="24"/>
                <w:szCs w:val="24"/>
              </w:rPr>
            </w:pPr>
            <w:r w:rsidRPr="00EB6721">
              <w:rPr>
                <w:rFonts w:cs="Times New Roman"/>
                <w:sz w:val="24"/>
                <w:szCs w:val="24"/>
              </w:rPr>
              <w:t>Б)</w:t>
            </w:r>
          </w:p>
          <w:p w:rsidR="00416B7C" w:rsidRPr="00EB6721" w:rsidRDefault="00416B7C" w:rsidP="004A7E1F">
            <w:pPr>
              <w:pStyle w:val="af9"/>
              <w:spacing w:line="240" w:lineRule="auto"/>
              <w:contextualSpacing/>
              <w:jc w:val="left"/>
              <w:rPr>
                <w:rFonts w:cs="Times New Roman"/>
                <w:sz w:val="24"/>
                <w:szCs w:val="24"/>
              </w:rPr>
            </w:pPr>
            <w:r w:rsidRPr="00EB6721">
              <w:rPr>
                <w:rFonts w:cs="Times New Roman"/>
                <w:sz w:val="24"/>
                <w:szCs w:val="24"/>
              </w:rPr>
              <w:t>3—4 учебных часа</w:t>
            </w:r>
          </w:p>
        </w:tc>
        <w:tc>
          <w:tcPr>
            <w:tcW w:w="1535"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Мюзикл</w:t>
            </w:r>
          </w:p>
        </w:tc>
        <w:tc>
          <w:tcPr>
            <w:tcW w:w="297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Особенности жанра. Классика жанра — м</w:t>
            </w:r>
            <w:r w:rsidRPr="00EB6721">
              <w:rPr>
                <w:rFonts w:cs="Times New Roman"/>
                <w:sz w:val="24"/>
                <w:szCs w:val="24"/>
              </w:rPr>
              <w:t>ю</w:t>
            </w:r>
            <w:r w:rsidRPr="00EB6721">
              <w:rPr>
                <w:rFonts w:cs="Times New Roman"/>
                <w:sz w:val="24"/>
                <w:szCs w:val="24"/>
              </w:rPr>
              <w:t>зиклы середины XX века (на примере твор</w:t>
            </w:r>
            <w:r w:rsidR="00A53BE9" w:rsidRPr="00EB6721">
              <w:rPr>
                <w:rFonts w:cs="Times New Roman"/>
                <w:sz w:val="24"/>
                <w:szCs w:val="24"/>
              </w:rPr>
              <w:t>чества Ф. Лоу, Р. Роджерса, Э.</w:t>
            </w:r>
            <w:r w:rsidRPr="00EB6721">
              <w:rPr>
                <w:rFonts w:cs="Times New Roman"/>
                <w:sz w:val="24"/>
                <w:szCs w:val="24"/>
              </w:rPr>
              <w:t>Л. Уэббера и др.).</w:t>
            </w:r>
          </w:p>
          <w:p w:rsidR="009239EE" w:rsidRPr="00EB6721" w:rsidRDefault="009239EE" w:rsidP="004A7E1F">
            <w:pPr>
              <w:pStyle w:val="af7"/>
              <w:spacing w:line="240" w:lineRule="auto"/>
              <w:contextualSpacing/>
              <w:rPr>
                <w:rFonts w:cs="Times New Roman"/>
                <w:sz w:val="24"/>
                <w:szCs w:val="24"/>
              </w:rPr>
            </w:pPr>
            <w:r w:rsidRPr="00EB6721">
              <w:rPr>
                <w:rFonts w:cs="Times New Roman"/>
                <w:sz w:val="24"/>
                <w:szCs w:val="24"/>
              </w:rPr>
              <w:t>Современные постановки в жанре мюзикла на ро</w:t>
            </w:r>
            <w:r w:rsidRPr="00EB6721">
              <w:rPr>
                <w:rFonts w:cs="Times New Roman"/>
                <w:sz w:val="24"/>
                <w:szCs w:val="24"/>
              </w:rPr>
              <w:t>с</w:t>
            </w:r>
            <w:r w:rsidRPr="00EB6721">
              <w:rPr>
                <w:rFonts w:cs="Times New Roman"/>
                <w:sz w:val="24"/>
                <w:szCs w:val="24"/>
              </w:rPr>
              <w:t>сийской сцене</w:t>
            </w:r>
          </w:p>
        </w:tc>
        <w:tc>
          <w:tcPr>
            <w:tcW w:w="949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музыкальными произведениями, сочинёнными зарубежными и отеч</w:t>
            </w:r>
            <w:r w:rsidRPr="00EB6721">
              <w:rPr>
                <w:rFonts w:cs="Times New Roman"/>
                <w:sz w:val="24"/>
                <w:szCs w:val="24"/>
              </w:rPr>
              <w:t>е</w:t>
            </w:r>
            <w:r w:rsidRPr="00EB6721">
              <w:rPr>
                <w:rFonts w:cs="Times New Roman"/>
                <w:sz w:val="24"/>
                <w:szCs w:val="24"/>
              </w:rPr>
              <w:t>ственными композиторами в жанре мюзикла, сравнение с другими театральными жанрами (опера, балет, драматический спектакль).</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Анализ рекламных объявлений о премьерах мюзиклов в современных СМИ.</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Просмотр видеозаписи одного из мюзиклов, написание собственного рекламного текста для данной постановки.</w:t>
            </w:r>
          </w:p>
          <w:p w:rsidR="009239EE" w:rsidRPr="00EB6721" w:rsidRDefault="009239EE"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отдельных номеров из мюзиклов.</w:t>
            </w:r>
          </w:p>
        </w:tc>
      </w:tr>
      <w:tr w:rsidR="00416B7C" w:rsidRPr="00EB6721" w:rsidTr="00A53BE9">
        <w:trPr>
          <w:trHeight w:val="59"/>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В)</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35"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Молодёжная музыкал</w:t>
            </w:r>
            <w:r w:rsidRPr="00EB6721">
              <w:rPr>
                <w:rFonts w:cs="Times New Roman"/>
                <w:sz w:val="24"/>
                <w:szCs w:val="24"/>
              </w:rPr>
              <w:t>ь</w:t>
            </w:r>
            <w:r w:rsidRPr="00EB6721">
              <w:rPr>
                <w:rFonts w:cs="Times New Roman"/>
                <w:sz w:val="24"/>
                <w:szCs w:val="24"/>
              </w:rPr>
              <w:t>ная культура</w:t>
            </w:r>
          </w:p>
        </w:tc>
        <w:tc>
          <w:tcPr>
            <w:tcW w:w="297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Направления и стили м</w:t>
            </w:r>
            <w:r w:rsidRPr="00EB6721">
              <w:rPr>
                <w:rFonts w:cs="Times New Roman"/>
                <w:sz w:val="24"/>
                <w:szCs w:val="24"/>
              </w:rPr>
              <w:t>о</w:t>
            </w:r>
            <w:r w:rsidRPr="00EB6721">
              <w:rPr>
                <w:rFonts w:cs="Times New Roman"/>
                <w:sz w:val="24"/>
                <w:szCs w:val="24"/>
              </w:rPr>
              <w:t>лодёжной музыкальной культуры XX—XXI веков (рок-н-ролл, рок, панк, рэп, хип-хоп и др.). Соц</w:t>
            </w:r>
            <w:r w:rsidRPr="00EB6721">
              <w:rPr>
                <w:rFonts w:cs="Times New Roman"/>
                <w:sz w:val="24"/>
                <w:szCs w:val="24"/>
              </w:rPr>
              <w:t>и</w:t>
            </w:r>
            <w:r w:rsidRPr="00EB6721">
              <w:rPr>
                <w:rFonts w:cs="Times New Roman"/>
                <w:sz w:val="24"/>
                <w:szCs w:val="24"/>
              </w:rPr>
              <w:t>альный и коммерческий контекст массовой муз</w:t>
            </w:r>
            <w:r w:rsidRPr="00EB6721">
              <w:rPr>
                <w:rFonts w:cs="Times New Roman"/>
                <w:sz w:val="24"/>
                <w:szCs w:val="24"/>
              </w:rPr>
              <w:t>ы</w:t>
            </w:r>
            <w:r w:rsidRPr="00EB6721">
              <w:rPr>
                <w:rFonts w:cs="Times New Roman"/>
                <w:sz w:val="24"/>
                <w:szCs w:val="24"/>
              </w:rPr>
              <w:t>кальной культуры</w:t>
            </w:r>
          </w:p>
        </w:tc>
        <w:tc>
          <w:tcPr>
            <w:tcW w:w="949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песни, относящейся к одному из молодёжных музыкальных течений.</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Дискуссия на тему «Современная музыка».</w:t>
            </w:r>
          </w:p>
          <w:p w:rsidR="00416B7C" w:rsidRPr="00EB6721" w:rsidRDefault="00416B7C" w:rsidP="004A7E1F">
            <w:pPr>
              <w:pStyle w:val="af7"/>
              <w:spacing w:line="240" w:lineRule="auto"/>
              <w:contextualSpacing/>
              <w:rPr>
                <w:rFonts w:cs="Times New Roman"/>
                <w:i/>
                <w:iCs/>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Презентация альбома своей любимой группы</w:t>
            </w:r>
          </w:p>
        </w:tc>
      </w:tr>
      <w:tr w:rsidR="00416B7C" w:rsidRPr="00EB6721" w:rsidTr="00A53BE9">
        <w:trPr>
          <w:trHeight w:val="59"/>
        </w:trPr>
        <w:tc>
          <w:tcPr>
            <w:tcW w:w="1267"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Г)</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3—4 учебных часа</w:t>
            </w:r>
          </w:p>
        </w:tc>
        <w:tc>
          <w:tcPr>
            <w:tcW w:w="1535"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Музыка цифрового мира</w:t>
            </w:r>
          </w:p>
        </w:tc>
        <w:tc>
          <w:tcPr>
            <w:tcW w:w="2976"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Музыка повсюду (радио, телевидение, Интернет, наушники). Музыка на любой вкус (безграничный выбор, персональные </w:t>
            </w:r>
            <w:r w:rsidRPr="00EB6721">
              <w:rPr>
                <w:rFonts w:cs="Times New Roman"/>
                <w:sz w:val="24"/>
                <w:szCs w:val="24"/>
              </w:rPr>
              <w:lastRenderedPageBreak/>
              <w:t>плей-листы). Музыкал</w:t>
            </w:r>
            <w:r w:rsidRPr="00EB6721">
              <w:rPr>
                <w:rFonts w:cs="Times New Roman"/>
                <w:sz w:val="24"/>
                <w:szCs w:val="24"/>
              </w:rPr>
              <w:t>ь</w:t>
            </w:r>
            <w:r w:rsidRPr="00EB6721">
              <w:rPr>
                <w:rFonts w:cs="Times New Roman"/>
                <w:sz w:val="24"/>
                <w:szCs w:val="24"/>
              </w:rPr>
              <w:t>ное творчество в условиях цифровой среды</w:t>
            </w:r>
          </w:p>
        </w:tc>
        <w:tc>
          <w:tcPr>
            <w:tcW w:w="9498" w:type="dxa"/>
          </w:tcPr>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 xml:space="preserve">Поиск информации о способах сохранения и передачи музыки прежде и сейчас. </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 xml:space="preserve">Просмотр музыкального клипа популярного исполнителя. Анализ его художественного образа, стиля, выразительных средств. </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Разучивание и исполнение популярной современной песни.</w:t>
            </w:r>
          </w:p>
          <w:p w:rsidR="00416B7C" w:rsidRPr="00EB6721" w:rsidRDefault="00416B7C" w:rsidP="004A7E1F">
            <w:pPr>
              <w:pStyle w:val="af7"/>
              <w:spacing w:line="240" w:lineRule="auto"/>
              <w:contextualSpacing/>
              <w:rPr>
                <w:rFonts w:cs="Times New Roman"/>
                <w:i/>
                <w:iCs/>
                <w:sz w:val="24"/>
                <w:szCs w:val="24"/>
              </w:rPr>
            </w:pPr>
            <w:r w:rsidRPr="00EB6721">
              <w:rPr>
                <w:rFonts w:cs="Times New Roman"/>
                <w:i/>
                <w:iCs/>
                <w:sz w:val="24"/>
                <w:szCs w:val="24"/>
              </w:rPr>
              <w:t>На выбор или факультативно</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lastRenderedPageBreak/>
              <w:t>Проведение социального опроса о роли и месте музыки в жизни современного человека.</w:t>
            </w:r>
          </w:p>
          <w:p w:rsidR="00416B7C" w:rsidRPr="00EB6721" w:rsidRDefault="00416B7C" w:rsidP="004A7E1F">
            <w:pPr>
              <w:pStyle w:val="af7"/>
              <w:spacing w:line="240" w:lineRule="auto"/>
              <w:contextualSpacing/>
              <w:rPr>
                <w:rFonts w:cs="Times New Roman"/>
                <w:sz w:val="24"/>
                <w:szCs w:val="24"/>
              </w:rPr>
            </w:pPr>
            <w:r w:rsidRPr="00EB6721">
              <w:rPr>
                <w:rFonts w:cs="Times New Roman"/>
                <w:sz w:val="24"/>
                <w:szCs w:val="24"/>
              </w:rPr>
              <w:t>Создание собственного музыкального клипа</w:t>
            </w:r>
          </w:p>
        </w:tc>
      </w:tr>
    </w:tbl>
    <w:p w:rsidR="00CA78D7" w:rsidRPr="00EB6721" w:rsidRDefault="00CA78D7" w:rsidP="004A7E1F">
      <w:pPr>
        <w:pStyle w:val="a8"/>
        <w:spacing w:line="240" w:lineRule="auto"/>
        <w:contextualSpacing/>
        <w:rPr>
          <w:rFonts w:cs="Times New Roman"/>
          <w:sz w:val="24"/>
          <w:szCs w:val="24"/>
        </w:rPr>
        <w:sectPr w:rsidR="00CA78D7" w:rsidRPr="00EB6721" w:rsidSect="00182065">
          <w:footnotePr>
            <w:numRestart w:val="eachPage"/>
          </w:footnotePr>
          <w:pgSz w:w="16840" w:h="11907" w:orient="landscape" w:code="9"/>
          <w:pgMar w:top="1134" w:right="538" w:bottom="737" w:left="851" w:header="720" w:footer="510" w:gutter="0"/>
          <w:cols w:space="720"/>
          <w:noEndnote/>
          <w:titlePg/>
          <w:docGrid w:linePitch="272"/>
        </w:sectPr>
      </w:pP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Планируемые результаты освоения учебного предмета «музыка» на уровне основного общего образования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результаты освоения рабочей программы по музыке для основного общего образ</w:t>
      </w:r>
      <w:r w:rsidRPr="00EB6721">
        <w:rPr>
          <w:rFonts w:cs="Times New Roman"/>
          <w:sz w:val="24"/>
          <w:szCs w:val="24"/>
        </w:rPr>
        <w:t>о</w:t>
      </w:r>
      <w:r w:rsidRPr="00EB6721">
        <w:rPr>
          <w:rFonts w:cs="Times New Roman"/>
          <w:sz w:val="24"/>
          <w:szCs w:val="24"/>
        </w:rPr>
        <w:t>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w:t>
      </w:r>
      <w:r w:rsidRPr="00EB6721">
        <w:rPr>
          <w:rFonts w:cs="Times New Roman"/>
          <w:sz w:val="24"/>
          <w:szCs w:val="24"/>
        </w:rPr>
        <w:t>и</w:t>
      </w:r>
      <w:r w:rsidRPr="00EB6721">
        <w:rPr>
          <w:rFonts w:cs="Times New Roman"/>
          <w:sz w:val="24"/>
          <w:szCs w:val="24"/>
        </w:rPr>
        <w:t>тивных ценностных ориентаций, в том числе в части: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Патриотического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осознание российской гражданской идентичности в поликультурном и многоконфессиональном о</w:t>
      </w:r>
      <w:r w:rsidRPr="00EB6721">
        <w:rPr>
          <w:rFonts w:cs="Times New Roman"/>
          <w:sz w:val="24"/>
          <w:szCs w:val="24"/>
        </w:rPr>
        <w:t>б</w:t>
      </w:r>
      <w:r w:rsidRPr="00EB6721">
        <w:rPr>
          <w:rFonts w:cs="Times New Roman"/>
          <w:sz w:val="24"/>
          <w:szCs w:val="24"/>
        </w:rPr>
        <w:t>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w:t>
      </w:r>
      <w:r w:rsidRPr="00EB6721">
        <w:rPr>
          <w:rFonts w:cs="Times New Roman"/>
          <w:sz w:val="24"/>
          <w:szCs w:val="24"/>
        </w:rPr>
        <w:t>ы</w:t>
      </w:r>
      <w:r w:rsidRPr="00EB6721">
        <w:rPr>
          <w:rFonts w:cs="Times New Roman"/>
          <w:sz w:val="24"/>
          <w:szCs w:val="24"/>
        </w:rPr>
        <w:t>кальных традиций своего края, музыкальной культуры народов России; знание достижений от</w:t>
      </w:r>
      <w:r w:rsidRPr="00EB6721">
        <w:rPr>
          <w:rFonts w:cs="Times New Roman"/>
          <w:sz w:val="24"/>
          <w:szCs w:val="24"/>
        </w:rPr>
        <w:t>е</w:t>
      </w:r>
      <w:r w:rsidRPr="00EB6721">
        <w:rPr>
          <w:rFonts w:cs="Times New Roman"/>
          <w:sz w:val="24"/>
          <w:szCs w:val="24"/>
        </w:rPr>
        <w:t>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Гражданского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w:t>
      </w:r>
      <w:r w:rsidRPr="00EB6721">
        <w:rPr>
          <w:rFonts w:cs="Times New Roman"/>
          <w:sz w:val="24"/>
          <w:szCs w:val="24"/>
        </w:rPr>
        <w:t>т</w:t>
      </w:r>
      <w:r w:rsidRPr="00EB6721">
        <w:rPr>
          <w:rFonts w:cs="Times New Roman"/>
          <w:sz w:val="24"/>
          <w:szCs w:val="24"/>
        </w:rPr>
        <w:t>ветствии с эталонами нравственного самоопределения, отражёнными в них; активное участие в муз</w:t>
      </w:r>
      <w:r w:rsidRPr="00EB6721">
        <w:rPr>
          <w:rFonts w:cs="Times New Roman"/>
          <w:sz w:val="24"/>
          <w:szCs w:val="24"/>
        </w:rPr>
        <w:t>ы</w:t>
      </w:r>
      <w:r w:rsidRPr="00EB6721">
        <w:rPr>
          <w:rFonts w:cs="Times New Roman"/>
          <w:sz w:val="24"/>
          <w:szCs w:val="24"/>
        </w:rPr>
        <w:t xml:space="preserve">кально-культурной жизни семьи, </w:t>
      </w:r>
      <w:r w:rsidR="00005B10" w:rsidRPr="00EB6721">
        <w:rPr>
          <w:rFonts w:cs="Times New Roman"/>
          <w:sz w:val="24"/>
          <w:szCs w:val="24"/>
        </w:rPr>
        <w:t>СОШ № 18</w:t>
      </w:r>
      <w:r w:rsidRPr="00EB6721">
        <w:rPr>
          <w:rFonts w:cs="Times New Roman"/>
          <w:sz w:val="24"/>
          <w:szCs w:val="24"/>
        </w:rPr>
        <w:t>, местного сообщества, родного края, страны, в том числе в качестве участников творческих конкурсов и фестивалей, концертов, культурно-просветительских а</w:t>
      </w:r>
      <w:r w:rsidRPr="00EB6721">
        <w:rPr>
          <w:rFonts w:cs="Times New Roman"/>
          <w:sz w:val="24"/>
          <w:szCs w:val="24"/>
        </w:rPr>
        <w:t>к</w:t>
      </w:r>
      <w:r w:rsidRPr="00EB6721">
        <w:rPr>
          <w:rFonts w:cs="Times New Roman"/>
          <w:sz w:val="24"/>
          <w:szCs w:val="24"/>
        </w:rPr>
        <w:t>ций, в качестве волонтёра в дни праздничных мероприятий.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Духовно-нравственного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ориентация на моральные ценности и нормы в ситуациях нравственного выбора; готовность во</w:t>
      </w:r>
      <w:r w:rsidRPr="00EB6721">
        <w:rPr>
          <w:rFonts w:cs="Times New Roman"/>
          <w:sz w:val="24"/>
          <w:szCs w:val="24"/>
        </w:rPr>
        <w:t>с</w:t>
      </w:r>
      <w:r w:rsidRPr="00EB6721">
        <w:rPr>
          <w:rFonts w:cs="Times New Roman"/>
          <w:sz w:val="24"/>
          <w:szCs w:val="24"/>
        </w:rPr>
        <w:t>принимать музыкальное искусство с учётом моральных и духовных ценностей этического и религио</w:t>
      </w:r>
      <w:r w:rsidRPr="00EB6721">
        <w:rPr>
          <w:rFonts w:cs="Times New Roman"/>
          <w:sz w:val="24"/>
          <w:szCs w:val="24"/>
        </w:rPr>
        <w:t>з</w:t>
      </w:r>
      <w:r w:rsidRPr="00EB6721">
        <w:rPr>
          <w:rFonts w:cs="Times New Roman"/>
          <w:sz w:val="24"/>
          <w:szCs w:val="24"/>
        </w:rPr>
        <w:t>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w:t>
      </w:r>
      <w:r w:rsidRPr="00EB6721">
        <w:rPr>
          <w:rFonts w:cs="Times New Roman"/>
          <w:sz w:val="24"/>
          <w:szCs w:val="24"/>
        </w:rPr>
        <w:t>ы</w:t>
      </w:r>
      <w:r w:rsidRPr="00EB6721">
        <w:rPr>
          <w:rFonts w:cs="Times New Roman"/>
          <w:sz w:val="24"/>
          <w:szCs w:val="24"/>
        </w:rPr>
        <w:t>кальной и учебной деятельности, при подготовке внеклассных концертов, фестив</w:t>
      </w:r>
      <w:r w:rsidRPr="00EB6721">
        <w:rPr>
          <w:rFonts w:cs="Times New Roman"/>
          <w:sz w:val="24"/>
          <w:szCs w:val="24"/>
        </w:rPr>
        <w:t>а</w:t>
      </w:r>
      <w:r w:rsidRPr="00EB6721">
        <w:rPr>
          <w:rFonts w:cs="Times New Roman"/>
          <w:sz w:val="24"/>
          <w:szCs w:val="24"/>
        </w:rPr>
        <w:t>лей, конкурсов.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4. Эстетического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восприимчивость к различным видам искусства, умение видеть прекрасное в окружающей действ</w:t>
      </w:r>
      <w:r w:rsidRPr="00EB6721">
        <w:rPr>
          <w:rFonts w:cs="Times New Roman"/>
          <w:sz w:val="24"/>
          <w:szCs w:val="24"/>
        </w:rPr>
        <w:t>и</w:t>
      </w:r>
      <w:r w:rsidRPr="00EB6721">
        <w:rPr>
          <w:rFonts w:cs="Times New Roman"/>
          <w:sz w:val="24"/>
          <w:szCs w:val="24"/>
        </w:rPr>
        <w:t>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w:t>
      </w:r>
      <w:r w:rsidRPr="00EB6721">
        <w:rPr>
          <w:rFonts w:cs="Times New Roman"/>
          <w:sz w:val="24"/>
          <w:szCs w:val="24"/>
        </w:rPr>
        <w:t>с</w:t>
      </w:r>
      <w:r w:rsidRPr="00EB6721">
        <w:rPr>
          <w:rFonts w:cs="Times New Roman"/>
          <w:sz w:val="24"/>
          <w:szCs w:val="24"/>
        </w:rPr>
        <w:t>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5. Ценности научного познания: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ориентация в деятельности на современную систему научных представлений об основных закон</w:t>
      </w:r>
      <w:r w:rsidRPr="00EB6721">
        <w:rPr>
          <w:rFonts w:cs="Times New Roman"/>
          <w:sz w:val="24"/>
          <w:szCs w:val="24"/>
        </w:rPr>
        <w:t>о</w:t>
      </w:r>
      <w:r w:rsidRPr="00EB6721">
        <w:rPr>
          <w:rFonts w:cs="Times New Roman"/>
          <w:sz w:val="24"/>
          <w:szCs w:val="24"/>
        </w:rPr>
        <w:t>мерностях развития человека, природы и общества, взаимосвязях человека с природной, соц</w:t>
      </w:r>
      <w:r w:rsidRPr="00EB6721">
        <w:rPr>
          <w:rFonts w:cs="Times New Roman"/>
          <w:sz w:val="24"/>
          <w:szCs w:val="24"/>
        </w:rPr>
        <w:t>и</w:t>
      </w:r>
      <w:r w:rsidRPr="00EB6721">
        <w:rPr>
          <w:rFonts w:cs="Times New Roman"/>
          <w:sz w:val="24"/>
          <w:szCs w:val="24"/>
        </w:rPr>
        <w:t>альной, культурной средой; овладение музыкальным языком, навыками познания музыки как искусства инт</w:t>
      </w:r>
      <w:r w:rsidRPr="00EB6721">
        <w:rPr>
          <w:rFonts w:cs="Times New Roman"/>
          <w:sz w:val="24"/>
          <w:szCs w:val="24"/>
        </w:rPr>
        <w:t>о</w:t>
      </w:r>
      <w:r w:rsidRPr="00EB6721">
        <w:rPr>
          <w:rFonts w:cs="Times New Roman"/>
          <w:sz w:val="24"/>
          <w:szCs w:val="24"/>
        </w:rPr>
        <w:t>нируемого смысла; овладение основными способами исследовательской деятельности на звуковом м</w:t>
      </w:r>
      <w:r w:rsidRPr="00EB6721">
        <w:rPr>
          <w:rFonts w:cs="Times New Roman"/>
          <w:sz w:val="24"/>
          <w:szCs w:val="24"/>
        </w:rPr>
        <w:t>а</w:t>
      </w:r>
      <w:r w:rsidRPr="00EB6721">
        <w:rPr>
          <w:rFonts w:cs="Times New Roman"/>
          <w:sz w:val="24"/>
          <w:szCs w:val="24"/>
        </w:rPr>
        <w:t>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w:t>
      </w:r>
      <w:r w:rsidRPr="00EB6721">
        <w:rPr>
          <w:rFonts w:cs="Times New Roman"/>
          <w:sz w:val="24"/>
          <w:szCs w:val="24"/>
        </w:rPr>
        <w:t>е</w:t>
      </w:r>
      <w:r w:rsidRPr="00EB6721">
        <w:rPr>
          <w:rFonts w:cs="Times New Roman"/>
          <w:sz w:val="24"/>
          <w:szCs w:val="24"/>
        </w:rPr>
        <w:t>циальной терминологии.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6. Физического воспитания, формирования культуры здоровья и эмоционального благополучия: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осознание ценности жизни с опорой на собственный жизненный опыт и опыт восприятия произв</w:t>
      </w:r>
      <w:r w:rsidRPr="00EB6721">
        <w:rPr>
          <w:rFonts w:cs="Times New Roman"/>
          <w:sz w:val="24"/>
          <w:szCs w:val="24"/>
        </w:rPr>
        <w:t>е</w:t>
      </w:r>
      <w:r w:rsidRPr="00EB6721">
        <w:rPr>
          <w:rFonts w:cs="Times New Roman"/>
          <w:sz w:val="24"/>
          <w:szCs w:val="24"/>
        </w:rPr>
        <w:t>дений искусства; соблюдение правил личной безопасности и гигиены, в том числе в процессе муз</w:t>
      </w:r>
      <w:r w:rsidRPr="00EB6721">
        <w:rPr>
          <w:rFonts w:cs="Times New Roman"/>
          <w:sz w:val="24"/>
          <w:szCs w:val="24"/>
        </w:rPr>
        <w:t>ы</w:t>
      </w:r>
      <w:r w:rsidRPr="00EB6721">
        <w:rPr>
          <w:rFonts w:cs="Times New Roman"/>
          <w:sz w:val="24"/>
          <w:szCs w:val="24"/>
        </w:rPr>
        <w:t>кально-исполнительской, творческой, исследовательской деятельности; умение осознавать своё эм</w:t>
      </w:r>
      <w:r w:rsidRPr="00EB6721">
        <w:rPr>
          <w:rFonts w:cs="Times New Roman"/>
          <w:sz w:val="24"/>
          <w:szCs w:val="24"/>
        </w:rPr>
        <w:t>о</w:t>
      </w:r>
      <w:r w:rsidRPr="00EB6721">
        <w:rPr>
          <w:rFonts w:cs="Times New Roman"/>
          <w:sz w:val="24"/>
          <w:szCs w:val="24"/>
        </w:rPr>
        <w:t>циональное состояние и эмоциональное состояние других, использовать адекватные и</w:t>
      </w:r>
      <w:r w:rsidRPr="00EB6721">
        <w:rPr>
          <w:rFonts w:cs="Times New Roman"/>
          <w:sz w:val="24"/>
          <w:szCs w:val="24"/>
        </w:rPr>
        <w:t>н</w:t>
      </w:r>
      <w:r w:rsidRPr="00EB6721">
        <w:rPr>
          <w:rFonts w:cs="Times New Roman"/>
          <w:sz w:val="24"/>
          <w:szCs w:val="24"/>
        </w:rPr>
        <w:t>тонационные средства для выражения своего состояния, в том числе в процессе повседневного общения; сформир</w:t>
      </w:r>
      <w:r w:rsidRPr="00EB6721">
        <w:rPr>
          <w:rFonts w:cs="Times New Roman"/>
          <w:sz w:val="24"/>
          <w:szCs w:val="24"/>
        </w:rPr>
        <w:t>о</w:t>
      </w:r>
      <w:r w:rsidRPr="00EB6721">
        <w:rPr>
          <w:rFonts w:cs="Times New Roman"/>
          <w:sz w:val="24"/>
          <w:szCs w:val="24"/>
        </w:rPr>
        <w:t>ванность навыков рефлексии, признание своего права на ошибку и такого же права другого человека.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7. Трудового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8. Экологического воспитания: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повышение уровня экологической культуры, осознание глобального характера экологических пр</w:t>
      </w:r>
      <w:r w:rsidRPr="00EB6721">
        <w:rPr>
          <w:rFonts w:cs="Times New Roman"/>
          <w:sz w:val="24"/>
          <w:szCs w:val="24"/>
        </w:rPr>
        <w:t>о</w:t>
      </w:r>
      <w:r w:rsidRPr="00EB6721">
        <w:rPr>
          <w:rFonts w:cs="Times New Roman"/>
          <w:sz w:val="24"/>
          <w:szCs w:val="24"/>
        </w:rPr>
        <w:t>блем и путей их решения; участие в экологических проектах через различные формы музыкального творчества.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Личностные результаты, обеспечивающие адаптацию обучающегося к изменяющимся условиям с</w:t>
      </w:r>
      <w:r w:rsidRPr="00EB6721">
        <w:rPr>
          <w:rFonts w:cs="Times New Roman"/>
          <w:sz w:val="24"/>
          <w:szCs w:val="24"/>
        </w:rPr>
        <w:t>о</w:t>
      </w:r>
      <w:r w:rsidRPr="00EB6721">
        <w:rPr>
          <w:rFonts w:cs="Times New Roman"/>
          <w:sz w:val="24"/>
          <w:szCs w:val="24"/>
        </w:rPr>
        <w:t>циальной и природной среды: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освоение обучающимися социального опыта, основных социальных ролей, норм и правил общ</w:t>
      </w:r>
      <w:r w:rsidRPr="00EB6721">
        <w:rPr>
          <w:rFonts w:cs="Times New Roman"/>
          <w:sz w:val="24"/>
          <w:szCs w:val="24"/>
        </w:rPr>
        <w:t>е</w:t>
      </w:r>
      <w:r w:rsidRPr="00EB6721">
        <w:rPr>
          <w:rFonts w:cs="Times New Roman"/>
          <w:sz w:val="24"/>
          <w:szCs w:val="24"/>
        </w:rPr>
        <w:t>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w:t>
      </w:r>
      <w:r w:rsidRPr="00EB6721">
        <w:rPr>
          <w:rFonts w:cs="Times New Roman"/>
          <w:sz w:val="24"/>
          <w:szCs w:val="24"/>
        </w:rPr>
        <w:t>й</w:t>
      </w:r>
      <w:r w:rsidRPr="00EB6721">
        <w:rPr>
          <w:rFonts w:cs="Times New Roman"/>
          <w:sz w:val="24"/>
          <w:szCs w:val="24"/>
        </w:rPr>
        <w:t>ствия с людьми из другой культурной среды;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w:t>
      </w:r>
      <w:r w:rsidRPr="00EB6721">
        <w:rPr>
          <w:rFonts w:cs="Times New Roman"/>
          <w:sz w:val="24"/>
          <w:szCs w:val="24"/>
        </w:rPr>
        <w:t>ы</w:t>
      </w:r>
      <w:r w:rsidRPr="00EB6721">
        <w:rPr>
          <w:rFonts w:cs="Times New Roman"/>
          <w:sz w:val="24"/>
          <w:szCs w:val="24"/>
        </w:rPr>
        <w:t>кального и других видов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смелость при соприкосновении с новым эмоциональным опытом, воспитание чувства нового, сп</w:t>
      </w:r>
      <w:r w:rsidRPr="00EB6721">
        <w:rPr>
          <w:rFonts w:cs="Times New Roman"/>
          <w:sz w:val="24"/>
          <w:szCs w:val="24"/>
        </w:rPr>
        <w:t>о</w:t>
      </w:r>
      <w:r w:rsidRPr="00EB6721">
        <w:rPr>
          <w:rFonts w:cs="Times New Roman"/>
          <w:sz w:val="24"/>
          <w:szCs w:val="24"/>
        </w:rPr>
        <w:t>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способность осознавать стрессовую ситуацию, оценивать происходящие изменения и их п</w:t>
      </w:r>
      <w:r w:rsidRPr="00EB6721">
        <w:rPr>
          <w:rFonts w:cs="Times New Roman"/>
          <w:sz w:val="24"/>
          <w:szCs w:val="24"/>
        </w:rPr>
        <w:t>о</w:t>
      </w:r>
      <w:r w:rsidRPr="00EB6721">
        <w:rPr>
          <w:rFonts w:cs="Times New Roman"/>
          <w:sz w:val="24"/>
          <w:szCs w:val="24"/>
        </w:rPr>
        <w:t>следствия, опираясь на жизненный интонационный и эмоциональный опыт, опыт и</w:t>
      </w:r>
      <w:r w:rsidR="008107AE" w:rsidRPr="00EB6721">
        <w:rPr>
          <w:rFonts w:cs="Times New Roman"/>
          <w:sz w:val="24"/>
          <w:szCs w:val="24"/>
        </w:rPr>
        <w:t xml:space="preserve"> навыки упра</w:t>
      </w:r>
      <w:r w:rsidR="008107AE" w:rsidRPr="00EB6721">
        <w:rPr>
          <w:rFonts w:cs="Times New Roman"/>
          <w:sz w:val="24"/>
          <w:szCs w:val="24"/>
        </w:rPr>
        <w:t>в</w:t>
      </w:r>
      <w:r w:rsidR="008107AE" w:rsidRPr="00EB6721">
        <w:rPr>
          <w:rFonts w:cs="Times New Roman"/>
          <w:sz w:val="24"/>
          <w:szCs w:val="24"/>
        </w:rPr>
        <w:t>ления своими психо</w:t>
      </w:r>
      <w:r w:rsidRPr="00EB6721">
        <w:rPr>
          <w:rFonts w:cs="Times New Roman"/>
          <w:sz w:val="24"/>
          <w:szCs w:val="24"/>
        </w:rPr>
        <w:t>эмоциональными ресурсами в стрессовой ситуации, воля к победе.</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1. Овладение универсальными познавательными действиями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Базовые логические действия: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устанавливать существенные признаки для классификации музыкальных явлений, выбирать основ</w:t>
      </w:r>
      <w:r w:rsidRPr="00EB6721">
        <w:rPr>
          <w:rFonts w:cs="Times New Roman"/>
          <w:sz w:val="24"/>
          <w:szCs w:val="24"/>
        </w:rPr>
        <w:t>а</w:t>
      </w:r>
      <w:r w:rsidRPr="00EB6721">
        <w:rPr>
          <w:rFonts w:cs="Times New Roman"/>
          <w:sz w:val="24"/>
          <w:szCs w:val="24"/>
        </w:rPr>
        <w:t>ния для анализа, сравнения и обобщения отдельных интонаций, мелодий и ритмов, других элементов музыкального языка;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сопоставлять, сравнивать на основании существенных признаков произведения, жанры и стили м</w:t>
      </w:r>
      <w:r w:rsidRPr="00EB6721">
        <w:rPr>
          <w:rFonts w:cs="Times New Roman"/>
          <w:sz w:val="24"/>
          <w:szCs w:val="24"/>
        </w:rPr>
        <w:t>у</w:t>
      </w:r>
      <w:r w:rsidRPr="00EB6721">
        <w:rPr>
          <w:rFonts w:cs="Times New Roman"/>
          <w:sz w:val="24"/>
          <w:szCs w:val="24"/>
        </w:rPr>
        <w:t>зыкального и других видов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обнаруживать взаимные влияния отдельных видов, жанров и стилей музыки друг на друга, форм</w:t>
      </w:r>
      <w:r w:rsidRPr="00EB6721">
        <w:rPr>
          <w:rFonts w:cs="Times New Roman"/>
          <w:sz w:val="24"/>
          <w:szCs w:val="24"/>
        </w:rPr>
        <w:t>у</w:t>
      </w:r>
      <w:r w:rsidRPr="00EB6721">
        <w:rPr>
          <w:rFonts w:cs="Times New Roman"/>
          <w:sz w:val="24"/>
          <w:szCs w:val="24"/>
        </w:rPr>
        <w:t>лировать гипотезы о взаимосвязях;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конкретного музыкального звучания;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обобщать и формулировать выводы по результатам проведённого слухового набл</w:t>
      </w:r>
      <w:r w:rsidRPr="00EB6721">
        <w:rPr>
          <w:rFonts w:cs="Times New Roman"/>
          <w:sz w:val="24"/>
          <w:szCs w:val="24"/>
        </w:rPr>
        <w:t>ю</w:t>
      </w:r>
      <w:r w:rsidRPr="00EB6721">
        <w:rPr>
          <w:rFonts w:cs="Times New Roman"/>
          <w:sz w:val="24"/>
          <w:szCs w:val="24"/>
        </w:rPr>
        <w:t>дения-исследования.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Базовые исследовательские действия: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следовать внутренним слухом за развитием музыкального процесса, «наблюдать» звучание м</w:t>
      </w:r>
      <w:r w:rsidRPr="00EB6721">
        <w:rPr>
          <w:rFonts w:cs="Times New Roman"/>
          <w:sz w:val="24"/>
          <w:szCs w:val="24"/>
        </w:rPr>
        <w:t>у</w:t>
      </w:r>
      <w:r w:rsidRPr="00EB6721">
        <w:rPr>
          <w:rFonts w:cs="Times New Roman"/>
          <w:sz w:val="24"/>
          <w:szCs w:val="24"/>
        </w:rPr>
        <w:t>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формулировать собственные вопросы, фиксирующие несоответствие между реальным и жел</w:t>
      </w:r>
      <w:r w:rsidRPr="00EB6721">
        <w:rPr>
          <w:rFonts w:cs="Times New Roman"/>
          <w:sz w:val="24"/>
          <w:szCs w:val="24"/>
        </w:rPr>
        <w:t>а</w:t>
      </w:r>
      <w:r w:rsidRPr="00EB6721">
        <w:rPr>
          <w:rFonts w:cs="Times New Roman"/>
          <w:sz w:val="24"/>
          <w:szCs w:val="24"/>
        </w:rPr>
        <w:t>тельным состоянием учебной ситуации, восприятия, исполнения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составлять алгоритм действий и использовать его для решения учебных, в том числе исполн</w:t>
      </w:r>
      <w:r w:rsidRPr="00EB6721">
        <w:rPr>
          <w:rFonts w:cs="Times New Roman"/>
          <w:sz w:val="24"/>
          <w:szCs w:val="24"/>
        </w:rPr>
        <w:t>и</w:t>
      </w:r>
      <w:r w:rsidRPr="00EB6721">
        <w:rPr>
          <w:rFonts w:cs="Times New Roman"/>
          <w:sz w:val="24"/>
          <w:szCs w:val="24"/>
        </w:rPr>
        <w:t>тельских и творческих задач;</w:t>
      </w:r>
    </w:p>
    <w:p w:rsidR="00416B7C" w:rsidRPr="00EB6721" w:rsidRDefault="00416B7C" w:rsidP="004A7E1F">
      <w:pPr>
        <w:pStyle w:val="a8"/>
        <w:spacing w:line="240" w:lineRule="auto"/>
        <w:contextualSpacing/>
        <w:rPr>
          <w:rFonts w:cs="Times New Roman"/>
          <w:spacing w:val="1"/>
          <w:sz w:val="24"/>
          <w:szCs w:val="24"/>
        </w:rPr>
      </w:pPr>
      <w:r w:rsidRPr="00EB6721">
        <w:rPr>
          <w:rFonts w:cs="Times New Roman"/>
          <w:spacing w:val="1"/>
          <w:sz w:val="24"/>
          <w:szCs w:val="24"/>
        </w:rPr>
        <w:t>проводить по самостоятельно составленному плану небольшое исследование по установлению ос</w:t>
      </w:r>
      <w:r w:rsidRPr="00EB6721">
        <w:rPr>
          <w:rFonts w:cs="Times New Roman"/>
          <w:spacing w:val="1"/>
          <w:sz w:val="24"/>
          <w:szCs w:val="24"/>
        </w:rPr>
        <w:t>о</w:t>
      </w:r>
      <w:r w:rsidRPr="00EB6721">
        <w:rPr>
          <w:rFonts w:cs="Times New Roman"/>
          <w:spacing w:val="1"/>
          <w:sz w:val="24"/>
          <w:szCs w:val="24"/>
        </w:rPr>
        <w:t>бенностей музыкально-языковых единиц, сравнению художественных процессов, музыкальных явл</w:t>
      </w:r>
      <w:r w:rsidRPr="00EB6721">
        <w:rPr>
          <w:rFonts w:cs="Times New Roman"/>
          <w:spacing w:val="1"/>
          <w:sz w:val="24"/>
          <w:szCs w:val="24"/>
        </w:rPr>
        <w:t>е</w:t>
      </w:r>
      <w:r w:rsidRPr="00EB6721">
        <w:rPr>
          <w:rFonts w:cs="Times New Roman"/>
          <w:spacing w:val="1"/>
          <w:sz w:val="24"/>
          <w:szCs w:val="24"/>
        </w:rPr>
        <w:t>ний, культурных объектов между собой;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Работа с информацией: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понимать специфику работы с аудиоинформацией, музыкальными записями;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использовать интонирование для запоминания звуковой информации, музыкальных произвед</w:t>
      </w:r>
      <w:r w:rsidRPr="00EB6721">
        <w:rPr>
          <w:rFonts w:cs="Times New Roman"/>
          <w:sz w:val="24"/>
          <w:szCs w:val="24"/>
        </w:rPr>
        <w:t>е</w:t>
      </w:r>
      <w:r w:rsidRPr="00EB6721">
        <w:rPr>
          <w:rFonts w:cs="Times New Roman"/>
          <w:sz w:val="24"/>
          <w:szCs w:val="24"/>
        </w:rPr>
        <w:t>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выбирать, анализировать, интерпретировать, обобщать и систематизировать информацию, предста</w:t>
      </w:r>
      <w:r w:rsidRPr="00EB6721">
        <w:rPr>
          <w:rFonts w:cs="Times New Roman"/>
          <w:sz w:val="24"/>
          <w:szCs w:val="24"/>
        </w:rPr>
        <w:t>в</w:t>
      </w:r>
      <w:r w:rsidRPr="00EB6721">
        <w:rPr>
          <w:rFonts w:cs="Times New Roman"/>
          <w:sz w:val="24"/>
          <w:szCs w:val="24"/>
        </w:rPr>
        <w:t>ленную в аудио- и видеоформатах, текстах, таблицах, схемах;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оценивать надёжность информации по критериям, предложенным учителем или сформулир</w:t>
      </w:r>
      <w:r w:rsidRPr="00EB6721">
        <w:rPr>
          <w:rFonts w:cs="Times New Roman"/>
          <w:sz w:val="24"/>
          <w:szCs w:val="24"/>
        </w:rPr>
        <w:t>о</w:t>
      </w:r>
      <w:r w:rsidRPr="00EB6721">
        <w:rPr>
          <w:rFonts w:cs="Times New Roman"/>
          <w:sz w:val="24"/>
          <w:szCs w:val="24"/>
        </w:rPr>
        <w:t>ванным самостоятельно;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тексты информационного и художественного содержания, трансформировать, интерпр</w:t>
      </w:r>
      <w:r w:rsidRPr="00EB6721">
        <w:rPr>
          <w:rFonts w:cs="Times New Roman"/>
          <w:sz w:val="24"/>
          <w:szCs w:val="24"/>
        </w:rPr>
        <w:t>е</w:t>
      </w:r>
      <w:r w:rsidRPr="00EB6721">
        <w:rPr>
          <w:rFonts w:cs="Times New Roman"/>
          <w:sz w:val="24"/>
          <w:szCs w:val="24"/>
        </w:rPr>
        <w:t>тировать их в соответствии с учебной задачей;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2"/>
          <w:sz w:val="24"/>
          <w:szCs w:val="24"/>
        </w:rPr>
        <w:t>Овладение системой универсальных познавательных действий обеспечивает сформированность к</w:t>
      </w:r>
      <w:r w:rsidRPr="00EB6721">
        <w:rPr>
          <w:rFonts w:cs="Times New Roman"/>
          <w:spacing w:val="-2"/>
          <w:sz w:val="24"/>
          <w:szCs w:val="24"/>
        </w:rPr>
        <w:t>о</w:t>
      </w:r>
      <w:r w:rsidRPr="00EB6721">
        <w:rPr>
          <w:rFonts w:cs="Times New Roman"/>
          <w:spacing w:val="-2"/>
          <w:sz w:val="24"/>
          <w:szCs w:val="24"/>
        </w:rPr>
        <w:t>гнитивных навыков обучающихся, в том числе развитие специфического типа интеллектуальной де</w:t>
      </w:r>
      <w:r w:rsidRPr="00EB6721">
        <w:rPr>
          <w:rFonts w:cs="Times New Roman"/>
          <w:spacing w:val="-2"/>
          <w:sz w:val="24"/>
          <w:szCs w:val="24"/>
        </w:rPr>
        <w:t>я</w:t>
      </w:r>
      <w:r w:rsidRPr="00EB6721">
        <w:rPr>
          <w:rFonts w:cs="Times New Roman"/>
          <w:spacing w:val="-2"/>
          <w:sz w:val="24"/>
          <w:szCs w:val="24"/>
        </w:rPr>
        <w:t>тельности — музыкального мышления.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2. Овладение универсальными коммуникативными действиями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Невербальная коммуникация: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воспринимать музыку как искусство интонируемого смысла, стремиться понять эмоционал</w:t>
      </w:r>
      <w:r w:rsidRPr="00EB6721">
        <w:rPr>
          <w:rFonts w:cs="Times New Roman"/>
          <w:sz w:val="24"/>
          <w:szCs w:val="24"/>
        </w:rPr>
        <w:t>ь</w:t>
      </w:r>
      <w:r w:rsidRPr="00EB6721">
        <w:rPr>
          <w:rFonts w:cs="Times New Roman"/>
          <w:sz w:val="24"/>
          <w:szCs w:val="24"/>
        </w:rPr>
        <w:t>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осознанно пользоваться интонационной выразительностью в обыденной речи, понимать кул</w:t>
      </w:r>
      <w:r w:rsidRPr="00EB6721">
        <w:rPr>
          <w:rFonts w:cs="Times New Roman"/>
          <w:sz w:val="24"/>
          <w:szCs w:val="24"/>
        </w:rPr>
        <w:t>ь</w:t>
      </w:r>
      <w:r w:rsidRPr="00EB6721">
        <w:rPr>
          <w:rFonts w:cs="Times New Roman"/>
          <w:sz w:val="24"/>
          <w:szCs w:val="24"/>
        </w:rPr>
        <w:t>турные нормы и значение интонации в повседневном общении;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эффективно использовать интонационно-выразительные возможности в ситуации публичного в</w:t>
      </w:r>
      <w:r w:rsidRPr="00EB6721">
        <w:rPr>
          <w:rFonts w:cs="Times New Roman"/>
          <w:sz w:val="24"/>
          <w:szCs w:val="24"/>
        </w:rPr>
        <w:t>ы</w:t>
      </w:r>
      <w:r w:rsidRPr="00EB6721">
        <w:rPr>
          <w:rFonts w:cs="Times New Roman"/>
          <w:sz w:val="24"/>
          <w:szCs w:val="24"/>
        </w:rPr>
        <w:t>ступления;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распознавать невербальные средства общения (интонация, мимика, жесты), расценивать их как по</w:t>
      </w:r>
      <w:r w:rsidRPr="00EB6721">
        <w:rPr>
          <w:rFonts w:cs="Times New Roman"/>
          <w:sz w:val="24"/>
          <w:szCs w:val="24"/>
        </w:rPr>
        <w:t>л</w:t>
      </w:r>
      <w:r w:rsidRPr="00EB6721">
        <w:rPr>
          <w:rFonts w:cs="Times New Roman"/>
          <w:sz w:val="24"/>
          <w:szCs w:val="24"/>
        </w:rPr>
        <w:t>ноценные элементы коммуникации, адекватно включаться в соответствующий уровень общ</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Вербальное общение: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воспринимать и формулировать суждения, выражать эмоции в соответствии с условиями и целями общения;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вести диалог, дискуссию, задавать вопросы по существу обсуждаемой темы, поддерживать благож</w:t>
      </w:r>
      <w:r w:rsidRPr="00EB6721">
        <w:rPr>
          <w:rFonts w:cs="Times New Roman"/>
          <w:sz w:val="24"/>
          <w:szCs w:val="24"/>
        </w:rPr>
        <w:t>е</w:t>
      </w:r>
      <w:r w:rsidRPr="00EB6721">
        <w:rPr>
          <w:rFonts w:cs="Times New Roman"/>
          <w:sz w:val="24"/>
          <w:szCs w:val="24"/>
        </w:rPr>
        <w:t>лательный тон диалога;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публично представлять результаты учебной и творческой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Совместная деятельность (сотрудничество):</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Развивать навыки эстетически опосредованного сотрудничества, соучастия, сопереживания в пр</w:t>
      </w:r>
      <w:r w:rsidRPr="00EB6721">
        <w:rPr>
          <w:rFonts w:cs="Times New Roman"/>
          <w:sz w:val="24"/>
          <w:szCs w:val="24"/>
        </w:rPr>
        <w:t>о</w:t>
      </w:r>
      <w:r w:rsidRPr="00EB6721">
        <w:rPr>
          <w:rFonts w:cs="Times New Roman"/>
          <w:sz w:val="24"/>
          <w:szCs w:val="24"/>
        </w:rPr>
        <w:t>цессе исполнения и восприятия музыки; понимать ценность такого социал</w:t>
      </w:r>
      <w:r w:rsidRPr="00EB6721">
        <w:rPr>
          <w:rFonts w:cs="Times New Roman"/>
          <w:sz w:val="24"/>
          <w:szCs w:val="24"/>
        </w:rPr>
        <w:t>ь</w:t>
      </w:r>
      <w:r w:rsidRPr="00EB6721">
        <w:rPr>
          <w:rFonts w:cs="Times New Roman"/>
          <w:sz w:val="24"/>
          <w:szCs w:val="24"/>
        </w:rPr>
        <w:t>но-психологического опыта, экстраполировать его на другие сферы взаимодействия;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w:t>
      </w:r>
      <w:r w:rsidRPr="00EB6721">
        <w:rPr>
          <w:rFonts w:cs="Times New Roman"/>
          <w:sz w:val="24"/>
          <w:szCs w:val="24"/>
        </w:rPr>
        <w:t>а</w:t>
      </w:r>
      <w:r w:rsidRPr="00EB6721">
        <w:rPr>
          <w:rFonts w:cs="Times New Roman"/>
          <w:sz w:val="24"/>
          <w:szCs w:val="24"/>
        </w:rPr>
        <w:t>дачи;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принимать цель совместной деятельности, коллективно строить действия по её достижению: ра</w:t>
      </w:r>
      <w:r w:rsidRPr="00EB6721">
        <w:rPr>
          <w:rFonts w:cs="Times New Roman"/>
          <w:sz w:val="24"/>
          <w:szCs w:val="24"/>
        </w:rPr>
        <w:t>с</w:t>
      </w:r>
      <w:r w:rsidRPr="00EB6721">
        <w:rPr>
          <w:rFonts w:cs="Times New Roman"/>
          <w:sz w:val="24"/>
          <w:szCs w:val="24"/>
        </w:rPr>
        <w:t>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оценивать качество своего вклада в общий продукт по критериям, самостоятельно сформулирова</w:t>
      </w:r>
      <w:r w:rsidRPr="00EB6721">
        <w:rPr>
          <w:rFonts w:cs="Times New Roman"/>
          <w:sz w:val="24"/>
          <w:szCs w:val="24"/>
        </w:rPr>
        <w:t>н</w:t>
      </w:r>
      <w:r w:rsidRPr="00EB6721">
        <w:rPr>
          <w:rFonts w:cs="Times New Roman"/>
          <w:sz w:val="24"/>
          <w:szCs w:val="24"/>
        </w:rPr>
        <w:t xml:space="preserve">ным участниками взаимодействия; сравнивать результаты с исходной задачей и вклад каждого члена </w:t>
      </w:r>
      <w:r w:rsidRPr="00EB6721">
        <w:rPr>
          <w:rFonts w:cs="Times New Roman"/>
          <w:sz w:val="24"/>
          <w:szCs w:val="24"/>
        </w:rPr>
        <w:lastRenderedPageBreak/>
        <w:t>команды в достижение результатов, разделять сферу ответственности и проявлять готовность к пре</w:t>
      </w:r>
      <w:r w:rsidRPr="00EB6721">
        <w:rPr>
          <w:rFonts w:cs="Times New Roman"/>
          <w:sz w:val="24"/>
          <w:szCs w:val="24"/>
        </w:rPr>
        <w:t>д</w:t>
      </w:r>
      <w:r w:rsidRPr="00EB6721">
        <w:rPr>
          <w:rFonts w:cs="Times New Roman"/>
          <w:sz w:val="24"/>
          <w:szCs w:val="24"/>
        </w:rPr>
        <w:t>ставлению отчёта перед группой.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3. Овладение универсальными регулятивными действиями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Самоорганизация: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планировать достижение целей через решение ряда последовательных задач частного характера;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составлять план действий, вносить необходимые коррективы в ходе его реал</w:t>
      </w:r>
      <w:r w:rsidRPr="00EB6721">
        <w:rPr>
          <w:rFonts w:cs="Times New Roman"/>
          <w:sz w:val="24"/>
          <w:szCs w:val="24"/>
        </w:rPr>
        <w:t>и</w:t>
      </w:r>
      <w:r w:rsidRPr="00EB6721">
        <w:rPr>
          <w:rFonts w:cs="Times New Roman"/>
          <w:sz w:val="24"/>
          <w:szCs w:val="24"/>
        </w:rPr>
        <w:t>зации;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наиболее важные проблемы для решения в учебных и жизненных ситуациях;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w:t>
      </w:r>
      <w:r w:rsidRPr="00EB6721">
        <w:rPr>
          <w:rFonts w:cs="Times New Roman"/>
          <w:sz w:val="24"/>
          <w:szCs w:val="24"/>
        </w:rPr>
        <w:t>а</w:t>
      </w:r>
      <w:r w:rsidRPr="00EB6721">
        <w:rPr>
          <w:rFonts w:cs="Times New Roman"/>
          <w:sz w:val="24"/>
          <w:szCs w:val="24"/>
        </w:rPr>
        <w:t>гаемые варианты решений;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делать выбор и брать за него ответственность на себя.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Самоконтроль (рефлексия):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владеть способами самоконтроля, самомотивации и рефлексии;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давать адекватную оценку учебной ситуации и предлагать план её изменения;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предвидеть трудности, которые могут возникнуть при решении учебной задачи, и адаптировать р</w:t>
      </w:r>
      <w:r w:rsidRPr="00EB6721">
        <w:rPr>
          <w:rFonts w:cs="Times New Roman"/>
          <w:sz w:val="24"/>
          <w:szCs w:val="24"/>
        </w:rPr>
        <w:t>е</w:t>
      </w:r>
      <w:r w:rsidRPr="00EB6721">
        <w:rPr>
          <w:rFonts w:cs="Times New Roman"/>
          <w:sz w:val="24"/>
          <w:szCs w:val="24"/>
        </w:rPr>
        <w:t>шение к меняющимся обстоятельствам;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2"/>
          <w:sz w:val="24"/>
          <w:szCs w:val="24"/>
        </w:rPr>
        <w:t>использовать музыку для улучшения самочувствия, сознательного управления своим психоэмоци</w:t>
      </w:r>
      <w:r w:rsidRPr="00EB6721">
        <w:rPr>
          <w:rFonts w:cs="Times New Roman"/>
          <w:spacing w:val="-2"/>
          <w:sz w:val="24"/>
          <w:szCs w:val="24"/>
        </w:rPr>
        <w:t>о</w:t>
      </w:r>
      <w:r w:rsidRPr="00EB6721">
        <w:rPr>
          <w:rFonts w:cs="Times New Roman"/>
          <w:spacing w:val="-2"/>
          <w:sz w:val="24"/>
          <w:szCs w:val="24"/>
        </w:rPr>
        <w:t>нальным состоянием, в том числе стимулировать состояния активности (бодрости), отдыха (р</w:t>
      </w:r>
      <w:r w:rsidRPr="00EB6721">
        <w:rPr>
          <w:rFonts w:cs="Times New Roman"/>
          <w:spacing w:val="-2"/>
          <w:sz w:val="24"/>
          <w:szCs w:val="24"/>
        </w:rPr>
        <w:t>е</w:t>
      </w:r>
      <w:r w:rsidRPr="00EB6721">
        <w:rPr>
          <w:rFonts w:cs="Times New Roman"/>
          <w:spacing w:val="-2"/>
          <w:sz w:val="24"/>
          <w:szCs w:val="24"/>
        </w:rPr>
        <w:t>лаксации), концентрации внимания и т. д.</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Эмоциональный интеллект:</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чувствовать, понимать эмоциональное состояние самого себя и других людей, использовать во</w:t>
      </w:r>
      <w:r w:rsidRPr="00EB6721">
        <w:rPr>
          <w:rFonts w:cs="Times New Roman"/>
          <w:sz w:val="24"/>
          <w:szCs w:val="24"/>
        </w:rPr>
        <w:t>з</w:t>
      </w:r>
      <w:r w:rsidRPr="00EB6721">
        <w:rPr>
          <w:rFonts w:cs="Times New Roman"/>
          <w:sz w:val="24"/>
          <w:szCs w:val="24"/>
        </w:rPr>
        <w:t>можности музыкального искусства для расширения своих компетенций в данной сфере;</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выявлять и анализировать причины эмоций; понимать мотивы и намерения другого человека, ан</w:t>
      </w:r>
      <w:r w:rsidRPr="00EB6721">
        <w:rPr>
          <w:rFonts w:cs="Times New Roman"/>
          <w:sz w:val="24"/>
          <w:szCs w:val="24"/>
        </w:rPr>
        <w:t>а</w:t>
      </w:r>
      <w:r w:rsidRPr="00EB6721">
        <w:rPr>
          <w:rFonts w:cs="Times New Roman"/>
          <w:sz w:val="24"/>
          <w:szCs w:val="24"/>
        </w:rPr>
        <w:t>лизируя коммуникативно-интонационную ситуацию; регулировать способ выражения собственных эмоций.</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Принятие себя и других:</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уважительно и осознанно относиться к другому человеку и его мнению, эстетическим предп</w:t>
      </w:r>
      <w:r w:rsidRPr="00EB6721">
        <w:rPr>
          <w:rFonts w:cs="Times New Roman"/>
          <w:sz w:val="24"/>
          <w:szCs w:val="24"/>
        </w:rPr>
        <w:t>о</w:t>
      </w:r>
      <w:r w:rsidRPr="00EB6721">
        <w:rPr>
          <w:rFonts w:cs="Times New Roman"/>
          <w:sz w:val="24"/>
          <w:szCs w:val="24"/>
        </w:rPr>
        <w:t>чтениям и вкусам;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принимать себя и других, не осуждая;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проявлять открытость;</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осознавать невозможность контролировать всё вокруг.</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EB6721" w:rsidRDefault="00416B7C" w:rsidP="004A7E1F">
      <w:pPr>
        <w:pStyle w:val="2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w:t>
      </w:r>
      <w:r w:rsidRPr="00EB6721">
        <w:rPr>
          <w:rFonts w:cs="Times New Roman"/>
          <w:sz w:val="24"/>
          <w:szCs w:val="24"/>
        </w:rPr>
        <w:t>б</w:t>
      </w:r>
      <w:r w:rsidRPr="00EB6721">
        <w:rPr>
          <w:rFonts w:cs="Times New Roman"/>
          <w:sz w:val="24"/>
          <w:szCs w:val="24"/>
        </w:rPr>
        <w:t>щении с музыкальным искусством во всех доступных формах, органичном включении музыки в акт</w:t>
      </w:r>
      <w:r w:rsidRPr="00EB6721">
        <w:rPr>
          <w:rFonts w:cs="Times New Roman"/>
          <w:sz w:val="24"/>
          <w:szCs w:val="24"/>
        </w:rPr>
        <w:t>у</w:t>
      </w:r>
      <w:r w:rsidRPr="00EB6721">
        <w:rPr>
          <w:rFonts w:cs="Times New Roman"/>
          <w:sz w:val="24"/>
          <w:szCs w:val="24"/>
        </w:rPr>
        <w:t>альный контекст своей жизни.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 xml:space="preserve">Обучающиеся, освоившие </w:t>
      </w:r>
      <w:r w:rsidR="006726E4" w:rsidRPr="00EB6721">
        <w:rPr>
          <w:rFonts w:cs="Times New Roman"/>
          <w:sz w:val="24"/>
          <w:szCs w:val="24"/>
        </w:rPr>
        <w:t>ООП</w:t>
      </w:r>
      <w:r w:rsidRPr="00EB6721">
        <w:rPr>
          <w:rFonts w:cs="Times New Roman"/>
          <w:sz w:val="24"/>
          <w:szCs w:val="24"/>
        </w:rPr>
        <w:t xml:space="preserve"> по предмету «Музыка»: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воспринимают российскую музыкальную культуру как целостное и самобытное цивилиз</w:t>
      </w:r>
      <w:r w:rsidRPr="00EB6721">
        <w:rPr>
          <w:rFonts w:cs="Times New Roman"/>
          <w:sz w:val="24"/>
          <w:szCs w:val="24"/>
        </w:rPr>
        <w:t>а</w:t>
      </w:r>
      <w:r w:rsidRPr="00EB6721">
        <w:rPr>
          <w:rFonts w:cs="Times New Roman"/>
          <w:sz w:val="24"/>
          <w:szCs w:val="24"/>
        </w:rPr>
        <w:t>ционное явление; знают достижения отечественных мастеров музыкальной культуры, испытывают го</w:t>
      </w:r>
      <w:r w:rsidRPr="00EB6721">
        <w:rPr>
          <w:rFonts w:cs="Times New Roman"/>
          <w:sz w:val="24"/>
          <w:szCs w:val="24"/>
        </w:rPr>
        <w:t>р</w:t>
      </w:r>
      <w:r w:rsidRPr="00EB6721">
        <w:rPr>
          <w:rFonts w:cs="Times New Roman"/>
          <w:sz w:val="24"/>
          <w:szCs w:val="24"/>
        </w:rPr>
        <w:t>дость за них;</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w:t>
      </w:r>
      <w:r w:rsidRPr="00EB6721">
        <w:rPr>
          <w:rFonts w:cs="Times New Roman"/>
          <w:sz w:val="24"/>
          <w:szCs w:val="24"/>
        </w:rPr>
        <w:t>н</w:t>
      </w:r>
      <w:r w:rsidRPr="00EB6721">
        <w:rPr>
          <w:rFonts w:cs="Times New Roman"/>
          <w:sz w:val="24"/>
          <w:szCs w:val="24"/>
        </w:rPr>
        <w:t>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w:t>
      </w:r>
      <w:r w:rsidRPr="00EB6721">
        <w:rPr>
          <w:rFonts w:cs="Times New Roman"/>
          <w:sz w:val="24"/>
          <w:szCs w:val="24"/>
        </w:rPr>
        <w:t>к</w:t>
      </w:r>
      <w:r w:rsidRPr="00EB6721">
        <w:rPr>
          <w:rFonts w:cs="Times New Roman"/>
          <w:sz w:val="24"/>
          <w:szCs w:val="24"/>
        </w:rPr>
        <w:t>тов развития общества.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1 «Музыка моего края»: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знать музыкальные традиции своей республики, края, народа;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исполнять и оценивать образцы музыкального фольклора и сочинения композиторов своей малой родины.</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2 «Народное музыкальное творчество России»: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w:t>
      </w:r>
      <w:r w:rsidRPr="00EB6721">
        <w:rPr>
          <w:rFonts w:cs="Times New Roman"/>
          <w:sz w:val="24"/>
          <w:szCs w:val="24"/>
        </w:rPr>
        <w:t>ь</w:t>
      </w:r>
      <w:r w:rsidRPr="00EB6721">
        <w:rPr>
          <w:rFonts w:cs="Times New Roman"/>
          <w:sz w:val="24"/>
          <w:szCs w:val="24"/>
        </w:rPr>
        <w:t>клорных традиций на выбор учителя);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на слух и исполнять произведения различных жанров фольклорной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объяснять на примерах связь устного народного музыкального творчества и деятельности профе</w:t>
      </w:r>
      <w:r w:rsidRPr="00EB6721">
        <w:rPr>
          <w:rFonts w:cs="Times New Roman"/>
          <w:sz w:val="24"/>
          <w:szCs w:val="24"/>
        </w:rPr>
        <w:t>с</w:t>
      </w:r>
      <w:r w:rsidRPr="00EB6721">
        <w:rPr>
          <w:rFonts w:cs="Times New Roman"/>
          <w:sz w:val="24"/>
          <w:szCs w:val="24"/>
        </w:rPr>
        <w:t>сиональных музыкантов в развитии общей культуры страны.</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3 «Музыка народов мира»: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на слух музыкальны</w:t>
      </w:r>
      <w:r w:rsidR="008107AE" w:rsidRPr="00EB6721">
        <w:rPr>
          <w:rFonts w:cs="Times New Roman"/>
          <w:sz w:val="24"/>
          <w:szCs w:val="24"/>
        </w:rPr>
        <w:t>е произведения, относящиеся к западноевропейской</w:t>
      </w:r>
      <w:r w:rsidRPr="00EB6721">
        <w:rPr>
          <w:rFonts w:cs="Times New Roman"/>
          <w:sz w:val="24"/>
          <w:szCs w:val="24"/>
        </w:rPr>
        <w:t xml:space="preserve">, </w:t>
      </w:r>
      <w:r w:rsidR="008107AE" w:rsidRPr="00EB6721">
        <w:rPr>
          <w:rFonts w:cs="Times New Roman"/>
          <w:sz w:val="24"/>
          <w:szCs w:val="24"/>
        </w:rPr>
        <w:t>латиноамер</w:t>
      </w:r>
      <w:r w:rsidR="008107AE" w:rsidRPr="00EB6721">
        <w:rPr>
          <w:rFonts w:cs="Times New Roman"/>
          <w:sz w:val="24"/>
          <w:szCs w:val="24"/>
        </w:rPr>
        <w:t>и</w:t>
      </w:r>
      <w:r w:rsidR="008107AE" w:rsidRPr="00EB6721">
        <w:rPr>
          <w:rFonts w:cs="Times New Roman"/>
          <w:sz w:val="24"/>
          <w:szCs w:val="24"/>
        </w:rPr>
        <w:t>канской</w:t>
      </w:r>
      <w:r w:rsidRPr="00EB6721">
        <w:rPr>
          <w:rFonts w:cs="Times New Roman"/>
          <w:sz w:val="24"/>
          <w:szCs w:val="24"/>
        </w:rPr>
        <w:t>, азиатской традиционной музыкальной культуре, в том числе к отдельным самобытным кул</w:t>
      </w:r>
      <w:r w:rsidRPr="00EB6721">
        <w:rPr>
          <w:rFonts w:cs="Times New Roman"/>
          <w:sz w:val="24"/>
          <w:szCs w:val="24"/>
        </w:rPr>
        <w:t>ь</w:t>
      </w:r>
      <w:r w:rsidRPr="00EB6721">
        <w:rPr>
          <w:rFonts w:cs="Times New Roman"/>
          <w:sz w:val="24"/>
          <w:szCs w:val="24"/>
        </w:rPr>
        <w:t>турно-национальным традициям</w:t>
      </w:r>
      <w:r w:rsidRPr="00EB6721">
        <w:rPr>
          <w:rFonts w:cs="Times New Roman"/>
          <w:sz w:val="24"/>
          <w:szCs w:val="24"/>
          <w:vertAlign w:val="superscript"/>
        </w:rPr>
        <w:t>1</w:t>
      </w:r>
      <w:r w:rsidRPr="00EB6721">
        <w:rPr>
          <w:rFonts w:cs="Times New Roman"/>
          <w:sz w:val="24"/>
          <w:szCs w:val="24"/>
        </w:rPr>
        <w:t>;</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на слух и исполнять произведения различных жанров фольклорной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на слух и узнавать признаки влияния музыки разных народов мира в сочинениях профе</w:t>
      </w:r>
      <w:r w:rsidRPr="00EB6721">
        <w:rPr>
          <w:rFonts w:cs="Times New Roman"/>
          <w:sz w:val="24"/>
          <w:szCs w:val="24"/>
        </w:rPr>
        <w:t>с</w:t>
      </w:r>
      <w:r w:rsidRPr="00EB6721">
        <w:rPr>
          <w:rFonts w:cs="Times New Roman"/>
          <w:sz w:val="24"/>
          <w:szCs w:val="24"/>
        </w:rPr>
        <w:t>сиональных композиторов (из числа изученных культурно-национальных традиций и жа</w:t>
      </w:r>
      <w:r w:rsidRPr="00EB6721">
        <w:rPr>
          <w:rFonts w:cs="Times New Roman"/>
          <w:sz w:val="24"/>
          <w:szCs w:val="24"/>
        </w:rPr>
        <w:t>н</w:t>
      </w:r>
      <w:r w:rsidRPr="00EB6721">
        <w:rPr>
          <w:rFonts w:cs="Times New Roman"/>
          <w:sz w:val="24"/>
          <w:szCs w:val="24"/>
        </w:rPr>
        <w:t>ров).</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4 «Европейская классическая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на слух произведения европейских композиторов-классиков, называть автора, произвед</w:t>
      </w:r>
      <w:r w:rsidRPr="00EB6721">
        <w:rPr>
          <w:rFonts w:cs="Times New Roman"/>
          <w:sz w:val="24"/>
          <w:szCs w:val="24"/>
        </w:rPr>
        <w:t>е</w:t>
      </w:r>
      <w:r w:rsidRPr="00EB6721">
        <w:rPr>
          <w:rFonts w:cs="Times New Roman"/>
          <w:sz w:val="24"/>
          <w:szCs w:val="24"/>
        </w:rPr>
        <w:t>ние, исполнительский состав;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принадлежность музыкального произведения к одному из художественных стилей (б</w:t>
      </w:r>
      <w:r w:rsidRPr="00EB6721">
        <w:rPr>
          <w:rFonts w:cs="Times New Roman"/>
          <w:sz w:val="24"/>
          <w:szCs w:val="24"/>
        </w:rPr>
        <w:t>а</w:t>
      </w:r>
      <w:r w:rsidRPr="00EB6721">
        <w:rPr>
          <w:rFonts w:cs="Times New Roman"/>
          <w:sz w:val="24"/>
          <w:szCs w:val="24"/>
        </w:rPr>
        <w:t>рокко, классицизм, романтизм, импрессионизм);</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исполнять (в том числе фрагментарно) сочинения композиторов-классиков;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характеризовать творчество не менее двух композиторов-классиков, приводить примеры наиболее известных сочинений.</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5 «Русская классическая музыка»: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исполнять (в том числе фрагментарно, отдельными темами) сочинения русских композиторов;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lastRenderedPageBreak/>
        <w:t>характеризовать творчество не менее двух отечественных композиторов-классиков, приводить пр</w:t>
      </w:r>
      <w:r w:rsidRPr="00EB6721">
        <w:rPr>
          <w:rFonts w:cs="Times New Roman"/>
          <w:sz w:val="24"/>
          <w:szCs w:val="24"/>
        </w:rPr>
        <w:t>и</w:t>
      </w:r>
      <w:r w:rsidRPr="00EB6721">
        <w:rPr>
          <w:rFonts w:cs="Times New Roman"/>
          <w:sz w:val="24"/>
          <w:szCs w:val="24"/>
        </w:rPr>
        <w:t>меры наиболее известных сочинений.</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6 «Образы русской и европейской духовной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и характеризовать жанры и произведения русской и европейской духовной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исполнять произведения русской и европейской духовной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приводить примеры сочинений духовной музыки, называть их автора.</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7 «Современная музыка: основные жанры и направления»:</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и характеризовать стили, направления и жанры современной музыки;</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и определять на слух виды оркестров, ансамблей, тембры музыкальных инструментов, входящих в их состав;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исполнять современные музыкальные произведения в разных видах деятельности.</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8 «Связь музыки с другими видами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определять стилевые и жанровые параллели между музыкой и другими видами искусств;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и анализировать средства выразительности разных видов искусств;</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импровизировать, создавать произведения в одном виде искусства на основе восприятия произвед</w:t>
      </w:r>
      <w:r w:rsidRPr="00EB6721">
        <w:rPr>
          <w:rFonts w:cs="Times New Roman"/>
          <w:sz w:val="24"/>
          <w:szCs w:val="24"/>
        </w:rPr>
        <w:t>е</w:t>
      </w:r>
      <w:r w:rsidRPr="00EB6721">
        <w:rPr>
          <w:rFonts w:cs="Times New Roman"/>
          <w:sz w:val="24"/>
          <w:szCs w:val="24"/>
        </w:rPr>
        <w:t>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EB6721" w:rsidRDefault="00416B7C" w:rsidP="004A7E1F">
      <w:pPr>
        <w:pStyle w:val="3a"/>
        <w:spacing w:before="0" w:after="0" w:line="240" w:lineRule="auto"/>
        <w:contextualSpacing/>
        <w:rPr>
          <w:rFonts w:cs="Times New Roman"/>
          <w:sz w:val="24"/>
          <w:szCs w:val="24"/>
        </w:rPr>
      </w:pPr>
      <w:r w:rsidRPr="00EB6721">
        <w:rPr>
          <w:rFonts w:cs="Times New Roman"/>
          <w:sz w:val="24"/>
          <w:szCs w:val="24"/>
        </w:rPr>
        <w:t>Модуль № 9 «Жанры музыкального искусства»:</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различать и характеризовать жанры музыки (театральные, камерные и симфонические, вокал</w:t>
      </w:r>
      <w:r w:rsidRPr="00EB6721">
        <w:rPr>
          <w:rFonts w:cs="Times New Roman"/>
          <w:sz w:val="24"/>
          <w:szCs w:val="24"/>
        </w:rPr>
        <w:t>ь</w:t>
      </w:r>
      <w:r w:rsidRPr="00EB6721">
        <w:rPr>
          <w:rFonts w:cs="Times New Roman"/>
          <w:sz w:val="24"/>
          <w:szCs w:val="24"/>
        </w:rPr>
        <w:t>ные и инструментальные и т. д.), знать их разновидности, приводить примеры;</w:t>
      </w:r>
    </w:p>
    <w:p w:rsidR="00416B7C" w:rsidRPr="00EB6721" w:rsidRDefault="00416B7C" w:rsidP="004A7E1F">
      <w:pPr>
        <w:pStyle w:val="a8"/>
        <w:spacing w:line="240" w:lineRule="auto"/>
        <w:contextualSpacing/>
        <w:rPr>
          <w:rFonts w:cs="Times New Roman"/>
          <w:sz w:val="24"/>
          <w:szCs w:val="24"/>
        </w:rPr>
      </w:pPr>
      <w:r w:rsidRPr="00EB6721">
        <w:rPr>
          <w:rFonts w:cs="Times New Roman"/>
          <w:sz w:val="24"/>
          <w:szCs w:val="24"/>
        </w:rPr>
        <w:t>рассуждать о круге образов и средствах их воплощения, типичных для данного жанра;</w:t>
      </w:r>
    </w:p>
    <w:p w:rsidR="00416B7C" w:rsidRPr="00EB6721" w:rsidRDefault="00416B7C" w:rsidP="004A7E1F">
      <w:pPr>
        <w:pStyle w:val="a8"/>
        <w:spacing w:line="240" w:lineRule="auto"/>
        <w:contextualSpacing/>
        <w:rPr>
          <w:rFonts w:cs="Times New Roman"/>
          <w:sz w:val="24"/>
          <w:szCs w:val="24"/>
        </w:rPr>
      </w:pPr>
      <w:r w:rsidRPr="00EB6721">
        <w:rPr>
          <w:rFonts w:cs="Times New Roman"/>
          <w:spacing w:val="-2"/>
          <w:sz w:val="24"/>
          <w:szCs w:val="24"/>
        </w:rPr>
        <w:t>выразительно исполнять произведения (в том ч</w:t>
      </w:r>
      <w:r w:rsidRPr="00EB6721">
        <w:rPr>
          <w:rFonts w:cs="Times New Roman"/>
          <w:sz w:val="24"/>
          <w:szCs w:val="24"/>
        </w:rPr>
        <w:t>исле фрагменты) вокальных, инструментальных и музыкально-театральных жанров.</w:t>
      </w:r>
    </w:p>
    <w:p w:rsidR="00AA3C81" w:rsidRPr="00EB6721" w:rsidRDefault="00AA3C8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6" w:name="_Toc119912345"/>
      <w:r w:rsidRPr="00EB6721">
        <w:rPr>
          <w:rFonts w:cs="Times New Roman"/>
          <w:sz w:val="24"/>
        </w:rPr>
        <w:lastRenderedPageBreak/>
        <w:t>2.1.</w:t>
      </w:r>
      <w:r w:rsidR="00811ABA">
        <w:rPr>
          <w:rFonts w:cs="Times New Roman"/>
          <w:sz w:val="24"/>
        </w:rPr>
        <w:t>14</w:t>
      </w:r>
      <w:r w:rsidRPr="00EB6721">
        <w:rPr>
          <w:rFonts w:cs="Times New Roman"/>
          <w:sz w:val="24"/>
        </w:rPr>
        <w:t> </w:t>
      </w:r>
      <w:r w:rsidRPr="00EB6721">
        <w:rPr>
          <w:rFonts w:cs="Times New Roman"/>
          <w:sz w:val="24"/>
        </w:rPr>
        <w:t>ТЕХНОЛОГИЯ</w:t>
      </w:r>
      <w:bookmarkEnd w:id="26"/>
    </w:p>
    <w:p w:rsidR="000C4E40" w:rsidRPr="00EB6721" w:rsidRDefault="000C4E40" w:rsidP="004A7E1F">
      <w:pPr>
        <w:pStyle w:val="body"/>
        <w:spacing w:line="240" w:lineRule="auto"/>
        <w:contextualSpacing/>
        <w:rPr>
          <w:rStyle w:val="Bold"/>
          <w:rFonts w:cs="Times New Roman"/>
          <w:sz w:val="24"/>
          <w:szCs w:val="24"/>
        </w:rPr>
      </w:pP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Научный, общекультурный и образовательный контекст технологии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Фундаментальной задачей общего образования является</w:t>
      </w:r>
      <w:r w:rsidR="00782FCC" w:rsidRPr="00EB6721">
        <w:rPr>
          <w:rFonts w:cs="Times New Roman"/>
          <w:sz w:val="24"/>
          <w:szCs w:val="24"/>
        </w:rPr>
        <w:t xml:space="preserve"> </w:t>
      </w:r>
      <w:r w:rsidRPr="00EB6721">
        <w:rPr>
          <w:rFonts w:cs="Times New Roman"/>
          <w:sz w:val="24"/>
          <w:szCs w:val="24"/>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w:t>
      </w:r>
      <w:r w:rsidRPr="00EB6721">
        <w:rPr>
          <w:rFonts w:cs="Times New Roman"/>
          <w:sz w:val="24"/>
          <w:szCs w:val="24"/>
        </w:rPr>
        <w:t>у</w:t>
      </w:r>
      <w:r w:rsidRPr="00EB6721">
        <w:rPr>
          <w:rFonts w:cs="Times New Roman"/>
          <w:sz w:val="24"/>
          <w:szCs w:val="24"/>
        </w:rPr>
        <w:t xml:space="preserve">альной и практической деятельности человека.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Было обосновано положение, что всякая деятельность должна осуществляться в соответствии с н</w:t>
      </w:r>
      <w:r w:rsidRPr="00EB6721">
        <w:rPr>
          <w:rFonts w:cs="Times New Roman"/>
          <w:sz w:val="24"/>
          <w:szCs w:val="24"/>
        </w:rPr>
        <w:t>е</w:t>
      </w:r>
      <w:r w:rsidRPr="00EB6721">
        <w:rPr>
          <w:rFonts w:cs="Times New Roman"/>
          <w:sz w:val="24"/>
          <w:szCs w:val="24"/>
        </w:rPr>
        <w:t>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w:t>
      </w:r>
      <w:r w:rsidRPr="00EB6721">
        <w:rPr>
          <w:rFonts w:cs="Times New Roman"/>
          <w:sz w:val="24"/>
          <w:szCs w:val="24"/>
        </w:rPr>
        <w:t>б</w:t>
      </w:r>
      <w:r w:rsidRPr="00EB6721">
        <w:rPr>
          <w:rFonts w:cs="Times New Roman"/>
          <w:sz w:val="24"/>
          <w:szCs w:val="24"/>
        </w:rPr>
        <w:t>щества. Оно сохранило и умножило свою значимость в информационном о</w:t>
      </w:r>
      <w:r w:rsidRPr="00EB6721">
        <w:rPr>
          <w:rFonts w:cs="Times New Roman"/>
          <w:sz w:val="24"/>
          <w:szCs w:val="24"/>
        </w:rPr>
        <w:t>б</w:t>
      </w:r>
      <w:r w:rsidRPr="00EB6721">
        <w:rPr>
          <w:rFonts w:cs="Times New Roman"/>
          <w:sz w:val="24"/>
          <w:szCs w:val="24"/>
        </w:rPr>
        <w:t xml:space="preserve">ществе.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Стержнем названной концепции является технология как логическое развитие «метода» в сл</w:t>
      </w:r>
      <w:r w:rsidRPr="00EB6721">
        <w:rPr>
          <w:rFonts w:cs="Times New Roman"/>
          <w:sz w:val="24"/>
          <w:szCs w:val="24"/>
        </w:rPr>
        <w:t>е</w:t>
      </w:r>
      <w:r w:rsidRPr="00EB6721">
        <w:rPr>
          <w:rFonts w:cs="Times New Roman"/>
          <w:sz w:val="24"/>
          <w:szCs w:val="24"/>
        </w:rPr>
        <w:t xml:space="preserve">дующих аспектах: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ХХ веке сущность технологии была осмыслена в различных плоскостях: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были выделены структуры, родственные понятию технологии, прежде всего, понятие алг</w:t>
      </w:r>
      <w:r w:rsidRPr="00EB6721">
        <w:rPr>
          <w:rFonts w:cs="Times New Roman"/>
          <w:sz w:val="24"/>
          <w:szCs w:val="24"/>
        </w:rPr>
        <w:t>о</w:t>
      </w:r>
      <w:r w:rsidRPr="00EB6721">
        <w:rPr>
          <w:rFonts w:cs="Times New Roman"/>
          <w:sz w:val="24"/>
          <w:szCs w:val="24"/>
        </w:rPr>
        <w:t xml:space="preserve">ритма;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проанализирован феномен зарождающегося технологического общества;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исследованы социальные аспекты технологии.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w:t>
      </w:r>
      <w:r w:rsidRPr="00EB6721">
        <w:rPr>
          <w:rFonts w:cs="Times New Roman"/>
          <w:sz w:val="24"/>
          <w:szCs w:val="24"/>
        </w:rPr>
        <w:t>о</w:t>
      </w:r>
      <w:r w:rsidRPr="00EB6721">
        <w:rPr>
          <w:rFonts w:cs="Times New Roman"/>
          <w:sz w:val="24"/>
          <w:szCs w:val="24"/>
        </w:rPr>
        <w:t>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w:t>
      </w:r>
      <w:r w:rsidRPr="00EB6721">
        <w:rPr>
          <w:rFonts w:cs="Times New Roman"/>
          <w:sz w:val="24"/>
          <w:szCs w:val="24"/>
        </w:rPr>
        <w:t>и</w:t>
      </w:r>
      <w:r w:rsidRPr="00EB6721">
        <w:rPr>
          <w:rFonts w:cs="Times New Roman"/>
          <w:sz w:val="24"/>
          <w:szCs w:val="24"/>
        </w:rPr>
        <w:t>тельно значимыми оказались социальные последствия внедрения ИТ и ИКТ, к</w:t>
      </w:r>
      <w:r w:rsidRPr="00EB6721">
        <w:rPr>
          <w:rFonts w:cs="Times New Roman"/>
          <w:sz w:val="24"/>
          <w:szCs w:val="24"/>
        </w:rPr>
        <w:t>о</w:t>
      </w:r>
      <w:r w:rsidRPr="00EB6721">
        <w:rPr>
          <w:rFonts w:cs="Times New Roman"/>
          <w:sz w:val="24"/>
          <w:szCs w:val="24"/>
        </w:rPr>
        <w:t>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w:t>
      </w:r>
      <w:r w:rsidRPr="00EB6721">
        <w:rPr>
          <w:rFonts w:cs="Times New Roman"/>
          <w:sz w:val="24"/>
          <w:szCs w:val="24"/>
        </w:rPr>
        <w:t>е</w:t>
      </w:r>
      <w:r w:rsidRPr="00EB6721">
        <w:rPr>
          <w:rFonts w:cs="Times New Roman"/>
          <w:sz w:val="24"/>
          <w:szCs w:val="24"/>
        </w:rPr>
        <w:t>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w:t>
      </w:r>
      <w:r w:rsidRPr="00EB6721">
        <w:rPr>
          <w:rFonts w:cs="Times New Roman"/>
          <w:sz w:val="24"/>
          <w:szCs w:val="24"/>
        </w:rPr>
        <w:t>з</w:t>
      </w:r>
      <w:r w:rsidRPr="00EB6721">
        <w:rPr>
          <w:rFonts w:cs="Times New Roman"/>
          <w:sz w:val="24"/>
          <w:szCs w:val="24"/>
        </w:rPr>
        <w:t>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w:t>
      </w:r>
      <w:r w:rsidRPr="00EB6721">
        <w:rPr>
          <w:rFonts w:cs="Times New Roman"/>
          <w:sz w:val="24"/>
          <w:szCs w:val="24"/>
        </w:rPr>
        <w:t>з</w:t>
      </w:r>
      <w:r w:rsidRPr="00EB6721">
        <w:rPr>
          <w:rFonts w:cs="Times New Roman"/>
          <w:sz w:val="24"/>
          <w:szCs w:val="24"/>
        </w:rPr>
        <w:t>менения самым решительным образом влияют на школьный курс технологии, что было подчёр</w:t>
      </w:r>
      <w:r w:rsidRPr="00EB6721">
        <w:rPr>
          <w:rFonts w:cs="Times New Roman"/>
          <w:sz w:val="24"/>
          <w:szCs w:val="24"/>
        </w:rPr>
        <w:t>к</w:t>
      </w:r>
      <w:r w:rsidRPr="00EB6721">
        <w:rPr>
          <w:rFonts w:cs="Times New Roman"/>
          <w:sz w:val="24"/>
          <w:szCs w:val="24"/>
        </w:rPr>
        <w:t>нуто в «Концепции преподавания предметной области «Технология» в образовательных орган</w:t>
      </w:r>
      <w:r w:rsidRPr="00EB6721">
        <w:rPr>
          <w:rFonts w:cs="Times New Roman"/>
          <w:sz w:val="24"/>
          <w:szCs w:val="24"/>
        </w:rPr>
        <w:t>и</w:t>
      </w:r>
      <w:r w:rsidRPr="00EB6721">
        <w:rPr>
          <w:rFonts w:cs="Times New Roman"/>
          <w:sz w:val="24"/>
          <w:szCs w:val="24"/>
        </w:rPr>
        <w:t>зациях Российской Федерации, реализующих основные общеобразовательные программы» (д</w:t>
      </w:r>
      <w:r w:rsidRPr="00EB6721">
        <w:rPr>
          <w:rFonts w:cs="Times New Roman"/>
          <w:sz w:val="24"/>
          <w:szCs w:val="24"/>
        </w:rPr>
        <w:t>а</w:t>
      </w:r>
      <w:r w:rsidRPr="00EB6721">
        <w:rPr>
          <w:rFonts w:cs="Times New Roman"/>
          <w:sz w:val="24"/>
          <w:szCs w:val="24"/>
        </w:rPr>
        <w:t>лее — «Концепция преподавания предметной области «Технология»).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Цели и задачи изучения предметной области «Технология» в основном общем образовании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Основной </w:t>
      </w:r>
      <w:r w:rsidRPr="00EB6721">
        <w:rPr>
          <w:rStyle w:val="Bold"/>
          <w:rFonts w:cs="Times New Roman"/>
          <w:sz w:val="24"/>
          <w:szCs w:val="24"/>
        </w:rPr>
        <w:t>целью</w:t>
      </w:r>
      <w:r w:rsidRPr="00EB6721">
        <w:rPr>
          <w:rFonts w:cs="Times New Roman"/>
          <w:sz w:val="24"/>
          <w:szCs w:val="24"/>
        </w:rPr>
        <w:t xml:space="preserve"> освоения предметной области «Технология» является формирование технологич</w:t>
      </w:r>
      <w:r w:rsidRPr="00EB6721">
        <w:rPr>
          <w:rFonts w:cs="Times New Roman"/>
          <w:sz w:val="24"/>
          <w:szCs w:val="24"/>
        </w:rPr>
        <w:t>е</w:t>
      </w:r>
      <w:r w:rsidRPr="00EB6721">
        <w:rPr>
          <w:rFonts w:cs="Times New Roman"/>
          <w:sz w:val="24"/>
          <w:szCs w:val="24"/>
        </w:rPr>
        <w:t>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Задачами</w:t>
      </w:r>
      <w:r w:rsidRPr="00EB6721">
        <w:rPr>
          <w:rFonts w:cs="Times New Roman"/>
          <w:sz w:val="24"/>
          <w:szCs w:val="24"/>
        </w:rPr>
        <w:t xml:space="preserve"> курса технологии являются: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овладение трудовыми умениями и необходимыми технологическими знаниями по преобразов</w:t>
      </w:r>
      <w:r w:rsidRPr="00EB6721">
        <w:rPr>
          <w:rFonts w:cs="Times New Roman"/>
          <w:sz w:val="24"/>
          <w:szCs w:val="24"/>
        </w:rPr>
        <w:t>а</w:t>
      </w:r>
      <w:r w:rsidRPr="00EB6721">
        <w:rPr>
          <w:rFonts w:cs="Times New Roman"/>
          <w:sz w:val="24"/>
          <w:szCs w:val="24"/>
        </w:rPr>
        <w:t>нию материи, энергии и информации в соответствии с поставленными целями, исходя из экон</w:t>
      </w:r>
      <w:r w:rsidRPr="00EB6721">
        <w:rPr>
          <w:rFonts w:cs="Times New Roman"/>
          <w:sz w:val="24"/>
          <w:szCs w:val="24"/>
        </w:rPr>
        <w:t>о</w:t>
      </w:r>
      <w:r w:rsidRPr="00EB6721">
        <w:rPr>
          <w:rFonts w:cs="Times New Roman"/>
          <w:sz w:val="24"/>
          <w:szCs w:val="24"/>
        </w:rPr>
        <w:t>мических, социальных, экологических, эстетических критериев, а также критериев личной и о</w:t>
      </w:r>
      <w:r w:rsidRPr="00EB6721">
        <w:rPr>
          <w:rFonts w:cs="Times New Roman"/>
          <w:sz w:val="24"/>
          <w:szCs w:val="24"/>
        </w:rPr>
        <w:t>б</w:t>
      </w:r>
      <w:r w:rsidRPr="00EB6721">
        <w:rPr>
          <w:rFonts w:cs="Times New Roman"/>
          <w:sz w:val="24"/>
          <w:szCs w:val="24"/>
        </w:rPr>
        <w:t xml:space="preserve">щественной безопасности;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формирование у обучающихся культуры проектной и исследовательской деятельности, г</w:t>
      </w:r>
      <w:r w:rsidRPr="00EB6721">
        <w:rPr>
          <w:rFonts w:cs="Times New Roman"/>
          <w:sz w:val="24"/>
          <w:szCs w:val="24"/>
        </w:rPr>
        <w:t>о</w:t>
      </w:r>
      <w:r w:rsidRPr="00EB6721">
        <w:rPr>
          <w:rFonts w:cs="Times New Roman"/>
          <w:sz w:val="24"/>
          <w:szCs w:val="24"/>
        </w:rPr>
        <w:t>товности к предложению и осуществлению новых технологических решений;</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формирование у обучающихся навыка использования в трудовой деятельности цифровых и</w:t>
      </w:r>
      <w:r w:rsidRPr="00EB6721">
        <w:rPr>
          <w:rFonts w:cs="Times New Roman"/>
          <w:spacing w:val="2"/>
          <w:sz w:val="24"/>
          <w:szCs w:val="24"/>
        </w:rPr>
        <w:t>н</w:t>
      </w:r>
      <w:r w:rsidRPr="00EB6721">
        <w:rPr>
          <w:rFonts w:cs="Times New Roman"/>
          <w:spacing w:val="2"/>
          <w:sz w:val="24"/>
          <w:szCs w:val="24"/>
        </w:rPr>
        <w:t>струментов и программных сервисов, а также когнитивных инструментов и технологий;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развитие умений оценивать свои профессиональные интересы и склонности в плане подг</w:t>
      </w:r>
      <w:r w:rsidRPr="00EB6721">
        <w:rPr>
          <w:rFonts w:cs="Times New Roman"/>
          <w:sz w:val="24"/>
          <w:szCs w:val="24"/>
        </w:rPr>
        <w:t>о</w:t>
      </w:r>
      <w:r w:rsidRPr="00EB6721">
        <w:rPr>
          <w:rFonts w:cs="Times New Roman"/>
          <w:sz w:val="24"/>
          <w:szCs w:val="24"/>
        </w:rPr>
        <w:t>товки к будущей профессиональной деятельности, владение методиками оценки своих пр</w:t>
      </w:r>
      <w:r w:rsidRPr="00EB6721">
        <w:rPr>
          <w:rFonts w:cs="Times New Roman"/>
          <w:sz w:val="24"/>
          <w:szCs w:val="24"/>
        </w:rPr>
        <w:t>о</w:t>
      </w:r>
      <w:r w:rsidRPr="00EB6721">
        <w:rPr>
          <w:rFonts w:cs="Times New Roman"/>
          <w:sz w:val="24"/>
          <w:szCs w:val="24"/>
        </w:rPr>
        <w:t>фессиональных предпочтений.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w:t>
      </w:r>
      <w:r w:rsidRPr="00EB6721">
        <w:rPr>
          <w:rFonts w:cs="Times New Roman"/>
          <w:sz w:val="24"/>
          <w:szCs w:val="24"/>
        </w:rPr>
        <w:t>я</w:t>
      </w:r>
      <w:r w:rsidRPr="00EB6721">
        <w:rPr>
          <w:rFonts w:cs="Times New Roman"/>
          <w:sz w:val="24"/>
          <w:szCs w:val="24"/>
        </w:rPr>
        <w:t>тельность в полном цикле: от формулирования проблемы и постановки конкретной з</w:t>
      </w:r>
      <w:r w:rsidRPr="00EB6721">
        <w:rPr>
          <w:rFonts w:cs="Times New Roman"/>
          <w:sz w:val="24"/>
          <w:szCs w:val="24"/>
        </w:rPr>
        <w:t>а</w:t>
      </w:r>
      <w:r w:rsidRPr="00EB6721">
        <w:rPr>
          <w:rFonts w:cs="Times New Roman"/>
          <w:sz w:val="24"/>
          <w:szCs w:val="24"/>
        </w:rPr>
        <w:t>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w:t>
      </w:r>
      <w:r w:rsidRPr="00EB6721">
        <w:rPr>
          <w:rFonts w:cs="Times New Roman"/>
          <w:sz w:val="24"/>
          <w:szCs w:val="24"/>
        </w:rPr>
        <w:t>н</w:t>
      </w:r>
      <w:r w:rsidRPr="00EB6721">
        <w:rPr>
          <w:rFonts w:cs="Times New Roman"/>
          <w:sz w:val="24"/>
          <w:szCs w:val="24"/>
        </w:rPr>
        <w:t>тересы обучающихся. При этом разработка и реализация проекта должна осуществляться в определённых масштабах, позволя</w:t>
      </w:r>
      <w:r w:rsidRPr="00EB6721">
        <w:rPr>
          <w:rFonts w:cs="Times New Roman"/>
          <w:sz w:val="24"/>
          <w:szCs w:val="24"/>
        </w:rPr>
        <w:t>ю</w:t>
      </w:r>
      <w:r w:rsidRPr="00EB6721">
        <w:rPr>
          <w:rFonts w:cs="Times New Roman"/>
          <w:sz w:val="24"/>
          <w:szCs w:val="24"/>
        </w:rPr>
        <w:t xml:space="preserve">щих реализовать исследовательскую деятельность и использовать знания, полученные обучающимися на других предметах.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Важно подчеркнуть, что именно в технологии реализуются все аспекты фундаментальной для обр</w:t>
      </w:r>
      <w:r w:rsidRPr="00EB6721">
        <w:rPr>
          <w:rFonts w:cs="Times New Roman"/>
          <w:sz w:val="24"/>
          <w:szCs w:val="24"/>
        </w:rPr>
        <w:t>а</w:t>
      </w:r>
      <w:r w:rsidRPr="00EB6721">
        <w:rPr>
          <w:rFonts w:cs="Times New Roman"/>
          <w:sz w:val="24"/>
          <w:szCs w:val="24"/>
        </w:rPr>
        <w:t xml:space="preserve">зования категории «знания», а именно: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понятийное знание, которое складывается из набора понятий, характеризующих данную пре</w:t>
      </w:r>
      <w:r w:rsidRPr="00EB6721">
        <w:rPr>
          <w:rFonts w:cs="Times New Roman"/>
          <w:sz w:val="24"/>
          <w:szCs w:val="24"/>
        </w:rPr>
        <w:t>д</w:t>
      </w:r>
      <w:r w:rsidRPr="00EB6721">
        <w:rPr>
          <w:rFonts w:cs="Times New Roman"/>
          <w:sz w:val="24"/>
          <w:szCs w:val="24"/>
        </w:rPr>
        <w:t xml:space="preserve">метную область;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алгоритмическое (технологическое) знание — знание методов, технологий, приводящих к жел</w:t>
      </w:r>
      <w:r w:rsidRPr="00EB6721">
        <w:rPr>
          <w:rFonts w:cs="Times New Roman"/>
          <w:sz w:val="24"/>
          <w:szCs w:val="24"/>
        </w:rPr>
        <w:t>а</w:t>
      </w:r>
      <w:r w:rsidRPr="00EB6721">
        <w:rPr>
          <w:rFonts w:cs="Times New Roman"/>
          <w:sz w:val="24"/>
          <w:szCs w:val="24"/>
        </w:rPr>
        <w:t xml:space="preserve">емому результату при соблюдении определённых условий;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методологическое знание — знание общих закономерностей изучаемых явлений и процессов.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w:t>
      </w:r>
      <w:r w:rsidRPr="00EB6721">
        <w:rPr>
          <w:rFonts w:cs="Times New Roman"/>
          <w:sz w:val="24"/>
          <w:szCs w:val="24"/>
        </w:rPr>
        <w:t>а</w:t>
      </w:r>
      <w:r w:rsidRPr="00EB6721">
        <w:rPr>
          <w:rFonts w:cs="Times New Roman"/>
          <w:sz w:val="24"/>
          <w:szCs w:val="24"/>
        </w:rPr>
        <w:t>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w:t>
      </w:r>
      <w:r w:rsidRPr="00EB6721">
        <w:rPr>
          <w:rFonts w:cs="Times New Roman"/>
          <w:sz w:val="24"/>
          <w:szCs w:val="24"/>
        </w:rPr>
        <w:t>з</w:t>
      </w:r>
      <w:r w:rsidRPr="00EB6721">
        <w:rPr>
          <w:rFonts w:cs="Times New Roman"/>
          <w:sz w:val="24"/>
          <w:szCs w:val="24"/>
        </w:rPr>
        <w:t>можны следующие уровни освоения технологии:</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уровень представления;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уровень пользователя;</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когнитивно-продуктивный уровень (создание технологий);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практически вся современная профессиональная деятельность, включая ручной труд, осущест</w:t>
      </w:r>
      <w:r w:rsidRPr="00EB6721">
        <w:rPr>
          <w:rFonts w:cs="Times New Roman"/>
          <w:sz w:val="24"/>
          <w:szCs w:val="24"/>
        </w:rPr>
        <w:t>в</w:t>
      </w:r>
      <w:r w:rsidRPr="00EB6721">
        <w:rPr>
          <w:rFonts w:cs="Times New Roman"/>
          <w:sz w:val="24"/>
          <w:szCs w:val="24"/>
        </w:rPr>
        <w:t>ляется с применением информационных и цифровых технологий, формирование навыков и</w:t>
      </w:r>
      <w:r w:rsidRPr="00EB6721">
        <w:rPr>
          <w:rFonts w:cs="Times New Roman"/>
          <w:sz w:val="24"/>
          <w:szCs w:val="24"/>
        </w:rPr>
        <w:t>с</w:t>
      </w:r>
      <w:r w:rsidRPr="00EB6721">
        <w:rPr>
          <w:rFonts w:cs="Times New Roman"/>
          <w:sz w:val="24"/>
          <w:szCs w:val="24"/>
        </w:rPr>
        <w:t>пользования этих технологий при изготовлении изделий становится важной задачей в курсе те</w:t>
      </w:r>
      <w:r w:rsidRPr="00EB6721">
        <w:rPr>
          <w:rFonts w:cs="Times New Roman"/>
          <w:sz w:val="24"/>
          <w:szCs w:val="24"/>
        </w:rPr>
        <w:t>х</w:t>
      </w:r>
      <w:r w:rsidRPr="00EB6721">
        <w:rPr>
          <w:rFonts w:cs="Times New Roman"/>
          <w:sz w:val="24"/>
          <w:szCs w:val="24"/>
        </w:rPr>
        <w:t xml:space="preserve">нологии; </w:t>
      </w:r>
    </w:p>
    <w:p w:rsidR="00416B7C" w:rsidRPr="00EB6721" w:rsidRDefault="00416B7C" w:rsidP="004A7E1F">
      <w:pPr>
        <w:spacing w:after="0" w:line="240" w:lineRule="auto"/>
        <w:contextualSpacing/>
        <w:rPr>
          <w:rFonts w:cs="Times New Roman"/>
          <w:sz w:val="24"/>
          <w:szCs w:val="24"/>
        </w:rPr>
      </w:pPr>
      <w:r w:rsidRPr="00EB6721">
        <w:rPr>
          <w:rFonts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w:t>
      </w:r>
      <w:r w:rsidRPr="00EB6721">
        <w:rPr>
          <w:rFonts w:cs="Times New Roman"/>
          <w:sz w:val="24"/>
          <w:szCs w:val="24"/>
        </w:rPr>
        <w:t>н</w:t>
      </w:r>
      <w:r w:rsidRPr="00EB6721">
        <w:rPr>
          <w:rFonts w:cs="Times New Roman"/>
          <w:sz w:val="24"/>
          <w:szCs w:val="24"/>
        </w:rPr>
        <w:t>формационно-когнитивных, нацеленных на освоение учащимися знаний, на развитии умения учиться.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Все эти позиции обозначены в «Концепции преподавания предметной области «Технология» в о</w:t>
      </w:r>
      <w:r w:rsidRPr="00EB6721">
        <w:rPr>
          <w:rFonts w:cs="Times New Roman"/>
          <w:sz w:val="24"/>
          <w:szCs w:val="24"/>
        </w:rPr>
        <w:t>б</w:t>
      </w:r>
      <w:r w:rsidRPr="00EB6721">
        <w:rPr>
          <w:rFonts w:cs="Times New Roman"/>
          <w:sz w:val="24"/>
          <w:szCs w:val="24"/>
        </w:rPr>
        <w:t>разовательных организациях Российской Федерации, реализующих основные общеобразов</w:t>
      </w:r>
      <w:r w:rsidRPr="00EB6721">
        <w:rPr>
          <w:rFonts w:cs="Times New Roman"/>
          <w:sz w:val="24"/>
          <w:szCs w:val="24"/>
        </w:rPr>
        <w:t>а</w:t>
      </w:r>
      <w:r w:rsidRPr="00EB6721">
        <w:rPr>
          <w:rFonts w:cs="Times New Roman"/>
          <w:sz w:val="24"/>
          <w:szCs w:val="24"/>
        </w:rPr>
        <w:t>тельные программы». Современный курс технологии, как подчёркивается во ФГОС, должен с</w:t>
      </w:r>
      <w:r w:rsidRPr="00EB6721">
        <w:rPr>
          <w:rFonts w:cs="Times New Roman"/>
          <w:sz w:val="24"/>
          <w:szCs w:val="24"/>
        </w:rPr>
        <w:t>о</w:t>
      </w:r>
      <w:r w:rsidRPr="00EB6721">
        <w:rPr>
          <w:rFonts w:cs="Times New Roman"/>
          <w:sz w:val="24"/>
          <w:szCs w:val="24"/>
        </w:rPr>
        <w:t xml:space="preserve">держать ответы на эти принципиальные вызовы.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lastRenderedPageBreak/>
        <w:t xml:space="preserve">Общая характеристика учебного предмета «Технология»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w:t>
      </w:r>
      <w:r w:rsidRPr="00EB6721">
        <w:rPr>
          <w:rFonts w:cs="Times New Roman"/>
          <w:spacing w:val="-1"/>
          <w:sz w:val="24"/>
          <w:szCs w:val="24"/>
        </w:rPr>
        <w:t>б</w:t>
      </w:r>
      <w:r w:rsidRPr="00EB6721">
        <w:rPr>
          <w:rFonts w:cs="Times New Roman"/>
          <w:spacing w:val="-1"/>
          <w:sz w:val="24"/>
          <w:szCs w:val="24"/>
        </w:rPr>
        <w:t>разных моделей. В этом случае можно достичь когнитивно-продуктивного уровня освоения техн</w:t>
      </w:r>
      <w:r w:rsidRPr="00EB6721">
        <w:rPr>
          <w:rFonts w:cs="Times New Roman"/>
          <w:spacing w:val="-1"/>
          <w:sz w:val="24"/>
          <w:szCs w:val="24"/>
        </w:rPr>
        <w:t>о</w:t>
      </w:r>
      <w:r w:rsidRPr="00EB6721">
        <w:rPr>
          <w:rFonts w:cs="Times New Roman"/>
          <w:spacing w:val="-1"/>
          <w:sz w:val="24"/>
          <w:szCs w:val="24"/>
        </w:rPr>
        <w:t xml:space="preserve">логий.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Современный курс технологии построен по модульному принципу.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w:t>
      </w:r>
      <w:r w:rsidRPr="00EB6721">
        <w:rPr>
          <w:rFonts w:cs="Times New Roman"/>
          <w:sz w:val="24"/>
          <w:szCs w:val="24"/>
        </w:rPr>
        <w:t>к</w:t>
      </w:r>
      <w:r w:rsidRPr="00EB6721">
        <w:rPr>
          <w:rFonts w:cs="Times New Roman"/>
          <w:sz w:val="24"/>
          <w:szCs w:val="24"/>
        </w:rPr>
        <w:t>торий, что является основополагающим принципом построения общеобразовательного курса те</w:t>
      </w:r>
      <w:r w:rsidRPr="00EB6721">
        <w:rPr>
          <w:rFonts w:cs="Times New Roman"/>
          <w:sz w:val="24"/>
          <w:szCs w:val="24"/>
        </w:rPr>
        <w:t>х</w:t>
      </w:r>
      <w:r w:rsidRPr="00EB6721">
        <w:rPr>
          <w:rFonts w:cs="Times New Roman"/>
          <w:sz w:val="24"/>
          <w:szCs w:val="24"/>
        </w:rPr>
        <w:t xml:space="preserve">нологии.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Структура модульного курса технологии такова.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Инвариантные модули</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Модуль «Производство и технология»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w:t>
      </w:r>
      <w:r w:rsidRPr="00EB6721">
        <w:rPr>
          <w:rFonts w:cs="Times New Roman"/>
          <w:spacing w:val="1"/>
          <w:sz w:val="24"/>
          <w:szCs w:val="24"/>
        </w:rPr>
        <w:t>о</w:t>
      </w:r>
      <w:r w:rsidRPr="00EB6721">
        <w:rPr>
          <w:rFonts w:cs="Times New Roman"/>
          <w:spacing w:val="1"/>
          <w:sz w:val="24"/>
          <w:szCs w:val="24"/>
        </w:rPr>
        <w:t>дящему» принципу: от умений реализации имеющихся технологий к их оценке и совершенств</w:t>
      </w:r>
      <w:r w:rsidRPr="00EB6721">
        <w:rPr>
          <w:rFonts w:cs="Times New Roman"/>
          <w:spacing w:val="1"/>
          <w:sz w:val="24"/>
          <w:szCs w:val="24"/>
        </w:rPr>
        <w:t>о</w:t>
      </w:r>
      <w:r w:rsidRPr="00EB6721">
        <w:rPr>
          <w:rFonts w:cs="Times New Roman"/>
          <w:spacing w:val="1"/>
          <w:sz w:val="24"/>
          <w:szCs w:val="24"/>
        </w:rPr>
        <w:t>ванию, а от них — к знаниям и умениям, позволяющим создавать технологии. Освоение техн</w:t>
      </w:r>
      <w:r w:rsidRPr="00EB6721">
        <w:rPr>
          <w:rFonts w:cs="Times New Roman"/>
          <w:spacing w:val="1"/>
          <w:sz w:val="24"/>
          <w:szCs w:val="24"/>
        </w:rPr>
        <w:t>о</w:t>
      </w:r>
      <w:r w:rsidRPr="00EB6721">
        <w:rPr>
          <w:rFonts w:cs="Times New Roman"/>
          <w:spacing w:val="1"/>
          <w:sz w:val="24"/>
          <w:szCs w:val="24"/>
        </w:rPr>
        <w:t xml:space="preserve">логического подхода осуществляется в диалектике с творческими методами создания значимых для человека продуктов.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w:t>
      </w:r>
      <w:r w:rsidRPr="00EB6721">
        <w:rPr>
          <w:rFonts w:cs="Times New Roman"/>
          <w:sz w:val="24"/>
          <w:szCs w:val="24"/>
        </w:rPr>
        <w:t>о</w:t>
      </w:r>
      <w:r w:rsidRPr="00EB6721">
        <w:rPr>
          <w:rFonts w:cs="Times New Roman"/>
          <w:sz w:val="24"/>
          <w:szCs w:val="24"/>
        </w:rPr>
        <w:t xml:space="preserve">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«Технологии обработки материалов и пищевых продуктов»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данном модуле на конкретных примерах показана реализация общих положений, сформулир</w:t>
      </w:r>
      <w:r w:rsidRPr="00EB6721">
        <w:rPr>
          <w:rFonts w:cs="Times New Roman"/>
          <w:sz w:val="24"/>
          <w:szCs w:val="24"/>
        </w:rPr>
        <w:t>о</w:t>
      </w:r>
      <w:r w:rsidRPr="00EB6721">
        <w:rPr>
          <w:rFonts w:cs="Times New Roman"/>
          <w:sz w:val="24"/>
          <w:szCs w:val="24"/>
        </w:rPr>
        <w:t>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w:t>
      </w:r>
      <w:r w:rsidRPr="00EB6721">
        <w:rPr>
          <w:rFonts w:cs="Times New Roman"/>
          <w:sz w:val="24"/>
          <w:szCs w:val="24"/>
        </w:rPr>
        <w:t>т</w:t>
      </w:r>
      <w:r w:rsidRPr="00EB6721">
        <w:rPr>
          <w:rFonts w:cs="Times New Roman"/>
          <w:sz w:val="24"/>
          <w:szCs w:val="24"/>
        </w:rPr>
        <w:t xml:space="preserve">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Вариативные модули</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 xml:space="preserve">Модуль «Робототехника»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w:t>
      </w:r>
      <w:r w:rsidRPr="00EB6721">
        <w:rPr>
          <w:rFonts w:cs="Times New Roman"/>
          <w:sz w:val="24"/>
          <w:szCs w:val="24"/>
        </w:rPr>
        <w:t>о</w:t>
      </w:r>
      <w:r w:rsidRPr="00EB6721">
        <w:rPr>
          <w:rFonts w:cs="Times New Roman"/>
          <w:sz w:val="24"/>
          <w:szCs w:val="24"/>
        </w:rPr>
        <w:t xml:space="preserve">вом социуме приобретают универсальный характер.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«3D-моделирование, прототипирование, макетирование»</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Этот модуль в значительной мере нацелен на реализацию основного методического принципа м</w:t>
      </w:r>
      <w:r w:rsidRPr="00EB6721">
        <w:rPr>
          <w:rFonts w:cs="Times New Roman"/>
          <w:spacing w:val="-1"/>
          <w:sz w:val="24"/>
          <w:szCs w:val="24"/>
        </w:rPr>
        <w:t>о</w:t>
      </w:r>
      <w:r w:rsidRPr="00EB6721">
        <w:rPr>
          <w:rFonts w:cs="Times New Roman"/>
          <w:spacing w:val="-1"/>
          <w:sz w:val="24"/>
          <w:szCs w:val="24"/>
        </w:rPr>
        <w:t>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w:t>
      </w:r>
      <w:r w:rsidRPr="00EB6721">
        <w:rPr>
          <w:rFonts w:cs="Times New Roman"/>
          <w:spacing w:val="-1"/>
          <w:sz w:val="24"/>
          <w:szCs w:val="24"/>
        </w:rPr>
        <w:t>е</w:t>
      </w:r>
      <w:r w:rsidRPr="00EB6721">
        <w:rPr>
          <w:rFonts w:cs="Times New Roman"/>
          <w:spacing w:val="-1"/>
          <w:sz w:val="24"/>
          <w:szCs w:val="24"/>
        </w:rPr>
        <w:t>менты. С другой стороны, если эти элементы уже выделены, это открывает возмо</w:t>
      </w:r>
      <w:r w:rsidRPr="00EB6721">
        <w:rPr>
          <w:rFonts w:cs="Times New Roman"/>
          <w:spacing w:val="-1"/>
          <w:sz w:val="24"/>
          <w:szCs w:val="24"/>
        </w:rPr>
        <w:t>ж</w:t>
      </w:r>
      <w:r w:rsidRPr="00EB6721">
        <w:rPr>
          <w:rFonts w:cs="Times New Roman"/>
          <w:spacing w:val="-1"/>
          <w:sz w:val="24"/>
          <w:szCs w:val="24"/>
        </w:rPr>
        <w:t>ность использовать технологический подход при построении моделей, необходимых для познания объекта. Именно п</w:t>
      </w:r>
      <w:r w:rsidRPr="00EB6721">
        <w:rPr>
          <w:rFonts w:cs="Times New Roman"/>
          <w:spacing w:val="-1"/>
          <w:sz w:val="24"/>
          <w:szCs w:val="24"/>
        </w:rPr>
        <w:t>о</w:t>
      </w:r>
      <w:r w:rsidRPr="00EB6721">
        <w:rPr>
          <w:rFonts w:cs="Times New Roman"/>
          <w:spacing w:val="-1"/>
          <w:sz w:val="24"/>
          <w:szCs w:val="24"/>
        </w:rPr>
        <w:t xml:space="preserve">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«Компьютерная графика. Черчение»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w:t>
      </w:r>
      <w:r w:rsidRPr="00EB6721">
        <w:rPr>
          <w:rFonts w:cs="Times New Roman"/>
          <w:sz w:val="24"/>
          <w:szCs w:val="24"/>
        </w:rPr>
        <w:t>о</w:t>
      </w:r>
      <w:r w:rsidRPr="00EB6721">
        <w:rPr>
          <w:rFonts w:cs="Times New Roman"/>
          <w:sz w:val="24"/>
          <w:szCs w:val="24"/>
        </w:rPr>
        <w:t>здания и исследования моделей, причём сам процесс создания осуществляется по вполне определённой техн</w:t>
      </w:r>
      <w:r w:rsidRPr="00EB6721">
        <w:rPr>
          <w:rFonts w:cs="Times New Roman"/>
          <w:sz w:val="24"/>
          <w:szCs w:val="24"/>
        </w:rPr>
        <w:t>о</w:t>
      </w:r>
      <w:r w:rsidRPr="00EB6721">
        <w:rPr>
          <w:rFonts w:cs="Times New Roman"/>
          <w:sz w:val="24"/>
          <w:szCs w:val="24"/>
        </w:rPr>
        <w:t>логии. Как и предыдущий модуль, данный модуль очень важен с точки зрения фо</w:t>
      </w:r>
      <w:r w:rsidRPr="00EB6721">
        <w:rPr>
          <w:rFonts w:cs="Times New Roman"/>
          <w:sz w:val="24"/>
          <w:szCs w:val="24"/>
        </w:rPr>
        <w:t>р</w:t>
      </w:r>
      <w:r w:rsidRPr="00EB6721">
        <w:rPr>
          <w:rFonts w:cs="Times New Roman"/>
          <w:sz w:val="24"/>
          <w:szCs w:val="24"/>
        </w:rPr>
        <w:t>мирования знаний и умений, необходимых для создания новых технологий, а также новых пр</w:t>
      </w:r>
      <w:r w:rsidRPr="00EB6721">
        <w:rPr>
          <w:rFonts w:cs="Times New Roman"/>
          <w:sz w:val="24"/>
          <w:szCs w:val="24"/>
        </w:rPr>
        <w:t>о</w:t>
      </w:r>
      <w:r w:rsidRPr="00EB6721">
        <w:rPr>
          <w:rFonts w:cs="Times New Roman"/>
          <w:sz w:val="24"/>
          <w:szCs w:val="24"/>
        </w:rPr>
        <w:t xml:space="preserve">дуктов техносферы.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lastRenderedPageBreak/>
        <w:t>Модуль «Автоматизированные системы»</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Этот модуль знакомит учащихся с реализацией «сверхзадачи» технологии — автоматизации макс</w:t>
      </w:r>
      <w:r w:rsidRPr="00EB6721">
        <w:rPr>
          <w:rFonts w:cs="Times New Roman"/>
          <w:spacing w:val="-1"/>
          <w:sz w:val="24"/>
          <w:szCs w:val="24"/>
        </w:rPr>
        <w:t>и</w:t>
      </w:r>
      <w:r w:rsidRPr="00EB6721">
        <w:rPr>
          <w:rFonts w:cs="Times New Roman"/>
          <w:spacing w:val="-1"/>
          <w:sz w:val="24"/>
          <w:szCs w:val="24"/>
        </w:rPr>
        <w:t>мально широкой области человеческой деятельности. Акцент в данном модуле сделан на а</w:t>
      </w:r>
      <w:r w:rsidRPr="00EB6721">
        <w:rPr>
          <w:rFonts w:cs="Times New Roman"/>
          <w:spacing w:val="-1"/>
          <w:sz w:val="24"/>
          <w:szCs w:val="24"/>
        </w:rPr>
        <w:t>в</w:t>
      </w:r>
      <w:r w:rsidRPr="00EB6721">
        <w:rPr>
          <w:rFonts w:cs="Times New Roman"/>
          <w:spacing w:val="-1"/>
          <w:sz w:val="24"/>
          <w:szCs w:val="24"/>
        </w:rPr>
        <w:t>томатизации управленческой деятельности. В этом контексте целесообразно рассмотреть управление не только те</w:t>
      </w:r>
      <w:r w:rsidRPr="00EB6721">
        <w:rPr>
          <w:rFonts w:cs="Times New Roman"/>
          <w:spacing w:val="-1"/>
          <w:sz w:val="24"/>
          <w:szCs w:val="24"/>
        </w:rPr>
        <w:t>х</w:t>
      </w:r>
      <w:r w:rsidRPr="00EB6721">
        <w:rPr>
          <w:rFonts w:cs="Times New Roman"/>
          <w:spacing w:val="-1"/>
          <w:sz w:val="24"/>
          <w:szCs w:val="24"/>
        </w:rPr>
        <w:t>ническими, но и социально-экономическими системами. Эффективным средством решения этой пр</w:t>
      </w:r>
      <w:r w:rsidRPr="00EB6721">
        <w:rPr>
          <w:rFonts w:cs="Times New Roman"/>
          <w:spacing w:val="-1"/>
          <w:sz w:val="24"/>
          <w:szCs w:val="24"/>
        </w:rPr>
        <w:t>о</w:t>
      </w:r>
      <w:r w:rsidRPr="00EB6721">
        <w:rPr>
          <w:rFonts w:cs="Times New Roman"/>
          <w:spacing w:val="-1"/>
          <w:sz w:val="24"/>
          <w:szCs w:val="24"/>
        </w:rPr>
        <w:t>блемы является использование в учебном процессе имитационных моделей эк</w:t>
      </w:r>
      <w:r w:rsidRPr="00EB6721">
        <w:rPr>
          <w:rFonts w:cs="Times New Roman"/>
          <w:spacing w:val="-1"/>
          <w:sz w:val="24"/>
          <w:szCs w:val="24"/>
        </w:rPr>
        <w:t>о</w:t>
      </w:r>
      <w:r w:rsidRPr="00EB6721">
        <w:rPr>
          <w:rFonts w:cs="Times New Roman"/>
          <w:spacing w:val="-1"/>
          <w:sz w:val="24"/>
          <w:szCs w:val="24"/>
        </w:rPr>
        <w:t xml:space="preserve">номической деятельности (например, проект «Школьная фирма»).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Модули «Животноводство» и «Растениеводство»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Названные модули знакомят учащихся с классическими и современными технологиями в сельскох</w:t>
      </w:r>
      <w:r w:rsidRPr="00EB6721">
        <w:rPr>
          <w:rFonts w:cs="Times New Roman"/>
          <w:sz w:val="24"/>
          <w:szCs w:val="24"/>
        </w:rPr>
        <w:t>о</w:t>
      </w:r>
      <w:r w:rsidRPr="00EB6721">
        <w:rPr>
          <w:rFonts w:cs="Times New Roman"/>
          <w:sz w:val="24"/>
          <w:szCs w:val="24"/>
        </w:rPr>
        <w:t>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w:t>
      </w:r>
      <w:r w:rsidRPr="00EB6721">
        <w:rPr>
          <w:rFonts w:cs="Times New Roman"/>
          <w:sz w:val="24"/>
          <w:szCs w:val="24"/>
        </w:rPr>
        <w:t>о</w:t>
      </w:r>
      <w:r w:rsidRPr="00EB6721">
        <w:rPr>
          <w:rFonts w:cs="Times New Roman"/>
          <w:sz w:val="24"/>
          <w:szCs w:val="24"/>
        </w:rPr>
        <w:t>мент скорректировать технологический процесс.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Ведущими методическими принципами, которые реализуются в модульном курсе технологии, явл</w:t>
      </w:r>
      <w:r w:rsidRPr="00EB6721">
        <w:rPr>
          <w:rFonts w:cs="Times New Roman"/>
          <w:sz w:val="24"/>
          <w:szCs w:val="24"/>
        </w:rPr>
        <w:t>я</w:t>
      </w:r>
      <w:r w:rsidRPr="00EB6721">
        <w:rPr>
          <w:rFonts w:cs="Times New Roman"/>
          <w:sz w:val="24"/>
          <w:szCs w:val="24"/>
        </w:rPr>
        <w:t>ются следующие принципы: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«двойного вхождения»</w:t>
      </w:r>
      <w:r w:rsidRPr="00EB6721">
        <w:rPr>
          <w:rStyle w:val="footnote-num"/>
          <w:rFonts w:cs="Times New Roman"/>
          <w:sz w:val="24"/>
          <w:szCs w:val="24"/>
          <w:vertAlign w:val="superscript"/>
        </w:rPr>
        <w:footnoteReference w:id="24"/>
      </w:r>
      <w:r w:rsidRPr="00EB6721">
        <w:rPr>
          <w:rFonts w:cs="Times New Roman"/>
          <w:sz w:val="24"/>
          <w:szCs w:val="24"/>
        </w:rPr>
        <w:t> — вопросы, выделенные в отдельный вариативный модуль, фра</w:t>
      </w:r>
      <w:r w:rsidRPr="00EB6721">
        <w:rPr>
          <w:rFonts w:cs="Times New Roman"/>
          <w:sz w:val="24"/>
          <w:szCs w:val="24"/>
        </w:rPr>
        <w:t>г</w:t>
      </w:r>
      <w:r w:rsidRPr="00EB6721">
        <w:rPr>
          <w:rFonts w:cs="Times New Roman"/>
          <w:sz w:val="24"/>
          <w:szCs w:val="24"/>
        </w:rPr>
        <w:t xml:space="preserve">ментарно присутствуют и в инвариантных модулях;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цикличности — освоенное на начальном этапе содержание продолжает осваиваться и далее на более высоком уровне.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курсе технологии осуществляется реализация широкого спектра межпредметных связей: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pacing w:val="3"/>
          <w:sz w:val="24"/>
          <w:szCs w:val="24"/>
        </w:rPr>
        <w:t>алгеброй</w:t>
      </w:r>
      <w:r w:rsidRPr="00EB6721">
        <w:rPr>
          <w:rFonts w:cs="Times New Roman"/>
          <w:sz w:val="24"/>
          <w:szCs w:val="24"/>
        </w:rPr>
        <w:t xml:space="preserve"> и </w:t>
      </w:r>
      <w:r w:rsidRPr="00EB6721">
        <w:rPr>
          <w:rStyle w:val="Bold"/>
          <w:rFonts w:cs="Times New Roman"/>
          <w:spacing w:val="3"/>
          <w:sz w:val="24"/>
          <w:szCs w:val="24"/>
        </w:rPr>
        <w:t>геометрией</w:t>
      </w:r>
      <w:r w:rsidRPr="00EB6721">
        <w:rPr>
          <w:rFonts w:cs="Times New Roman"/>
          <w:sz w:val="24"/>
          <w:szCs w:val="24"/>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z w:val="24"/>
          <w:szCs w:val="24"/>
        </w:rPr>
        <w:t>химией</w:t>
      </w:r>
      <w:r w:rsidRPr="00EB6721">
        <w:rPr>
          <w:rFonts w:cs="Times New Roman"/>
          <w:sz w:val="24"/>
          <w:szCs w:val="24"/>
        </w:rPr>
        <w:t xml:space="preserve"> при освоении разделов, связанных с технологиями химической промышленности в и</w:t>
      </w:r>
      <w:r w:rsidRPr="00EB6721">
        <w:rPr>
          <w:rFonts w:cs="Times New Roman"/>
          <w:sz w:val="24"/>
          <w:szCs w:val="24"/>
        </w:rPr>
        <w:t>н</w:t>
      </w:r>
      <w:r w:rsidRPr="00EB6721">
        <w:rPr>
          <w:rFonts w:cs="Times New Roman"/>
          <w:sz w:val="24"/>
          <w:szCs w:val="24"/>
        </w:rPr>
        <w:t>вариантных модулях;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z w:val="24"/>
          <w:szCs w:val="24"/>
        </w:rPr>
        <w:t>биологией</w:t>
      </w:r>
      <w:r w:rsidRPr="00EB6721">
        <w:rPr>
          <w:rFonts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z w:val="24"/>
          <w:szCs w:val="24"/>
        </w:rPr>
        <w:t>физикой</w:t>
      </w:r>
      <w:r w:rsidRPr="00EB6721">
        <w:rPr>
          <w:rFonts w:cs="Times New Roman"/>
          <w:sz w:val="24"/>
          <w:szCs w:val="24"/>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z w:val="24"/>
          <w:szCs w:val="24"/>
        </w:rPr>
        <w:t>информатикой и ИКТ</w:t>
      </w:r>
      <w:r w:rsidRPr="00EB6721">
        <w:rPr>
          <w:rFonts w:cs="Times New Roman"/>
          <w:sz w:val="24"/>
          <w:szCs w:val="24"/>
        </w:rPr>
        <w:t xml:space="preserve"> при освоении в инвариантных и вариативных модулях информ</w:t>
      </w:r>
      <w:r w:rsidRPr="00EB6721">
        <w:rPr>
          <w:rFonts w:cs="Times New Roman"/>
          <w:sz w:val="24"/>
          <w:szCs w:val="24"/>
        </w:rPr>
        <w:t>а</w:t>
      </w:r>
      <w:r w:rsidRPr="00EB6721">
        <w:rPr>
          <w:rFonts w:cs="Times New Roman"/>
          <w:sz w:val="24"/>
          <w:szCs w:val="24"/>
        </w:rPr>
        <w:t>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z w:val="24"/>
          <w:szCs w:val="24"/>
        </w:rPr>
        <w:t>историей</w:t>
      </w:r>
      <w:r w:rsidRPr="00EB6721">
        <w:rPr>
          <w:rFonts w:cs="Times New Roman"/>
          <w:sz w:val="24"/>
          <w:szCs w:val="24"/>
        </w:rPr>
        <w:t xml:space="preserve"> и </w:t>
      </w:r>
      <w:r w:rsidRPr="00EB6721">
        <w:rPr>
          <w:rStyle w:val="Bold"/>
          <w:rFonts w:cs="Times New Roman"/>
          <w:sz w:val="24"/>
          <w:szCs w:val="24"/>
        </w:rPr>
        <w:t>искусством</w:t>
      </w:r>
      <w:r w:rsidRPr="00EB6721">
        <w:rPr>
          <w:rFonts w:cs="Times New Roman"/>
          <w:sz w:val="24"/>
          <w:szCs w:val="24"/>
        </w:rPr>
        <w:t xml:space="preserve"> при освоении элементов промышленной эстетики, народных р</w:t>
      </w:r>
      <w:r w:rsidRPr="00EB6721">
        <w:rPr>
          <w:rFonts w:cs="Times New Roman"/>
          <w:sz w:val="24"/>
          <w:szCs w:val="24"/>
        </w:rPr>
        <w:t>е</w:t>
      </w:r>
      <w:r w:rsidRPr="00EB6721">
        <w:rPr>
          <w:rFonts w:cs="Times New Roman"/>
          <w:sz w:val="24"/>
          <w:szCs w:val="24"/>
        </w:rPr>
        <w:t>мёсел в инвариантном модуле «Производство и технология»;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 </w:t>
      </w:r>
      <w:r w:rsidRPr="00EB6721">
        <w:rPr>
          <w:rStyle w:val="Bold"/>
          <w:rFonts w:cs="Times New Roman"/>
          <w:sz w:val="24"/>
          <w:szCs w:val="24"/>
        </w:rPr>
        <w:t>обществознанием</w:t>
      </w:r>
      <w:r w:rsidRPr="00EB6721">
        <w:rPr>
          <w:rFonts w:cs="Times New Roman"/>
          <w:sz w:val="24"/>
          <w:szCs w:val="24"/>
        </w:rPr>
        <w:t xml:space="preserve"> при освоении темы «Технология и мир. Современная техносфера» в инв</w:t>
      </w:r>
      <w:r w:rsidRPr="00EB6721">
        <w:rPr>
          <w:rFonts w:cs="Times New Roman"/>
          <w:sz w:val="24"/>
          <w:szCs w:val="24"/>
        </w:rPr>
        <w:t>а</w:t>
      </w:r>
      <w:r w:rsidRPr="00EB6721">
        <w:rPr>
          <w:rFonts w:cs="Times New Roman"/>
          <w:sz w:val="24"/>
          <w:szCs w:val="24"/>
        </w:rPr>
        <w:t>риантном модуле «Производство и технология»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Освоение учебного предмета «Технология» может осуществляться как в образовательных орган</w:t>
      </w:r>
      <w:r w:rsidRPr="00EB6721">
        <w:rPr>
          <w:rFonts w:cs="Times New Roman"/>
          <w:spacing w:val="1"/>
          <w:sz w:val="24"/>
          <w:szCs w:val="24"/>
        </w:rPr>
        <w:t>и</w:t>
      </w:r>
      <w:r w:rsidRPr="00EB6721">
        <w:rPr>
          <w:rFonts w:cs="Times New Roman"/>
          <w:spacing w:val="1"/>
          <w:sz w:val="24"/>
          <w:szCs w:val="24"/>
        </w:rPr>
        <w:t>зациях, так и в организациях-партнёрах, в том числе на базе учебно-производственных ко</w:t>
      </w:r>
      <w:r w:rsidRPr="00EB6721">
        <w:rPr>
          <w:rFonts w:cs="Times New Roman"/>
          <w:spacing w:val="1"/>
          <w:sz w:val="24"/>
          <w:szCs w:val="24"/>
        </w:rPr>
        <w:t>м</w:t>
      </w:r>
      <w:r w:rsidRPr="00EB6721">
        <w:rPr>
          <w:rFonts w:cs="Times New Roman"/>
          <w:spacing w:val="1"/>
          <w:sz w:val="24"/>
          <w:szCs w:val="24"/>
        </w:rPr>
        <w:t>бинатов и технопарков. Через сетевое взаимодействие могут быть использованы ресурсы организаций дополн</w:t>
      </w:r>
      <w:r w:rsidRPr="00EB6721">
        <w:rPr>
          <w:rFonts w:cs="Times New Roman"/>
          <w:spacing w:val="1"/>
          <w:sz w:val="24"/>
          <w:szCs w:val="24"/>
        </w:rPr>
        <w:t>и</w:t>
      </w:r>
      <w:r w:rsidRPr="00EB6721">
        <w:rPr>
          <w:rFonts w:cs="Times New Roman"/>
          <w:spacing w:val="1"/>
          <w:sz w:val="24"/>
          <w:szCs w:val="24"/>
        </w:rPr>
        <w:t>тельного образования, центров технологической поддержки образования, «Ква</w:t>
      </w:r>
      <w:r w:rsidRPr="00EB6721">
        <w:rPr>
          <w:rFonts w:cs="Times New Roman"/>
          <w:spacing w:val="1"/>
          <w:sz w:val="24"/>
          <w:szCs w:val="24"/>
        </w:rPr>
        <w:t>н</w:t>
      </w:r>
      <w:r w:rsidRPr="00EB6721">
        <w:rPr>
          <w:rFonts w:cs="Times New Roman"/>
          <w:spacing w:val="1"/>
          <w:sz w:val="24"/>
          <w:szCs w:val="24"/>
        </w:rPr>
        <w:t>ториумов», центров молодёжного инновационного творчества (ЦМИТ), специализированные центров компетенций (включая WorldSkills) и др.</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Место учебного предмета «технология» в</w:t>
      </w:r>
      <w:r w:rsidR="003E7F6A" w:rsidRPr="00EB6721">
        <w:rPr>
          <w:rFonts w:cs="Times New Roman"/>
          <w:sz w:val="24"/>
          <w:szCs w:val="24"/>
          <w:lang w:val="en-US"/>
        </w:rPr>
        <w:t> </w:t>
      </w:r>
      <w:r w:rsidRPr="00EB6721">
        <w:rPr>
          <w:rFonts w:cs="Times New Roman"/>
          <w:sz w:val="24"/>
          <w:szCs w:val="24"/>
        </w:rPr>
        <w:t>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Дополнительно рекомендуется выделить за счёт внеурочной деятельности в 8 классе — 1 час в н</w:t>
      </w:r>
      <w:r w:rsidRPr="00EB6721">
        <w:rPr>
          <w:rFonts w:cs="Times New Roman"/>
          <w:sz w:val="24"/>
          <w:szCs w:val="24"/>
        </w:rPr>
        <w:t>е</w:t>
      </w:r>
      <w:r w:rsidRPr="00EB6721">
        <w:rPr>
          <w:rFonts w:cs="Times New Roman"/>
          <w:sz w:val="24"/>
          <w:szCs w:val="24"/>
        </w:rPr>
        <w:t>делю и в 9 классе — 2 часа.</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СОДЕРЖАНИЕ ОБУЧЕНИЯ</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Инвариантные модули</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Модуль «Производство и технология»</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5—6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Преобразовательная деятельность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2. Простейшие машины и механизмы.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Двигатели машин. Виды двигателей. Передаточные механизмы. Виды и характеристики передато</w:t>
      </w:r>
      <w:r w:rsidRPr="00EB6721">
        <w:rPr>
          <w:rFonts w:cs="Times New Roman"/>
          <w:sz w:val="24"/>
          <w:szCs w:val="24"/>
        </w:rPr>
        <w:t>ч</w:t>
      </w:r>
      <w:r w:rsidRPr="00EB6721">
        <w:rPr>
          <w:rFonts w:cs="Times New Roman"/>
          <w:sz w:val="24"/>
          <w:szCs w:val="24"/>
        </w:rPr>
        <w:t>ных механизмов.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Механические передачи. Обратная связь. Механические конструкторы. Робототехнические ко</w:t>
      </w:r>
      <w:r w:rsidRPr="00EB6721">
        <w:rPr>
          <w:rFonts w:cs="Times New Roman"/>
          <w:sz w:val="24"/>
          <w:szCs w:val="24"/>
        </w:rPr>
        <w:t>н</w:t>
      </w:r>
      <w:r w:rsidRPr="00EB6721">
        <w:rPr>
          <w:rFonts w:cs="Times New Roman"/>
          <w:sz w:val="24"/>
          <w:szCs w:val="24"/>
        </w:rPr>
        <w:t xml:space="preserve">структоры. Простые механические модели. Простые управляемые модели.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3. Задачи и технологии их решения.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элементы технологии решения задач: чтение описаний и чертежей; введение обозн</w:t>
      </w:r>
      <w:r w:rsidRPr="00EB6721">
        <w:rPr>
          <w:rFonts w:cs="Times New Roman"/>
          <w:sz w:val="24"/>
          <w:szCs w:val="24"/>
        </w:rPr>
        <w:t>а</w:t>
      </w:r>
      <w:r w:rsidRPr="00EB6721">
        <w:rPr>
          <w:rFonts w:cs="Times New Roman"/>
          <w:sz w:val="24"/>
          <w:szCs w:val="24"/>
        </w:rPr>
        <w:t>чений, оценка правильности рассуждений; запоминание, представление и запись информации; о</w:t>
      </w:r>
      <w:r w:rsidRPr="00EB6721">
        <w:rPr>
          <w:rFonts w:cs="Times New Roman"/>
          <w:sz w:val="24"/>
          <w:szCs w:val="24"/>
        </w:rPr>
        <w:t>р</w:t>
      </w:r>
      <w:r w:rsidRPr="00EB6721">
        <w:rPr>
          <w:rFonts w:cs="Times New Roman"/>
          <w:sz w:val="24"/>
          <w:szCs w:val="24"/>
        </w:rPr>
        <w:t xml:space="preserve">ганизация коммуникаций, анализ этапов решения, исследование, проектирование.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4. Основы проектной 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w:t>
      </w:r>
      <w:r w:rsidRPr="00EB6721">
        <w:rPr>
          <w:rFonts w:cs="Times New Roman"/>
          <w:sz w:val="24"/>
          <w:szCs w:val="24"/>
        </w:rPr>
        <w:t>а</w:t>
      </w:r>
      <w:r w:rsidRPr="00EB6721">
        <w:rPr>
          <w:rFonts w:cs="Times New Roman"/>
          <w:sz w:val="24"/>
          <w:szCs w:val="24"/>
        </w:rPr>
        <w:t xml:space="preserve">боты над проектом. Компьютерная поддержка проектной деятельности.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5. Технология домашнего хозяйства.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Порядок и хаос как фундаментальные характеристики окружающего мира.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Порядок в доме. Порядок на рабочем месте.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Создание интерьера квартиры с помощью компьютерных программ.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Электропроводка. Бытовые электрические приборы. Техника безопасности при работе с электрич</w:t>
      </w:r>
      <w:r w:rsidRPr="00EB6721">
        <w:rPr>
          <w:rFonts w:cs="Times New Roman"/>
          <w:sz w:val="24"/>
          <w:szCs w:val="24"/>
        </w:rPr>
        <w:t>е</w:t>
      </w:r>
      <w:r w:rsidRPr="00EB6721">
        <w:rPr>
          <w:rFonts w:cs="Times New Roman"/>
          <w:sz w:val="24"/>
          <w:szCs w:val="24"/>
        </w:rPr>
        <w:t xml:space="preserve">ством.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Раздел 6. Мир профессий.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Какие бывают профессии. Как выбрать профессию.</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7. Технологии и искусство.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Эстетическая ценность результатов труда. Промышленная эстетика. Примеры промышленных изд</w:t>
      </w:r>
      <w:r w:rsidRPr="00EB6721">
        <w:rPr>
          <w:rFonts w:cs="Times New Roman"/>
          <w:sz w:val="24"/>
          <w:szCs w:val="24"/>
        </w:rPr>
        <w:t>е</w:t>
      </w:r>
      <w:r w:rsidRPr="00EB6721">
        <w:rPr>
          <w:rFonts w:cs="Times New Roman"/>
          <w:sz w:val="24"/>
          <w:szCs w:val="24"/>
        </w:rPr>
        <w:t xml:space="preserve">лий с высокими эстетическими свойствами. Понятие дизайна.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Эстетика в быту. Эстетика и экология жилища.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Народные ремёсла. Народные ремёсла и промыслы России.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8. Технологии и мир. Современная техносфера.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высокотехнологичных отраслей. «Высокие технологии» двойного назначения.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Рециклинг-технологии. Разработка и внедрение технологий многократного использования матери</w:t>
      </w:r>
      <w:r w:rsidRPr="00EB6721">
        <w:rPr>
          <w:rFonts w:cs="Times New Roman"/>
          <w:sz w:val="24"/>
          <w:szCs w:val="24"/>
        </w:rPr>
        <w:t>а</w:t>
      </w:r>
      <w:r w:rsidRPr="00EB6721">
        <w:rPr>
          <w:rFonts w:cs="Times New Roman"/>
          <w:sz w:val="24"/>
          <w:szCs w:val="24"/>
        </w:rPr>
        <w:t>лов, создание новых материалов из промышленных отходов, а также технологий безотходного прои</w:t>
      </w:r>
      <w:r w:rsidRPr="00EB6721">
        <w:rPr>
          <w:rFonts w:cs="Times New Roman"/>
          <w:sz w:val="24"/>
          <w:szCs w:val="24"/>
        </w:rPr>
        <w:t>з</w:t>
      </w:r>
      <w:r w:rsidRPr="00EB6721">
        <w:rPr>
          <w:rFonts w:cs="Times New Roman"/>
          <w:sz w:val="24"/>
          <w:szCs w:val="24"/>
        </w:rPr>
        <w:t>водства.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Ресурсы, технологии и общество. Глобальные технологические проекты.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Современная техносфера. Проблема взаимодействия природы и техносферы.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Современный транспорт и перспективы его развития.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9. Современные технологии.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Биотехнологии. Лазерные технологии. Космические технологии. Представления о нанотехн</w:t>
      </w:r>
      <w:r w:rsidRPr="00EB6721">
        <w:rPr>
          <w:rFonts w:cs="Times New Roman"/>
          <w:sz w:val="24"/>
          <w:szCs w:val="24"/>
        </w:rPr>
        <w:t>о</w:t>
      </w:r>
      <w:r w:rsidRPr="00EB6721">
        <w:rPr>
          <w:rFonts w:cs="Times New Roman"/>
          <w:sz w:val="24"/>
          <w:szCs w:val="24"/>
        </w:rPr>
        <w:t xml:space="preserve">логиях.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lastRenderedPageBreak/>
        <w:t>Технологии 4-й промышленной революции: интернет вещей, дополненная реальность, интеллект</w:t>
      </w:r>
      <w:r w:rsidRPr="00EB6721">
        <w:rPr>
          <w:rFonts w:cs="Times New Roman"/>
          <w:spacing w:val="-1"/>
          <w:sz w:val="24"/>
          <w:szCs w:val="24"/>
        </w:rPr>
        <w:t>у</w:t>
      </w:r>
      <w:r w:rsidRPr="00EB6721">
        <w:rPr>
          <w:rFonts w:cs="Times New Roman"/>
          <w:spacing w:val="-1"/>
          <w:sz w:val="24"/>
          <w:szCs w:val="24"/>
        </w:rPr>
        <w:t xml:space="preserve">альные технологии, облачные технологии, большие данные, аддитивные технологии и др.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Биотехнологии в решении экологических проблем. Очистка сточных вод. Биоэнергетика. Биометан</w:t>
      </w:r>
      <w:r w:rsidRPr="00EB6721">
        <w:rPr>
          <w:rFonts w:cs="Times New Roman"/>
          <w:spacing w:val="-2"/>
          <w:sz w:val="24"/>
          <w:szCs w:val="24"/>
        </w:rPr>
        <w:t>о</w:t>
      </w:r>
      <w:r w:rsidRPr="00EB6721">
        <w:rPr>
          <w:rFonts w:cs="Times New Roman"/>
          <w:spacing w:val="-2"/>
          <w:sz w:val="24"/>
          <w:szCs w:val="24"/>
        </w:rPr>
        <w:t xml:space="preserve">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Сферы применения современных технологий. </w:t>
      </w:r>
    </w:p>
    <w:p w:rsidR="00416B7C" w:rsidRPr="00EB6721" w:rsidRDefault="00416B7C" w:rsidP="004A7E1F">
      <w:pPr>
        <w:pStyle w:val="body"/>
        <w:spacing w:line="240" w:lineRule="auto"/>
        <w:contextualSpacing/>
        <w:rPr>
          <w:rFonts w:cs="Times New Roman"/>
          <w:spacing w:val="-2"/>
          <w:sz w:val="24"/>
          <w:szCs w:val="24"/>
        </w:rPr>
      </w:pPr>
      <w:r w:rsidRPr="00EB6721">
        <w:rPr>
          <w:rStyle w:val="Bold"/>
          <w:rFonts w:cs="Times New Roman"/>
          <w:spacing w:val="-2"/>
          <w:sz w:val="24"/>
          <w:szCs w:val="24"/>
        </w:rPr>
        <w:t>Раздел 10. Основы информационно-когнитивных технологий.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Знание как фундаментальная производственная и экономическая категория.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Информационно-когнитивные технологии как технологии формирования знаний. Данные, инфо</w:t>
      </w:r>
      <w:r w:rsidRPr="00EB6721">
        <w:rPr>
          <w:rFonts w:cs="Times New Roman"/>
          <w:sz w:val="24"/>
          <w:szCs w:val="24"/>
        </w:rPr>
        <w:t>р</w:t>
      </w:r>
      <w:r w:rsidRPr="00EB6721">
        <w:rPr>
          <w:rFonts w:cs="Times New Roman"/>
          <w:sz w:val="24"/>
          <w:szCs w:val="24"/>
        </w:rPr>
        <w:t>мация, знание как объекты информационно-когнитивных технологий.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Формализация и моделирование — основные инструменты познания окружающего мира.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11. Элементы управления.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Общие принципы управления. Общая схема управления.Условия реализации общей схемы управл</w:t>
      </w:r>
      <w:r w:rsidRPr="00EB6721">
        <w:rPr>
          <w:rFonts w:cs="Times New Roman"/>
          <w:sz w:val="24"/>
          <w:szCs w:val="24"/>
        </w:rPr>
        <w:t>е</w:t>
      </w:r>
      <w:r w:rsidRPr="00EB6721">
        <w:rPr>
          <w:rFonts w:cs="Times New Roman"/>
          <w:sz w:val="24"/>
          <w:szCs w:val="24"/>
        </w:rPr>
        <w:t xml:space="preserve">ния. Начала кибернетики.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Самоуправляемые системы. Устойчивость систем управления. Виды равновесия. Устойчивость те</w:t>
      </w:r>
      <w:r w:rsidRPr="00EB6721">
        <w:rPr>
          <w:rFonts w:cs="Times New Roman"/>
          <w:sz w:val="24"/>
          <w:szCs w:val="24"/>
        </w:rPr>
        <w:t>х</w:t>
      </w:r>
      <w:r w:rsidRPr="00EB6721">
        <w:rPr>
          <w:rFonts w:cs="Times New Roman"/>
          <w:sz w:val="24"/>
          <w:szCs w:val="24"/>
        </w:rPr>
        <w:t xml:space="preserve">нических систем.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12. Мир профессий.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Профессии предметной области «Природа». Профессии предметной области «Техника». Пр</w:t>
      </w:r>
      <w:r w:rsidRPr="00EB6721">
        <w:rPr>
          <w:rFonts w:cs="Times New Roman"/>
          <w:sz w:val="24"/>
          <w:szCs w:val="24"/>
        </w:rPr>
        <w:t>о</w:t>
      </w:r>
      <w:r w:rsidRPr="00EB6721">
        <w:rPr>
          <w:rFonts w:cs="Times New Roman"/>
          <w:sz w:val="24"/>
          <w:szCs w:val="24"/>
        </w:rPr>
        <w:t xml:space="preserve">фессии предметной области «Знак». Профессии предметной области «Человек».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Профессии предметной области «Художественный образ».</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«Технология обработки материалов и пищевых продуктов»</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5—6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Структура технологии: от материала к изделию.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Основные элементы структуры технологии: действия, операции, этапы. Технологическая карта.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Проектирование, моделирование, конструирование — основные составляющие технологии. Техн</w:t>
      </w:r>
      <w:r w:rsidRPr="00EB6721">
        <w:rPr>
          <w:rFonts w:cs="Times New Roman"/>
          <w:sz w:val="24"/>
          <w:szCs w:val="24"/>
        </w:rPr>
        <w:t>о</w:t>
      </w:r>
      <w:r w:rsidRPr="00EB6721">
        <w:rPr>
          <w:rFonts w:cs="Times New Roman"/>
          <w:sz w:val="24"/>
          <w:szCs w:val="24"/>
        </w:rPr>
        <w:t xml:space="preserve">логии и алгоритмы.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2. Материалы и их свойства.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w:t>
      </w:r>
      <w:r w:rsidRPr="00EB6721">
        <w:rPr>
          <w:rFonts w:cs="Times New Roman"/>
          <w:sz w:val="24"/>
          <w:szCs w:val="24"/>
        </w:rPr>
        <w:t>и</w:t>
      </w:r>
      <w:r w:rsidRPr="00EB6721">
        <w:rPr>
          <w:rFonts w:cs="Times New Roman"/>
          <w:sz w:val="24"/>
          <w:szCs w:val="24"/>
        </w:rPr>
        <w:t xml:space="preserve">онных материалов.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Бумага и её свойства. Различные изделия из бумаги. Потребность человека в бумаге.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Ткань и её свойства. Изделия из ткани. Виды тканей.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Древесина и её свойства. Древесные материалы и их применение. Изделия из древесины. П</w:t>
      </w:r>
      <w:r w:rsidRPr="00EB6721">
        <w:rPr>
          <w:rFonts w:cs="Times New Roman"/>
          <w:sz w:val="24"/>
          <w:szCs w:val="24"/>
        </w:rPr>
        <w:t>о</w:t>
      </w:r>
      <w:r w:rsidRPr="00EB6721">
        <w:rPr>
          <w:rFonts w:cs="Times New Roman"/>
          <w:sz w:val="24"/>
          <w:szCs w:val="24"/>
        </w:rPr>
        <w:t>требность человечества в древесине. Сохранение лесов.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Металлы и их свойства. Металлические части машин и механизмов. Тонколистовая сталь и проволока.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Пластические массы (пластмассы) и их свойства. Работа с пластмассами.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Наноструктуры и их использование в различных технологиях. Природные и синтетические нан</w:t>
      </w:r>
      <w:r w:rsidRPr="00EB6721">
        <w:rPr>
          <w:rFonts w:cs="Times New Roman"/>
          <w:sz w:val="24"/>
          <w:szCs w:val="24"/>
        </w:rPr>
        <w:t>о</w:t>
      </w:r>
      <w:r w:rsidRPr="00EB6721">
        <w:rPr>
          <w:rFonts w:cs="Times New Roman"/>
          <w:sz w:val="24"/>
          <w:szCs w:val="24"/>
        </w:rPr>
        <w:t xml:space="preserve">структуры.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Композиты и нанокомпозиты, их применение. Умные материалы и их применение. Аллотропные соединения углерода.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3. Основные ручные инструменты.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Инструменты для работы с бумагой. Инструменты для работы с тканью. Инструменты для р</w:t>
      </w:r>
      <w:r w:rsidRPr="00EB6721">
        <w:rPr>
          <w:rFonts w:cs="Times New Roman"/>
          <w:sz w:val="24"/>
          <w:szCs w:val="24"/>
        </w:rPr>
        <w:t>а</w:t>
      </w:r>
      <w:r w:rsidRPr="00EB6721">
        <w:rPr>
          <w:rFonts w:cs="Times New Roman"/>
          <w:sz w:val="24"/>
          <w:szCs w:val="24"/>
        </w:rPr>
        <w:t xml:space="preserve">боты с древесиной. Инструменты для работы с металлом.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Компьютерные инструменты.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4. Трудовые действия как основные слагаемые технологии.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Измерение и счёт как универсальные трудовые действия. Точность и погрешность измерений. Де</w:t>
      </w:r>
      <w:r w:rsidRPr="00EB6721">
        <w:rPr>
          <w:rFonts w:cs="Times New Roman"/>
          <w:sz w:val="24"/>
          <w:szCs w:val="24"/>
        </w:rPr>
        <w:t>й</w:t>
      </w:r>
      <w:r w:rsidRPr="00EB6721">
        <w:rPr>
          <w:rFonts w:cs="Times New Roman"/>
          <w:sz w:val="24"/>
          <w:szCs w:val="24"/>
        </w:rPr>
        <w:t>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Общность и различие действий с различными материалами и пищевыми продуктами.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5. Технологии обработки конструкционных материалов.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 xml:space="preserve">Резание заготовок.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Строгание заготовок из древесины.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Гибка, заготовок из тонколистового металла и проволоки. Получение отверстий в заготовках из ко</w:t>
      </w:r>
      <w:r w:rsidRPr="00EB6721">
        <w:rPr>
          <w:rFonts w:cs="Times New Roman"/>
          <w:sz w:val="24"/>
          <w:szCs w:val="24"/>
        </w:rPr>
        <w:t>н</w:t>
      </w:r>
      <w:r w:rsidRPr="00EB6721">
        <w:rPr>
          <w:rFonts w:cs="Times New Roman"/>
          <w:sz w:val="24"/>
          <w:szCs w:val="24"/>
        </w:rPr>
        <w:t xml:space="preserve">струкционных материалов. Соединение деталей из древесины с помощью гвоздей, шурупов, клея.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Сборка изделий из тонколистового металла, проволоки, искусственных материалов.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Зачистка и отделка поверхностей деталей из конструкционных материалов.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Изготовление цилиндрических и конических деталей из древесины ручным инструментом.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Отделка изделий из конструкционных материалов.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безопасной работы.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6. Технология обработки текстильных материалов.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Организация работы в швейной мастерской. Основное швейное оборудование, инструменты, пр</w:t>
      </w:r>
      <w:r w:rsidRPr="00EB6721">
        <w:rPr>
          <w:rFonts w:cs="Times New Roman"/>
          <w:sz w:val="24"/>
          <w:szCs w:val="24"/>
        </w:rPr>
        <w:t>и</w:t>
      </w:r>
      <w:r w:rsidRPr="00EB6721">
        <w:rPr>
          <w:rFonts w:cs="Times New Roman"/>
          <w:sz w:val="24"/>
          <w:szCs w:val="24"/>
        </w:rPr>
        <w:t>способления. Основные приёмы работы на бытовой швейной машине. Приёмы выполнения основных утюжильных операций.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Основы технологии изготовления изделий из текстильных материалов.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о декоративно-прикладном творчестве. Технологии художественной обработки те</w:t>
      </w:r>
      <w:r w:rsidRPr="00EB6721">
        <w:rPr>
          <w:rFonts w:cs="Times New Roman"/>
          <w:sz w:val="24"/>
          <w:szCs w:val="24"/>
        </w:rPr>
        <w:t>к</w:t>
      </w:r>
      <w:r w:rsidRPr="00EB6721">
        <w:rPr>
          <w:rFonts w:cs="Times New Roman"/>
          <w:sz w:val="24"/>
          <w:szCs w:val="24"/>
        </w:rPr>
        <w:t>стильных материалов: лоскутное шитьё, вышивка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7. Технологии обработки пищевых продуктов.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Приготовление пищи в походных условиях. Утилизация бытовых и пищевых отходов в походных условиях.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Основы здорового питания. Основные приёмы и способы обработки продуктов. Технология приг</w:t>
      </w:r>
      <w:r w:rsidRPr="00EB6721">
        <w:rPr>
          <w:rFonts w:cs="Times New Roman"/>
          <w:sz w:val="24"/>
          <w:szCs w:val="24"/>
        </w:rPr>
        <w:t>о</w:t>
      </w:r>
      <w:r w:rsidRPr="00EB6721">
        <w:rPr>
          <w:rFonts w:cs="Times New Roman"/>
          <w:sz w:val="24"/>
          <w:szCs w:val="24"/>
        </w:rPr>
        <w:t xml:space="preserve">товления основных блюд. Основы здорового питания в походных условиях.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Раздел 8. Моделирование как основа познания и практической деятельности.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Модели человеческой деятельности. Алгоритмы и технологии как модели. </w:t>
      </w:r>
    </w:p>
    <w:p w:rsidR="00416B7C" w:rsidRPr="00EB6721" w:rsidRDefault="00416B7C" w:rsidP="004A7E1F">
      <w:pPr>
        <w:pStyle w:val="body"/>
        <w:keepNext/>
        <w:spacing w:line="240" w:lineRule="auto"/>
        <w:contextualSpacing/>
        <w:rPr>
          <w:rFonts w:cs="Times New Roman"/>
          <w:sz w:val="24"/>
          <w:szCs w:val="24"/>
        </w:rPr>
      </w:pPr>
      <w:r w:rsidRPr="00EB6721">
        <w:rPr>
          <w:rStyle w:val="Bold"/>
          <w:rFonts w:cs="Times New Roman"/>
          <w:sz w:val="24"/>
          <w:szCs w:val="24"/>
        </w:rPr>
        <w:t>Раздел 9. Машины и их модели.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Как устроены машины.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Конструирование машин. Действия при сборке модели машины при помощи деталей констру</w:t>
      </w:r>
      <w:r w:rsidRPr="00EB6721">
        <w:rPr>
          <w:rFonts w:cs="Times New Roman"/>
          <w:sz w:val="24"/>
          <w:szCs w:val="24"/>
        </w:rPr>
        <w:t>к</w:t>
      </w:r>
      <w:r w:rsidRPr="00EB6721">
        <w:rPr>
          <w:rFonts w:cs="Times New Roman"/>
          <w:sz w:val="24"/>
          <w:szCs w:val="24"/>
        </w:rPr>
        <w:t xml:space="preserve">тора.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Простейшие механизмы как базовые элементы многообразия механизмов.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Физические законы, реализованные в простейших механизмах.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Модели механизмов и эксперименты с этими механизмами.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Раздел 10. Традиционные производства и технологии.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Обработка древесины. Технология шипового соединения деталей из древесины. Технология соед</w:t>
      </w:r>
      <w:r w:rsidRPr="00EB6721">
        <w:rPr>
          <w:rFonts w:cs="Times New Roman"/>
          <w:sz w:val="24"/>
          <w:szCs w:val="24"/>
        </w:rPr>
        <w:t>и</w:t>
      </w:r>
      <w:r w:rsidRPr="00EB6721">
        <w:rPr>
          <w:rFonts w:cs="Times New Roman"/>
          <w:sz w:val="24"/>
          <w:szCs w:val="24"/>
        </w:rPr>
        <w:t>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Обработка металлов. Технологии обработки металлов. Конструкционная сталь. Тока</w:t>
      </w:r>
      <w:r w:rsidRPr="00EB6721">
        <w:rPr>
          <w:rFonts w:cs="Times New Roman"/>
          <w:sz w:val="24"/>
          <w:szCs w:val="24"/>
        </w:rPr>
        <w:t>р</w:t>
      </w:r>
      <w:r w:rsidRPr="00EB6721">
        <w:rPr>
          <w:rFonts w:cs="Times New Roman"/>
          <w:sz w:val="24"/>
          <w:szCs w:val="24"/>
        </w:rPr>
        <w:t>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w:t>
      </w:r>
      <w:r w:rsidRPr="00EB6721">
        <w:rPr>
          <w:rFonts w:cs="Times New Roman"/>
          <w:spacing w:val="1"/>
          <w:sz w:val="24"/>
          <w:szCs w:val="24"/>
        </w:rPr>
        <w:t>о</w:t>
      </w:r>
      <w:r w:rsidRPr="00EB6721">
        <w:rPr>
          <w:rFonts w:cs="Times New Roman"/>
          <w:spacing w:val="1"/>
          <w:sz w:val="24"/>
          <w:szCs w:val="24"/>
        </w:rPr>
        <w:t>техники в процессе обработки текстильных материалов.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Сырьё текстильной промышленности. Волокна растительного и животного происхождения. Те</w:t>
      </w:r>
      <w:r w:rsidRPr="00EB6721">
        <w:rPr>
          <w:rFonts w:cs="Times New Roman"/>
          <w:sz w:val="24"/>
          <w:szCs w:val="24"/>
        </w:rPr>
        <w:t>к</w:t>
      </w:r>
      <w:r w:rsidRPr="00EB6721">
        <w:rPr>
          <w:rFonts w:cs="Times New Roman"/>
          <w:sz w:val="24"/>
          <w:szCs w:val="24"/>
        </w:rPr>
        <w:t>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w:t>
      </w:r>
      <w:r w:rsidRPr="00EB6721">
        <w:rPr>
          <w:rFonts w:cs="Times New Roman"/>
          <w:sz w:val="24"/>
          <w:szCs w:val="24"/>
        </w:rPr>
        <w:t>е</w:t>
      </w:r>
      <w:r w:rsidRPr="00EB6721">
        <w:rPr>
          <w:rFonts w:cs="Times New Roman"/>
          <w:sz w:val="24"/>
          <w:szCs w:val="24"/>
        </w:rPr>
        <w:t>тканые материалы из химических волокон. Влияние свойств тканей из химических волокон на здоровье человека. Техн</w:t>
      </w:r>
      <w:r w:rsidRPr="00EB6721">
        <w:rPr>
          <w:rFonts w:cs="Times New Roman"/>
          <w:sz w:val="24"/>
          <w:szCs w:val="24"/>
        </w:rPr>
        <w:t>о</w:t>
      </w:r>
      <w:r w:rsidRPr="00EB6721">
        <w:rPr>
          <w:rFonts w:cs="Times New Roman"/>
          <w:sz w:val="24"/>
          <w:szCs w:val="24"/>
        </w:rPr>
        <w:t>логия изготовления плечевого и поясного изделий из текстильных материалов. Применение присп</w:t>
      </w:r>
      <w:r w:rsidRPr="00EB6721">
        <w:rPr>
          <w:rFonts w:cs="Times New Roman"/>
          <w:sz w:val="24"/>
          <w:szCs w:val="24"/>
        </w:rPr>
        <w:t>о</w:t>
      </w:r>
      <w:r w:rsidRPr="00EB6721">
        <w:rPr>
          <w:rFonts w:cs="Times New Roman"/>
          <w:sz w:val="24"/>
          <w:szCs w:val="24"/>
        </w:rPr>
        <w:t>соблений швейной машины. Швы при обработке трикотажа. Профессии современного швейного пр</w:t>
      </w:r>
      <w:r w:rsidRPr="00EB6721">
        <w:rPr>
          <w:rFonts w:cs="Times New Roman"/>
          <w:sz w:val="24"/>
          <w:szCs w:val="24"/>
        </w:rPr>
        <w:t>о</w:t>
      </w:r>
      <w:r w:rsidRPr="00EB6721">
        <w:rPr>
          <w:rFonts w:cs="Times New Roman"/>
          <w:sz w:val="24"/>
          <w:szCs w:val="24"/>
        </w:rPr>
        <w:t>изводства. Технологии художественной обработки текстильных материалов. Вязание как одна из те</w:t>
      </w:r>
      <w:r w:rsidRPr="00EB6721">
        <w:rPr>
          <w:rFonts w:cs="Times New Roman"/>
          <w:sz w:val="24"/>
          <w:szCs w:val="24"/>
        </w:rPr>
        <w:t>х</w:t>
      </w:r>
      <w:r w:rsidRPr="00EB6721">
        <w:rPr>
          <w:rFonts w:cs="Times New Roman"/>
          <w:sz w:val="24"/>
          <w:szCs w:val="24"/>
        </w:rPr>
        <w:t xml:space="preserve">нологий художественной обработки текстильных материалов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Отрасли и перспективы развития пищевой промышленности. Организация производства п</w:t>
      </w:r>
      <w:r w:rsidRPr="00EB6721">
        <w:rPr>
          <w:rFonts w:cs="Times New Roman"/>
          <w:spacing w:val="3"/>
          <w:sz w:val="24"/>
          <w:szCs w:val="24"/>
        </w:rPr>
        <w:t>и</w:t>
      </w:r>
      <w:r w:rsidRPr="00EB6721">
        <w:rPr>
          <w:rFonts w:cs="Times New Roman"/>
          <w:spacing w:val="3"/>
          <w:sz w:val="24"/>
          <w:szCs w:val="24"/>
        </w:rPr>
        <w:t>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w:t>
      </w:r>
      <w:r w:rsidRPr="00EB6721">
        <w:rPr>
          <w:rFonts w:cs="Times New Roman"/>
          <w:spacing w:val="3"/>
          <w:sz w:val="24"/>
          <w:szCs w:val="24"/>
        </w:rPr>
        <w:t>о</w:t>
      </w:r>
      <w:r w:rsidRPr="00EB6721">
        <w:rPr>
          <w:rFonts w:cs="Times New Roman"/>
          <w:spacing w:val="3"/>
          <w:sz w:val="24"/>
          <w:szCs w:val="24"/>
        </w:rPr>
        <w:t>гии обработки пищевых продуктов, тенденции их развития. Влияние развития производства на изменение трудовых функций работников.</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11. Технологии в когнитивной сфере.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Теория решения изобретательских задач (ТРИЗ) и поиск новых технологических решений. О</w:t>
      </w:r>
      <w:r w:rsidRPr="00EB6721">
        <w:rPr>
          <w:rFonts w:cs="Times New Roman"/>
          <w:sz w:val="24"/>
          <w:szCs w:val="24"/>
        </w:rPr>
        <w:t>с</w:t>
      </w:r>
      <w:r w:rsidRPr="00EB6721">
        <w:rPr>
          <w:rFonts w:cs="Times New Roman"/>
          <w:sz w:val="24"/>
          <w:szCs w:val="24"/>
        </w:rPr>
        <w:t>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Востребованность системных и когнитивных навыков в современной профессиональной деятельн</w:t>
      </w:r>
      <w:r w:rsidRPr="00EB6721">
        <w:rPr>
          <w:rFonts w:cs="Times New Roman"/>
          <w:sz w:val="24"/>
          <w:szCs w:val="24"/>
        </w:rPr>
        <w:t>о</w:t>
      </w:r>
      <w:r w:rsidRPr="00EB6721">
        <w:rPr>
          <w:rFonts w:cs="Times New Roman"/>
          <w:sz w:val="24"/>
          <w:szCs w:val="24"/>
        </w:rPr>
        <w:t>сти. Интеллект-карты как инструмент систематизации информации. Использование инте</w:t>
      </w:r>
      <w:r w:rsidRPr="00EB6721">
        <w:rPr>
          <w:rFonts w:cs="Times New Roman"/>
          <w:sz w:val="24"/>
          <w:szCs w:val="24"/>
        </w:rPr>
        <w:t>л</w:t>
      </w:r>
      <w:r w:rsidRPr="00EB6721">
        <w:rPr>
          <w:rFonts w:cs="Times New Roman"/>
          <w:sz w:val="24"/>
          <w:szCs w:val="24"/>
        </w:rPr>
        <w:t xml:space="preserve">лект-карт в проектной деятельности. Программные инструменты построения интеллект-карт.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12. Технологии и человек.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Роль технологий в человеческой культуре. Технологии и знания. Знание как фундаментальная кат</w:t>
      </w:r>
      <w:r w:rsidRPr="00EB6721">
        <w:rPr>
          <w:rFonts w:cs="Times New Roman"/>
          <w:sz w:val="24"/>
          <w:szCs w:val="24"/>
        </w:rPr>
        <w:t>е</w:t>
      </w:r>
      <w:r w:rsidRPr="00EB6721">
        <w:rPr>
          <w:rFonts w:cs="Times New Roman"/>
          <w:sz w:val="24"/>
          <w:szCs w:val="24"/>
        </w:rPr>
        <w:t>гория для современной профессиональной деятельности. Виды знаний. Метазнания, их роль в прим</w:t>
      </w:r>
      <w:r w:rsidRPr="00EB6721">
        <w:rPr>
          <w:rFonts w:cs="Times New Roman"/>
          <w:sz w:val="24"/>
          <w:szCs w:val="24"/>
        </w:rPr>
        <w:t>е</w:t>
      </w:r>
      <w:r w:rsidRPr="00EB6721">
        <w:rPr>
          <w:rFonts w:cs="Times New Roman"/>
          <w:sz w:val="24"/>
          <w:szCs w:val="24"/>
        </w:rPr>
        <w:t xml:space="preserve">нении и создании современных технологий.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Вариативные модули</w:t>
      </w:r>
    </w:p>
    <w:p w:rsidR="00416B7C" w:rsidRPr="00EB6721" w:rsidRDefault="00416B7C" w:rsidP="004A7E1F">
      <w:pPr>
        <w:pStyle w:val="h4-first"/>
        <w:spacing w:before="0" w:line="240" w:lineRule="auto"/>
        <w:contextualSpacing/>
        <w:rPr>
          <w:rFonts w:cs="Times New Roman"/>
          <w:sz w:val="24"/>
          <w:szCs w:val="24"/>
        </w:rPr>
      </w:pPr>
      <w:r w:rsidRPr="00EB6721">
        <w:rPr>
          <w:rFonts w:cs="Times New Roman"/>
          <w:sz w:val="24"/>
          <w:szCs w:val="24"/>
        </w:rPr>
        <w:t>Модуль «Робототехника»</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5—9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Алгоритмы и исполнители. Роботы как исполнители.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Компьютерный исполнитель. Робот. Система команд исполнителя.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От роботов на экране компьютера к роботам-механизмам.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Система команд механического робота. Управление механическим роботом.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Робототехнические комплексы и их возможности. Знакомство с составом робототехнического ко</w:t>
      </w:r>
      <w:r w:rsidRPr="00EB6721">
        <w:rPr>
          <w:rFonts w:cs="Times New Roman"/>
          <w:sz w:val="24"/>
          <w:szCs w:val="24"/>
        </w:rPr>
        <w:t>н</w:t>
      </w:r>
      <w:r w:rsidRPr="00EB6721">
        <w:rPr>
          <w:rFonts w:cs="Times New Roman"/>
          <w:sz w:val="24"/>
          <w:szCs w:val="24"/>
        </w:rPr>
        <w:t xml:space="preserve">структора.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2. Роботы: конструирование и управление.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Общее устройство робота. Механическая часть. Принцип программного управления.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w:t>
      </w:r>
      <w:r w:rsidRPr="00EB6721">
        <w:rPr>
          <w:rFonts w:cs="Times New Roman"/>
          <w:sz w:val="24"/>
          <w:szCs w:val="24"/>
        </w:rPr>
        <w:t>а</w:t>
      </w:r>
      <w:r w:rsidRPr="00EB6721">
        <w:rPr>
          <w:rFonts w:cs="Times New Roman"/>
          <w:sz w:val="24"/>
          <w:szCs w:val="24"/>
        </w:rPr>
        <w:t>ния, основные инструменты и команды программирования роботов.</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3. Роботы на производстве.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Роботы-манипуляторы. Перемещение предмета. Лазерный гравёр. 3D-принтер.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Производственные линии. Взаимодействие роботов. Понятие о производстве 4.0. Модели произво</w:t>
      </w:r>
      <w:r w:rsidRPr="00EB6721">
        <w:rPr>
          <w:rFonts w:cs="Times New Roman"/>
          <w:sz w:val="24"/>
          <w:szCs w:val="24"/>
        </w:rPr>
        <w:t>д</w:t>
      </w:r>
      <w:r w:rsidRPr="00EB6721">
        <w:rPr>
          <w:rFonts w:cs="Times New Roman"/>
          <w:sz w:val="24"/>
          <w:szCs w:val="24"/>
        </w:rPr>
        <w:t xml:space="preserve">ственных линий.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4. Робототехнические проекты.</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Полный цикл создания робота: анализ задания и определение этапов его реализации; проектир</w:t>
      </w:r>
      <w:r w:rsidRPr="00EB6721">
        <w:rPr>
          <w:rFonts w:cs="Times New Roman"/>
          <w:spacing w:val="-2"/>
          <w:sz w:val="24"/>
          <w:szCs w:val="24"/>
        </w:rPr>
        <w:t>о</w:t>
      </w:r>
      <w:r w:rsidRPr="00EB6721">
        <w:rPr>
          <w:rFonts w:cs="Times New Roman"/>
          <w:spacing w:val="-2"/>
          <w:sz w:val="24"/>
          <w:szCs w:val="24"/>
        </w:rPr>
        <w:t xml:space="preserve">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w:t>
      </w:r>
      <w:r w:rsidRPr="00EB6721">
        <w:rPr>
          <w:rFonts w:cs="Times New Roman"/>
          <w:spacing w:val="-2"/>
          <w:sz w:val="24"/>
          <w:szCs w:val="24"/>
        </w:rPr>
        <w:lastRenderedPageBreak/>
        <w:t>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w:t>
      </w:r>
      <w:r w:rsidRPr="00EB6721">
        <w:rPr>
          <w:rFonts w:cs="Times New Roman"/>
          <w:spacing w:val="-2"/>
          <w:sz w:val="24"/>
          <w:szCs w:val="24"/>
        </w:rPr>
        <w:t>ь</w:t>
      </w:r>
      <w:r w:rsidRPr="00EB6721">
        <w:rPr>
          <w:rFonts w:cs="Times New Roman"/>
          <w:spacing w:val="-2"/>
          <w:sz w:val="24"/>
          <w:szCs w:val="24"/>
        </w:rPr>
        <w:t>но-программных средств, разработку образца-прототипа); тестирование роб</w:t>
      </w:r>
      <w:r w:rsidRPr="00EB6721">
        <w:rPr>
          <w:rFonts w:cs="Times New Roman"/>
          <w:spacing w:val="-2"/>
          <w:sz w:val="24"/>
          <w:szCs w:val="24"/>
        </w:rPr>
        <w:t>о</w:t>
      </w:r>
      <w:r w:rsidRPr="00EB6721">
        <w:rPr>
          <w:rFonts w:cs="Times New Roman"/>
          <w:spacing w:val="-2"/>
          <w:sz w:val="24"/>
          <w:szCs w:val="24"/>
        </w:rPr>
        <w:t>тотехнического изделия; отладка и оценка полноты и точности выполнения задания роботом.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Примеры роботов из различных областей. Их возможности и ограничения.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5. От робототехники к искусственному интеллекту.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w:t>
      </w:r>
      <w:r w:rsidRPr="00EB6721">
        <w:rPr>
          <w:rFonts w:cs="Times New Roman"/>
          <w:sz w:val="24"/>
          <w:szCs w:val="24"/>
        </w:rPr>
        <w:t>и</w:t>
      </w:r>
      <w:r w:rsidRPr="00EB6721">
        <w:rPr>
          <w:rFonts w:cs="Times New Roman"/>
          <w:sz w:val="24"/>
          <w:szCs w:val="24"/>
        </w:rPr>
        <w:t xml:space="preserve">чения.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«3D-моделирование, макетирование, прототипирование»</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Раздел 1. Модели и технологии.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и свойства, назначение моделей. Адекватность модели моделируемому объекту и целям мод</w:t>
      </w:r>
      <w:r w:rsidRPr="00EB6721">
        <w:rPr>
          <w:rFonts w:cs="Times New Roman"/>
          <w:sz w:val="24"/>
          <w:szCs w:val="24"/>
        </w:rPr>
        <w:t>е</w:t>
      </w:r>
      <w:r w:rsidRPr="00EB6721">
        <w:rPr>
          <w:rFonts w:cs="Times New Roman"/>
          <w:sz w:val="24"/>
          <w:szCs w:val="24"/>
        </w:rPr>
        <w:t xml:space="preserve">лирования.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2. Визуальные модели.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3D-моделирование как технология создания визуальных моделей.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Графические примитивы в 3D-моделировании. Куб и кубоид. Шар и многогранник. Цилиндр, призма, пирамида.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Операции над примитивами. Поворот тел в пространстве. Масштабирование тел. Вычитание, пер</w:t>
      </w:r>
      <w:r w:rsidRPr="00EB6721">
        <w:rPr>
          <w:rFonts w:cs="Times New Roman"/>
          <w:sz w:val="24"/>
          <w:szCs w:val="24"/>
        </w:rPr>
        <w:t>е</w:t>
      </w:r>
      <w:r w:rsidRPr="00EB6721">
        <w:rPr>
          <w:rFonts w:cs="Times New Roman"/>
          <w:sz w:val="24"/>
          <w:szCs w:val="24"/>
        </w:rPr>
        <w:t>сечение и объединение геометрических тел.</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Моделирование сложных объектов.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3D-печать. Техника безопасности в 3D-печати. Аддитивные технологии. Экструдер и его устройство. Кинематика 3D-принтера.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Профессии, связанные с 3D-печатью.</w:t>
      </w:r>
    </w:p>
    <w:p w:rsidR="00416B7C" w:rsidRPr="00EB6721" w:rsidRDefault="00416B7C" w:rsidP="004A7E1F">
      <w:pPr>
        <w:pStyle w:val="body"/>
        <w:spacing w:line="240" w:lineRule="auto"/>
        <w:contextualSpacing/>
        <w:rPr>
          <w:rFonts w:cs="Times New Roman"/>
          <w:spacing w:val="-2"/>
          <w:sz w:val="24"/>
          <w:szCs w:val="24"/>
        </w:rPr>
      </w:pPr>
      <w:r w:rsidRPr="00EB6721">
        <w:rPr>
          <w:rStyle w:val="Bold"/>
          <w:rFonts w:cs="Times New Roman"/>
          <w:spacing w:val="-2"/>
          <w:sz w:val="24"/>
          <w:szCs w:val="24"/>
        </w:rPr>
        <w:t>Раздел 3. Создание макетов с помощью программных средств.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Компоненты технологии макетирования: выполнение развёртки, сборка деталей макета. Разр</w:t>
      </w:r>
      <w:r w:rsidRPr="00EB6721">
        <w:rPr>
          <w:rFonts w:cs="Times New Roman"/>
          <w:sz w:val="24"/>
          <w:szCs w:val="24"/>
        </w:rPr>
        <w:t>а</w:t>
      </w:r>
      <w:r w:rsidRPr="00EB6721">
        <w:rPr>
          <w:rFonts w:cs="Times New Roman"/>
          <w:sz w:val="24"/>
          <w:szCs w:val="24"/>
        </w:rPr>
        <w:t>ботка графической документации.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4. Технология создания и исследования прототипов.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прототипа. Исследование прототипа. Перенос выявленных свойств прототипа на р</w:t>
      </w:r>
      <w:r w:rsidRPr="00EB6721">
        <w:rPr>
          <w:rFonts w:cs="Times New Roman"/>
          <w:sz w:val="24"/>
          <w:szCs w:val="24"/>
        </w:rPr>
        <w:t>е</w:t>
      </w:r>
      <w:r w:rsidRPr="00EB6721">
        <w:rPr>
          <w:rFonts w:cs="Times New Roman"/>
          <w:sz w:val="24"/>
          <w:szCs w:val="24"/>
        </w:rPr>
        <w:t xml:space="preserve">альные объекты.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«Компьютерная графика. Черчение»</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8—9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Модели и их свойства.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графической модели.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Математические, физические и информационные модели. Графические модели. Виды графич</w:t>
      </w:r>
      <w:r w:rsidRPr="00EB6721">
        <w:rPr>
          <w:rFonts w:cs="Times New Roman"/>
          <w:sz w:val="24"/>
          <w:szCs w:val="24"/>
        </w:rPr>
        <w:t>е</w:t>
      </w:r>
      <w:r w:rsidRPr="00EB6721">
        <w:rPr>
          <w:rFonts w:cs="Times New Roman"/>
          <w:sz w:val="24"/>
          <w:szCs w:val="24"/>
        </w:rPr>
        <w:t xml:space="preserve">ских моделей. Количественная и качественная оценка модели.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2. Черчение как технология создания графической модели инженерного объекта.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w:t>
      </w:r>
      <w:r w:rsidRPr="00EB6721">
        <w:rPr>
          <w:rFonts w:cs="Times New Roman"/>
          <w:sz w:val="24"/>
          <w:szCs w:val="24"/>
        </w:rPr>
        <w:t>р</w:t>
      </w:r>
      <w:r w:rsidRPr="00EB6721">
        <w:rPr>
          <w:rFonts w:cs="Times New Roman"/>
          <w:sz w:val="24"/>
          <w:szCs w:val="24"/>
        </w:rPr>
        <w:t>ным объектам.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об инженерных проектах. Создание проектной документации. Классическое черчение. Че</w:t>
      </w:r>
      <w:r w:rsidRPr="00EB6721">
        <w:rPr>
          <w:rFonts w:cs="Times New Roman"/>
          <w:sz w:val="24"/>
          <w:szCs w:val="24"/>
        </w:rPr>
        <w:t>р</w:t>
      </w:r>
      <w:r w:rsidRPr="00EB6721">
        <w:rPr>
          <w:rFonts w:cs="Times New Roman"/>
          <w:sz w:val="24"/>
          <w:szCs w:val="24"/>
        </w:rPr>
        <w:t>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w:t>
      </w:r>
      <w:r w:rsidRPr="00EB6721">
        <w:rPr>
          <w:rFonts w:cs="Times New Roman"/>
          <w:sz w:val="24"/>
          <w:szCs w:val="24"/>
        </w:rPr>
        <w:t>о</w:t>
      </w:r>
      <w:r w:rsidRPr="00EB6721">
        <w:rPr>
          <w:rFonts w:cs="Times New Roman"/>
          <w:sz w:val="24"/>
          <w:szCs w:val="24"/>
        </w:rPr>
        <w:t>нятие о проецировании.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Практическая деятельность по созданию чертежей.</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3. Технология создания чертежей в программных средах.</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Применение программного обеспечения для создания проектной документации: моделей объе</w:t>
      </w:r>
      <w:r w:rsidRPr="00EB6721">
        <w:rPr>
          <w:rFonts w:cs="Times New Roman"/>
          <w:spacing w:val="-1"/>
          <w:sz w:val="24"/>
          <w:szCs w:val="24"/>
        </w:rPr>
        <w:t>к</w:t>
      </w:r>
      <w:r w:rsidRPr="00EB6721">
        <w:rPr>
          <w:rFonts w:cs="Times New Roman"/>
          <w:spacing w:val="-1"/>
          <w:sz w:val="24"/>
          <w:szCs w:val="24"/>
        </w:rPr>
        <w:t xml:space="preserve">тов и их чертежей. Правила техники безопасности при работе на компьютере. Включение системы. Создание и </w:t>
      </w:r>
      <w:r w:rsidRPr="00EB6721">
        <w:rPr>
          <w:rFonts w:cs="Times New Roman"/>
          <w:spacing w:val="-1"/>
          <w:sz w:val="24"/>
          <w:szCs w:val="24"/>
        </w:rPr>
        <w:lastRenderedPageBreak/>
        <w:t>виды документов, интерфейс окна «Чертёж», элементы управления окном. Основная надпись. Геоме</w:t>
      </w:r>
      <w:r w:rsidRPr="00EB6721">
        <w:rPr>
          <w:rFonts w:cs="Times New Roman"/>
          <w:spacing w:val="-1"/>
          <w:sz w:val="24"/>
          <w:szCs w:val="24"/>
        </w:rPr>
        <w:t>т</w:t>
      </w:r>
      <w:r w:rsidRPr="00EB6721">
        <w:rPr>
          <w:rFonts w:cs="Times New Roman"/>
          <w:spacing w:val="-1"/>
          <w:sz w:val="24"/>
          <w:szCs w:val="24"/>
        </w:rPr>
        <w:t>рические примитивы. Создание, редактирование и трансформация графических объектов. Сложные 3D-модели и сборочные чертежи.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Изделия и их модели. Анализ формы объекта и синтез модели. План создания 3D-модели.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Интерфейс окна «Деталь». Дерево модели. Система 3D-координат в окне «Деталь» и констру</w:t>
      </w:r>
      <w:r w:rsidRPr="00EB6721">
        <w:rPr>
          <w:rFonts w:cs="Times New Roman"/>
          <w:sz w:val="24"/>
          <w:szCs w:val="24"/>
        </w:rPr>
        <w:t>к</w:t>
      </w:r>
      <w:r w:rsidRPr="00EB6721">
        <w:rPr>
          <w:rFonts w:cs="Times New Roman"/>
          <w:sz w:val="24"/>
          <w:szCs w:val="24"/>
        </w:rPr>
        <w:t>тивные плоскости. Формообразование детали. Операция «Эскиз». Правила и требования, предъявляемые к э</w:t>
      </w:r>
      <w:r w:rsidRPr="00EB6721">
        <w:rPr>
          <w:rFonts w:cs="Times New Roman"/>
          <w:sz w:val="24"/>
          <w:szCs w:val="24"/>
        </w:rPr>
        <w:t>с</w:t>
      </w:r>
      <w:r w:rsidRPr="00EB6721">
        <w:rPr>
          <w:rFonts w:cs="Times New Roman"/>
          <w:sz w:val="24"/>
          <w:szCs w:val="24"/>
        </w:rPr>
        <w:t>кизам. Способы редактирования операции формообразования и эскиза.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Создание моделей по различным заданиям: по чертежу; по описанию и размерам; по образцу, с натуры.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4. Разработка проекта инженерного объекта.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Выбор темы и обоснование этого выбора. Сбор информации по теме проекта. Функциональные к</w:t>
      </w:r>
      <w:r w:rsidRPr="00EB6721">
        <w:rPr>
          <w:rFonts w:cs="Times New Roman"/>
          <w:sz w:val="24"/>
          <w:szCs w:val="24"/>
        </w:rPr>
        <w:t>а</w:t>
      </w:r>
      <w:r w:rsidRPr="00EB6721">
        <w:rPr>
          <w:rFonts w:cs="Times New Roman"/>
          <w:sz w:val="24"/>
          <w:szCs w:val="24"/>
        </w:rPr>
        <w:t>чества инженерного объекта, размеры. Объем документации: пояснительная записка, специф</w:t>
      </w:r>
      <w:r w:rsidRPr="00EB6721">
        <w:rPr>
          <w:rFonts w:cs="Times New Roman"/>
          <w:sz w:val="24"/>
          <w:szCs w:val="24"/>
        </w:rPr>
        <w:t>и</w:t>
      </w:r>
      <w:r w:rsidRPr="00EB6721">
        <w:rPr>
          <w:rFonts w:cs="Times New Roman"/>
          <w:sz w:val="24"/>
          <w:szCs w:val="24"/>
        </w:rPr>
        <w:t>кация. Графические документы: технический рисунок объекта, чертёж общего вида, чертежи деталей. Усло</w:t>
      </w:r>
      <w:r w:rsidRPr="00EB6721">
        <w:rPr>
          <w:rFonts w:cs="Times New Roman"/>
          <w:sz w:val="24"/>
          <w:szCs w:val="24"/>
        </w:rPr>
        <w:t>в</w:t>
      </w:r>
      <w:r w:rsidRPr="00EB6721">
        <w:rPr>
          <w:rFonts w:cs="Times New Roman"/>
          <w:sz w:val="24"/>
          <w:szCs w:val="24"/>
        </w:rPr>
        <w:t xml:space="preserve">ности и упрощения на чертеже. Создание презентации.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«Автоматизированные системы»</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8—9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Управление. Общие представления</w:t>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Управляющие и управляемые системы. Понятие обратной связи. Модели управления. Класс</w:t>
      </w:r>
      <w:r w:rsidRPr="00EB6721">
        <w:rPr>
          <w:rFonts w:cs="Times New Roman"/>
          <w:sz w:val="24"/>
          <w:szCs w:val="24"/>
        </w:rPr>
        <w:t>и</w:t>
      </w:r>
      <w:r w:rsidRPr="00EB6721">
        <w:rPr>
          <w:rFonts w:cs="Times New Roman"/>
          <w:sz w:val="24"/>
          <w:szCs w:val="24"/>
        </w:rPr>
        <w:t>ческая модель управления. Условия функционирования классической модели управления. Автоматизирова</w:t>
      </w:r>
      <w:r w:rsidRPr="00EB6721">
        <w:rPr>
          <w:rFonts w:cs="Times New Roman"/>
          <w:sz w:val="24"/>
          <w:szCs w:val="24"/>
        </w:rPr>
        <w:t>н</w:t>
      </w:r>
      <w:r w:rsidRPr="00EB6721">
        <w:rPr>
          <w:rFonts w:cs="Times New Roman"/>
          <w:sz w:val="24"/>
          <w:szCs w:val="24"/>
        </w:rPr>
        <w:t>ные системы. Проблема устойчивости систем управления. Отклик системы на малые воздействия. С</w:t>
      </w:r>
      <w:r w:rsidRPr="00EB6721">
        <w:rPr>
          <w:rFonts w:cs="Times New Roman"/>
          <w:sz w:val="24"/>
          <w:szCs w:val="24"/>
        </w:rPr>
        <w:t>и</w:t>
      </w:r>
      <w:r w:rsidRPr="00EB6721">
        <w:rPr>
          <w:rFonts w:cs="Times New Roman"/>
          <w:sz w:val="24"/>
          <w:szCs w:val="24"/>
        </w:rPr>
        <w:t>нергетические эффекты.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2. Управление техническими системами.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Механические устройства обратной связи. Регулятор Уатта.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Понятие системы. Замкнутые и открытые системы. Системы с положительной и отрицательной обратной связью. Примеры.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Динамические эффекты открытых систем: точки бифуркации, аттракторы.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Реализация данных эффектов в технических системах. Управление системами в условиях нест</w:t>
      </w:r>
      <w:r w:rsidRPr="00EB6721">
        <w:rPr>
          <w:rFonts w:cs="Times New Roman"/>
          <w:sz w:val="24"/>
          <w:szCs w:val="24"/>
        </w:rPr>
        <w:t>а</w:t>
      </w:r>
      <w:r w:rsidRPr="00EB6721">
        <w:rPr>
          <w:rFonts w:cs="Times New Roman"/>
          <w:sz w:val="24"/>
          <w:szCs w:val="24"/>
        </w:rPr>
        <w:t xml:space="preserve">бильности.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Современное производство. Виды роботов. Робот — манипулятор — ключевой элемент совр</w:t>
      </w:r>
      <w:r w:rsidRPr="00EB6721">
        <w:rPr>
          <w:rFonts w:cs="Times New Roman"/>
          <w:sz w:val="24"/>
          <w:szCs w:val="24"/>
        </w:rPr>
        <w:t>е</w:t>
      </w:r>
      <w:r w:rsidRPr="00EB6721">
        <w:rPr>
          <w:rFonts w:cs="Times New Roman"/>
          <w:sz w:val="24"/>
          <w:szCs w:val="24"/>
        </w:rPr>
        <w:t>менной системы производства. Сменные модули манипулятора. Производственные линии. И</w:t>
      </w:r>
      <w:r w:rsidRPr="00EB6721">
        <w:rPr>
          <w:rFonts w:cs="Times New Roman"/>
          <w:sz w:val="24"/>
          <w:szCs w:val="24"/>
        </w:rPr>
        <w:t>н</w:t>
      </w:r>
      <w:r w:rsidRPr="00EB6721">
        <w:rPr>
          <w:rFonts w:cs="Times New Roman"/>
          <w:sz w:val="24"/>
          <w:szCs w:val="24"/>
        </w:rPr>
        <w:t>формационное взаимодействие роботов. Производство 4.0. Моделирование технологических линий на основе робот</w:t>
      </w:r>
      <w:r w:rsidRPr="00EB6721">
        <w:rPr>
          <w:rFonts w:cs="Times New Roman"/>
          <w:sz w:val="24"/>
          <w:szCs w:val="24"/>
        </w:rPr>
        <w:t>о</w:t>
      </w:r>
      <w:r w:rsidRPr="00EB6721">
        <w:rPr>
          <w:rFonts w:cs="Times New Roman"/>
          <w:sz w:val="24"/>
          <w:szCs w:val="24"/>
        </w:rPr>
        <w:t>технического конструирования. Моделирование действия учебного роб</w:t>
      </w:r>
      <w:r w:rsidRPr="00EB6721">
        <w:rPr>
          <w:rFonts w:cs="Times New Roman"/>
          <w:sz w:val="24"/>
          <w:szCs w:val="24"/>
        </w:rPr>
        <w:t>о</w:t>
      </w:r>
      <w:r w:rsidRPr="00EB6721">
        <w:rPr>
          <w:rFonts w:cs="Times New Roman"/>
          <w:sz w:val="24"/>
          <w:szCs w:val="24"/>
        </w:rPr>
        <w:t>та-манипулятора со сменными модулями для обучения работе с производственным оборудованием.</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3. Элементная база автоматизированных систем.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об электрическом токе. Проводники и диэлектрики. Электрические приборы. Техника бе</w:t>
      </w:r>
      <w:r w:rsidRPr="00EB6721">
        <w:rPr>
          <w:rFonts w:cs="Times New Roman"/>
          <w:sz w:val="24"/>
          <w:szCs w:val="24"/>
        </w:rPr>
        <w:t>з</w:t>
      </w:r>
      <w:r w:rsidRPr="00EB6721">
        <w:rPr>
          <w:rFonts w:cs="Times New Roman"/>
          <w:sz w:val="24"/>
          <w:szCs w:val="24"/>
        </w:rPr>
        <w:t>опасности при работе с электрическими приборами. Макетная плата. Соединение проводников. Эле</w:t>
      </w:r>
      <w:r w:rsidRPr="00EB6721">
        <w:rPr>
          <w:rFonts w:cs="Times New Roman"/>
          <w:sz w:val="24"/>
          <w:szCs w:val="24"/>
        </w:rPr>
        <w:t>к</w:t>
      </w:r>
      <w:r w:rsidRPr="00EB6721">
        <w:rPr>
          <w:rFonts w:cs="Times New Roman"/>
          <w:sz w:val="24"/>
          <w:szCs w:val="24"/>
        </w:rPr>
        <w:t xml:space="preserve">трическая цепь и электрическая схема. Резистор и диод. Потенциометр.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этапы развития электротехники. Датчик света. Аналоговая и цифровая схемотехника. И</w:t>
      </w:r>
      <w:r w:rsidRPr="00EB6721">
        <w:rPr>
          <w:rFonts w:cs="Times New Roman"/>
          <w:sz w:val="24"/>
          <w:szCs w:val="24"/>
        </w:rPr>
        <w:t>с</w:t>
      </w:r>
      <w:r w:rsidRPr="00EB6721">
        <w:rPr>
          <w:rFonts w:cs="Times New Roman"/>
          <w:sz w:val="24"/>
          <w:szCs w:val="24"/>
        </w:rPr>
        <w:t xml:space="preserve">пользование микроконтроллера при сборке схем. Фоторезистор.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 xml:space="preserve">Раздел 4. Управление социально-экономическими системами. Предпринимательство.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w:t>
      </w:r>
      <w:r w:rsidRPr="00EB6721">
        <w:rPr>
          <w:rFonts w:cs="Times New Roman"/>
          <w:sz w:val="24"/>
          <w:szCs w:val="24"/>
        </w:rPr>
        <w:t>р</w:t>
      </w:r>
      <w:r w:rsidRPr="00EB6721">
        <w:rPr>
          <w:rFonts w:cs="Times New Roman"/>
          <w:sz w:val="24"/>
          <w:szCs w:val="24"/>
        </w:rPr>
        <w:t>ганизации. Сфера принятия управленческих решений. Внутренняя и внешняя среда предпринимател</w:t>
      </w:r>
      <w:r w:rsidRPr="00EB6721">
        <w:rPr>
          <w:rFonts w:cs="Times New Roman"/>
          <w:sz w:val="24"/>
          <w:szCs w:val="24"/>
        </w:rPr>
        <w:t>ь</w:t>
      </w:r>
      <w:r w:rsidRPr="00EB6721">
        <w:rPr>
          <w:rFonts w:cs="Times New Roman"/>
          <w:sz w:val="24"/>
          <w:szCs w:val="24"/>
        </w:rPr>
        <w:t xml:space="preserve">ства. Базовые составляющие внутренней среды. Формирование цены товара.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Внешние и внутренние угрозы безопасности фирмы. Основные элементы механизма защиты пре</w:t>
      </w:r>
      <w:r w:rsidRPr="00EB6721">
        <w:rPr>
          <w:rFonts w:cs="Times New Roman"/>
          <w:sz w:val="24"/>
          <w:szCs w:val="24"/>
        </w:rPr>
        <w:t>д</w:t>
      </w:r>
      <w:r w:rsidRPr="00EB6721">
        <w:rPr>
          <w:rFonts w:cs="Times New Roman"/>
          <w:sz w:val="24"/>
          <w:szCs w:val="24"/>
        </w:rPr>
        <w:t xml:space="preserve">принимательской тайны. Защита предпринимательской тайны и обеспечение безопасности фирмы.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w:t>
      </w:r>
      <w:r w:rsidRPr="00EB6721">
        <w:rPr>
          <w:rFonts w:cs="Times New Roman"/>
          <w:sz w:val="24"/>
          <w:szCs w:val="24"/>
        </w:rPr>
        <w:t>з</w:t>
      </w:r>
      <w:r w:rsidRPr="00EB6721">
        <w:rPr>
          <w:rFonts w:cs="Times New Roman"/>
          <w:sz w:val="24"/>
          <w:szCs w:val="24"/>
        </w:rPr>
        <w:t>нес-проекта «Школьная фирма»: анализ выбранного направления экономической деятельности, созд</w:t>
      </w:r>
      <w:r w:rsidRPr="00EB6721">
        <w:rPr>
          <w:rFonts w:cs="Times New Roman"/>
          <w:sz w:val="24"/>
          <w:szCs w:val="24"/>
        </w:rPr>
        <w:t>а</w:t>
      </w:r>
      <w:r w:rsidRPr="00EB6721">
        <w:rPr>
          <w:rFonts w:cs="Times New Roman"/>
          <w:sz w:val="24"/>
          <w:szCs w:val="24"/>
        </w:rPr>
        <w:t xml:space="preserve">ние логотипа фирмы, разработка бизнес-плана.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w:t>
      </w:r>
      <w:r w:rsidRPr="00EB6721">
        <w:rPr>
          <w:rFonts w:cs="Times New Roman"/>
          <w:sz w:val="24"/>
          <w:szCs w:val="24"/>
        </w:rPr>
        <w:t>о</w:t>
      </w:r>
      <w:r w:rsidRPr="00EB6721">
        <w:rPr>
          <w:rFonts w:cs="Times New Roman"/>
          <w:sz w:val="24"/>
          <w:szCs w:val="24"/>
        </w:rPr>
        <w:t>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Программная поддержка предпринимательской деятельности. Программы для управления пр</w:t>
      </w:r>
      <w:r w:rsidRPr="00EB6721">
        <w:rPr>
          <w:rFonts w:cs="Times New Roman"/>
          <w:sz w:val="24"/>
          <w:szCs w:val="24"/>
        </w:rPr>
        <w:t>о</w:t>
      </w:r>
      <w:r w:rsidRPr="00EB6721">
        <w:rPr>
          <w:rFonts w:cs="Times New Roman"/>
          <w:sz w:val="24"/>
          <w:szCs w:val="24"/>
        </w:rPr>
        <w:t xml:space="preserve">ектами.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«Животноводство»</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7—8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Элементы технологий выращивания сельскохозяйственных животных.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Домашние животные. Приручение животных как фактор развития человеческой цивилизации. Сел</w:t>
      </w:r>
      <w:r w:rsidRPr="00EB6721">
        <w:rPr>
          <w:rFonts w:cs="Times New Roman"/>
          <w:sz w:val="24"/>
          <w:szCs w:val="24"/>
        </w:rPr>
        <w:t>ь</w:t>
      </w:r>
      <w:r w:rsidRPr="00EB6721">
        <w:rPr>
          <w:rFonts w:cs="Times New Roman"/>
          <w:sz w:val="24"/>
          <w:szCs w:val="24"/>
        </w:rPr>
        <w:t xml:space="preserve">скохозяйственные животные.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сельскохозяйственных животных: помещение, оборудование, уход.</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Разведение животных. Породы животных, их создание.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Лечение животных. Понятие о ветеринарии.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Заготовка кормов. Кормление животных. Питательность корма. Рацион.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Животные у нас дома. Забота о домашних и бездомных животных.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Проблема клонирования живых организмов. Социальные и этические проблемы. </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Раздел 2. Производство животноводческих продуктов.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Животноводческие предприятия. Оборудование и микроклимат животноводческих и птицево</w:t>
      </w:r>
      <w:r w:rsidRPr="00EB6721">
        <w:rPr>
          <w:rFonts w:cs="Times New Roman"/>
          <w:sz w:val="24"/>
          <w:szCs w:val="24"/>
        </w:rPr>
        <w:t>д</w:t>
      </w:r>
      <w:r w:rsidRPr="00EB6721">
        <w:rPr>
          <w:rFonts w:cs="Times New Roman"/>
          <w:sz w:val="24"/>
          <w:szCs w:val="24"/>
        </w:rPr>
        <w:t xml:space="preserve">ческих предприятий. Выращивание животных. Использование и хранение животноводческой продукции.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Использование цифровых технологий в животноводстве.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Цифровая ферма: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автоматическое кормление животных;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автоматическая дойка;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уборка помещения и др.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Цифровая «умная» ферма — перспективное направление роботизации в животноводстве.</w:t>
      </w:r>
    </w:p>
    <w:p w:rsidR="00416B7C" w:rsidRPr="00EB6721" w:rsidRDefault="00416B7C" w:rsidP="004A7E1F">
      <w:pPr>
        <w:pStyle w:val="body"/>
        <w:keepNext/>
        <w:spacing w:line="240" w:lineRule="auto"/>
        <w:contextualSpacing/>
        <w:rPr>
          <w:rFonts w:cs="Times New Roman"/>
          <w:sz w:val="24"/>
          <w:szCs w:val="24"/>
        </w:rPr>
      </w:pPr>
      <w:r w:rsidRPr="00EB6721">
        <w:rPr>
          <w:rStyle w:val="Bold"/>
          <w:rFonts w:cs="Times New Roman"/>
          <w:sz w:val="24"/>
          <w:szCs w:val="24"/>
        </w:rPr>
        <w:t>Раздел 3. Профессии, связанные с деятельностью животновода.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«Растениеводство»</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7—8 классы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Раздел 1. Элементы технологий выращивания сельскохозяйственных культур.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Земледелие как поворотный пункт развития человеческой цивилизации. Земля как величайшая це</w:t>
      </w:r>
      <w:r w:rsidRPr="00EB6721">
        <w:rPr>
          <w:rFonts w:cs="Times New Roman"/>
          <w:sz w:val="24"/>
          <w:szCs w:val="24"/>
        </w:rPr>
        <w:t>н</w:t>
      </w:r>
      <w:r w:rsidRPr="00EB6721">
        <w:rPr>
          <w:rFonts w:cs="Times New Roman"/>
          <w:sz w:val="24"/>
          <w:szCs w:val="24"/>
        </w:rPr>
        <w:t>ность человечества. История земледелия.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Почвы, виды почв. Плодородие почв.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Инструменты обработки почвы: ручные и механизированные. Сельскохозяйственная техника.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Культурные растения и их классификация.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Выращивание растений на школьном/приусадебном участке.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Полезные для человека дикорастущие растения и их классификация.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Сбор, заготовка и хранение полезных для человека дикорастущих растений и их плодов. Сбор и з</w:t>
      </w:r>
      <w:r w:rsidRPr="00EB6721">
        <w:rPr>
          <w:rFonts w:cs="Times New Roman"/>
          <w:sz w:val="24"/>
          <w:szCs w:val="24"/>
        </w:rPr>
        <w:t>а</w:t>
      </w:r>
      <w:r w:rsidRPr="00EB6721">
        <w:rPr>
          <w:rFonts w:cs="Times New Roman"/>
          <w:sz w:val="24"/>
          <w:szCs w:val="24"/>
        </w:rPr>
        <w:t>готовка грибов. Соблюдение правил безопасности.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Сохранение природной среды. </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Раздел 2. Сельскохозяйственное производство.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Автоматизация и роботизация сельскохозяйственного производства: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анализаторы почвы c использованием спутниковой системы навигации;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автоматизация тепличного хозяйства;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применение роботов манипуляторов для уборки урожая;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внесение удобрение на основе данных от азотно-спектральных датчиков;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определение критических точек полей с помощью спутниковых снимков;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использование БПЛА и др.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Генно-модифицированные растения: положительные и отрицательные аспекты. </w:t>
      </w:r>
    </w:p>
    <w:p w:rsidR="00416B7C" w:rsidRPr="00EB6721" w:rsidRDefault="00416B7C"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Раздел 3. Сельскохозяйственные профессии.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Профессии в сельском хозяйстве: агроном, агрохимик, агроинженер, тракторист-машинист сельск</w:t>
      </w:r>
      <w:r w:rsidRPr="00EB6721">
        <w:rPr>
          <w:rFonts w:cs="Times New Roman"/>
          <w:sz w:val="24"/>
          <w:szCs w:val="24"/>
        </w:rPr>
        <w:t>о</w:t>
      </w:r>
      <w:r w:rsidRPr="00EB6721">
        <w:rPr>
          <w:rFonts w:cs="Times New Roman"/>
          <w:sz w:val="24"/>
          <w:szCs w:val="24"/>
        </w:rPr>
        <w:t>хозяйственного производства и др. Особенности профессиональной деятельности в сел</w:t>
      </w:r>
      <w:r w:rsidRPr="00EB6721">
        <w:rPr>
          <w:rFonts w:cs="Times New Roman"/>
          <w:sz w:val="24"/>
          <w:szCs w:val="24"/>
        </w:rPr>
        <w:t>ь</w:t>
      </w:r>
      <w:r w:rsidRPr="00EB6721">
        <w:rPr>
          <w:rFonts w:cs="Times New Roman"/>
          <w:sz w:val="24"/>
          <w:szCs w:val="24"/>
        </w:rPr>
        <w:t>ском хозяйстве. Использование цифровых технологий в профессиональной деятельности.</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Планируемые результаты освоения учебного предмета «технология» на уровне основного общего образования</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В соответствии с ФГОС в ходе изучения предмета «Технология» учащимися предполагается д</w:t>
      </w:r>
      <w:r w:rsidRPr="00EB6721">
        <w:rPr>
          <w:rFonts w:cs="Times New Roman"/>
          <w:spacing w:val="-3"/>
          <w:sz w:val="24"/>
          <w:szCs w:val="24"/>
        </w:rPr>
        <w:t>о</w:t>
      </w:r>
      <w:r w:rsidRPr="00EB6721">
        <w:rPr>
          <w:rFonts w:cs="Times New Roman"/>
          <w:spacing w:val="-3"/>
          <w:sz w:val="24"/>
          <w:szCs w:val="24"/>
        </w:rPr>
        <w:t>стижение совокупности основных личностных, метапредметных и предметных результатов.</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Патриотическое воспитание</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проявление интереса к истории и современному состоянию российской науки и технологии;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ценностное отношение к достижениям российских инженеров и учёных.</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Гражданское и духовно-нравственное воспитание</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w:t>
      </w:r>
      <w:r w:rsidRPr="00EB6721">
        <w:rPr>
          <w:rFonts w:cs="Times New Roman"/>
          <w:sz w:val="24"/>
          <w:szCs w:val="24"/>
        </w:rPr>
        <w:t>ш</w:t>
      </w:r>
      <w:r w:rsidRPr="00EB6721">
        <w:rPr>
          <w:rFonts w:cs="Times New Roman"/>
          <w:sz w:val="24"/>
          <w:szCs w:val="24"/>
        </w:rPr>
        <w:t xml:space="preserve">ленной революции;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осознание важности морально-этических принципов в деятельности, связанной с реализацией технологий;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Эстетическое воспитание</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восприятие эстетических качеств предметов труда;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умение создавать эстетически значимые изделия из различных материалов. </w:t>
      </w:r>
    </w:p>
    <w:p w:rsidR="00416B7C" w:rsidRPr="00EB6721" w:rsidRDefault="00416B7C" w:rsidP="004A7E1F">
      <w:pPr>
        <w:pStyle w:val="body"/>
        <w:spacing w:line="240" w:lineRule="auto"/>
        <w:contextualSpacing/>
        <w:rPr>
          <w:rFonts w:cs="Times New Roman"/>
          <w:spacing w:val="-4"/>
          <w:sz w:val="24"/>
          <w:szCs w:val="24"/>
        </w:rPr>
      </w:pPr>
      <w:r w:rsidRPr="00EB6721">
        <w:rPr>
          <w:rStyle w:val="Italic"/>
          <w:rFonts w:cs="Times New Roman"/>
          <w:spacing w:val="-4"/>
          <w:sz w:val="24"/>
          <w:szCs w:val="24"/>
        </w:rPr>
        <w:t>Ценности научного познания и практической деятельности</w:t>
      </w:r>
      <w:r w:rsidRPr="00EB6721">
        <w:rPr>
          <w:rFonts w:cs="Times New Roman"/>
          <w:spacing w:val="-4"/>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осознание ценности науки как фундамента технологий;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развитие интереса к исследовательской деятельности, реализации на практике достижений науки.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Формирование культуры здоровья и эмоционального благополучия</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осознание ценности безопасного образа жизни в современном технологическом мире, ва</w:t>
      </w:r>
      <w:r w:rsidRPr="00EB6721">
        <w:rPr>
          <w:rFonts w:cs="Times New Roman"/>
          <w:sz w:val="24"/>
          <w:szCs w:val="24"/>
        </w:rPr>
        <w:t>ж</w:t>
      </w:r>
      <w:r w:rsidRPr="00EB6721">
        <w:rPr>
          <w:rFonts w:cs="Times New Roman"/>
          <w:sz w:val="24"/>
          <w:szCs w:val="24"/>
        </w:rPr>
        <w:t>ности правил безопасной работы с инструментами и оборудованием;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умение распознавать информационные угрозы и осуществлять защиту личности от этих угроз. </w:t>
      </w:r>
    </w:p>
    <w:p w:rsidR="00416B7C" w:rsidRPr="00EB6721" w:rsidRDefault="00416B7C" w:rsidP="004A7E1F">
      <w:pPr>
        <w:pStyle w:val="body"/>
        <w:keepNext/>
        <w:spacing w:line="240" w:lineRule="auto"/>
        <w:contextualSpacing/>
        <w:rPr>
          <w:rFonts w:cs="Times New Roman"/>
          <w:sz w:val="24"/>
          <w:szCs w:val="24"/>
        </w:rPr>
      </w:pPr>
      <w:r w:rsidRPr="00EB6721">
        <w:rPr>
          <w:rStyle w:val="Italic"/>
          <w:rFonts w:cs="Times New Roman"/>
          <w:sz w:val="24"/>
          <w:szCs w:val="24"/>
        </w:rPr>
        <w:t>Трудовое воспитание</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активное участие в решении возникающих практических задач из различных областей;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умение ориентироваться в мире современных профессий.</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Экологическое воспитание</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воспитание бережного отношения к окружающей среде, понимание необходимости собл</w:t>
      </w:r>
      <w:r w:rsidRPr="00EB6721">
        <w:rPr>
          <w:rFonts w:cs="Times New Roman"/>
          <w:sz w:val="24"/>
          <w:szCs w:val="24"/>
        </w:rPr>
        <w:t>ю</w:t>
      </w:r>
      <w:r w:rsidRPr="00EB6721">
        <w:rPr>
          <w:rFonts w:cs="Times New Roman"/>
          <w:sz w:val="24"/>
          <w:szCs w:val="24"/>
        </w:rPr>
        <w:t>дения баланса между природой и техносферой;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осознание пределов преобразовательной деятельности человека.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Освоение содержания предмета «Технология» в основной школе способствует достижению мет</w:t>
      </w:r>
      <w:r w:rsidRPr="00EB6721">
        <w:rPr>
          <w:rFonts w:cs="Times New Roman"/>
          <w:sz w:val="24"/>
          <w:szCs w:val="24"/>
        </w:rPr>
        <w:t>а</w:t>
      </w:r>
      <w:r w:rsidRPr="00EB6721">
        <w:rPr>
          <w:rFonts w:cs="Times New Roman"/>
          <w:sz w:val="24"/>
          <w:szCs w:val="24"/>
        </w:rPr>
        <w:t>предметных результатов, в том числе:</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Овладение универсальными познавательными действиями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Базовые логические действия</w:t>
      </w:r>
      <w:r w:rsidRPr="00EB6721">
        <w:rPr>
          <w:rFonts w:cs="Times New Roman"/>
          <w:sz w:val="24"/>
          <w:szCs w:val="24"/>
        </w:rPr>
        <w:t xml:space="preserve">: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природных и рукотворных объектов;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основание для обобщения и сравнения;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самостоятельно выбирать способ решения поставленной задачи, используя для этого нео</w:t>
      </w:r>
      <w:r w:rsidRPr="00EB6721">
        <w:rPr>
          <w:rFonts w:cs="Times New Roman"/>
          <w:sz w:val="24"/>
          <w:szCs w:val="24"/>
        </w:rPr>
        <w:t>б</w:t>
      </w:r>
      <w:r w:rsidRPr="00EB6721">
        <w:rPr>
          <w:rFonts w:cs="Times New Roman"/>
          <w:sz w:val="24"/>
          <w:szCs w:val="24"/>
        </w:rPr>
        <w:t>ходимые материалы, инструменты и технологии.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Базовые исследовательские действия</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формировать запросы к информационной системе с целью получения необходимой инфо</w:t>
      </w:r>
      <w:r w:rsidRPr="00EB6721">
        <w:rPr>
          <w:rFonts w:cs="Times New Roman"/>
          <w:sz w:val="24"/>
          <w:szCs w:val="24"/>
        </w:rPr>
        <w:t>р</w:t>
      </w:r>
      <w:r w:rsidRPr="00EB6721">
        <w:rPr>
          <w:rFonts w:cs="Times New Roman"/>
          <w:sz w:val="24"/>
          <w:szCs w:val="24"/>
        </w:rPr>
        <w:t>мации;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полноту, достоверность и актуальность полученной информации;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опытным путём изучать свойства различных материалов;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w:t>
      </w:r>
      <w:r w:rsidRPr="00EB6721">
        <w:rPr>
          <w:rFonts w:cs="Times New Roman"/>
          <w:sz w:val="24"/>
          <w:szCs w:val="24"/>
        </w:rPr>
        <w:t>и</w:t>
      </w:r>
      <w:r w:rsidRPr="00EB6721">
        <w:rPr>
          <w:rFonts w:cs="Times New Roman"/>
          <w:sz w:val="24"/>
          <w:szCs w:val="24"/>
        </w:rPr>
        <w:t>чинами;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строить и оценивать модели объектов, явлений и процессов;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оценивать правильность выполнения учебной задачи, собственные возможности её реш</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прогнозировать поведение технической системы, в том числе с учётом синергетических э</w:t>
      </w:r>
      <w:r w:rsidRPr="00EB6721">
        <w:rPr>
          <w:rFonts w:cs="Times New Roman"/>
          <w:sz w:val="24"/>
          <w:szCs w:val="24"/>
        </w:rPr>
        <w:t>ф</w:t>
      </w:r>
      <w:r w:rsidRPr="00EB6721">
        <w:rPr>
          <w:rFonts w:cs="Times New Roman"/>
          <w:sz w:val="24"/>
          <w:szCs w:val="24"/>
        </w:rPr>
        <w:t>фектов.</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Работа с информацией</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выбирать форму представления информации в зависимости от поставленной задачи;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различие между данными, информацией и знаниями;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владеть начальными навыками работы с «большими данными»;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технологией трансформации данных в информацию, информации в знания.</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Овладение универсальными учебными регулятивными действиями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Самоорганизация</w:t>
      </w:r>
      <w:r w:rsidRPr="00EB6721">
        <w:rPr>
          <w:rFonts w:cs="Times New Roman"/>
          <w:sz w:val="24"/>
          <w:szCs w:val="24"/>
        </w:rPr>
        <w:t xml:space="preserve">: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самостоятельно планировать пути достижения целей, в том числе альтернативные, ос</w:t>
      </w:r>
      <w:r w:rsidRPr="00EB6721">
        <w:rPr>
          <w:rFonts w:cs="Times New Roman"/>
          <w:sz w:val="24"/>
          <w:szCs w:val="24"/>
        </w:rPr>
        <w:t>о</w:t>
      </w:r>
      <w:r w:rsidRPr="00EB6721">
        <w:rPr>
          <w:rFonts w:cs="Times New Roman"/>
          <w:sz w:val="24"/>
          <w:szCs w:val="24"/>
        </w:rPr>
        <w:t>знанно выбирать наиболее эффективные способы решения учебных и познавательных задач;</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w:t>
      </w:r>
      <w:r w:rsidRPr="00EB6721">
        <w:rPr>
          <w:rFonts w:cs="Times New Roman"/>
          <w:spacing w:val="2"/>
          <w:sz w:val="24"/>
          <w:szCs w:val="24"/>
        </w:rPr>
        <w:t>д</w:t>
      </w:r>
      <w:r w:rsidRPr="00EB6721">
        <w:rPr>
          <w:rFonts w:cs="Times New Roman"/>
          <w:spacing w:val="2"/>
          <w:sz w:val="24"/>
          <w:szCs w:val="24"/>
        </w:rPr>
        <w:t xml:space="preserve">ложенных условий и требований, корректировать свои действия в соответствии с изменяющейся ситуацией;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делать выбор и брать ответственность за решение.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Самоконтроль</w:t>
      </w:r>
      <w:r w:rsidRPr="00EB6721">
        <w:rPr>
          <w:rFonts w:cs="Times New Roman"/>
          <w:sz w:val="24"/>
          <w:szCs w:val="24"/>
        </w:rPr>
        <w:t xml:space="preserve"> (</w:t>
      </w:r>
      <w:r w:rsidRPr="00EB6721">
        <w:rPr>
          <w:rStyle w:val="Italic"/>
          <w:rFonts w:cs="Times New Roman"/>
          <w:sz w:val="24"/>
          <w:szCs w:val="24"/>
        </w:rPr>
        <w:t>рефлексия</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давать адекватную оценку ситуации и предлагать план её изменения;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объяснять причины достижения (недостижения) результатов преобразовательной деятельн</w:t>
      </w:r>
      <w:r w:rsidRPr="00EB6721">
        <w:rPr>
          <w:rFonts w:cs="Times New Roman"/>
          <w:sz w:val="24"/>
          <w:szCs w:val="24"/>
        </w:rPr>
        <w:t>о</w:t>
      </w:r>
      <w:r w:rsidRPr="00EB6721">
        <w:rPr>
          <w:rFonts w:cs="Times New Roman"/>
          <w:sz w:val="24"/>
          <w:szCs w:val="24"/>
        </w:rPr>
        <w:t xml:space="preserve">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вносить необходимые коррективы в деятельность по решению задачи или по осуществлению проекта;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Принятие себя и других</w:t>
      </w:r>
      <w:r w:rsidRPr="00EB6721">
        <w:rPr>
          <w:rFonts w:cs="Times New Roman"/>
          <w:sz w:val="24"/>
          <w:szCs w:val="24"/>
        </w:rPr>
        <w:t xml:space="preserve">: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Овладение универсальными коммуникативными действиями.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Общение</w:t>
      </w:r>
      <w:r w:rsidRPr="00EB6721">
        <w:rPr>
          <w:rFonts w:cs="Times New Roman"/>
          <w:sz w:val="24"/>
          <w:szCs w:val="24"/>
        </w:rPr>
        <w:t xml:space="preserve">: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 ходе обсуждения учебного материала, планирования и осуществления учебного проекта;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 рамках публичного представления результатов проектной деятельности;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 ходе совместного решения задачи с использованием облачных сервисов;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 ходе общения с представителями других культур, в частности в социальных сетях.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Совместная деятельность</w:t>
      </w:r>
      <w:r w:rsidRPr="00EB6721">
        <w:rPr>
          <w:rFonts w:cs="Times New Roman"/>
          <w:sz w:val="24"/>
          <w:szCs w:val="24"/>
        </w:rPr>
        <w:t>:</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понимать и использовать преимущества командной работы при реализации учебного проекта;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адекватно интерпретировать высказывания собеседника — участника совместной деятел</w:t>
      </w:r>
      <w:r w:rsidRPr="00EB6721">
        <w:rPr>
          <w:rFonts w:cs="Times New Roman"/>
          <w:sz w:val="24"/>
          <w:szCs w:val="24"/>
        </w:rPr>
        <w:t>ь</w:t>
      </w:r>
      <w:r w:rsidRPr="00EB6721">
        <w:rPr>
          <w:rFonts w:cs="Times New Roman"/>
          <w:sz w:val="24"/>
          <w:szCs w:val="24"/>
        </w:rPr>
        <w:t xml:space="preserve">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навыками отстаивания своей точки зрения, используя при этом законы логики;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уметь распознавать некорректную аргументацию.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«Производство и технология»</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5—6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характеризовать роль техники и технологий для прогрессивного развития общества;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характеризовать роль техники и технологий в цифровом социуме;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причины и последствия развития техники и технологий;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виды современных технологий и определять перспективы их развития;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строить учебную и практическую деятельность в соответствии со структурой техн</w:t>
      </w:r>
      <w:r w:rsidRPr="00EB6721">
        <w:rPr>
          <w:rFonts w:cs="Times New Roman"/>
          <w:sz w:val="24"/>
          <w:szCs w:val="24"/>
        </w:rPr>
        <w:t>о</w:t>
      </w:r>
      <w:r w:rsidRPr="00EB6721">
        <w:rPr>
          <w:rFonts w:cs="Times New Roman"/>
          <w:sz w:val="24"/>
          <w:szCs w:val="24"/>
        </w:rPr>
        <w:t xml:space="preserve">логии: этапами, операциями, действиями;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научиться конструировать, оценивать и использовать модели в познавательной и практической деятельности;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использовать различные материалы (древесина, металлы и сплавы, полимеры, текстиль, сельск</w:t>
      </w:r>
      <w:r w:rsidRPr="00EB6721">
        <w:rPr>
          <w:rFonts w:cs="Times New Roman"/>
          <w:sz w:val="24"/>
          <w:szCs w:val="24"/>
        </w:rPr>
        <w:t>о</w:t>
      </w:r>
      <w:r w:rsidRPr="00EB6721">
        <w:rPr>
          <w:rFonts w:cs="Times New Roman"/>
          <w:sz w:val="24"/>
          <w:szCs w:val="24"/>
        </w:rPr>
        <w:t>хозяйственная продукция);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коллективно решать задачи с использованием облачных серв</w:t>
      </w:r>
      <w:r w:rsidRPr="00EB6721">
        <w:rPr>
          <w:rFonts w:cs="Times New Roman"/>
          <w:sz w:val="24"/>
          <w:szCs w:val="24"/>
        </w:rPr>
        <w:t>и</w:t>
      </w:r>
      <w:r w:rsidRPr="00EB6721">
        <w:rPr>
          <w:rFonts w:cs="Times New Roman"/>
          <w:sz w:val="24"/>
          <w:szCs w:val="24"/>
        </w:rPr>
        <w:t>сов;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оперировать понятием «биотехнология»;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методы очистки воды, использовать фильтрование воды;</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оперировать понятиями «биоэнергетика», «биометаногенез».</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перечислять и характеризовать виды современных технологий;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применять технологии для решения возникающих задач;</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приводить примеры не только функциональных, но и эстетичных промышленных изделий;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овладеть информационно-когнитивными технологиями преобразования данных в информ</w:t>
      </w:r>
      <w:r w:rsidRPr="00EB6721">
        <w:rPr>
          <w:rFonts w:cs="Times New Roman"/>
          <w:sz w:val="24"/>
          <w:szCs w:val="24"/>
        </w:rPr>
        <w:t>а</w:t>
      </w:r>
      <w:r w:rsidRPr="00EB6721">
        <w:rPr>
          <w:rFonts w:cs="Times New Roman"/>
          <w:sz w:val="24"/>
          <w:szCs w:val="24"/>
        </w:rPr>
        <w:t>цию и информации в знание;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w:t>
      </w:r>
      <w:r w:rsidRPr="00EB6721">
        <w:rPr>
          <w:rFonts w:cs="Times New Roman"/>
          <w:sz w:val="24"/>
          <w:szCs w:val="24"/>
        </w:rPr>
        <w:t>о</w:t>
      </w:r>
      <w:r w:rsidRPr="00EB6721">
        <w:rPr>
          <w:rFonts w:cs="Times New Roman"/>
          <w:sz w:val="24"/>
          <w:szCs w:val="24"/>
        </w:rPr>
        <w:t>дуктов питания);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области применения технологий, понимать их возможности и ограничения;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условия применимости технологии с позиций экологической защищённости;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модернизировать и создавать технологии обработки и</w:t>
      </w:r>
      <w:r w:rsidRPr="00EB6721">
        <w:rPr>
          <w:rFonts w:cs="Times New Roman"/>
          <w:sz w:val="24"/>
          <w:szCs w:val="24"/>
        </w:rPr>
        <w:t>з</w:t>
      </w:r>
      <w:r w:rsidRPr="00EB6721">
        <w:rPr>
          <w:rFonts w:cs="Times New Roman"/>
          <w:sz w:val="24"/>
          <w:szCs w:val="24"/>
        </w:rPr>
        <w:t>вестных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значимые для конкретного человека потребности;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перечислять и характеризовать продукты питания;</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перечислять виды и названия народных промыслов и ремёсел;</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использование нанотехнологий в различных областях;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экологические проблемы;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применять генеалогический метод;</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роль прививок;</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работу биодатчиков;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микробиологические технологии, методы генной инженерии.</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«Технология обработки материалов и пищевых продуктов»</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5—6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познавательную и преобразовательную деятельность человека;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и характеризовать инструменты, приспособления и технологическое оборуд</w:t>
      </w:r>
      <w:r w:rsidRPr="00EB6721">
        <w:rPr>
          <w:rFonts w:cs="Times New Roman"/>
          <w:sz w:val="24"/>
          <w:szCs w:val="24"/>
        </w:rPr>
        <w:t>о</w:t>
      </w:r>
      <w:r w:rsidRPr="00EB6721">
        <w:rPr>
          <w:rFonts w:cs="Times New Roman"/>
          <w:sz w:val="24"/>
          <w:szCs w:val="24"/>
        </w:rPr>
        <w:t>вание;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активно использовать знания, полученные при изучении других учебных предметов, и сформ</w:t>
      </w:r>
      <w:r w:rsidRPr="00EB6721">
        <w:rPr>
          <w:rFonts w:cs="Times New Roman"/>
          <w:sz w:val="24"/>
          <w:szCs w:val="24"/>
        </w:rPr>
        <w:t>и</w:t>
      </w:r>
      <w:r w:rsidRPr="00EB6721">
        <w:rPr>
          <w:rFonts w:cs="Times New Roman"/>
          <w:sz w:val="24"/>
          <w:szCs w:val="24"/>
        </w:rPr>
        <w:t>рованные универсальные учебные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использовать инструменты, приспособления и технологическое оборудование;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выполнять технологические операции с использованием ручных инструментов, приспосо</w:t>
      </w:r>
      <w:r w:rsidRPr="00EB6721">
        <w:rPr>
          <w:rFonts w:cs="Times New Roman"/>
          <w:sz w:val="24"/>
          <w:szCs w:val="24"/>
        </w:rPr>
        <w:t>б</w:t>
      </w:r>
      <w:r w:rsidRPr="00EB6721">
        <w:rPr>
          <w:rFonts w:cs="Times New Roman"/>
          <w:sz w:val="24"/>
          <w:szCs w:val="24"/>
        </w:rPr>
        <w:t>лений, технологического оборудования;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использовать цифровые инструменты при изготовлении пре</w:t>
      </w:r>
      <w:r w:rsidRPr="00EB6721">
        <w:rPr>
          <w:rFonts w:cs="Times New Roman"/>
          <w:sz w:val="24"/>
          <w:szCs w:val="24"/>
        </w:rPr>
        <w:t>д</w:t>
      </w:r>
      <w:r w:rsidRPr="00EB6721">
        <w:rPr>
          <w:rFonts w:cs="Times New Roman"/>
          <w:sz w:val="24"/>
          <w:szCs w:val="24"/>
        </w:rPr>
        <w:t>метов из различных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технологические операции ручной обработки конструкционных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применять ручные технологии обработки конструкционных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правильно хранить пищевые продукты;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осуществлять механическую и тепловую обработку пищевых продуктов, сохраняя их пищевую ценность;</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выбирать продукты, инструменты и оборудование для приготовления блюда;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осуществлять доступными средствами контроль качества блюда;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проектировать интерьер помещения с использованием программных сервисов;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последовательность выполнения технологических операций для изготовления шве</w:t>
      </w:r>
      <w:r w:rsidRPr="00EB6721">
        <w:rPr>
          <w:rFonts w:cs="Times New Roman"/>
          <w:sz w:val="24"/>
          <w:szCs w:val="24"/>
        </w:rPr>
        <w:t>й</w:t>
      </w:r>
      <w:r w:rsidRPr="00EB6721">
        <w:rPr>
          <w:rFonts w:cs="Times New Roman"/>
          <w:sz w:val="24"/>
          <w:szCs w:val="24"/>
        </w:rPr>
        <w:t>ных изделий;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строить чертежи простых швейных изделий;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выбирать материалы, инструменты и оборудование для выполнения швейных работ;</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художественное оформление швейных изделий;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выделять свойства наноструктур;</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приводить примеры наноструктур, их использования в технологиях;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познакомиться с физическимами основы нанотехнологий и их использ</w:t>
      </w:r>
      <w:r w:rsidRPr="00EB6721">
        <w:rPr>
          <w:rFonts w:cs="Times New Roman"/>
          <w:sz w:val="24"/>
          <w:szCs w:val="24"/>
        </w:rPr>
        <w:t>о</w:t>
      </w:r>
      <w:r w:rsidRPr="00EB6721">
        <w:rPr>
          <w:rFonts w:cs="Times New Roman"/>
          <w:sz w:val="24"/>
          <w:szCs w:val="24"/>
        </w:rPr>
        <w:t>ванием для конструирования новых материалов.</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освоить основные этапы создания проектов от идеи до презентации и использования пол</w:t>
      </w:r>
      <w:r w:rsidRPr="00EB6721">
        <w:rPr>
          <w:rFonts w:cs="Times New Roman"/>
          <w:sz w:val="24"/>
          <w:szCs w:val="24"/>
        </w:rPr>
        <w:t>у</w:t>
      </w:r>
      <w:r w:rsidRPr="00EB6721">
        <w:rPr>
          <w:rFonts w:cs="Times New Roman"/>
          <w:sz w:val="24"/>
          <w:szCs w:val="24"/>
        </w:rPr>
        <w:t>ченных результатов;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научиться использовать программные сервисы для поддержки проектной деятельности;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проводить необходимые опыты по исследованию свойств материалов;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выбирать инструменты и оборудование, необходимые для изготовления выбранного изделия по данной технологии;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применять технологии механической обработки конструкционных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осуществлять доступными средствами контроль качества изготавливаемого изделия, нах</w:t>
      </w:r>
      <w:r w:rsidRPr="00EB6721">
        <w:rPr>
          <w:rFonts w:cs="Times New Roman"/>
          <w:sz w:val="24"/>
          <w:szCs w:val="24"/>
        </w:rPr>
        <w:t>о</w:t>
      </w:r>
      <w:r w:rsidRPr="00EB6721">
        <w:rPr>
          <w:rFonts w:cs="Times New Roman"/>
          <w:sz w:val="24"/>
          <w:szCs w:val="24"/>
        </w:rPr>
        <w:t>дить и устранять допущенные дефекты;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конструировать модели машин и механизмов;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изготавливать изделие из конструкционных или поделочных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готовить кулинарные блюда в соответствии с известными технологиями;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декоративно-прикладную обработку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художественное оформление изделий;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создавать художественный образ и воплощать его в продукте;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строить чертежи швейных изделий;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выбирать материалы, инструменты и оборудование для выполнения швейных работ;</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применять основные приёмы и навыки решения изобретательских задач;</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получить возможность научиться применять принципы ТРИЗ для решения технических задач;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презентовать изделие (продукт);</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называть и характеризовать современные и перспективные технологии производства и обр</w:t>
      </w:r>
      <w:r w:rsidRPr="00EB6721">
        <w:rPr>
          <w:rFonts w:cs="Times New Roman"/>
          <w:sz w:val="24"/>
          <w:szCs w:val="24"/>
        </w:rPr>
        <w:t>а</w:t>
      </w:r>
      <w:r w:rsidRPr="00EB6721">
        <w:rPr>
          <w:rFonts w:cs="Times New Roman"/>
          <w:sz w:val="24"/>
          <w:szCs w:val="24"/>
        </w:rPr>
        <w:t>ботки материалов;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узнать о современных цифровых технологиях, их возможностях и огр</w:t>
      </w:r>
      <w:r w:rsidRPr="00EB6721">
        <w:rPr>
          <w:rFonts w:cs="Times New Roman"/>
          <w:sz w:val="24"/>
          <w:szCs w:val="24"/>
        </w:rPr>
        <w:t>а</w:t>
      </w:r>
      <w:r w:rsidRPr="00EB6721">
        <w:rPr>
          <w:rFonts w:cs="Times New Roman"/>
          <w:sz w:val="24"/>
          <w:szCs w:val="24"/>
        </w:rPr>
        <w:t>ничениях;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выявлять потребности современной техники в умных материалах;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различать аллотропные соединения углерода, приводить примеры использования аллотропных соединений углерода;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изучаемыми технологиями, их востребова</w:t>
      </w:r>
      <w:r w:rsidRPr="00EB6721">
        <w:rPr>
          <w:rFonts w:cs="Times New Roman"/>
          <w:sz w:val="24"/>
          <w:szCs w:val="24"/>
        </w:rPr>
        <w:t>н</w:t>
      </w:r>
      <w:r w:rsidRPr="00EB6721">
        <w:rPr>
          <w:rFonts w:cs="Times New Roman"/>
          <w:sz w:val="24"/>
          <w:szCs w:val="24"/>
        </w:rPr>
        <w:t>ность на рынке труда;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осуществлять изготовление субъективно нового продукта, опираясь на общую технологич</w:t>
      </w:r>
      <w:r w:rsidRPr="00EB6721">
        <w:rPr>
          <w:rFonts w:cs="Times New Roman"/>
          <w:sz w:val="24"/>
          <w:szCs w:val="24"/>
        </w:rPr>
        <w:t>е</w:t>
      </w:r>
      <w:r w:rsidRPr="00EB6721">
        <w:rPr>
          <w:rFonts w:cs="Times New Roman"/>
          <w:sz w:val="24"/>
          <w:szCs w:val="24"/>
        </w:rPr>
        <w:t xml:space="preserve">скую схему;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пределы применимости данной технологии, в том числе с экономических и эколог</w:t>
      </w:r>
      <w:r w:rsidRPr="00EB6721">
        <w:rPr>
          <w:rFonts w:cs="Times New Roman"/>
          <w:sz w:val="24"/>
          <w:szCs w:val="24"/>
        </w:rPr>
        <w:t>и</w:t>
      </w:r>
      <w:r w:rsidRPr="00EB6721">
        <w:rPr>
          <w:rFonts w:cs="Times New Roman"/>
          <w:sz w:val="24"/>
          <w:szCs w:val="24"/>
        </w:rPr>
        <w:t xml:space="preserve">ческих позиций. </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«Робототехника»</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5—6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и характеризовать роботов по видам и назначению;</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знать и уметь применять основные законы робототехники;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конструировать и программировать движущиеся модели;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навыками моделирования машин и механизмов с помощью робототехнического ко</w:t>
      </w:r>
      <w:r w:rsidRPr="00EB6721">
        <w:rPr>
          <w:rFonts w:cs="Times New Roman"/>
          <w:sz w:val="24"/>
          <w:szCs w:val="24"/>
        </w:rPr>
        <w:t>н</w:t>
      </w:r>
      <w:r w:rsidRPr="00EB6721">
        <w:rPr>
          <w:rFonts w:cs="Times New Roman"/>
          <w:sz w:val="24"/>
          <w:szCs w:val="24"/>
        </w:rPr>
        <w:t xml:space="preserve">структора;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навыками индивидуальной и коллективной деятельности, направленной на создание р</w:t>
      </w:r>
      <w:r w:rsidRPr="00EB6721">
        <w:rPr>
          <w:rFonts w:cs="Times New Roman"/>
          <w:sz w:val="24"/>
          <w:szCs w:val="24"/>
        </w:rPr>
        <w:t>о</w:t>
      </w:r>
      <w:r w:rsidRPr="00EB6721">
        <w:rPr>
          <w:rFonts w:cs="Times New Roman"/>
          <w:sz w:val="24"/>
          <w:szCs w:val="24"/>
        </w:rPr>
        <w:t>бототехнического продукта.</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7—8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конструировать и моделировать робототехнические системы;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использовать визуальный язык программирования роботов;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реализовывать полный цикл создания робота;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программировать действие учебного робота-манипулятора со сменными модулями для об</w:t>
      </w:r>
      <w:r w:rsidRPr="00EB6721">
        <w:rPr>
          <w:rFonts w:cs="Times New Roman"/>
          <w:sz w:val="24"/>
          <w:szCs w:val="24"/>
        </w:rPr>
        <w:t>у</w:t>
      </w:r>
      <w:r w:rsidRPr="00EB6721">
        <w:rPr>
          <w:rFonts w:cs="Times New Roman"/>
          <w:sz w:val="24"/>
          <w:szCs w:val="24"/>
        </w:rPr>
        <w:t>чения работе с производственным оборудованием;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программировать работу модели роботизированной производственной линии;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управлять движущимися моделями в компьютерно-управляемых средах;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управлять системой учебных роботов-манипуляторов;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осуществлять робототехнические проекты;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презентовать изделие;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изучаемыми технологиями, их востребова</w:t>
      </w:r>
      <w:r w:rsidRPr="00EB6721">
        <w:rPr>
          <w:rFonts w:cs="Times New Roman"/>
          <w:sz w:val="24"/>
          <w:szCs w:val="24"/>
        </w:rPr>
        <w:t>н</w:t>
      </w:r>
      <w:r w:rsidRPr="00EB6721">
        <w:rPr>
          <w:rFonts w:cs="Times New Roman"/>
          <w:sz w:val="24"/>
          <w:szCs w:val="24"/>
        </w:rPr>
        <w:t>ность на рынке труда.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«ЗD-моделирование, прототипирование и макетирование»</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разрабатывать оригинальные конструкции с использованием 3D-моделей, проводить их испыт</w:t>
      </w:r>
      <w:r w:rsidRPr="00EB6721">
        <w:rPr>
          <w:rFonts w:cs="Times New Roman"/>
          <w:sz w:val="24"/>
          <w:szCs w:val="24"/>
        </w:rPr>
        <w:t>а</w:t>
      </w:r>
      <w:r w:rsidRPr="00EB6721">
        <w:rPr>
          <w:rFonts w:cs="Times New Roman"/>
          <w:sz w:val="24"/>
          <w:szCs w:val="24"/>
        </w:rPr>
        <w:t xml:space="preserve">ние, анализ, способы модернизации в зависимости от результатов испытания;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создавать 3D-модели, используя программное обеспечение;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устанавливать адекватность модели объекту и целям моделирования;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проводить анализ и модернизацию компьютерной модели;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изготавливать прототипы с использованием ЗD-принтера;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получить возможность изготавливать изделия с помощью лазерного гравера;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модернизировать прототип в соответствии с поставленной задачей;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презентовать изделие;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называть виды макетов и их назначение;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создавать макеты различных видов;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развёртку и соединять фрагменты макета;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сборку деталей макета;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освоить программные сервисы создания макетов;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разрабатывать графическую документацию;</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на основе анализа и испытания прототипа осуществлять модификацию механизмов для п</w:t>
      </w:r>
      <w:r w:rsidRPr="00EB6721">
        <w:rPr>
          <w:rFonts w:cs="Times New Roman"/>
          <w:sz w:val="24"/>
          <w:szCs w:val="24"/>
        </w:rPr>
        <w:t>о</w:t>
      </w:r>
      <w:r w:rsidRPr="00EB6721">
        <w:rPr>
          <w:rFonts w:cs="Times New Roman"/>
          <w:sz w:val="24"/>
          <w:szCs w:val="24"/>
        </w:rPr>
        <w:t xml:space="preserve">лучения заданного результата;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изучаемыми технологиями, их востребова</w:t>
      </w:r>
      <w:r w:rsidRPr="00EB6721">
        <w:rPr>
          <w:rFonts w:cs="Times New Roman"/>
          <w:sz w:val="24"/>
          <w:szCs w:val="24"/>
        </w:rPr>
        <w:t>н</w:t>
      </w:r>
      <w:r w:rsidRPr="00EB6721">
        <w:rPr>
          <w:rFonts w:cs="Times New Roman"/>
          <w:sz w:val="24"/>
          <w:szCs w:val="24"/>
        </w:rPr>
        <w:t>ность на рынке труда.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«Компьютерная графика, черчение»</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8—9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смысл условных графических обозначений, создавать с их помощью графические те</w:t>
      </w:r>
      <w:r w:rsidRPr="00EB6721">
        <w:rPr>
          <w:rFonts w:cs="Times New Roman"/>
          <w:sz w:val="24"/>
          <w:szCs w:val="24"/>
        </w:rPr>
        <w:t>к</w:t>
      </w:r>
      <w:r w:rsidRPr="00EB6721">
        <w:rPr>
          <w:rFonts w:cs="Times New Roman"/>
          <w:sz w:val="24"/>
          <w:szCs w:val="24"/>
        </w:rPr>
        <w:t>сты;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ручными способами вычерчивания чертежей, эскизов и технических рисунков дет</w:t>
      </w:r>
      <w:r w:rsidRPr="00EB6721">
        <w:rPr>
          <w:rFonts w:cs="Times New Roman"/>
          <w:sz w:val="24"/>
          <w:szCs w:val="24"/>
        </w:rPr>
        <w:t>а</w:t>
      </w:r>
      <w:r w:rsidRPr="00EB6721">
        <w:rPr>
          <w:rFonts w:cs="Times New Roman"/>
          <w:sz w:val="24"/>
          <w:szCs w:val="24"/>
        </w:rPr>
        <w:t>лей;</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владеть автоматизированными способами вычерчивания чертежей, эскизов и технических рису</w:t>
      </w:r>
      <w:r w:rsidRPr="00EB6721">
        <w:rPr>
          <w:rFonts w:cs="Times New Roman"/>
          <w:spacing w:val="-1"/>
          <w:sz w:val="24"/>
          <w:szCs w:val="24"/>
        </w:rPr>
        <w:t>н</w:t>
      </w:r>
      <w:r w:rsidRPr="00EB6721">
        <w:rPr>
          <w:rFonts w:cs="Times New Roman"/>
          <w:spacing w:val="-1"/>
          <w:sz w:val="24"/>
          <w:szCs w:val="24"/>
        </w:rPr>
        <w:t>ков;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уметь читать чертежи деталей и осуществлять расчёты по чертежам;</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выполнять эскизы, схемы, чертежи с использованием чертёжных инструментов и приспосо</w:t>
      </w:r>
      <w:r w:rsidRPr="00EB6721">
        <w:rPr>
          <w:rFonts w:cs="Times New Roman"/>
          <w:spacing w:val="-1"/>
          <w:sz w:val="24"/>
          <w:szCs w:val="24"/>
        </w:rPr>
        <w:t>б</w:t>
      </w:r>
      <w:r w:rsidRPr="00EB6721">
        <w:rPr>
          <w:rFonts w:cs="Times New Roman"/>
          <w:spacing w:val="-1"/>
          <w:sz w:val="24"/>
          <w:szCs w:val="24"/>
        </w:rPr>
        <w:t>лений и/или в системе автоматизированного проектирования (САПР);</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овладевать средствами и формами графического отображения объектов или процессов, пр</w:t>
      </w:r>
      <w:r w:rsidRPr="00EB6721">
        <w:rPr>
          <w:rFonts w:cs="Times New Roman"/>
          <w:sz w:val="24"/>
          <w:szCs w:val="24"/>
        </w:rPr>
        <w:t>а</w:t>
      </w:r>
      <w:r w:rsidRPr="00EB6721">
        <w:rPr>
          <w:rFonts w:cs="Times New Roman"/>
          <w:sz w:val="24"/>
          <w:szCs w:val="24"/>
        </w:rPr>
        <w:t xml:space="preserve">вилами выполнения графической документации;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использовать технологию формообразования для конструир</w:t>
      </w:r>
      <w:r w:rsidRPr="00EB6721">
        <w:rPr>
          <w:rFonts w:cs="Times New Roman"/>
          <w:sz w:val="24"/>
          <w:szCs w:val="24"/>
        </w:rPr>
        <w:t>о</w:t>
      </w:r>
      <w:r w:rsidRPr="00EB6721">
        <w:rPr>
          <w:rFonts w:cs="Times New Roman"/>
          <w:sz w:val="24"/>
          <w:szCs w:val="24"/>
        </w:rPr>
        <w:t>вания 3D-модели;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оформлять конструкторскую документацию, в том числе с использованием систем автоматиз</w:t>
      </w:r>
      <w:r w:rsidRPr="00EB6721">
        <w:rPr>
          <w:rFonts w:cs="Times New Roman"/>
          <w:sz w:val="24"/>
          <w:szCs w:val="24"/>
        </w:rPr>
        <w:t>и</w:t>
      </w:r>
      <w:r w:rsidRPr="00EB6721">
        <w:rPr>
          <w:rFonts w:cs="Times New Roman"/>
          <w:sz w:val="24"/>
          <w:szCs w:val="24"/>
        </w:rPr>
        <w:t>рованного проектирования (САПР);</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презентовать изделие;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изучаемыми технологиями, их востребова</w:t>
      </w:r>
      <w:r w:rsidRPr="00EB6721">
        <w:rPr>
          <w:rFonts w:cs="Times New Roman"/>
          <w:sz w:val="24"/>
          <w:szCs w:val="24"/>
        </w:rPr>
        <w:t>н</w:t>
      </w:r>
      <w:r w:rsidRPr="00EB6721">
        <w:rPr>
          <w:rFonts w:cs="Times New Roman"/>
          <w:sz w:val="24"/>
          <w:szCs w:val="24"/>
        </w:rPr>
        <w:t>ность на рынке труда.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«Автоматизированные системы»</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7—9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получить возможность научиться исследовать схему управления техническими системами;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осуществлять управление учебными техническими системами;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автоматические и автоматизированные системы;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проектировать автоматизированные системы;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конструировать автоматизированные системы;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пользоваться учебным роботом-манипулятором со сменными модулями для моделирования пр</w:t>
      </w:r>
      <w:r w:rsidRPr="00EB6721">
        <w:rPr>
          <w:rFonts w:cs="Times New Roman"/>
          <w:sz w:val="24"/>
          <w:szCs w:val="24"/>
        </w:rPr>
        <w:t>о</w:t>
      </w:r>
      <w:r w:rsidRPr="00EB6721">
        <w:rPr>
          <w:rFonts w:cs="Times New Roman"/>
          <w:sz w:val="24"/>
          <w:szCs w:val="24"/>
        </w:rPr>
        <w:t xml:space="preserve">изводственного процесса; </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использовать мобильные приложения для управления устройствами;</w:t>
      </w:r>
    </w:p>
    <w:p w:rsidR="00416B7C" w:rsidRPr="00EB6721" w:rsidRDefault="00416B7C" w:rsidP="004A7E1F">
      <w:pPr>
        <w:pStyle w:val="list-bullet"/>
        <w:spacing w:line="240" w:lineRule="auto"/>
        <w:contextualSpacing/>
        <w:rPr>
          <w:rFonts w:cs="Times New Roman"/>
          <w:spacing w:val="3"/>
          <w:sz w:val="24"/>
          <w:szCs w:val="24"/>
        </w:rPr>
      </w:pPr>
      <w:r w:rsidRPr="00EB6721">
        <w:rPr>
          <w:rFonts w:cs="Times New Roman"/>
          <w:spacing w:val="3"/>
          <w:sz w:val="24"/>
          <w:szCs w:val="24"/>
        </w:rPr>
        <w:t>осуществлять управление учебной социально-экономической системой (например, в рамках проекта «Школьная фирма»);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презентовать изделие;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изучаемыми технологиями, их востребова</w:t>
      </w:r>
      <w:r w:rsidRPr="00EB6721">
        <w:rPr>
          <w:rFonts w:cs="Times New Roman"/>
          <w:sz w:val="24"/>
          <w:szCs w:val="24"/>
        </w:rPr>
        <w:t>н</w:t>
      </w:r>
      <w:r w:rsidRPr="00EB6721">
        <w:rPr>
          <w:rFonts w:cs="Times New Roman"/>
          <w:sz w:val="24"/>
          <w:szCs w:val="24"/>
        </w:rPr>
        <w:t>ность на рынке труда;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распознавать способы хранения и производства электроэнергии;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типы передачи электроэнергии;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принцип сборки электрических схем;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выполнять сборку электрических схем;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определять результат работы электрической схемы при использовании различных элементов;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как применяются элементы электрической цепи в бытовых приборах;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различать последовательное и параллельное соединения резисторов;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различать аналоговую и цифровую схемотехнику;</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программировать простое «умное» устройство с заданными характеристиками;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различать особенности современных датчиков, применять в реальных задачах;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несложные алгоритмы управления умного дома.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«Животноводство»</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7—8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основные направления животноводства;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особенности основных видов сельскохозяйственных животных своего р</w:t>
      </w:r>
      <w:r w:rsidRPr="00EB6721">
        <w:rPr>
          <w:rFonts w:cs="Times New Roman"/>
          <w:sz w:val="24"/>
          <w:szCs w:val="24"/>
        </w:rPr>
        <w:t>е</w:t>
      </w:r>
      <w:r w:rsidRPr="00EB6721">
        <w:rPr>
          <w:rFonts w:cs="Times New Roman"/>
          <w:sz w:val="24"/>
          <w:szCs w:val="24"/>
        </w:rPr>
        <w:t>гиона;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описывать полный технологический цикл получения продукции животноводства своего р</w:t>
      </w:r>
      <w:r w:rsidRPr="00EB6721">
        <w:rPr>
          <w:rFonts w:cs="Times New Roman"/>
          <w:sz w:val="24"/>
          <w:szCs w:val="24"/>
        </w:rPr>
        <w:t>е</w:t>
      </w:r>
      <w:r w:rsidRPr="00EB6721">
        <w:rPr>
          <w:rFonts w:cs="Times New Roman"/>
          <w:sz w:val="24"/>
          <w:szCs w:val="24"/>
        </w:rPr>
        <w:t>гиона;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называть виды сельскохозяйственных животных, характерных для данного региона;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оценивать условия содержания животных в различных условиях;</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владеть навыками оказания первой помощи заболевшим или пораненным животным;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способы переработки и хранения продукции животноводства;</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характеризовать пути цифровизации животноводческого производства;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узнать особенности сельскохозяйственного производства;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животноводством, их востребованность на рынке труда.</w:t>
      </w:r>
    </w:p>
    <w:p w:rsidR="00416B7C" w:rsidRPr="00EB6721" w:rsidRDefault="00416B7C" w:rsidP="004A7E1F">
      <w:pPr>
        <w:pStyle w:val="h4"/>
        <w:spacing w:before="0" w:after="0" w:line="240" w:lineRule="auto"/>
        <w:contextualSpacing/>
        <w:rPr>
          <w:rFonts w:cs="Times New Roman"/>
          <w:sz w:val="24"/>
          <w:szCs w:val="24"/>
        </w:rPr>
      </w:pPr>
      <w:r w:rsidRPr="00EB6721">
        <w:rPr>
          <w:rFonts w:cs="Times New Roman"/>
          <w:sz w:val="24"/>
          <w:szCs w:val="24"/>
        </w:rPr>
        <w:t>Модуль «Растениеводство»</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7—8 классы: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организовывать рабочее место в соответствии с требованиями безопасности;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основные направления растениеводства;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описывать полный технологический цикл получения наиболее распространённой растениеводч</w:t>
      </w:r>
      <w:r w:rsidRPr="00EB6721">
        <w:rPr>
          <w:rFonts w:cs="Times New Roman"/>
          <w:sz w:val="24"/>
          <w:szCs w:val="24"/>
        </w:rPr>
        <w:t>е</w:t>
      </w:r>
      <w:r w:rsidRPr="00EB6721">
        <w:rPr>
          <w:rFonts w:cs="Times New Roman"/>
          <w:sz w:val="24"/>
          <w:szCs w:val="24"/>
        </w:rPr>
        <w:t>ской продукции своего региона;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характеризовать виды и свойства почв данного региона;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назвать ручные и механизированные инструменты обработки почвы;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классифицировать культурные растения по различным основаниям;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называть полезные дикорастущие растения и знать их свойства;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назвать опасные для человека дикорастущие растения;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называть полезные для человека грибы;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называть опасные для человека грибы;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методами сбора, переработки и хранения полезных дикорастущих растений и их плодов;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владеть методами сбора, переработки и хранения полезных для человека грибов;</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основные направления цифровизации и роботизации в растениеводстве;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мир профессий, связанных с растениеводством, их востребованность на рынке труда.</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Схемы построения учебного курса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Названные модули можно рассматривать как элементы конструктора, из которого собирается с</w:t>
      </w:r>
      <w:r w:rsidRPr="00EB6721">
        <w:rPr>
          <w:rFonts w:cs="Times New Roman"/>
          <w:sz w:val="24"/>
          <w:szCs w:val="24"/>
        </w:rPr>
        <w:t>о</w:t>
      </w:r>
      <w:r w:rsidRPr="00EB6721">
        <w:rPr>
          <w:rFonts w:cs="Times New Roman"/>
          <w:sz w:val="24"/>
          <w:szCs w:val="24"/>
        </w:rPr>
        <w:t>держание учебного предмета технологии с учётом пожеланий обучающихся и возможностей образов</w:t>
      </w:r>
      <w:r w:rsidRPr="00EB6721">
        <w:rPr>
          <w:rFonts w:cs="Times New Roman"/>
          <w:sz w:val="24"/>
          <w:szCs w:val="24"/>
        </w:rPr>
        <w:t>а</w:t>
      </w:r>
      <w:r w:rsidRPr="00EB6721">
        <w:rPr>
          <w:rFonts w:cs="Times New Roman"/>
          <w:sz w:val="24"/>
          <w:szCs w:val="24"/>
        </w:rPr>
        <w:t>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Схема «сборки» конкретного учебного курса, в общих чертах, такова.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 курсе технологии, опирающемся на </w:t>
      </w:r>
      <w:r w:rsidRPr="00EB6721">
        <w:rPr>
          <w:rStyle w:val="Bold"/>
          <w:rFonts w:cs="Times New Roman"/>
          <w:sz w:val="24"/>
          <w:szCs w:val="24"/>
        </w:rPr>
        <w:t>«Концепцию преподавания предметной области «Техн</w:t>
      </w:r>
      <w:r w:rsidRPr="00EB6721">
        <w:rPr>
          <w:rStyle w:val="Bold"/>
          <w:rFonts w:cs="Times New Roman"/>
          <w:sz w:val="24"/>
          <w:szCs w:val="24"/>
        </w:rPr>
        <w:t>о</w:t>
      </w:r>
      <w:r w:rsidRPr="00EB6721">
        <w:rPr>
          <w:rStyle w:val="Bold"/>
          <w:rFonts w:cs="Times New Roman"/>
          <w:sz w:val="24"/>
          <w:szCs w:val="24"/>
        </w:rPr>
        <w:t>логия» в образовательных организациях Российской Федерации, реализующих основные общ</w:t>
      </w:r>
      <w:r w:rsidRPr="00EB6721">
        <w:rPr>
          <w:rStyle w:val="Bold"/>
          <w:rFonts w:cs="Times New Roman"/>
          <w:sz w:val="24"/>
          <w:szCs w:val="24"/>
        </w:rPr>
        <w:t>е</w:t>
      </w:r>
      <w:r w:rsidRPr="00EB6721">
        <w:rPr>
          <w:rStyle w:val="Bold"/>
          <w:rFonts w:cs="Times New Roman"/>
          <w:sz w:val="24"/>
          <w:szCs w:val="24"/>
        </w:rPr>
        <w:t>образовательные программы»</w:t>
      </w:r>
      <w:r w:rsidRPr="00EB6721">
        <w:rPr>
          <w:rFonts w:cs="Times New Roman"/>
          <w:sz w:val="24"/>
          <w:szCs w:val="24"/>
        </w:rPr>
        <w:t xml:space="preserve"> можно выделить четыре содержательные линии, суть которых ра</w:t>
      </w:r>
      <w:r w:rsidRPr="00EB6721">
        <w:rPr>
          <w:rFonts w:cs="Times New Roman"/>
          <w:sz w:val="24"/>
          <w:szCs w:val="24"/>
        </w:rPr>
        <w:t>с</w:t>
      </w:r>
      <w:r w:rsidRPr="00EB6721">
        <w:rPr>
          <w:rFonts w:cs="Times New Roman"/>
          <w:sz w:val="24"/>
          <w:szCs w:val="24"/>
        </w:rPr>
        <w:t>крывается в определённых разделах модулей, входящих в инвариантный блок.</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Эти линии таковы.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Линия «Технология», нацеленная на формирование всего спектра знаний о сути технологии как п</w:t>
      </w:r>
      <w:r w:rsidRPr="00EB6721">
        <w:rPr>
          <w:rFonts w:cs="Times New Roman"/>
          <w:sz w:val="24"/>
          <w:szCs w:val="24"/>
        </w:rPr>
        <w:t>о</w:t>
      </w:r>
      <w:r w:rsidRPr="00EB6721">
        <w:rPr>
          <w:rFonts w:cs="Times New Roman"/>
          <w:sz w:val="24"/>
          <w:szCs w:val="24"/>
        </w:rPr>
        <w:t>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w:t>
      </w:r>
      <w:r w:rsidRPr="00EB6721">
        <w:rPr>
          <w:rFonts w:cs="Times New Roman"/>
          <w:sz w:val="24"/>
          <w:szCs w:val="24"/>
        </w:rPr>
        <w:t>о</w:t>
      </w:r>
      <w:r w:rsidRPr="00EB6721">
        <w:rPr>
          <w:rFonts w:cs="Times New Roman"/>
          <w:sz w:val="24"/>
          <w:szCs w:val="24"/>
        </w:rPr>
        <w:t>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w:t>
      </w:r>
      <w:r w:rsidRPr="00EB6721">
        <w:rPr>
          <w:rFonts w:cs="Times New Roman"/>
          <w:sz w:val="24"/>
          <w:szCs w:val="24"/>
        </w:rPr>
        <w:t>н</w:t>
      </w:r>
      <w:r w:rsidRPr="00EB6721">
        <w:rPr>
          <w:rFonts w:cs="Times New Roman"/>
          <w:sz w:val="24"/>
          <w:szCs w:val="24"/>
        </w:rPr>
        <w:t>струментов их обработки в 5 классе до целостной реализации технологической цепочки в 8 и 9 классах.</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w:t>
      </w:r>
      <w:r w:rsidRPr="00EB6721">
        <w:rPr>
          <w:rFonts w:cs="Times New Roman"/>
          <w:spacing w:val="1"/>
          <w:sz w:val="24"/>
          <w:szCs w:val="24"/>
        </w:rPr>
        <w:t>н</w:t>
      </w:r>
      <w:r w:rsidRPr="00EB6721">
        <w:rPr>
          <w:rFonts w:cs="Times New Roman"/>
          <w:spacing w:val="1"/>
          <w:sz w:val="24"/>
          <w:szCs w:val="24"/>
        </w:rPr>
        <w:t>ные стороны изучаемого объекта, с точки зрения решаемой задачи, что открывает широкие во</w:t>
      </w:r>
      <w:r w:rsidRPr="00EB6721">
        <w:rPr>
          <w:rFonts w:cs="Times New Roman"/>
          <w:spacing w:val="1"/>
          <w:sz w:val="24"/>
          <w:szCs w:val="24"/>
        </w:rPr>
        <w:t>з</w:t>
      </w:r>
      <w:r w:rsidRPr="00EB6721">
        <w:rPr>
          <w:rFonts w:cs="Times New Roman"/>
          <w:spacing w:val="1"/>
          <w:sz w:val="24"/>
          <w:szCs w:val="24"/>
        </w:rPr>
        <w:t>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w:t>
      </w:r>
      <w:r w:rsidRPr="00EB6721">
        <w:rPr>
          <w:rFonts w:cs="Times New Roman"/>
          <w:spacing w:val="1"/>
          <w:sz w:val="24"/>
          <w:szCs w:val="24"/>
        </w:rPr>
        <w:t>е</w:t>
      </w:r>
      <w:r w:rsidRPr="00EB6721">
        <w:rPr>
          <w:rFonts w:cs="Times New Roman"/>
          <w:spacing w:val="1"/>
          <w:sz w:val="24"/>
          <w:szCs w:val="24"/>
        </w:rPr>
        <w:t>риалов и пищевых продуктов».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w:t>
      </w:r>
      <w:r w:rsidRPr="00EB6721">
        <w:rPr>
          <w:rFonts w:cs="Times New Roman"/>
          <w:sz w:val="24"/>
          <w:szCs w:val="24"/>
        </w:rPr>
        <w:t>с</w:t>
      </w:r>
      <w:r w:rsidRPr="00EB6721">
        <w:rPr>
          <w:rFonts w:cs="Times New Roman"/>
          <w:sz w:val="24"/>
          <w:szCs w:val="24"/>
        </w:rPr>
        <w:t>пользуются методы и инструменты современной профессиональной деятельности: программные се</w:t>
      </w:r>
      <w:r w:rsidRPr="00EB6721">
        <w:rPr>
          <w:rFonts w:cs="Times New Roman"/>
          <w:sz w:val="24"/>
          <w:szCs w:val="24"/>
        </w:rPr>
        <w:t>р</w:t>
      </w:r>
      <w:r w:rsidRPr="00EB6721">
        <w:rPr>
          <w:rFonts w:cs="Times New Roman"/>
          <w:sz w:val="24"/>
          <w:szCs w:val="24"/>
        </w:rPr>
        <w:t xml:space="preserve">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Обозначенные выше надпредметные знания и умения формируются в процессе трудовой деятельн</w:t>
      </w:r>
      <w:r w:rsidRPr="00EB6721">
        <w:rPr>
          <w:rFonts w:cs="Times New Roman"/>
          <w:sz w:val="24"/>
          <w:szCs w:val="24"/>
        </w:rPr>
        <w:t>о</w:t>
      </w:r>
      <w:r w:rsidRPr="00EB6721">
        <w:rPr>
          <w:rFonts w:cs="Times New Roman"/>
          <w:sz w:val="24"/>
          <w:szCs w:val="24"/>
        </w:rPr>
        <w:t>сти с различными материалами и освоении современной техносферы, в целом.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Необходимо подчеркнуть, что одним из важных аспектов формирования технологической грамотн</w:t>
      </w:r>
      <w:r w:rsidRPr="00EB6721">
        <w:rPr>
          <w:rFonts w:cs="Times New Roman"/>
          <w:sz w:val="24"/>
          <w:szCs w:val="24"/>
        </w:rPr>
        <w:t>о</w:t>
      </w:r>
      <w:r w:rsidRPr="00EB6721">
        <w:rPr>
          <w:rFonts w:cs="Times New Roman"/>
          <w:sz w:val="24"/>
          <w:szCs w:val="24"/>
        </w:rPr>
        <w:t>сти является участие школьников в движении WorldSkills. В этом контексте целесообразно освоения различных видов</w:t>
      </w:r>
      <w:r w:rsidR="00782FCC" w:rsidRPr="00EB6721">
        <w:rPr>
          <w:rFonts w:cs="Times New Roman"/>
          <w:sz w:val="24"/>
          <w:szCs w:val="24"/>
        </w:rPr>
        <w:t xml:space="preserve"> </w:t>
      </w:r>
      <w:r w:rsidRPr="00EB6721">
        <w:rPr>
          <w:rFonts w:cs="Times New Roman"/>
          <w:sz w:val="24"/>
          <w:szCs w:val="24"/>
        </w:rPr>
        <w:t>технологий, в том числе обозначенных в Национальной технологич</w:t>
      </w:r>
      <w:r w:rsidRPr="00EB6721">
        <w:rPr>
          <w:rFonts w:cs="Times New Roman"/>
          <w:sz w:val="24"/>
          <w:szCs w:val="24"/>
        </w:rPr>
        <w:t>е</w:t>
      </w:r>
      <w:r w:rsidRPr="00EB6721">
        <w:rPr>
          <w:rFonts w:cs="Times New Roman"/>
          <w:sz w:val="24"/>
          <w:szCs w:val="24"/>
        </w:rPr>
        <w:t>ской инициативе.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Приведённые содержательные линии в рамках модульного курса могут быть раскрыты с ра</w:t>
      </w:r>
      <w:r w:rsidRPr="00EB6721">
        <w:rPr>
          <w:rFonts w:cs="Times New Roman"/>
          <w:sz w:val="24"/>
          <w:szCs w:val="24"/>
        </w:rPr>
        <w:t>з</w:t>
      </w:r>
      <w:r w:rsidRPr="00EB6721">
        <w:rPr>
          <w:rFonts w:cs="Times New Roman"/>
          <w:sz w:val="24"/>
          <w:szCs w:val="24"/>
        </w:rPr>
        <w:t>личной полнотой и направленностью.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Инвариантные модули, включающие только модули «Производство и технология», «Техн</w:t>
      </w:r>
      <w:r w:rsidRPr="00EB6721">
        <w:rPr>
          <w:rFonts w:cs="Times New Roman"/>
          <w:sz w:val="24"/>
          <w:szCs w:val="24"/>
        </w:rPr>
        <w:t>о</w:t>
      </w:r>
      <w:r w:rsidRPr="00EB6721">
        <w:rPr>
          <w:rFonts w:cs="Times New Roman"/>
          <w:sz w:val="24"/>
          <w:szCs w:val="24"/>
        </w:rPr>
        <w:t>логии обработки материалов и пищевых продуктов», вариативные модули отсутствуют.</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Эта структура фактически равнозначна традиционному курсу технологии (с добавлением нового с</w:t>
      </w:r>
      <w:r w:rsidRPr="00EB6721">
        <w:rPr>
          <w:rFonts w:cs="Times New Roman"/>
          <w:spacing w:val="-2"/>
          <w:sz w:val="24"/>
          <w:szCs w:val="24"/>
        </w:rPr>
        <w:t>о</w:t>
      </w:r>
      <w:r w:rsidRPr="00EB6721">
        <w:rPr>
          <w:rFonts w:cs="Times New Roman"/>
          <w:spacing w:val="-2"/>
          <w:sz w:val="24"/>
          <w:szCs w:val="24"/>
        </w:rPr>
        <w:t>держания). Такая схема видится основной на начальном этапе внедрения модульного курса те</w:t>
      </w:r>
      <w:r w:rsidRPr="00EB6721">
        <w:rPr>
          <w:rFonts w:cs="Times New Roman"/>
          <w:spacing w:val="-2"/>
          <w:sz w:val="24"/>
          <w:szCs w:val="24"/>
        </w:rPr>
        <w:t>х</w:t>
      </w:r>
      <w:r w:rsidRPr="00EB6721">
        <w:rPr>
          <w:rFonts w:cs="Times New Roman"/>
          <w:spacing w:val="-2"/>
          <w:sz w:val="24"/>
          <w:szCs w:val="24"/>
        </w:rPr>
        <w:t xml:space="preserve">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Расширение инвариантных модулей возможно в различных направлениях, в частности, в рамках с</w:t>
      </w:r>
      <w:r w:rsidRPr="00EB6721">
        <w:rPr>
          <w:rFonts w:cs="Times New Roman"/>
          <w:sz w:val="24"/>
          <w:szCs w:val="24"/>
        </w:rPr>
        <w:t>о</w:t>
      </w:r>
      <w:r w:rsidRPr="00EB6721">
        <w:rPr>
          <w:rFonts w:cs="Times New Roman"/>
          <w:sz w:val="24"/>
          <w:szCs w:val="24"/>
        </w:rPr>
        <w:t xml:space="preserve">держательных линий «Технология» и «Моделирование».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(2) В качестве примера расширения линии «Технология» можно привести схему курса, вкл</w:t>
      </w:r>
      <w:r w:rsidRPr="00EB6721">
        <w:rPr>
          <w:rFonts w:cs="Times New Roman"/>
          <w:sz w:val="24"/>
          <w:szCs w:val="24"/>
        </w:rPr>
        <w:t>ю</w:t>
      </w:r>
      <w:r w:rsidRPr="00EB6721">
        <w:rPr>
          <w:rFonts w:cs="Times New Roman"/>
          <w:sz w:val="24"/>
          <w:szCs w:val="24"/>
        </w:rPr>
        <w:t xml:space="preserve">чающую инвариантные модули и вариативный модуль «Растениеводство».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w:t>
      </w:r>
      <w:r w:rsidRPr="00EB6721">
        <w:rPr>
          <w:rFonts w:cs="Times New Roman"/>
          <w:sz w:val="24"/>
          <w:szCs w:val="24"/>
        </w:rPr>
        <w:t>р</w:t>
      </w:r>
      <w:r w:rsidRPr="00EB6721">
        <w:rPr>
          <w:rFonts w:cs="Times New Roman"/>
          <w:sz w:val="24"/>
          <w:szCs w:val="24"/>
        </w:rPr>
        <w:t xml:space="preserve">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63A93" w:rsidRPr="00EB6721" w:rsidRDefault="00763A93" w:rsidP="004A7E1F">
      <w:pPr>
        <w:pStyle w:val="body"/>
        <w:spacing w:line="240" w:lineRule="auto"/>
        <w:contextualSpacing/>
        <w:rPr>
          <w:rFonts w:cs="Times New Roman"/>
          <w:sz w:val="24"/>
          <w:szCs w:val="24"/>
        </w:rPr>
      </w:pPr>
    </w:p>
    <w:p w:rsidR="00416B7C" w:rsidRPr="00EB6721" w:rsidRDefault="00416B7C" w:rsidP="004A7E1F">
      <w:pPr>
        <w:pStyle w:val="body"/>
        <w:spacing w:line="240" w:lineRule="auto"/>
        <w:contextualSpacing/>
        <w:jc w:val="right"/>
        <w:rPr>
          <w:rStyle w:val="Bold"/>
          <w:rFonts w:cs="Times New Roman"/>
          <w:sz w:val="24"/>
          <w:szCs w:val="24"/>
        </w:rPr>
      </w:pPr>
      <w:r w:rsidRPr="00EB6721">
        <w:rPr>
          <w:rStyle w:val="Bold"/>
          <w:rFonts w:cs="Times New Roman"/>
          <w:sz w:val="24"/>
          <w:szCs w:val="24"/>
        </w:rPr>
        <w:t>Таблица 1</w:t>
      </w:r>
    </w:p>
    <w:tbl>
      <w:tblPr>
        <w:tblStyle w:val="aff7"/>
        <w:tblW w:w="10518" w:type="dxa"/>
        <w:tblInd w:w="108" w:type="dxa"/>
        <w:tblLayout w:type="fixed"/>
        <w:tblLook w:val="0000" w:firstRow="0" w:lastRow="0" w:firstColumn="0" w:lastColumn="0" w:noHBand="0" w:noVBand="0"/>
      </w:tblPr>
      <w:tblGrid>
        <w:gridCol w:w="1350"/>
        <w:gridCol w:w="1758"/>
        <w:gridCol w:w="2137"/>
        <w:gridCol w:w="1871"/>
        <w:gridCol w:w="1701"/>
        <w:gridCol w:w="1701"/>
      </w:tblGrid>
      <w:tr w:rsidR="00416B7C" w:rsidRPr="00EB6721" w:rsidTr="00A53BE9">
        <w:trPr>
          <w:trHeight w:val="20"/>
        </w:trPr>
        <w:tc>
          <w:tcPr>
            <w:tcW w:w="10518" w:type="dxa"/>
            <w:gridSpan w:val="6"/>
          </w:tcPr>
          <w:p w:rsidR="00416B7C" w:rsidRPr="00EB6721" w:rsidRDefault="00416B7C" w:rsidP="004A7E1F">
            <w:pPr>
              <w:pStyle w:val="table-head"/>
              <w:spacing w:after="0" w:line="240" w:lineRule="auto"/>
              <w:contextualSpacing/>
              <w:rPr>
                <w:rFonts w:cs="Times New Roman"/>
                <w:sz w:val="24"/>
                <w:szCs w:val="24"/>
              </w:rPr>
            </w:pPr>
            <w:r w:rsidRPr="00EB6721">
              <w:rPr>
                <w:rFonts w:cs="Times New Roman"/>
                <w:sz w:val="24"/>
                <w:szCs w:val="24"/>
              </w:rPr>
              <w:t>ИНВАРИАНТНЫЕ МОДУЛИ+МОДУЛЬ «РАСТЕНИЕВОДСТВО»</w:t>
            </w:r>
          </w:p>
        </w:tc>
      </w:tr>
      <w:tr w:rsidR="00416B7C" w:rsidRPr="00EB6721" w:rsidTr="00A53BE9">
        <w:trPr>
          <w:trHeight w:val="20"/>
        </w:trPr>
        <w:tc>
          <w:tcPr>
            <w:tcW w:w="1350"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Модуль</w:t>
            </w: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5 класс (34 час)</w:t>
            </w:r>
          </w:p>
        </w:tc>
        <w:tc>
          <w:tcPr>
            <w:tcW w:w="2137"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6 класс (34 час)</w:t>
            </w:r>
          </w:p>
        </w:tc>
        <w:tc>
          <w:tcPr>
            <w:tcW w:w="1871"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7 класс (34 час)</w:t>
            </w:r>
          </w:p>
        </w:tc>
        <w:tc>
          <w:tcPr>
            <w:tcW w:w="1701"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8 класс (17 час)</w:t>
            </w:r>
          </w:p>
        </w:tc>
        <w:tc>
          <w:tcPr>
            <w:tcW w:w="1701"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9 класс (17 час)</w:t>
            </w:r>
          </w:p>
        </w:tc>
      </w:tr>
      <w:tr w:rsidR="00416B7C" w:rsidRPr="00EB6721" w:rsidTr="00A53BE9">
        <w:trPr>
          <w:trHeight w:val="227"/>
        </w:trPr>
        <w:tc>
          <w:tcPr>
            <w:tcW w:w="1350" w:type="dxa"/>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Прои</w:t>
            </w:r>
            <w:r w:rsidRPr="00EB6721">
              <w:rPr>
                <w:rFonts w:cs="Times New Roman"/>
                <w:sz w:val="24"/>
                <w:szCs w:val="24"/>
              </w:rPr>
              <w:t>з</w:t>
            </w:r>
            <w:r w:rsidRPr="00EB6721">
              <w:rPr>
                <w:rFonts w:cs="Times New Roman"/>
                <w:sz w:val="24"/>
                <w:szCs w:val="24"/>
              </w:rPr>
              <w:t>водство и технол</w:t>
            </w:r>
            <w:r w:rsidRPr="00EB6721">
              <w:rPr>
                <w:rFonts w:cs="Times New Roman"/>
                <w:sz w:val="24"/>
                <w:szCs w:val="24"/>
              </w:rPr>
              <w:t>о</w:t>
            </w:r>
            <w:r w:rsidRPr="00EB6721">
              <w:rPr>
                <w:rFonts w:cs="Times New Roman"/>
                <w:sz w:val="24"/>
                <w:szCs w:val="24"/>
              </w:rPr>
              <w:t>гия</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Преобразов</w:t>
            </w:r>
            <w:r w:rsidRPr="00EB6721">
              <w:rPr>
                <w:rFonts w:cs="Times New Roman"/>
                <w:sz w:val="24"/>
                <w:szCs w:val="24"/>
              </w:rPr>
              <w:t>а</w:t>
            </w:r>
            <w:r w:rsidRPr="00EB6721">
              <w:rPr>
                <w:rFonts w:cs="Times New Roman"/>
                <w:sz w:val="24"/>
                <w:szCs w:val="24"/>
              </w:rPr>
              <w:t>тельная де</w:t>
            </w:r>
            <w:r w:rsidRPr="00EB6721">
              <w:rPr>
                <w:rFonts w:cs="Times New Roman"/>
                <w:sz w:val="24"/>
                <w:szCs w:val="24"/>
              </w:rPr>
              <w:t>я</w:t>
            </w:r>
            <w:r w:rsidRPr="00EB6721">
              <w:rPr>
                <w:rFonts w:cs="Times New Roman"/>
                <w:sz w:val="24"/>
                <w:szCs w:val="24"/>
              </w:rPr>
              <w:t>тельность ч</w:t>
            </w:r>
            <w:r w:rsidRPr="00EB6721">
              <w:rPr>
                <w:rFonts w:cs="Times New Roman"/>
                <w:sz w:val="24"/>
                <w:szCs w:val="24"/>
              </w:rPr>
              <w:t>е</w:t>
            </w:r>
            <w:r w:rsidRPr="00EB6721">
              <w:rPr>
                <w:rFonts w:cs="Times New Roman"/>
                <w:sz w:val="24"/>
                <w:szCs w:val="24"/>
              </w:rPr>
              <w:t>ловека.</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2.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Простейшие машины и м</w:t>
            </w:r>
            <w:r w:rsidRPr="00EB6721">
              <w:rPr>
                <w:rFonts w:cs="Times New Roman"/>
                <w:sz w:val="24"/>
                <w:szCs w:val="24"/>
              </w:rPr>
              <w:t>е</w:t>
            </w:r>
            <w:r w:rsidRPr="00EB6721">
              <w:rPr>
                <w:rFonts w:cs="Times New Roman"/>
                <w:sz w:val="24"/>
                <w:szCs w:val="24"/>
              </w:rPr>
              <w:t>ханизмы</w:t>
            </w:r>
          </w:p>
        </w:tc>
        <w:tc>
          <w:tcPr>
            <w:tcW w:w="2137" w:type="dxa"/>
          </w:tcPr>
          <w:p w:rsidR="00416B7C" w:rsidRPr="00EB6721" w:rsidRDefault="00416B7C" w:rsidP="004A7E1F">
            <w:pPr>
              <w:pStyle w:val="table-body0mm"/>
              <w:spacing w:line="240" w:lineRule="auto"/>
              <w:contextualSpacing/>
              <w:rPr>
                <w:rStyle w:val="BoldItalic"/>
                <w:rFonts w:cs="Times New Roman"/>
                <w:sz w:val="24"/>
                <w:szCs w:val="24"/>
                <w:u w:val="single"/>
              </w:rPr>
            </w:pPr>
            <w:r w:rsidRPr="00EB6721">
              <w:rPr>
                <w:rStyle w:val="BoldItalicUnderline"/>
                <w:rFonts w:cs="Times New Roman"/>
                <w:sz w:val="24"/>
                <w:szCs w:val="24"/>
                <w:u w:val="single"/>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Задачи и техн</w:t>
            </w:r>
            <w:r w:rsidRPr="00EB6721">
              <w:rPr>
                <w:rFonts w:cs="Times New Roman"/>
                <w:sz w:val="24"/>
                <w:szCs w:val="24"/>
              </w:rPr>
              <w:t>о</w:t>
            </w:r>
            <w:r w:rsidRPr="00EB6721">
              <w:rPr>
                <w:rFonts w:cs="Times New Roman"/>
                <w:sz w:val="24"/>
                <w:szCs w:val="24"/>
              </w:rPr>
              <w:t>логии их решения.</w:t>
            </w:r>
          </w:p>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Основы проект</w:t>
            </w:r>
            <w:r w:rsidRPr="00EB6721">
              <w:rPr>
                <w:rFonts w:cs="Times New Roman"/>
                <w:sz w:val="24"/>
                <w:szCs w:val="24"/>
              </w:rPr>
              <w:t>и</w:t>
            </w:r>
            <w:r w:rsidRPr="00EB6721">
              <w:rPr>
                <w:rFonts w:cs="Times New Roman"/>
                <w:sz w:val="24"/>
                <w:szCs w:val="24"/>
              </w:rPr>
              <w:t>рования.</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5.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д</w:t>
            </w:r>
            <w:r w:rsidRPr="00EB6721">
              <w:rPr>
                <w:rFonts w:cs="Times New Roman"/>
                <w:sz w:val="24"/>
                <w:szCs w:val="24"/>
              </w:rPr>
              <w:t>о</w:t>
            </w:r>
            <w:r w:rsidRPr="00EB6721">
              <w:rPr>
                <w:rFonts w:cs="Times New Roman"/>
                <w:sz w:val="24"/>
                <w:szCs w:val="24"/>
              </w:rPr>
              <w:t>машнего хозя</w:t>
            </w:r>
            <w:r w:rsidRPr="00EB6721">
              <w:rPr>
                <w:rFonts w:cs="Times New Roman"/>
                <w:sz w:val="24"/>
                <w:szCs w:val="24"/>
              </w:rPr>
              <w:t>й</w:t>
            </w:r>
            <w:r w:rsidRPr="00EB6721">
              <w:rPr>
                <w:rFonts w:cs="Times New Roman"/>
                <w:sz w:val="24"/>
                <w:szCs w:val="24"/>
              </w:rPr>
              <w:t xml:space="preserve">ства. </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6.</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Мир профессий</w:t>
            </w:r>
          </w:p>
        </w:tc>
        <w:tc>
          <w:tcPr>
            <w:tcW w:w="1871"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7.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Технологии и искусство. </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8.</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Технология и мир. Совр</w:t>
            </w:r>
            <w:r w:rsidRPr="00EB6721">
              <w:rPr>
                <w:rFonts w:cs="Times New Roman"/>
                <w:sz w:val="24"/>
                <w:szCs w:val="24"/>
              </w:rPr>
              <w:t>е</w:t>
            </w:r>
            <w:r w:rsidRPr="00EB6721">
              <w:rPr>
                <w:rFonts w:cs="Times New Roman"/>
                <w:sz w:val="24"/>
                <w:szCs w:val="24"/>
              </w:rPr>
              <w:t>менная техн</w:t>
            </w:r>
            <w:r w:rsidRPr="00EB6721">
              <w:rPr>
                <w:rFonts w:cs="Times New Roman"/>
                <w:sz w:val="24"/>
                <w:szCs w:val="24"/>
              </w:rPr>
              <w:t>о</w:t>
            </w:r>
            <w:r w:rsidRPr="00EB6721">
              <w:rPr>
                <w:rFonts w:cs="Times New Roman"/>
                <w:sz w:val="24"/>
                <w:szCs w:val="24"/>
              </w:rPr>
              <w:t>сфера</w:t>
            </w:r>
          </w:p>
        </w:tc>
        <w:tc>
          <w:tcPr>
            <w:tcW w:w="1701"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9.</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Современные технологии.</w:t>
            </w:r>
          </w:p>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10.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Основы и</w:t>
            </w:r>
            <w:r w:rsidRPr="00EB6721">
              <w:rPr>
                <w:rFonts w:cs="Times New Roman"/>
                <w:sz w:val="24"/>
                <w:szCs w:val="24"/>
              </w:rPr>
              <w:t>н</w:t>
            </w:r>
            <w:r w:rsidRPr="00EB6721">
              <w:rPr>
                <w:rFonts w:cs="Times New Roman"/>
                <w:sz w:val="24"/>
                <w:szCs w:val="24"/>
              </w:rPr>
              <w:t>формацио</w:t>
            </w:r>
            <w:r w:rsidRPr="00EB6721">
              <w:rPr>
                <w:rFonts w:cs="Times New Roman"/>
                <w:sz w:val="24"/>
                <w:szCs w:val="24"/>
              </w:rPr>
              <w:t>н</w:t>
            </w:r>
            <w:r w:rsidRPr="00EB6721">
              <w:rPr>
                <w:rFonts w:cs="Times New Roman"/>
                <w:sz w:val="24"/>
                <w:szCs w:val="24"/>
              </w:rPr>
              <w:t>но-</w:t>
            </w:r>
            <w:r w:rsidRPr="00EB6721">
              <w:rPr>
                <w:rFonts w:cs="Times New Roman"/>
                <w:sz w:val="24"/>
                <w:szCs w:val="24"/>
              </w:rPr>
              <w:br/>
              <w:t>когнитивных технологий</w:t>
            </w:r>
          </w:p>
        </w:tc>
        <w:tc>
          <w:tcPr>
            <w:tcW w:w="1701"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управления.</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12.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Мир профе</w:t>
            </w:r>
            <w:r w:rsidRPr="00EB6721">
              <w:rPr>
                <w:rFonts w:cs="Times New Roman"/>
                <w:sz w:val="24"/>
                <w:szCs w:val="24"/>
              </w:rPr>
              <w:t>с</w:t>
            </w:r>
            <w:r w:rsidRPr="00EB6721">
              <w:rPr>
                <w:rFonts w:cs="Times New Roman"/>
                <w:sz w:val="24"/>
                <w:szCs w:val="24"/>
              </w:rPr>
              <w:t>сий</w:t>
            </w:r>
          </w:p>
        </w:tc>
      </w:tr>
      <w:tr w:rsidR="00416B7C" w:rsidRPr="00EB6721" w:rsidTr="00A53BE9">
        <w:trPr>
          <w:trHeight w:val="20"/>
        </w:trPr>
        <w:tc>
          <w:tcPr>
            <w:tcW w:w="1350" w:type="dxa"/>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w:t>
            </w:r>
            <w:r w:rsidRPr="00EB6721">
              <w:rPr>
                <w:rFonts w:cs="Times New Roman"/>
                <w:sz w:val="24"/>
                <w:szCs w:val="24"/>
              </w:rPr>
              <w:t>о</w:t>
            </w:r>
            <w:r w:rsidRPr="00EB6721">
              <w:rPr>
                <w:rFonts w:cs="Times New Roman"/>
                <w:sz w:val="24"/>
                <w:szCs w:val="24"/>
              </w:rPr>
              <w:t>гии обр</w:t>
            </w:r>
            <w:r w:rsidRPr="00EB6721">
              <w:rPr>
                <w:rFonts w:cs="Times New Roman"/>
                <w:sz w:val="24"/>
                <w:szCs w:val="24"/>
              </w:rPr>
              <w:t>а</w:t>
            </w:r>
            <w:r w:rsidRPr="00EB6721">
              <w:rPr>
                <w:rFonts w:cs="Times New Roman"/>
                <w:sz w:val="24"/>
                <w:szCs w:val="24"/>
              </w:rPr>
              <w:t>ботки м</w:t>
            </w:r>
            <w:r w:rsidRPr="00EB6721">
              <w:rPr>
                <w:rFonts w:cs="Times New Roman"/>
                <w:sz w:val="24"/>
                <w:szCs w:val="24"/>
              </w:rPr>
              <w:t>а</w:t>
            </w:r>
            <w:r w:rsidRPr="00EB6721">
              <w:rPr>
                <w:rFonts w:cs="Times New Roman"/>
                <w:sz w:val="24"/>
                <w:szCs w:val="24"/>
              </w:rPr>
              <w:t>териалов и пищевых продуктов</w:t>
            </w: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 xml:space="preserve">Структура технологии: от материала к изделию. </w:t>
            </w:r>
          </w:p>
        </w:tc>
        <w:tc>
          <w:tcPr>
            <w:tcW w:w="2137"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5</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обр</w:t>
            </w:r>
            <w:r w:rsidRPr="00EB6721">
              <w:rPr>
                <w:rFonts w:cs="Times New Roman"/>
                <w:sz w:val="24"/>
                <w:szCs w:val="24"/>
              </w:rPr>
              <w:t>а</w:t>
            </w:r>
            <w:r w:rsidRPr="00EB6721">
              <w:rPr>
                <w:rFonts w:cs="Times New Roman"/>
                <w:sz w:val="24"/>
                <w:szCs w:val="24"/>
              </w:rPr>
              <w:t>ботки констру</w:t>
            </w:r>
            <w:r w:rsidRPr="00EB6721">
              <w:rPr>
                <w:rFonts w:cs="Times New Roman"/>
                <w:sz w:val="24"/>
                <w:szCs w:val="24"/>
              </w:rPr>
              <w:t>к</w:t>
            </w:r>
            <w:r w:rsidRPr="00EB6721">
              <w:rPr>
                <w:rFonts w:cs="Times New Roman"/>
                <w:sz w:val="24"/>
                <w:szCs w:val="24"/>
              </w:rPr>
              <w:t>ционных матер</w:t>
            </w:r>
            <w:r w:rsidRPr="00EB6721">
              <w:rPr>
                <w:rFonts w:cs="Times New Roman"/>
                <w:sz w:val="24"/>
                <w:szCs w:val="24"/>
              </w:rPr>
              <w:t>и</w:t>
            </w:r>
            <w:r w:rsidRPr="00EB6721">
              <w:rPr>
                <w:rFonts w:cs="Times New Roman"/>
                <w:sz w:val="24"/>
                <w:szCs w:val="24"/>
              </w:rPr>
              <w:t>алов</w:t>
            </w:r>
          </w:p>
        </w:tc>
        <w:tc>
          <w:tcPr>
            <w:tcW w:w="1871"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8.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 xml:space="preserve">Моделирование </w:t>
            </w:r>
            <w:r w:rsidRPr="00EB6721">
              <w:rPr>
                <w:rFonts w:cs="Times New Roman"/>
                <w:sz w:val="24"/>
                <w:szCs w:val="24"/>
              </w:rPr>
              <w:br/>
              <w:t>как основа п</w:t>
            </w:r>
            <w:r w:rsidRPr="00EB6721">
              <w:rPr>
                <w:rFonts w:cs="Times New Roman"/>
                <w:sz w:val="24"/>
                <w:szCs w:val="24"/>
              </w:rPr>
              <w:t>о</w:t>
            </w:r>
            <w:r w:rsidRPr="00EB6721">
              <w:rPr>
                <w:rFonts w:cs="Times New Roman"/>
                <w:sz w:val="24"/>
                <w:szCs w:val="24"/>
              </w:rPr>
              <w:t xml:space="preserve">знания и практической деятельности. </w:t>
            </w:r>
          </w:p>
        </w:tc>
        <w:tc>
          <w:tcPr>
            <w:tcW w:w="1701"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10.</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Традицио</w:t>
            </w:r>
            <w:r w:rsidRPr="00EB6721">
              <w:rPr>
                <w:rFonts w:cs="Times New Roman"/>
                <w:sz w:val="24"/>
                <w:szCs w:val="24"/>
              </w:rPr>
              <w:t>н</w:t>
            </w:r>
            <w:r w:rsidRPr="00EB6721">
              <w:rPr>
                <w:rFonts w:cs="Times New Roman"/>
                <w:sz w:val="24"/>
                <w:szCs w:val="24"/>
              </w:rPr>
              <w:t>ные прои</w:t>
            </w:r>
            <w:r w:rsidRPr="00EB6721">
              <w:rPr>
                <w:rFonts w:cs="Times New Roman"/>
                <w:sz w:val="24"/>
                <w:szCs w:val="24"/>
              </w:rPr>
              <w:t>з</w:t>
            </w:r>
            <w:r w:rsidRPr="00EB6721">
              <w:rPr>
                <w:rFonts w:cs="Times New Roman"/>
                <w:sz w:val="24"/>
                <w:szCs w:val="24"/>
              </w:rPr>
              <w:t>водства и технологии</w:t>
            </w:r>
          </w:p>
        </w:tc>
        <w:tc>
          <w:tcPr>
            <w:tcW w:w="1701"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в когнитивной сфере</w:t>
            </w:r>
          </w:p>
        </w:tc>
      </w:tr>
      <w:tr w:rsidR="00416B7C" w:rsidRPr="00EB6721" w:rsidTr="00A53BE9">
        <w:trPr>
          <w:trHeight w:val="20"/>
        </w:trPr>
        <w:tc>
          <w:tcPr>
            <w:tcW w:w="1350" w:type="dxa"/>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w:t>
            </w:r>
            <w:r w:rsidRPr="00EB6721">
              <w:rPr>
                <w:rFonts w:cs="Times New Roman"/>
                <w:sz w:val="24"/>
                <w:szCs w:val="24"/>
              </w:rPr>
              <w:t>о</w:t>
            </w:r>
            <w:r w:rsidRPr="00EB6721">
              <w:rPr>
                <w:rFonts w:cs="Times New Roman"/>
                <w:sz w:val="24"/>
                <w:szCs w:val="24"/>
              </w:rPr>
              <w:t>гии обр</w:t>
            </w:r>
            <w:r w:rsidRPr="00EB6721">
              <w:rPr>
                <w:rFonts w:cs="Times New Roman"/>
                <w:sz w:val="24"/>
                <w:szCs w:val="24"/>
              </w:rPr>
              <w:t>а</w:t>
            </w:r>
            <w:r w:rsidRPr="00EB6721">
              <w:rPr>
                <w:rFonts w:cs="Times New Roman"/>
                <w:sz w:val="24"/>
                <w:szCs w:val="24"/>
              </w:rPr>
              <w:t>ботки м</w:t>
            </w:r>
            <w:r w:rsidRPr="00EB6721">
              <w:rPr>
                <w:rFonts w:cs="Times New Roman"/>
                <w:sz w:val="24"/>
                <w:szCs w:val="24"/>
              </w:rPr>
              <w:t>а</w:t>
            </w:r>
            <w:r w:rsidRPr="00EB6721">
              <w:rPr>
                <w:rFonts w:cs="Times New Roman"/>
                <w:sz w:val="24"/>
                <w:szCs w:val="24"/>
              </w:rPr>
              <w:t>териалов и пищевых продуктов</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Материалы и изделия.</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Основные ручные и</w:t>
            </w:r>
            <w:r w:rsidRPr="00EB6721">
              <w:rPr>
                <w:rFonts w:cs="Times New Roman"/>
                <w:sz w:val="24"/>
                <w:szCs w:val="24"/>
              </w:rPr>
              <w:t>н</w:t>
            </w:r>
            <w:r w:rsidRPr="00EB6721">
              <w:rPr>
                <w:rFonts w:cs="Times New Roman"/>
                <w:sz w:val="24"/>
                <w:szCs w:val="24"/>
              </w:rPr>
              <w:t>струменты.</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4.</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Трудовые действия как основные сл</w:t>
            </w:r>
            <w:r w:rsidRPr="00EB6721">
              <w:rPr>
                <w:rFonts w:cs="Times New Roman"/>
                <w:sz w:val="24"/>
                <w:szCs w:val="24"/>
              </w:rPr>
              <w:t>а</w:t>
            </w:r>
            <w:r w:rsidRPr="00EB6721">
              <w:rPr>
                <w:rFonts w:cs="Times New Roman"/>
                <w:sz w:val="24"/>
                <w:szCs w:val="24"/>
              </w:rPr>
              <w:t>гаемые те</w:t>
            </w:r>
            <w:r w:rsidRPr="00EB6721">
              <w:rPr>
                <w:rFonts w:cs="Times New Roman"/>
                <w:sz w:val="24"/>
                <w:szCs w:val="24"/>
              </w:rPr>
              <w:t>х</w:t>
            </w:r>
            <w:r w:rsidRPr="00EB6721">
              <w:rPr>
                <w:rFonts w:cs="Times New Roman"/>
                <w:sz w:val="24"/>
                <w:szCs w:val="24"/>
              </w:rPr>
              <w:t>нологии</w:t>
            </w:r>
          </w:p>
        </w:tc>
        <w:tc>
          <w:tcPr>
            <w:tcW w:w="2137"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6.</w:t>
            </w:r>
          </w:p>
          <w:p w:rsidR="00416B7C" w:rsidRPr="00EB6721" w:rsidRDefault="00416B7C" w:rsidP="004A7E1F">
            <w:pPr>
              <w:pStyle w:val="table-body0mm"/>
              <w:spacing w:line="240" w:lineRule="auto"/>
              <w:contextualSpacing/>
              <w:rPr>
                <w:rStyle w:val="BoldItalic"/>
                <w:rFonts w:cs="Times New Roman"/>
                <w:sz w:val="24"/>
                <w:szCs w:val="24"/>
              </w:rPr>
            </w:pPr>
            <w:r w:rsidRPr="00EB6721">
              <w:rPr>
                <w:rFonts w:cs="Times New Roman"/>
                <w:sz w:val="24"/>
                <w:szCs w:val="24"/>
              </w:rPr>
              <w:t>Технология обр</w:t>
            </w:r>
            <w:r w:rsidRPr="00EB6721">
              <w:rPr>
                <w:rFonts w:cs="Times New Roman"/>
                <w:sz w:val="24"/>
                <w:szCs w:val="24"/>
              </w:rPr>
              <w:t>а</w:t>
            </w:r>
            <w:r w:rsidRPr="00EB6721">
              <w:rPr>
                <w:rFonts w:cs="Times New Roman"/>
                <w:sz w:val="24"/>
                <w:szCs w:val="24"/>
              </w:rPr>
              <w:t>ботки текстил</w:t>
            </w:r>
            <w:r w:rsidRPr="00EB6721">
              <w:rPr>
                <w:rFonts w:cs="Times New Roman"/>
                <w:sz w:val="24"/>
                <w:szCs w:val="24"/>
              </w:rPr>
              <w:t>ь</w:t>
            </w:r>
            <w:r w:rsidRPr="00EB6721">
              <w:rPr>
                <w:rFonts w:cs="Times New Roman"/>
                <w:sz w:val="24"/>
                <w:szCs w:val="24"/>
              </w:rPr>
              <w:t>ных материалов.</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7.</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обр</w:t>
            </w:r>
            <w:r w:rsidRPr="00EB6721">
              <w:rPr>
                <w:rFonts w:cs="Times New Roman"/>
                <w:sz w:val="24"/>
                <w:szCs w:val="24"/>
              </w:rPr>
              <w:t>а</w:t>
            </w:r>
            <w:r w:rsidRPr="00EB6721">
              <w:rPr>
                <w:rFonts w:cs="Times New Roman"/>
                <w:sz w:val="24"/>
                <w:szCs w:val="24"/>
              </w:rPr>
              <w:t xml:space="preserve">ботки пищевых продуктов </w:t>
            </w:r>
          </w:p>
        </w:tc>
        <w:tc>
          <w:tcPr>
            <w:tcW w:w="1871"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9.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Машины и их модели</w:t>
            </w:r>
          </w:p>
        </w:tc>
        <w:tc>
          <w:tcPr>
            <w:tcW w:w="1701"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01"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Раздел 12.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и человек</w:t>
            </w:r>
          </w:p>
        </w:tc>
      </w:tr>
      <w:tr w:rsidR="00416B7C" w:rsidRPr="00EB6721" w:rsidTr="00A53BE9">
        <w:trPr>
          <w:trHeight w:val="20"/>
        </w:trPr>
        <w:tc>
          <w:tcPr>
            <w:tcW w:w="1350" w:type="dxa"/>
          </w:tcPr>
          <w:p w:rsidR="00416B7C" w:rsidRPr="00EB6721" w:rsidRDefault="00416B7C" w:rsidP="004A7E1F">
            <w:pPr>
              <w:pStyle w:val="table-body1mm"/>
              <w:spacing w:after="0" w:line="240" w:lineRule="auto"/>
              <w:contextualSpacing/>
              <w:rPr>
                <w:rFonts w:cs="Times New Roman"/>
                <w:sz w:val="24"/>
                <w:szCs w:val="24"/>
              </w:rPr>
            </w:pPr>
            <w:r w:rsidRPr="00EB6721">
              <w:rPr>
                <w:rFonts w:cs="Times New Roman"/>
                <w:sz w:val="24"/>
                <w:szCs w:val="24"/>
              </w:rPr>
              <w:t>Растени</w:t>
            </w:r>
            <w:r w:rsidRPr="00EB6721">
              <w:rPr>
                <w:rFonts w:cs="Times New Roman"/>
                <w:sz w:val="24"/>
                <w:szCs w:val="24"/>
              </w:rPr>
              <w:t>е</w:t>
            </w:r>
            <w:r w:rsidRPr="00EB6721">
              <w:rPr>
                <w:rFonts w:cs="Times New Roman"/>
                <w:sz w:val="24"/>
                <w:szCs w:val="24"/>
              </w:rPr>
              <w:t>водство</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технологии возделывания сельскохозя</w:t>
            </w:r>
            <w:r w:rsidRPr="00EB6721">
              <w:rPr>
                <w:rFonts w:cs="Times New Roman"/>
                <w:sz w:val="24"/>
                <w:szCs w:val="24"/>
              </w:rPr>
              <w:t>й</w:t>
            </w:r>
            <w:r w:rsidRPr="00EB6721">
              <w:rPr>
                <w:rFonts w:cs="Times New Roman"/>
                <w:sz w:val="24"/>
                <w:szCs w:val="24"/>
              </w:rPr>
              <w:lastRenderedPageBreak/>
              <w:t xml:space="preserve">ственных культур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(почвы, виды почв, плод</w:t>
            </w:r>
            <w:r w:rsidRPr="00EB6721">
              <w:rPr>
                <w:rFonts w:cs="Times New Roman"/>
                <w:sz w:val="24"/>
                <w:szCs w:val="24"/>
              </w:rPr>
              <w:t>о</w:t>
            </w:r>
            <w:r w:rsidRPr="00EB6721">
              <w:rPr>
                <w:rFonts w:cs="Times New Roman"/>
                <w:sz w:val="24"/>
                <w:szCs w:val="24"/>
              </w:rPr>
              <w:t xml:space="preserve">родие почв, инструменты обработки почв) </w:t>
            </w:r>
          </w:p>
        </w:tc>
        <w:tc>
          <w:tcPr>
            <w:tcW w:w="2137"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lastRenderedPageBreak/>
              <w:t xml:space="preserve">Раздел 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техн</w:t>
            </w:r>
            <w:r w:rsidRPr="00EB6721">
              <w:rPr>
                <w:rFonts w:cs="Times New Roman"/>
                <w:sz w:val="24"/>
                <w:szCs w:val="24"/>
              </w:rPr>
              <w:t>о</w:t>
            </w:r>
            <w:r w:rsidRPr="00EB6721">
              <w:rPr>
                <w:rFonts w:cs="Times New Roman"/>
                <w:sz w:val="24"/>
                <w:szCs w:val="24"/>
              </w:rPr>
              <w:t>логии возделыв</w:t>
            </w:r>
            <w:r w:rsidRPr="00EB6721">
              <w:rPr>
                <w:rFonts w:cs="Times New Roman"/>
                <w:sz w:val="24"/>
                <w:szCs w:val="24"/>
              </w:rPr>
              <w:t>а</w:t>
            </w:r>
            <w:r w:rsidRPr="00EB6721">
              <w:rPr>
                <w:rFonts w:cs="Times New Roman"/>
                <w:sz w:val="24"/>
                <w:szCs w:val="24"/>
              </w:rPr>
              <w:t>ния сельскох</w:t>
            </w:r>
            <w:r w:rsidRPr="00EB6721">
              <w:rPr>
                <w:rFonts w:cs="Times New Roman"/>
                <w:sz w:val="24"/>
                <w:szCs w:val="24"/>
              </w:rPr>
              <w:t>о</w:t>
            </w:r>
            <w:r w:rsidRPr="00EB6721">
              <w:rPr>
                <w:rFonts w:cs="Times New Roman"/>
                <w:sz w:val="24"/>
                <w:szCs w:val="24"/>
              </w:rPr>
              <w:t xml:space="preserve">зяйственных </w:t>
            </w:r>
            <w:r w:rsidRPr="00EB6721">
              <w:rPr>
                <w:rFonts w:cs="Times New Roman"/>
                <w:sz w:val="24"/>
                <w:szCs w:val="24"/>
              </w:rPr>
              <w:lastRenderedPageBreak/>
              <w:t>культур</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(выращивание растений на школьном/</w:t>
            </w:r>
            <w:r w:rsidR="00A53BE9" w:rsidRPr="00EB6721">
              <w:rPr>
                <w:rFonts w:cs="Times New Roman"/>
                <w:sz w:val="24"/>
                <w:szCs w:val="24"/>
              </w:rPr>
              <w:t xml:space="preserve"> </w:t>
            </w:r>
            <w:r w:rsidRPr="00EB6721">
              <w:rPr>
                <w:rFonts w:cs="Times New Roman"/>
                <w:sz w:val="24"/>
                <w:szCs w:val="24"/>
              </w:rPr>
              <w:t>пр</w:t>
            </w:r>
            <w:r w:rsidRPr="00EB6721">
              <w:rPr>
                <w:rFonts w:cs="Times New Roman"/>
                <w:sz w:val="24"/>
                <w:szCs w:val="24"/>
              </w:rPr>
              <w:t>и</w:t>
            </w:r>
            <w:r w:rsidRPr="00EB6721">
              <w:rPr>
                <w:rFonts w:cs="Times New Roman"/>
                <w:sz w:val="24"/>
                <w:szCs w:val="24"/>
              </w:rPr>
              <w:t>усадебном учас</w:t>
            </w:r>
            <w:r w:rsidRPr="00EB6721">
              <w:rPr>
                <w:rFonts w:cs="Times New Roman"/>
                <w:sz w:val="24"/>
                <w:szCs w:val="24"/>
              </w:rPr>
              <w:t>т</w:t>
            </w:r>
            <w:r w:rsidRPr="00EB6721">
              <w:rPr>
                <w:rFonts w:cs="Times New Roman"/>
                <w:sz w:val="24"/>
                <w:szCs w:val="24"/>
              </w:rPr>
              <w:t xml:space="preserve">ке) </w:t>
            </w:r>
          </w:p>
        </w:tc>
        <w:tc>
          <w:tcPr>
            <w:tcW w:w="1871"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lastRenderedPageBreak/>
              <w:t xml:space="preserve">Раздел 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во</w:t>
            </w:r>
            <w:r w:rsidRPr="00EB6721">
              <w:rPr>
                <w:rFonts w:cs="Times New Roman"/>
                <w:sz w:val="24"/>
                <w:szCs w:val="24"/>
              </w:rPr>
              <w:t>з</w:t>
            </w:r>
            <w:r w:rsidRPr="00EB6721">
              <w:rPr>
                <w:rFonts w:cs="Times New Roman"/>
                <w:sz w:val="24"/>
                <w:szCs w:val="24"/>
              </w:rPr>
              <w:t>делывания сельскохозя</w:t>
            </w:r>
            <w:r w:rsidRPr="00EB6721">
              <w:rPr>
                <w:rFonts w:cs="Times New Roman"/>
                <w:sz w:val="24"/>
                <w:szCs w:val="24"/>
              </w:rPr>
              <w:t>й</w:t>
            </w:r>
            <w:r w:rsidRPr="00EB6721">
              <w:rPr>
                <w:rFonts w:cs="Times New Roman"/>
                <w:sz w:val="24"/>
                <w:szCs w:val="24"/>
              </w:rPr>
              <w:lastRenderedPageBreak/>
              <w:t xml:space="preserve">ственных культур.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(полезные для человека дик</w:t>
            </w:r>
            <w:r w:rsidRPr="00EB6721">
              <w:rPr>
                <w:rFonts w:cs="Times New Roman"/>
                <w:sz w:val="24"/>
                <w:szCs w:val="24"/>
              </w:rPr>
              <w:t>о</w:t>
            </w:r>
            <w:r w:rsidRPr="00EB6721">
              <w:rPr>
                <w:rFonts w:cs="Times New Roman"/>
                <w:sz w:val="24"/>
                <w:szCs w:val="24"/>
              </w:rPr>
              <w:t>растущие ра</w:t>
            </w:r>
            <w:r w:rsidRPr="00EB6721">
              <w:rPr>
                <w:rFonts w:cs="Times New Roman"/>
                <w:sz w:val="24"/>
                <w:szCs w:val="24"/>
              </w:rPr>
              <w:t>с</w:t>
            </w:r>
            <w:r w:rsidRPr="00EB6721">
              <w:rPr>
                <w:rFonts w:cs="Times New Roman"/>
                <w:sz w:val="24"/>
                <w:szCs w:val="24"/>
              </w:rPr>
              <w:t>тения. Сбор, заготовка и хранение п</w:t>
            </w:r>
            <w:r w:rsidRPr="00EB6721">
              <w:rPr>
                <w:rFonts w:cs="Times New Roman"/>
                <w:sz w:val="24"/>
                <w:szCs w:val="24"/>
              </w:rPr>
              <w:t>о</w:t>
            </w:r>
            <w:r w:rsidRPr="00EB6721">
              <w:rPr>
                <w:rFonts w:cs="Times New Roman"/>
                <w:sz w:val="24"/>
                <w:szCs w:val="24"/>
              </w:rPr>
              <w:t>лезных для ч</w:t>
            </w:r>
            <w:r w:rsidRPr="00EB6721">
              <w:rPr>
                <w:rFonts w:cs="Times New Roman"/>
                <w:sz w:val="24"/>
                <w:szCs w:val="24"/>
              </w:rPr>
              <w:t>е</w:t>
            </w:r>
            <w:r w:rsidRPr="00EB6721">
              <w:rPr>
                <w:rFonts w:cs="Times New Roman"/>
                <w:sz w:val="24"/>
                <w:szCs w:val="24"/>
              </w:rPr>
              <w:t>ловека дик</w:t>
            </w:r>
            <w:r w:rsidRPr="00EB6721">
              <w:rPr>
                <w:rFonts w:cs="Times New Roman"/>
                <w:sz w:val="24"/>
                <w:szCs w:val="24"/>
              </w:rPr>
              <w:t>о</w:t>
            </w:r>
            <w:r w:rsidRPr="00EB6721">
              <w:rPr>
                <w:rFonts w:cs="Times New Roman"/>
                <w:sz w:val="24"/>
                <w:szCs w:val="24"/>
              </w:rPr>
              <w:t>растущих ра</w:t>
            </w:r>
            <w:r w:rsidRPr="00EB6721">
              <w:rPr>
                <w:rFonts w:cs="Times New Roman"/>
                <w:sz w:val="24"/>
                <w:szCs w:val="24"/>
              </w:rPr>
              <w:t>с</w:t>
            </w:r>
            <w:r w:rsidRPr="00EB6721">
              <w:rPr>
                <w:rFonts w:cs="Times New Roman"/>
                <w:sz w:val="24"/>
                <w:szCs w:val="24"/>
              </w:rPr>
              <w:t>тений, их пл</w:t>
            </w:r>
            <w:r w:rsidRPr="00EB6721">
              <w:rPr>
                <w:rFonts w:cs="Times New Roman"/>
                <w:sz w:val="24"/>
                <w:szCs w:val="24"/>
              </w:rPr>
              <w:t>о</w:t>
            </w:r>
            <w:r w:rsidRPr="00EB6721">
              <w:rPr>
                <w:rFonts w:cs="Times New Roman"/>
                <w:sz w:val="24"/>
                <w:szCs w:val="24"/>
              </w:rPr>
              <w:t>дов)</w:t>
            </w:r>
          </w:p>
        </w:tc>
        <w:tc>
          <w:tcPr>
            <w:tcW w:w="1701"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lastRenderedPageBreak/>
              <w:t>Раздел 2</w:t>
            </w:r>
            <w:r w:rsidRPr="00EB6721">
              <w:rPr>
                <w:rFonts w:cs="Times New Roman"/>
                <w:sz w:val="24"/>
                <w:szCs w:val="24"/>
              </w:rPr>
              <w:t xml:space="preserve">.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Сельскох</w:t>
            </w:r>
            <w:r w:rsidRPr="00EB6721">
              <w:rPr>
                <w:rFonts w:cs="Times New Roman"/>
                <w:sz w:val="24"/>
                <w:szCs w:val="24"/>
              </w:rPr>
              <w:t>о</w:t>
            </w:r>
            <w:r w:rsidRPr="00EB6721">
              <w:rPr>
                <w:rFonts w:cs="Times New Roman"/>
                <w:sz w:val="24"/>
                <w:szCs w:val="24"/>
              </w:rPr>
              <w:t>зяйственное производство</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3.</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lastRenderedPageBreak/>
              <w:t>Сел</w:t>
            </w:r>
            <w:r w:rsidRPr="00EB6721">
              <w:rPr>
                <w:rFonts w:cs="Times New Roman"/>
                <w:sz w:val="24"/>
                <w:szCs w:val="24"/>
              </w:rPr>
              <w:t>ь</w:t>
            </w:r>
            <w:r w:rsidRPr="00EB6721">
              <w:rPr>
                <w:rFonts w:cs="Times New Roman"/>
                <w:sz w:val="24"/>
                <w:szCs w:val="24"/>
              </w:rPr>
              <w:t>ско-хозяйственные пр</w:t>
            </w:r>
            <w:r w:rsidRPr="00EB6721">
              <w:rPr>
                <w:rFonts w:cs="Times New Roman"/>
                <w:sz w:val="24"/>
                <w:szCs w:val="24"/>
              </w:rPr>
              <w:t>о</w:t>
            </w:r>
            <w:r w:rsidRPr="00EB6721">
              <w:rPr>
                <w:rFonts w:cs="Times New Roman"/>
                <w:sz w:val="24"/>
                <w:szCs w:val="24"/>
              </w:rPr>
              <w:t>фессии.</w:t>
            </w:r>
          </w:p>
        </w:tc>
        <w:tc>
          <w:tcPr>
            <w:tcW w:w="1701"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r>
    </w:tbl>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(3) Примером расширения линии «Моделирование» является схема курса, включающая инв</w:t>
      </w:r>
      <w:r w:rsidRPr="00EB6721">
        <w:rPr>
          <w:rFonts w:cs="Times New Roman"/>
          <w:sz w:val="24"/>
          <w:szCs w:val="24"/>
        </w:rPr>
        <w:t>а</w:t>
      </w:r>
      <w:r w:rsidRPr="00EB6721">
        <w:rPr>
          <w:rFonts w:cs="Times New Roman"/>
          <w:sz w:val="24"/>
          <w:szCs w:val="24"/>
        </w:rPr>
        <w:t>риантные модули и вариативный модуль «3D-моделирование, макетирование, прототипирование». Освоение с</w:t>
      </w:r>
      <w:r w:rsidRPr="00EB6721">
        <w:rPr>
          <w:rFonts w:cs="Times New Roman"/>
          <w:sz w:val="24"/>
          <w:szCs w:val="24"/>
        </w:rPr>
        <w:t>о</w:t>
      </w:r>
      <w:r w:rsidRPr="00EB6721">
        <w:rPr>
          <w:rFonts w:cs="Times New Roman"/>
          <w:sz w:val="24"/>
          <w:szCs w:val="24"/>
        </w:rPr>
        <w:t>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w:t>
      </w:r>
      <w:r w:rsidRPr="00EB6721">
        <w:rPr>
          <w:rFonts w:cs="Times New Roman"/>
          <w:sz w:val="24"/>
          <w:szCs w:val="24"/>
        </w:rPr>
        <w:t>и</w:t>
      </w:r>
      <w:r w:rsidRPr="00EB6721">
        <w:rPr>
          <w:rFonts w:cs="Times New Roman"/>
          <w:sz w:val="24"/>
          <w:szCs w:val="24"/>
        </w:rPr>
        <w:t>рования и прототипирования.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Схема такого курса представлена в таблице 2 (разделы, входящие в содержательное ядро, выд</w:t>
      </w:r>
      <w:r w:rsidRPr="00EB6721">
        <w:rPr>
          <w:rFonts w:cs="Times New Roman"/>
          <w:sz w:val="24"/>
          <w:szCs w:val="24"/>
        </w:rPr>
        <w:t>е</w:t>
      </w:r>
      <w:r w:rsidRPr="00EB6721">
        <w:rPr>
          <w:rFonts w:cs="Times New Roman"/>
          <w:sz w:val="24"/>
          <w:szCs w:val="24"/>
        </w:rPr>
        <w:t xml:space="preserve">лены подчёркиванием). </w:t>
      </w:r>
    </w:p>
    <w:p w:rsidR="00416B7C" w:rsidRPr="00EB6721" w:rsidRDefault="00416B7C" w:rsidP="004A7E1F">
      <w:pPr>
        <w:pStyle w:val="body"/>
        <w:spacing w:line="240" w:lineRule="auto"/>
        <w:contextualSpacing/>
        <w:jc w:val="right"/>
        <w:rPr>
          <w:rStyle w:val="Bold"/>
          <w:rFonts w:cs="Times New Roman"/>
          <w:sz w:val="24"/>
          <w:szCs w:val="24"/>
        </w:rPr>
      </w:pPr>
      <w:r w:rsidRPr="00EB6721">
        <w:rPr>
          <w:rStyle w:val="Bold"/>
          <w:rFonts w:cs="Times New Roman"/>
          <w:sz w:val="24"/>
          <w:szCs w:val="24"/>
        </w:rPr>
        <w:t>Таблица 2</w:t>
      </w:r>
    </w:p>
    <w:tbl>
      <w:tblPr>
        <w:tblStyle w:val="aff7"/>
        <w:tblW w:w="10376" w:type="dxa"/>
        <w:tblInd w:w="108" w:type="dxa"/>
        <w:tblLayout w:type="fixed"/>
        <w:tblLook w:val="0000" w:firstRow="0" w:lastRow="0" w:firstColumn="0" w:lastColumn="0" w:noHBand="0" w:noVBand="0"/>
      </w:tblPr>
      <w:tblGrid>
        <w:gridCol w:w="1350"/>
        <w:gridCol w:w="1758"/>
        <w:gridCol w:w="1995"/>
        <w:gridCol w:w="1758"/>
        <w:gridCol w:w="1757"/>
        <w:gridCol w:w="1758"/>
      </w:tblGrid>
      <w:tr w:rsidR="00416B7C" w:rsidRPr="00EB6721" w:rsidTr="00A53BE9">
        <w:trPr>
          <w:trHeight w:val="60"/>
        </w:trPr>
        <w:tc>
          <w:tcPr>
            <w:tcW w:w="10376" w:type="dxa"/>
            <w:gridSpan w:val="6"/>
          </w:tcPr>
          <w:p w:rsidR="00416B7C" w:rsidRPr="00EB6721" w:rsidRDefault="00416B7C" w:rsidP="004A7E1F">
            <w:pPr>
              <w:pStyle w:val="table-head"/>
              <w:spacing w:after="0" w:line="240" w:lineRule="auto"/>
              <w:contextualSpacing/>
              <w:rPr>
                <w:rFonts w:cs="Times New Roman"/>
                <w:sz w:val="24"/>
                <w:szCs w:val="24"/>
              </w:rPr>
            </w:pPr>
            <w:r w:rsidRPr="00EB6721">
              <w:rPr>
                <w:rFonts w:cs="Times New Roman"/>
                <w:sz w:val="24"/>
                <w:szCs w:val="24"/>
              </w:rPr>
              <w:t xml:space="preserve">ИНВАРИАНТНЫЕ МОДУЛИ+МОДУЛЬ </w:t>
            </w:r>
            <w:r w:rsidRPr="00EB6721">
              <w:rPr>
                <w:rFonts w:cs="Times New Roman"/>
                <w:sz w:val="24"/>
                <w:szCs w:val="24"/>
              </w:rPr>
              <w:br/>
              <w:t>«ЗD -МОДЕЛИРОВАНИЕ, МАКЕТИРОВАНИЕ, ПРОТОТИПИРОВАНИЕ»</w:t>
            </w:r>
          </w:p>
        </w:tc>
      </w:tr>
      <w:tr w:rsidR="00416B7C" w:rsidRPr="00EB6721" w:rsidTr="00A53BE9">
        <w:trPr>
          <w:trHeight w:val="60"/>
        </w:trPr>
        <w:tc>
          <w:tcPr>
            <w:tcW w:w="1350"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5 класс (34 час)</w:t>
            </w:r>
          </w:p>
        </w:tc>
        <w:tc>
          <w:tcPr>
            <w:tcW w:w="1995"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6 класс (34 час)</w:t>
            </w: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7 класс (34 час)</w:t>
            </w:r>
          </w:p>
        </w:tc>
        <w:tc>
          <w:tcPr>
            <w:tcW w:w="1757"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8 класс (17 час)</w:t>
            </w: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9 класс (17 час)</w:t>
            </w:r>
          </w:p>
        </w:tc>
      </w:tr>
      <w:tr w:rsidR="00416B7C" w:rsidRPr="00EB6721" w:rsidTr="00A53BE9">
        <w:trPr>
          <w:trHeight w:val="60"/>
        </w:trPr>
        <w:tc>
          <w:tcPr>
            <w:tcW w:w="1350" w:type="dxa"/>
          </w:tcPr>
          <w:p w:rsidR="00416B7C" w:rsidRPr="00EB6721" w:rsidRDefault="00416B7C" w:rsidP="004A7E1F">
            <w:pPr>
              <w:pStyle w:val="table-body1mm"/>
              <w:spacing w:after="0" w:line="240" w:lineRule="auto"/>
              <w:contextualSpacing/>
              <w:rPr>
                <w:rFonts w:cs="Times New Roman"/>
                <w:sz w:val="24"/>
                <w:szCs w:val="24"/>
              </w:rPr>
            </w:pPr>
            <w:r w:rsidRPr="00EB6721">
              <w:rPr>
                <w:rFonts w:cs="Times New Roman"/>
                <w:sz w:val="24"/>
                <w:szCs w:val="24"/>
              </w:rPr>
              <w:t>Прои</w:t>
            </w:r>
            <w:r w:rsidRPr="00EB6721">
              <w:rPr>
                <w:rFonts w:cs="Times New Roman"/>
                <w:sz w:val="24"/>
                <w:szCs w:val="24"/>
              </w:rPr>
              <w:t>з</w:t>
            </w:r>
            <w:r w:rsidRPr="00EB6721">
              <w:rPr>
                <w:rFonts w:cs="Times New Roman"/>
                <w:sz w:val="24"/>
                <w:szCs w:val="24"/>
              </w:rPr>
              <w:t>водство и технол</w:t>
            </w:r>
            <w:r w:rsidRPr="00EB6721">
              <w:rPr>
                <w:rFonts w:cs="Times New Roman"/>
                <w:sz w:val="24"/>
                <w:szCs w:val="24"/>
              </w:rPr>
              <w:t>о</w:t>
            </w:r>
            <w:r w:rsidRPr="00EB6721">
              <w:rPr>
                <w:rFonts w:cs="Times New Roman"/>
                <w:sz w:val="24"/>
                <w:szCs w:val="24"/>
              </w:rPr>
              <w:t>гия</w:t>
            </w: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Преобразов</w:t>
            </w:r>
            <w:r w:rsidRPr="00EB6721">
              <w:rPr>
                <w:rFonts w:cs="Times New Roman"/>
                <w:sz w:val="24"/>
                <w:szCs w:val="24"/>
              </w:rPr>
              <w:t>а</w:t>
            </w:r>
            <w:r w:rsidRPr="00EB6721">
              <w:rPr>
                <w:rFonts w:cs="Times New Roman"/>
                <w:sz w:val="24"/>
                <w:szCs w:val="24"/>
              </w:rPr>
              <w:t>тельная де</w:t>
            </w:r>
            <w:r w:rsidRPr="00EB6721">
              <w:rPr>
                <w:rFonts w:cs="Times New Roman"/>
                <w:sz w:val="24"/>
                <w:szCs w:val="24"/>
              </w:rPr>
              <w:t>я</w:t>
            </w:r>
            <w:r w:rsidRPr="00EB6721">
              <w:rPr>
                <w:rFonts w:cs="Times New Roman"/>
                <w:sz w:val="24"/>
                <w:szCs w:val="24"/>
              </w:rPr>
              <w:t>тельность ч</w:t>
            </w:r>
            <w:r w:rsidRPr="00EB6721">
              <w:rPr>
                <w:rFonts w:cs="Times New Roman"/>
                <w:sz w:val="24"/>
                <w:szCs w:val="24"/>
              </w:rPr>
              <w:t>е</w:t>
            </w:r>
            <w:r w:rsidRPr="00EB6721">
              <w:rPr>
                <w:rFonts w:cs="Times New Roman"/>
                <w:sz w:val="24"/>
                <w:szCs w:val="24"/>
              </w:rPr>
              <w:t>ловека.</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2.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Простейшие машины и м</w:t>
            </w:r>
            <w:r w:rsidRPr="00EB6721">
              <w:rPr>
                <w:rFonts w:cs="Times New Roman"/>
                <w:sz w:val="24"/>
                <w:szCs w:val="24"/>
              </w:rPr>
              <w:t>е</w:t>
            </w:r>
            <w:r w:rsidRPr="00EB6721">
              <w:rPr>
                <w:rFonts w:cs="Times New Roman"/>
                <w:sz w:val="24"/>
                <w:szCs w:val="24"/>
              </w:rPr>
              <w:t>ханизмы</w:t>
            </w:r>
          </w:p>
        </w:tc>
        <w:tc>
          <w:tcPr>
            <w:tcW w:w="1995"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3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Задачи и техн</w:t>
            </w:r>
            <w:r w:rsidRPr="00EB6721">
              <w:rPr>
                <w:rFonts w:cs="Times New Roman"/>
                <w:sz w:val="24"/>
                <w:szCs w:val="24"/>
              </w:rPr>
              <w:t>о</w:t>
            </w:r>
            <w:r w:rsidRPr="00EB6721">
              <w:rPr>
                <w:rFonts w:cs="Times New Roman"/>
                <w:sz w:val="24"/>
                <w:szCs w:val="24"/>
              </w:rPr>
              <w:t>логии их реш</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Основы прое</w:t>
            </w:r>
            <w:r w:rsidRPr="00EB6721">
              <w:rPr>
                <w:rFonts w:cs="Times New Roman"/>
                <w:sz w:val="24"/>
                <w:szCs w:val="24"/>
              </w:rPr>
              <w:t>к</w:t>
            </w:r>
            <w:r w:rsidRPr="00EB6721">
              <w:rPr>
                <w:rFonts w:cs="Times New Roman"/>
                <w:sz w:val="24"/>
                <w:szCs w:val="24"/>
              </w:rPr>
              <w:t>тирования.</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5.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д</w:t>
            </w:r>
            <w:r w:rsidRPr="00EB6721">
              <w:rPr>
                <w:rFonts w:cs="Times New Roman"/>
                <w:sz w:val="24"/>
                <w:szCs w:val="24"/>
              </w:rPr>
              <w:t>о</w:t>
            </w:r>
            <w:r w:rsidRPr="00EB6721">
              <w:rPr>
                <w:rFonts w:cs="Times New Roman"/>
                <w:sz w:val="24"/>
                <w:szCs w:val="24"/>
              </w:rPr>
              <w:t>машнего хозя</w:t>
            </w:r>
            <w:r w:rsidRPr="00EB6721">
              <w:rPr>
                <w:rFonts w:cs="Times New Roman"/>
                <w:sz w:val="24"/>
                <w:szCs w:val="24"/>
              </w:rPr>
              <w:t>й</w:t>
            </w:r>
            <w:r w:rsidRPr="00EB6721">
              <w:rPr>
                <w:rFonts w:cs="Times New Roman"/>
                <w:sz w:val="24"/>
                <w:szCs w:val="24"/>
              </w:rPr>
              <w:t xml:space="preserve">ства. </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6.</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Мир профессий.</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 xml:space="preserve">Раздел 7.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Технологии и искусство. </w:t>
            </w:r>
          </w:p>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Раздел 8.</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Технология и мир. Совр</w:t>
            </w:r>
            <w:r w:rsidRPr="00EB6721">
              <w:rPr>
                <w:rFonts w:cs="Times New Roman"/>
                <w:sz w:val="24"/>
                <w:szCs w:val="24"/>
              </w:rPr>
              <w:t>е</w:t>
            </w:r>
            <w:r w:rsidRPr="00EB6721">
              <w:rPr>
                <w:rFonts w:cs="Times New Roman"/>
                <w:sz w:val="24"/>
                <w:szCs w:val="24"/>
              </w:rPr>
              <w:t>менная те</w:t>
            </w:r>
            <w:r w:rsidRPr="00EB6721">
              <w:rPr>
                <w:rFonts w:cs="Times New Roman"/>
                <w:sz w:val="24"/>
                <w:szCs w:val="24"/>
              </w:rPr>
              <w:t>х</w:t>
            </w:r>
            <w:r w:rsidRPr="00EB6721">
              <w:rPr>
                <w:rFonts w:cs="Times New Roman"/>
                <w:sz w:val="24"/>
                <w:szCs w:val="24"/>
              </w:rPr>
              <w:t>носфера</w:t>
            </w:r>
          </w:p>
        </w:tc>
        <w:tc>
          <w:tcPr>
            <w:tcW w:w="1757"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9.</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Современные технологии.</w:t>
            </w:r>
          </w:p>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10.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 xml:space="preserve">Основы </w:t>
            </w:r>
            <w:r w:rsidR="00A53BE9" w:rsidRPr="00EB6721">
              <w:rPr>
                <w:rFonts w:cs="Times New Roman"/>
                <w:sz w:val="24"/>
                <w:szCs w:val="24"/>
              </w:rPr>
              <w:t>и</w:t>
            </w:r>
            <w:r w:rsidRPr="00EB6721">
              <w:rPr>
                <w:rFonts w:cs="Times New Roman"/>
                <w:sz w:val="24"/>
                <w:szCs w:val="24"/>
              </w:rPr>
              <w:t>н</w:t>
            </w:r>
            <w:r w:rsidRPr="00EB6721">
              <w:rPr>
                <w:rFonts w:cs="Times New Roman"/>
                <w:sz w:val="24"/>
                <w:szCs w:val="24"/>
              </w:rPr>
              <w:t>формацио</w:t>
            </w:r>
            <w:r w:rsidRPr="00EB6721">
              <w:rPr>
                <w:rFonts w:cs="Times New Roman"/>
                <w:sz w:val="24"/>
                <w:szCs w:val="24"/>
              </w:rPr>
              <w:t>н</w:t>
            </w:r>
            <w:r w:rsidRPr="00EB6721">
              <w:rPr>
                <w:rFonts w:cs="Times New Roman"/>
                <w:sz w:val="24"/>
                <w:szCs w:val="24"/>
              </w:rPr>
              <w:t>но-когнитивных технологий</w:t>
            </w: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управления.</w:t>
            </w:r>
          </w:p>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Раздел 12.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Мир профе</w:t>
            </w:r>
            <w:r w:rsidRPr="00EB6721">
              <w:rPr>
                <w:rFonts w:cs="Times New Roman"/>
                <w:sz w:val="24"/>
                <w:szCs w:val="24"/>
              </w:rPr>
              <w:t>с</w:t>
            </w:r>
            <w:r w:rsidRPr="00EB6721">
              <w:rPr>
                <w:rFonts w:cs="Times New Roman"/>
                <w:sz w:val="24"/>
                <w:szCs w:val="24"/>
              </w:rPr>
              <w:t xml:space="preserve">сий </w:t>
            </w:r>
          </w:p>
        </w:tc>
      </w:tr>
      <w:tr w:rsidR="00416B7C" w:rsidRPr="00EB6721" w:rsidTr="00A53BE9">
        <w:trPr>
          <w:trHeight w:val="60"/>
        </w:trPr>
        <w:tc>
          <w:tcPr>
            <w:tcW w:w="1350" w:type="dxa"/>
          </w:tcPr>
          <w:p w:rsidR="00416B7C" w:rsidRPr="00EB6721" w:rsidRDefault="00416B7C" w:rsidP="00A53BE9">
            <w:pPr>
              <w:pStyle w:val="table-body1mm"/>
              <w:spacing w:after="0" w:line="240" w:lineRule="auto"/>
              <w:contextualSpacing/>
              <w:rPr>
                <w:rFonts w:cs="Times New Roman"/>
                <w:sz w:val="24"/>
                <w:szCs w:val="24"/>
              </w:rPr>
            </w:pPr>
            <w:r w:rsidRPr="00EB6721">
              <w:rPr>
                <w:rFonts w:cs="Times New Roman"/>
                <w:sz w:val="24"/>
                <w:szCs w:val="24"/>
              </w:rPr>
              <w:t>Технол</w:t>
            </w:r>
            <w:r w:rsidRPr="00EB6721">
              <w:rPr>
                <w:rFonts w:cs="Times New Roman"/>
                <w:sz w:val="24"/>
                <w:szCs w:val="24"/>
              </w:rPr>
              <w:t>о</w:t>
            </w:r>
            <w:r w:rsidRPr="00EB6721">
              <w:rPr>
                <w:rFonts w:cs="Times New Roman"/>
                <w:sz w:val="24"/>
                <w:szCs w:val="24"/>
              </w:rPr>
              <w:t>гии обр</w:t>
            </w:r>
            <w:r w:rsidRPr="00EB6721">
              <w:rPr>
                <w:rFonts w:cs="Times New Roman"/>
                <w:sz w:val="24"/>
                <w:szCs w:val="24"/>
              </w:rPr>
              <w:t>а</w:t>
            </w:r>
            <w:r w:rsidRPr="00EB6721">
              <w:rPr>
                <w:rFonts w:cs="Times New Roman"/>
                <w:sz w:val="24"/>
                <w:szCs w:val="24"/>
              </w:rPr>
              <w:t>ботки м</w:t>
            </w:r>
            <w:r w:rsidRPr="00EB6721">
              <w:rPr>
                <w:rFonts w:cs="Times New Roman"/>
                <w:sz w:val="24"/>
                <w:szCs w:val="24"/>
              </w:rPr>
              <w:t>а</w:t>
            </w:r>
            <w:r w:rsidRPr="00EB6721">
              <w:rPr>
                <w:rFonts w:cs="Times New Roman"/>
                <w:sz w:val="24"/>
                <w:szCs w:val="24"/>
              </w:rPr>
              <w:t>териалов и пищевых продуктов</w:t>
            </w: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Структура технологии: от материала к изделию. </w:t>
            </w:r>
          </w:p>
        </w:tc>
        <w:tc>
          <w:tcPr>
            <w:tcW w:w="1995"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5</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Технология о</w:t>
            </w:r>
            <w:r w:rsidRPr="00EB6721">
              <w:rPr>
                <w:rFonts w:cs="Times New Roman"/>
                <w:sz w:val="24"/>
                <w:szCs w:val="24"/>
              </w:rPr>
              <w:t>б</w:t>
            </w:r>
            <w:r w:rsidRPr="00EB6721">
              <w:rPr>
                <w:rFonts w:cs="Times New Roman"/>
                <w:sz w:val="24"/>
                <w:szCs w:val="24"/>
              </w:rPr>
              <w:t>работки ко</w:t>
            </w:r>
            <w:r w:rsidRPr="00EB6721">
              <w:rPr>
                <w:rFonts w:cs="Times New Roman"/>
                <w:sz w:val="24"/>
                <w:szCs w:val="24"/>
              </w:rPr>
              <w:t>н</w:t>
            </w:r>
            <w:r w:rsidRPr="00EB6721">
              <w:rPr>
                <w:rFonts w:cs="Times New Roman"/>
                <w:sz w:val="24"/>
                <w:szCs w:val="24"/>
              </w:rPr>
              <w:t>струк</w:t>
            </w:r>
            <w:r w:rsidR="00A53BE9" w:rsidRPr="00EB6721">
              <w:rPr>
                <w:rFonts w:cs="Times New Roman"/>
                <w:sz w:val="24"/>
                <w:szCs w:val="24"/>
              </w:rPr>
              <w:t>ци</w:t>
            </w:r>
            <w:r w:rsidRPr="00EB6721">
              <w:rPr>
                <w:rFonts w:cs="Times New Roman"/>
                <w:sz w:val="24"/>
                <w:szCs w:val="24"/>
              </w:rPr>
              <w:t>онных</w:t>
            </w:r>
            <w:r w:rsidR="00A53BE9" w:rsidRPr="00EB6721">
              <w:rPr>
                <w:rFonts w:cs="Times New Roman"/>
                <w:sz w:val="24"/>
                <w:szCs w:val="24"/>
              </w:rPr>
              <w:t xml:space="preserve"> </w:t>
            </w:r>
            <w:r w:rsidRPr="00EB6721">
              <w:rPr>
                <w:rFonts w:cs="Times New Roman"/>
                <w:sz w:val="24"/>
                <w:szCs w:val="24"/>
              </w:rPr>
              <w:t>материалов</w:t>
            </w: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8.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Моделиров</w:t>
            </w:r>
            <w:r w:rsidRPr="00EB6721">
              <w:rPr>
                <w:rFonts w:cs="Times New Roman"/>
                <w:sz w:val="24"/>
                <w:szCs w:val="24"/>
              </w:rPr>
              <w:t>а</w:t>
            </w:r>
            <w:r w:rsidRPr="00EB6721">
              <w:rPr>
                <w:rFonts w:cs="Times New Roman"/>
                <w:sz w:val="24"/>
                <w:szCs w:val="24"/>
              </w:rPr>
              <w:t xml:space="preserve">ние как основа познания и практической деятельности. </w:t>
            </w:r>
          </w:p>
        </w:tc>
        <w:tc>
          <w:tcPr>
            <w:tcW w:w="1757"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10.</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Традиционные производства и технологии</w:t>
            </w: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 xml:space="preserve">Раздел 11.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в когнитивной сфере</w:t>
            </w:r>
          </w:p>
        </w:tc>
      </w:tr>
      <w:tr w:rsidR="00416B7C" w:rsidRPr="00EB6721" w:rsidTr="00A53BE9">
        <w:trPr>
          <w:trHeight w:val="60"/>
        </w:trPr>
        <w:tc>
          <w:tcPr>
            <w:tcW w:w="1350" w:type="dxa"/>
          </w:tcPr>
          <w:p w:rsidR="00416B7C" w:rsidRPr="00EB6721" w:rsidRDefault="00416B7C" w:rsidP="00A53BE9">
            <w:pPr>
              <w:pStyle w:val="table-body1mm"/>
              <w:spacing w:after="0" w:line="240" w:lineRule="auto"/>
              <w:contextualSpacing/>
              <w:rPr>
                <w:rFonts w:cs="Times New Roman"/>
                <w:sz w:val="24"/>
                <w:szCs w:val="24"/>
              </w:rPr>
            </w:pPr>
            <w:r w:rsidRPr="00EB6721">
              <w:rPr>
                <w:rFonts w:cs="Times New Roman"/>
                <w:sz w:val="24"/>
                <w:szCs w:val="24"/>
              </w:rPr>
              <w:t>Технол</w:t>
            </w:r>
            <w:r w:rsidRPr="00EB6721">
              <w:rPr>
                <w:rFonts w:cs="Times New Roman"/>
                <w:sz w:val="24"/>
                <w:szCs w:val="24"/>
              </w:rPr>
              <w:t>о</w:t>
            </w:r>
            <w:r w:rsidRPr="00EB6721">
              <w:rPr>
                <w:rFonts w:cs="Times New Roman"/>
                <w:sz w:val="24"/>
                <w:szCs w:val="24"/>
              </w:rPr>
              <w:t>гии обр</w:t>
            </w:r>
            <w:r w:rsidRPr="00EB6721">
              <w:rPr>
                <w:rFonts w:cs="Times New Roman"/>
                <w:sz w:val="24"/>
                <w:szCs w:val="24"/>
              </w:rPr>
              <w:t>а</w:t>
            </w:r>
            <w:r w:rsidRPr="00EB6721">
              <w:rPr>
                <w:rFonts w:cs="Times New Roman"/>
                <w:sz w:val="24"/>
                <w:szCs w:val="24"/>
              </w:rPr>
              <w:t>ботки м</w:t>
            </w:r>
            <w:r w:rsidRPr="00EB6721">
              <w:rPr>
                <w:rFonts w:cs="Times New Roman"/>
                <w:sz w:val="24"/>
                <w:szCs w:val="24"/>
              </w:rPr>
              <w:t>а</w:t>
            </w:r>
            <w:r w:rsidRPr="00EB6721">
              <w:rPr>
                <w:rFonts w:cs="Times New Roman"/>
                <w:sz w:val="24"/>
                <w:szCs w:val="24"/>
              </w:rPr>
              <w:t xml:space="preserve">териалов и пищевых </w:t>
            </w:r>
            <w:r w:rsidRPr="00EB6721">
              <w:rPr>
                <w:rFonts w:cs="Times New Roman"/>
                <w:sz w:val="24"/>
                <w:szCs w:val="24"/>
              </w:rPr>
              <w:lastRenderedPageBreak/>
              <w:t>продуктов</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lastRenderedPageBreak/>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Материалы и изделия.</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Основные </w:t>
            </w:r>
            <w:r w:rsidRPr="00EB6721">
              <w:rPr>
                <w:rFonts w:cs="Times New Roman"/>
                <w:sz w:val="24"/>
                <w:szCs w:val="24"/>
              </w:rPr>
              <w:lastRenderedPageBreak/>
              <w:t>ручные и</w:t>
            </w:r>
            <w:r w:rsidRPr="00EB6721">
              <w:rPr>
                <w:rFonts w:cs="Times New Roman"/>
                <w:sz w:val="24"/>
                <w:szCs w:val="24"/>
              </w:rPr>
              <w:t>н</w:t>
            </w:r>
            <w:r w:rsidRPr="00EB6721">
              <w:rPr>
                <w:rFonts w:cs="Times New Roman"/>
                <w:sz w:val="24"/>
                <w:szCs w:val="24"/>
              </w:rPr>
              <w:t>струменты.</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4.</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Трудовые действия как основные сл</w:t>
            </w:r>
            <w:r w:rsidRPr="00EB6721">
              <w:rPr>
                <w:rFonts w:cs="Times New Roman"/>
                <w:sz w:val="24"/>
                <w:szCs w:val="24"/>
              </w:rPr>
              <w:t>а</w:t>
            </w:r>
            <w:r w:rsidRPr="00EB6721">
              <w:rPr>
                <w:rFonts w:cs="Times New Roman"/>
                <w:sz w:val="24"/>
                <w:szCs w:val="24"/>
              </w:rPr>
              <w:t>гаемые те</w:t>
            </w:r>
            <w:r w:rsidRPr="00EB6721">
              <w:rPr>
                <w:rFonts w:cs="Times New Roman"/>
                <w:sz w:val="24"/>
                <w:szCs w:val="24"/>
              </w:rPr>
              <w:t>х</w:t>
            </w:r>
            <w:r w:rsidRPr="00EB6721">
              <w:rPr>
                <w:rFonts w:cs="Times New Roman"/>
                <w:sz w:val="24"/>
                <w:szCs w:val="24"/>
              </w:rPr>
              <w:t>нологии</w:t>
            </w:r>
          </w:p>
        </w:tc>
        <w:tc>
          <w:tcPr>
            <w:tcW w:w="1995"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lastRenderedPageBreak/>
              <w:t>Раздел 6.</w:t>
            </w:r>
          </w:p>
          <w:p w:rsidR="00416B7C" w:rsidRPr="00EB6721" w:rsidRDefault="00416B7C" w:rsidP="004A7E1F">
            <w:pPr>
              <w:pStyle w:val="table-body0mm"/>
              <w:spacing w:line="240" w:lineRule="auto"/>
              <w:contextualSpacing/>
              <w:rPr>
                <w:rStyle w:val="BoldItalic"/>
                <w:rFonts w:cs="Times New Roman"/>
                <w:sz w:val="24"/>
                <w:szCs w:val="24"/>
              </w:rPr>
            </w:pPr>
            <w:r w:rsidRPr="00EB6721">
              <w:rPr>
                <w:rFonts w:cs="Times New Roman"/>
                <w:sz w:val="24"/>
                <w:szCs w:val="24"/>
              </w:rPr>
              <w:t>Технология о</w:t>
            </w:r>
            <w:r w:rsidRPr="00EB6721">
              <w:rPr>
                <w:rFonts w:cs="Times New Roman"/>
                <w:sz w:val="24"/>
                <w:szCs w:val="24"/>
              </w:rPr>
              <w:t>б</w:t>
            </w:r>
            <w:r w:rsidRPr="00EB6721">
              <w:rPr>
                <w:rFonts w:cs="Times New Roman"/>
                <w:sz w:val="24"/>
                <w:szCs w:val="24"/>
              </w:rPr>
              <w:t>работки те</w:t>
            </w:r>
            <w:r w:rsidRPr="00EB6721">
              <w:rPr>
                <w:rFonts w:cs="Times New Roman"/>
                <w:sz w:val="24"/>
                <w:szCs w:val="24"/>
              </w:rPr>
              <w:t>к</w:t>
            </w:r>
            <w:r w:rsidRPr="00EB6721">
              <w:rPr>
                <w:rFonts w:cs="Times New Roman"/>
                <w:sz w:val="24"/>
                <w:szCs w:val="24"/>
              </w:rPr>
              <w:t>стильных мат</w:t>
            </w:r>
            <w:r w:rsidRPr="00EB6721">
              <w:rPr>
                <w:rFonts w:cs="Times New Roman"/>
                <w:sz w:val="24"/>
                <w:szCs w:val="24"/>
              </w:rPr>
              <w:t>е</w:t>
            </w:r>
            <w:r w:rsidRPr="00EB6721">
              <w:rPr>
                <w:rFonts w:cs="Times New Roman"/>
                <w:sz w:val="24"/>
                <w:szCs w:val="24"/>
              </w:rPr>
              <w:t>риалов.</w:t>
            </w:r>
          </w:p>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lastRenderedPageBreak/>
              <w:t>Раздел 7.</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о</w:t>
            </w:r>
            <w:r w:rsidRPr="00EB6721">
              <w:rPr>
                <w:rFonts w:cs="Times New Roman"/>
                <w:sz w:val="24"/>
                <w:szCs w:val="24"/>
              </w:rPr>
              <w:t>б</w:t>
            </w:r>
            <w:r w:rsidRPr="00EB6721">
              <w:rPr>
                <w:rFonts w:cs="Times New Roman"/>
                <w:sz w:val="24"/>
                <w:szCs w:val="24"/>
              </w:rPr>
              <w:t>работки пищ</w:t>
            </w:r>
            <w:r w:rsidRPr="00EB6721">
              <w:rPr>
                <w:rFonts w:cs="Times New Roman"/>
                <w:sz w:val="24"/>
                <w:szCs w:val="24"/>
              </w:rPr>
              <w:t>е</w:t>
            </w:r>
            <w:r w:rsidRPr="00EB6721">
              <w:rPr>
                <w:rFonts w:cs="Times New Roman"/>
                <w:sz w:val="24"/>
                <w:szCs w:val="24"/>
              </w:rPr>
              <w:t>вых продуктов</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lastRenderedPageBreak/>
              <w:t xml:space="preserve">Раздел 9. </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Машины и их модели</w:t>
            </w:r>
          </w:p>
        </w:tc>
        <w:tc>
          <w:tcPr>
            <w:tcW w:w="1757"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Pr>
          <w:p w:rsidR="00416B7C" w:rsidRPr="00EB6721" w:rsidRDefault="00416B7C" w:rsidP="004A7E1F">
            <w:pPr>
              <w:pStyle w:val="table-body0mm"/>
              <w:spacing w:line="240" w:lineRule="auto"/>
              <w:contextualSpacing/>
              <w:rPr>
                <w:rStyle w:val="BoldItalicUnderline"/>
                <w:rFonts w:cs="Times New Roman"/>
                <w:sz w:val="24"/>
                <w:szCs w:val="24"/>
                <w:u w:val="single"/>
              </w:rPr>
            </w:pPr>
            <w:r w:rsidRPr="00EB6721">
              <w:rPr>
                <w:rStyle w:val="BoldItalicUnderline"/>
                <w:rFonts w:cs="Times New Roman"/>
                <w:sz w:val="24"/>
                <w:szCs w:val="24"/>
                <w:u w:val="single"/>
              </w:rPr>
              <w:t>Раздел 12.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и человек</w:t>
            </w:r>
          </w:p>
        </w:tc>
      </w:tr>
      <w:tr w:rsidR="00416B7C" w:rsidRPr="00EB6721" w:rsidTr="00A53BE9">
        <w:trPr>
          <w:trHeight w:val="60"/>
        </w:trPr>
        <w:tc>
          <w:tcPr>
            <w:tcW w:w="1350" w:type="dxa"/>
          </w:tcPr>
          <w:p w:rsidR="00416B7C" w:rsidRPr="00EB6721" w:rsidRDefault="00416B7C" w:rsidP="00A53BE9">
            <w:pPr>
              <w:pStyle w:val="table-body1mm"/>
              <w:spacing w:after="0" w:line="240" w:lineRule="auto"/>
              <w:contextualSpacing/>
              <w:rPr>
                <w:rFonts w:cs="Times New Roman"/>
                <w:sz w:val="24"/>
                <w:szCs w:val="24"/>
              </w:rPr>
            </w:pPr>
            <w:r w:rsidRPr="00EB6721">
              <w:rPr>
                <w:rFonts w:cs="Times New Roman"/>
                <w:sz w:val="24"/>
                <w:szCs w:val="24"/>
              </w:rPr>
              <w:lastRenderedPageBreak/>
              <w:t>3D – м</w:t>
            </w:r>
            <w:r w:rsidRPr="00EB6721">
              <w:rPr>
                <w:rFonts w:cs="Times New Roman"/>
                <w:sz w:val="24"/>
                <w:szCs w:val="24"/>
              </w:rPr>
              <w:t>о</w:t>
            </w:r>
            <w:r w:rsidRPr="00EB6721">
              <w:rPr>
                <w:rFonts w:cs="Times New Roman"/>
                <w:sz w:val="24"/>
                <w:szCs w:val="24"/>
              </w:rPr>
              <w:t>делиров</w:t>
            </w:r>
            <w:r w:rsidRPr="00EB6721">
              <w:rPr>
                <w:rFonts w:cs="Times New Roman"/>
                <w:sz w:val="24"/>
                <w:szCs w:val="24"/>
              </w:rPr>
              <w:t>а</w:t>
            </w:r>
            <w:r w:rsidRPr="00EB6721">
              <w:rPr>
                <w:rFonts w:cs="Times New Roman"/>
                <w:sz w:val="24"/>
                <w:szCs w:val="24"/>
              </w:rPr>
              <w:t>ние, пр</w:t>
            </w:r>
            <w:r w:rsidRPr="00EB6721">
              <w:rPr>
                <w:rFonts w:cs="Times New Roman"/>
                <w:sz w:val="24"/>
                <w:szCs w:val="24"/>
              </w:rPr>
              <w:t>о</w:t>
            </w:r>
            <w:r w:rsidRPr="00EB6721">
              <w:rPr>
                <w:rFonts w:cs="Times New Roman"/>
                <w:sz w:val="24"/>
                <w:szCs w:val="24"/>
              </w:rPr>
              <w:t>тотипир</w:t>
            </w:r>
            <w:r w:rsidRPr="00EB6721">
              <w:rPr>
                <w:rFonts w:cs="Times New Roman"/>
                <w:sz w:val="24"/>
                <w:szCs w:val="24"/>
              </w:rPr>
              <w:t>о</w:t>
            </w:r>
            <w:r w:rsidRPr="00EB6721">
              <w:rPr>
                <w:rFonts w:cs="Times New Roman"/>
                <w:sz w:val="24"/>
                <w:szCs w:val="24"/>
              </w:rPr>
              <w:t>вание, м</w:t>
            </w:r>
            <w:r w:rsidRPr="00EB6721">
              <w:rPr>
                <w:rFonts w:cs="Times New Roman"/>
                <w:sz w:val="24"/>
                <w:szCs w:val="24"/>
              </w:rPr>
              <w:t>а</w:t>
            </w:r>
            <w:r w:rsidRPr="00EB6721">
              <w:rPr>
                <w:rFonts w:cs="Times New Roman"/>
                <w:sz w:val="24"/>
                <w:szCs w:val="24"/>
              </w:rPr>
              <w:t>кетиров</w:t>
            </w:r>
            <w:r w:rsidRPr="00EB6721">
              <w:rPr>
                <w:rFonts w:cs="Times New Roman"/>
                <w:sz w:val="24"/>
                <w:szCs w:val="24"/>
              </w:rPr>
              <w:t>а</w:t>
            </w:r>
            <w:r w:rsidRPr="00EB6721">
              <w:rPr>
                <w:rFonts w:cs="Times New Roman"/>
                <w:sz w:val="24"/>
                <w:szCs w:val="24"/>
              </w:rPr>
              <w:t>ние</w:t>
            </w:r>
          </w:p>
        </w:tc>
        <w:tc>
          <w:tcPr>
            <w:tcW w:w="1758"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995"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Модели и технологии.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Визуальные модели</w:t>
            </w:r>
          </w:p>
        </w:tc>
        <w:tc>
          <w:tcPr>
            <w:tcW w:w="1757"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3.</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Создание м</w:t>
            </w:r>
            <w:r w:rsidRPr="00EB6721">
              <w:rPr>
                <w:rFonts w:cs="Times New Roman"/>
                <w:sz w:val="24"/>
                <w:szCs w:val="24"/>
              </w:rPr>
              <w:t>а</w:t>
            </w:r>
            <w:r w:rsidRPr="00EB6721">
              <w:rPr>
                <w:rFonts w:cs="Times New Roman"/>
                <w:sz w:val="24"/>
                <w:szCs w:val="24"/>
              </w:rPr>
              <w:t>кетов с помощью программных средств</w:t>
            </w:r>
          </w:p>
        </w:tc>
        <w:tc>
          <w:tcPr>
            <w:tcW w:w="1758" w:type="dxa"/>
          </w:tcPr>
          <w:p w:rsidR="00416B7C" w:rsidRPr="00EB6721" w:rsidRDefault="00416B7C" w:rsidP="004A7E1F">
            <w:pPr>
              <w:pStyle w:val="table-body0mm"/>
              <w:spacing w:line="240" w:lineRule="auto"/>
              <w:contextualSpacing/>
              <w:rPr>
                <w:rStyle w:val="BoldItalic"/>
                <w:rFonts w:cs="Times New Roman"/>
                <w:sz w:val="24"/>
                <w:szCs w:val="24"/>
              </w:rPr>
            </w:pPr>
            <w:r w:rsidRPr="00EB6721">
              <w:rPr>
                <w:rStyle w:val="BoldItalic"/>
                <w:rFonts w:cs="Times New Roman"/>
                <w:sz w:val="24"/>
                <w:szCs w:val="24"/>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создания и исследования прототипов</w:t>
            </w:r>
          </w:p>
        </w:tc>
      </w:tr>
    </w:tbl>
    <w:p w:rsidR="00416B7C" w:rsidRPr="00EB6721" w:rsidRDefault="00416B7C" w:rsidP="004A7E1F">
      <w:pPr>
        <w:pStyle w:val="body"/>
        <w:spacing w:line="240" w:lineRule="auto"/>
        <w:contextualSpacing/>
        <w:rPr>
          <w:rFonts w:cs="Times New Roman"/>
          <w:sz w:val="24"/>
          <w:szCs w:val="24"/>
        </w:rPr>
      </w:pP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целом же, общая структура модулей курса технологии представлена в таблице 1.</w:t>
      </w:r>
    </w:p>
    <w:p w:rsidR="00416B7C" w:rsidRPr="00EB6721" w:rsidRDefault="00416B7C" w:rsidP="004A7E1F">
      <w:pPr>
        <w:pStyle w:val="body"/>
        <w:spacing w:line="240" w:lineRule="auto"/>
        <w:contextualSpacing/>
        <w:jc w:val="right"/>
        <w:rPr>
          <w:rFonts w:cs="Times New Roman"/>
          <w:sz w:val="24"/>
          <w:szCs w:val="24"/>
        </w:rPr>
      </w:pPr>
      <w:r w:rsidRPr="00EB6721">
        <w:rPr>
          <w:rStyle w:val="Bold"/>
          <w:rFonts w:cs="Times New Roman"/>
          <w:sz w:val="24"/>
          <w:szCs w:val="24"/>
        </w:rPr>
        <w:t>Табл. 3</w:t>
      </w:r>
    </w:p>
    <w:p w:rsidR="00416B7C" w:rsidRPr="00EB6721" w:rsidRDefault="00416B7C" w:rsidP="004A7E1F">
      <w:pPr>
        <w:pStyle w:val="bodycentre"/>
        <w:spacing w:line="240" w:lineRule="auto"/>
        <w:contextualSpacing/>
        <w:rPr>
          <w:rStyle w:val="Bold"/>
          <w:rFonts w:cs="Times New Roman"/>
          <w:sz w:val="24"/>
          <w:szCs w:val="24"/>
        </w:rPr>
      </w:pPr>
      <w:r w:rsidRPr="00EB6721">
        <w:rPr>
          <w:rStyle w:val="Bold"/>
          <w:rFonts w:cs="Times New Roman"/>
          <w:sz w:val="24"/>
          <w:szCs w:val="24"/>
        </w:rPr>
        <w:t>Структура модулей курса технологии</w:t>
      </w:r>
    </w:p>
    <w:tbl>
      <w:tblPr>
        <w:tblStyle w:val="aff7"/>
        <w:tblW w:w="10376" w:type="dxa"/>
        <w:tblInd w:w="108" w:type="dxa"/>
        <w:tblLayout w:type="fixed"/>
        <w:tblLook w:val="0000" w:firstRow="0" w:lastRow="0" w:firstColumn="0" w:lastColumn="0" w:noHBand="0" w:noVBand="0"/>
      </w:tblPr>
      <w:tblGrid>
        <w:gridCol w:w="1350"/>
        <w:gridCol w:w="1758"/>
        <w:gridCol w:w="1995"/>
        <w:gridCol w:w="1758"/>
        <w:gridCol w:w="1757"/>
        <w:gridCol w:w="1758"/>
      </w:tblGrid>
      <w:tr w:rsidR="00416B7C" w:rsidRPr="00EB6721" w:rsidTr="00A53BE9">
        <w:trPr>
          <w:trHeight w:val="60"/>
        </w:trPr>
        <w:tc>
          <w:tcPr>
            <w:tcW w:w="10376" w:type="dxa"/>
            <w:gridSpan w:val="6"/>
          </w:tcPr>
          <w:p w:rsidR="00416B7C" w:rsidRPr="00EB6721" w:rsidRDefault="00416B7C" w:rsidP="004A7E1F">
            <w:pPr>
              <w:pStyle w:val="table-head"/>
              <w:spacing w:after="0" w:line="240" w:lineRule="auto"/>
              <w:contextualSpacing/>
              <w:rPr>
                <w:rFonts w:cs="Times New Roman"/>
                <w:sz w:val="24"/>
                <w:szCs w:val="24"/>
              </w:rPr>
            </w:pPr>
            <w:r w:rsidRPr="00EB6721">
              <w:rPr>
                <w:rFonts w:cs="Times New Roman"/>
                <w:sz w:val="24"/>
                <w:szCs w:val="24"/>
              </w:rPr>
              <w:t>ИНВАРИАНТНЫЕ МОДУЛИ</w:t>
            </w:r>
          </w:p>
        </w:tc>
      </w:tr>
      <w:tr w:rsidR="00416B7C" w:rsidRPr="00EB6721" w:rsidTr="00A53BE9">
        <w:trPr>
          <w:trHeight w:val="60"/>
        </w:trPr>
        <w:tc>
          <w:tcPr>
            <w:tcW w:w="1350"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Модуль</w:t>
            </w: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5 класс (34 ч)</w:t>
            </w:r>
          </w:p>
        </w:tc>
        <w:tc>
          <w:tcPr>
            <w:tcW w:w="1995"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6 класс (34 ч)</w:t>
            </w: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7 класс (34 ч)</w:t>
            </w:r>
          </w:p>
        </w:tc>
        <w:tc>
          <w:tcPr>
            <w:tcW w:w="1757"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8 класс (17 ч)</w:t>
            </w:r>
          </w:p>
        </w:tc>
        <w:tc>
          <w:tcPr>
            <w:tcW w:w="1758" w:type="dxa"/>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9 класс (17 ч)</w:t>
            </w:r>
          </w:p>
        </w:tc>
      </w:tr>
      <w:tr w:rsidR="00416B7C" w:rsidRPr="00EB6721" w:rsidTr="00A53BE9">
        <w:trPr>
          <w:trHeight w:val="60"/>
        </w:trPr>
        <w:tc>
          <w:tcPr>
            <w:tcW w:w="1350" w:type="dxa"/>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Прои</w:t>
            </w:r>
            <w:r w:rsidRPr="00EB6721">
              <w:rPr>
                <w:rFonts w:cs="Times New Roman"/>
                <w:sz w:val="24"/>
                <w:szCs w:val="24"/>
              </w:rPr>
              <w:t>з</w:t>
            </w:r>
            <w:r w:rsidRPr="00EB6721">
              <w:rPr>
                <w:rFonts w:cs="Times New Roman"/>
                <w:sz w:val="24"/>
                <w:szCs w:val="24"/>
              </w:rPr>
              <w:t>водство и технол</w:t>
            </w:r>
            <w:r w:rsidRPr="00EB6721">
              <w:rPr>
                <w:rFonts w:cs="Times New Roman"/>
                <w:sz w:val="24"/>
                <w:szCs w:val="24"/>
              </w:rPr>
              <w:t>о</w:t>
            </w:r>
            <w:r w:rsidRPr="00EB6721">
              <w:rPr>
                <w:rFonts w:cs="Times New Roman"/>
                <w:sz w:val="24"/>
                <w:szCs w:val="24"/>
              </w:rPr>
              <w:t>гия</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Преобразов</w:t>
            </w:r>
            <w:r w:rsidRPr="00EB6721">
              <w:rPr>
                <w:rFonts w:cs="Times New Roman"/>
                <w:sz w:val="24"/>
                <w:szCs w:val="24"/>
              </w:rPr>
              <w:t>а</w:t>
            </w:r>
            <w:r w:rsidRPr="00EB6721">
              <w:rPr>
                <w:rFonts w:cs="Times New Roman"/>
                <w:sz w:val="24"/>
                <w:szCs w:val="24"/>
              </w:rPr>
              <w:t>тельная де</w:t>
            </w:r>
            <w:r w:rsidRPr="00EB6721">
              <w:rPr>
                <w:rFonts w:cs="Times New Roman"/>
                <w:sz w:val="24"/>
                <w:szCs w:val="24"/>
              </w:rPr>
              <w:t>я</w:t>
            </w:r>
            <w:r w:rsidRPr="00EB6721">
              <w:rPr>
                <w:rFonts w:cs="Times New Roman"/>
                <w:sz w:val="24"/>
                <w:szCs w:val="24"/>
              </w:rPr>
              <w:t>тельность ч</w:t>
            </w:r>
            <w:r w:rsidRPr="00EB6721">
              <w:rPr>
                <w:rFonts w:cs="Times New Roman"/>
                <w:sz w:val="24"/>
                <w:szCs w:val="24"/>
              </w:rPr>
              <w:t>е</w:t>
            </w:r>
            <w:r w:rsidRPr="00EB6721">
              <w:rPr>
                <w:rFonts w:cs="Times New Roman"/>
                <w:sz w:val="24"/>
                <w:szCs w:val="24"/>
              </w:rPr>
              <w:t>ловека.</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Простейшие машины и м</w:t>
            </w:r>
            <w:r w:rsidRPr="00EB6721">
              <w:rPr>
                <w:rFonts w:cs="Times New Roman"/>
                <w:sz w:val="24"/>
                <w:szCs w:val="24"/>
              </w:rPr>
              <w:t>е</w:t>
            </w:r>
            <w:r w:rsidRPr="00EB6721">
              <w:rPr>
                <w:rFonts w:cs="Times New Roman"/>
                <w:sz w:val="24"/>
                <w:szCs w:val="24"/>
              </w:rPr>
              <w:t>ханизмы</w:t>
            </w:r>
          </w:p>
        </w:tc>
        <w:tc>
          <w:tcPr>
            <w:tcW w:w="1995"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Задачи и технологии их решения.</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Основы прое</w:t>
            </w:r>
            <w:r w:rsidRPr="00EB6721">
              <w:rPr>
                <w:rFonts w:cs="Times New Roman"/>
                <w:sz w:val="24"/>
                <w:szCs w:val="24"/>
              </w:rPr>
              <w:t>к</w:t>
            </w:r>
            <w:r w:rsidRPr="00EB6721">
              <w:rPr>
                <w:rFonts w:cs="Times New Roman"/>
                <w:sz w:val="24"/>
                <w:szCs w:val="24"/>
              </w:rPr>
              <w:t>тирования.</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5.</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д</w:t>
            </w:r>
            <w:r w:rsidRPr="00EB6721">
              <w:rPr>
                <w:rFonts w:cs="Times New Roman"/>
                <w:sz w:val="24"/>
                <w:szCs w:val="24"/>
              </w:rPr>
              <w:t>о</w:t>
            </w:r>
            <w:r w:rsidRPr="00EB6721">
              <w:rPr>
                <w:rFonts w:cs="Times New Roman"/>
                <w:sz w:val="24"/>
                <w:szCs w:val="24"/>
              </w:rPr>
              <w:t>машнего хозя</w:t>
            </w:r>
            <w:r w:rsidRPr="00EB6721">
              <w:rPr>
                <w:rFonts w:cs="Times New Roman"/>
                <w:sz w:val="24"/>
                <w:szCs w:val="24"/>
              </w:rPr>
              <w:t>й</w:t>
            </w:r>
            <w:r w:rsidRPr="00EB6721">
              <w:rPr>
                <w:rFonts w:cs="Times New Roman"/>
                <w:sz w:val="24"/>
                <w:szCs w:val="24"/>
              </w:rPr>
              <w:t xml:space="preserve">ства.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6.</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Мир профессий</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7.</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Технологии и искусство.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8.</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и мир. Совр</w:t>
            </w:r>
            <w:r w:rsidRPr="00EB6721">
              <w:rPr>
                <w:rFonts w:cs="Times New Roman"/>
                <w:sz w:val="24"/>
                <w:szCs w:val="24"/>
              </w:rPr>
              <w:t>е</w:t>
            </w:r>
            <w:r w:rsidRPr="00EB6721">
              <w:rPr>
                <w:rFonts w:cs="Times New Roman"/>
                <w:sz w:val="24"/>
                <w:szCs w:val="24"/>
              </w:rPr>
              <w:t>менная те</w:t>
            </w:r>
            <w:r w:rsidRPr="00EB6721">
              <w:rPr>
                <w:rFonts w:cs="Times New Roman"/>
                <w:sz w:val="24"/>
                <w:szCs w:val="24"/>
              </w:rPr>
              <w:t>х</w:t>
            </w:r>
            <w:r w:rsidRPr="00EB6721">
              <w:rPr>
                <w:rFonts w:cs="Times New Roman"/>
                <w:sz w:val="24"/>
                <w:szCs w:val="24"/>
              </w:rPr>
              <w:t>носфера</w:t>
            </w:r>
          </w:p>
        </w:tc>
        <w:tc>
          <w:tcPr>
            <w:tcW w:w="1757"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9.</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Современные технологии.</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10.</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Основы и</w:t>
            </w:r>
            <w:r w:rsidRPr="00EB6721">
              <w:rPr>
                <w:rFonts w:cs="Times New Roman"/>
                <w:sz w:val="24"/>
                <w:szCs w:val="24"/>
              </w:rPr>
              <w:t>н</w:t>
            </w:r>
            <w:r w:rsidRPr="00EB6721">
              <w:rPr>
                <w:rFonts w:cs="Times New Roman"/>
                <w:sz w:val="24"/>
                <w:szCs w:val="24"/>
              </w:rPr>
              <w:t>формацио</w:t>
            </w:r>
            <w:r w:rsidRPr="00EB6721">
              <w:rPr>
                <w:rFonts w:cs="Times New Roman"/>
                <w:sz w:val="24"/>
                <w:szCs w:val="24"/>
              </w:rPr>
              <w:t>н</w:t>
            </w:r>
            <w:r w:rsidRPr="00EB6721">
              <w:rPr>
                <w:rFonts w:cs="Times New Roman"/>
                <w:sz w:val="24"/>
                <w:szCs w:val="24"/>
              </w:rPr>
              <w:t>но-когнитивных технологий</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управления.</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Мир профе</w:t>
            </w:r>
            <w:r w:rsidRPr="00EB6721">
              <w:rPr>
                <w:rFonts w:cs="Times New Roman"/>
                <w:sz w:val="24"/>
                <w:szCs w:val="24"/>
              </w:rPr>
              <w:t>с</w:t>
            </w:r>
            <w:r w:rsidRPr="00EB6721">
              <w:rPr>
                <w:rFonts w:cs="Times New Roman"/>
                <w:sz w:val="24"/>
                <w:szCs w:val="24"/>
              </w:rPr>
              <w:t>сий</w:t>
            </w:r>
          </w:p>
        </w:tc>
      </w:tr>
      <w:tr w:rsidR="00416B7C" w:rsidRPr="00EB6721" w:rsidTr="00A53BE9">
        <w:trPr>
          <w:trHeight w:val="60"/>
        </w:trPr>
        <w:tc>
          <w:tcPr>
            <w:tcW w:w="1350" w:type="dxa"/>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w:t>
            </w:r>
            <w:r w:rsidRPr="00EB6721">
              <w:rPr>
                <w:rFonts w:cs="Times New Roman"/>
                <w:sz w:val="24"/>
                <w:szCs w:val="24"/>
              </w:rPr>
              <w:t>о</w:t>
            </w:r>
            <w:r w:rsidRPr="00EB6721">
              <w:rPr>
                <w:rFonts w:cs="Times New Roman"/>
                <w:sz w:val="24"/>
                <w:szCs w:val="24"/>
              </w:rPr>
              <w:t>гии обр</w:t>
            </w:r>
            <w:r w:rsidRPr="00EB6721">
              <w:rPr>
                <w:rFonts w:cs="Times New Roman"/>
                <w:sz w:val="24"/>
                <w:szCs w:val="24"/>
              </w:rPr>
              <w:t>а</w:t>
            </w:r>
            <w:r w:rsidRPr="00EB6721">
              <w:rPr>
                <w:rFonts w:cs="Times New Roman"/>
                <w:sz w:val="24"/>
                <w:szCs w:val="24"/>
              </w:rPr>
              <w:t>ботки м</w:t>
            </w:r>
            <w:r w:rsidRPr="00EB6721">
              <w:rPr>
                <w:rFonts w:cs="Times New Roman"/>
                <w:sz w:val="24"/>
                <w:szCs w:val="24"/>
              </w:rPr>
              <w:t>а</w:t>
            </w:r>
            <w:r w:rsidRPr="00EB6721">
              <w:rPr>
                <w:rFonts w:cs="Times New Roman"/>
                <w:sz w:val="24"/>
                <w:szCs w:val="24"/>
              </w:rPr>
              <w:t>териалов и пищевых продуктов</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Структура технологии: от материала к изделию. </w:t>
            </w:r>
          </w:p>
        </w:tc>
        <w:tc>
          <w:tcPr>
            <w:tcW w:w="1995"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5.</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о</w:t>
            </w:r>
            <w:r w:rsidRPr="00EB6721">
              <w:rPr>
                <w:rFonts w:cs="Times New Roman"/>
                <w:sz w:val="24"/>
                <w:szCs w:val="24"/>
              </w:rPr>
              <w:t>б</w:t>
            </w:r>
            <w:r w:rsidRPr="00EB6721">
              <w:rPr>
                <w:rFonts w:cs="Times New Roman"/>
                <w:sz w:val="24"/>
                <w:szCs w:val="24"/>
              </w:rPr>
              <w:t>работки ко</w:t>
            </w:r>
            <w:r w:rsidRPr="00EB6721">
              <w:rPr>
                <w:rFonts w:cs="Times New Roman"/>
                <w:sz w:val="24"/>
                <w:szCs w:val="24"/>
              </w:rPr>
              <w:t>н</w:t>
            </w:r>
            <w:r w:rsidRPr="00EB6721">
              <w:rPr>
                <w:rFonts w:cs="Times New Roman"/>
                <w:sz w:val="24"/>
                <w:szCs w:val="24"/>
              </w:rPr>
              <w:t>струкционных</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материалов.</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8.</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Моделиров</w:t>
            </w:r>
            <w:r w:rsidRPr="00EB6721">
              <w:rPr>
                <w:rFonts w:cs="Times New Roman"/>
                <w:sz w:val="24"/>
                <w:szCs w:val="24"/>
              </w:rPr>
              <w:t>а</w:t>
            </w:r>
            <w:r w:rsidRPr="00EB6721">
              <w:rPr>
                <w:rFonts w:cs="Times New Roman"/>
                <w:sz w:val="24"/>
                <w:szCs w:val="24"/>
              </w:rPr>
              <w:t>ние как основа познания и практической деятельн</w:t>
            </w:r>
            <w:r w:rsidRPr="00EB6721">
              <w:rPr>
                <w:rFonts w:cs="Times New Roman"/>
                <w:sz w:val="24"/>
                <w:szCs w:val="24"/>
              </w:rPr>
              <w:t>о</w:t>
            </w:r>
            <w:r w:rsidRPr="00EB6721">
              <w:rPr>
                <w:rFonts w:cs="Times New Roman"/>
                <w:sz w:val="24"/>
                <w:szCs w:val="24"/>
              </w:rPr>
              <w:t xml:space="preserve">сти. </w:t>
            </w:r>
          </w:p>
        </w:tc>
        <w:tc>
          <w:tcPr>
            <w:tcW w:w="1757"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10.</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Традиционные производства и технологии</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в когнитивной сфере.</w:t>
            </w:r>
          </w:p>
        </w:tc>
      </w:tr>
      <w:tr w:rsidR="00416B7C" w:rsidRPr="00EB6721" w:rsidTr="00A53BE9">
        <w:trPr>
          <w:trHeight w:val="60"/>
        </w:trPr>
        <w:tc>
          <w:tcPr>
            <w:tcW w:w="1350"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Материалы и изделия.</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Основные ручные и</w:t>
            </w:r>
            <w:r w:rsidRPr="00EB6721">
              <w:rPr>
                <w:rFonts w:cs="Times New Roman"/>
                <w:sz w:val="24"/>
                <w:szCs w:val="24"/>
              </w:rPr>
              <w:t>н</w:t>
            </w:r>
            <w:r w:rsidRPr="00EB6721">
              <w:rPr>
                <w:rFonts w:cs="Times New Roman"/>
                <w:sz w:val="24"/>
                <w:szCs w:val="24"/>
              </w:rPr>
              <w:t>струменты.</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Трудовые действия как основные </w:t>
            </w:r>
            <w:r w:rsidRPr="00EB6721">
              <w:rPr>
                <w:rFonts w:cs="Times New Roman"/>
                <w:sz w:val="24"/>
                <w:szCs w:val="24"/>
              </w:rPr>
              <w:lastRenderedPageBreak/>
              <w:t>слагаемые технологии</w:t>
            </w:r>
          </w:p>
        </w:tc>
        <w:tc>
          <w:tcPr>
            <w:tcW w:w="1995"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lastRenderedPageBreak/>
              <w:t>Раздел 6.</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обработки</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текстильных</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материалов.</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7.</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Технология о</w:t>
            </w:r>
            <w:r w:rsidRPr="00EB6721">
              <w:rPr>
                <w:rFonts w:cs="Times New Roman"/>
                <w:sz w:val="24"/>
                <w:szCs w:val="24"/>
              </w:rPr>
              <w:t>б</w:t>
            </w:r>
            <w:r w:rsidRPr="00EB6721">
              <w:rPr>
                <w:rFonts w:cs="Times New Roman"/>
                <w:sz w:val="24"/>
                <w:szCs w:val="24"/>
              </w:rPr>
              <w:t>работки пищ</w:t>
            </w:r>
            <w:r w:rsidRPr="00EB6721">
              <w:rPr>
                <w:rFonts w:cs="Times New Roman"/>
                <w:sz w:val="24"/>
                <w:szCs w:val="24"/>
              </w:rPr>
              <w:t>е</w:t>
            </w:r>
            <w:r w:rsidRPr="00EB6721">
              <w:rPr>
                <w:rFonts w:cs="Times New Roman"/>
                <w:sz w:val="24"/>
                <w:szCs w:val="24"/>
              </w:rPr>
              <w:t>вых продуктов</w:t>
            </w: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9.</w:t>
            </w:r>
          </w:p>
          <w:p w:rsidR="00416B7C" w:rsidRPr="00EB6721" w:rsidRDefault="00416B7C" w:rsidP="00A53BE9">
            <w:pPr>
              <w:pStyle w:val="table-body0mm"/>
              <w:spacing w:line="240" w:lineRule="auto"/>
              <w:contextualSpacing/>
              <w:rPr>
                <w:rFonts w:cs="Times New Roman"/>
                <w:sz w:val="24"/>
                <w:szCs w:val="24"/>
              </w:rPr>
            </w:pPr>
            <w:r w:rsidRPr="00EB6721">
              <w:rPr>
                <w:rFonts w:cs="Times New Roman"/>
                <w:sz w:val="24"/>
                <w:szCs w:val="24"/>
              </w:rPr>
              <w:t>Машины и их модели</w:t>
            </w:r>
          </w:p>
        </w:tc>
        <w:tc>
          <w:tcPr>
            <w:tcW w:w="1757" w:type="dxa"/>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Технологии и человек</w:t>
            </w:r>
          </w:p>
        </w:tc>
      </w:tr>
    </w:tbl>
    <w:p w:rsidR="00314338" w:rsidRPr="00EB6721" w:rsidRDefault="00314338" w:rsidP="004A7E1F">
      <w:pPr>
        <w:pStyle w:val="body"/>
        <w:spacing w:line="240" w:lineRule="auto"/>
        <w:contextualSpacing/>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EB6721"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head"/>
              <w:spacing w:after="0" w:line="240" w:lineRule="auto"/>
              <w:contextualSpacing/>
              <w:rPr>
                <w:rFonts w:cs="Times New Roman"/>
                <w:sz w:val="24"/>
                <w:szCs w:val="24"/>
              </w:rPr>
            </w:pPr>
            <w:r w:rsidRPr="00EB6721">
              <w:rPr>
                <w:rFonts w:cs="Times New Roman"/>
                <w:sz w:val="24"/>
                <w:szCs w:val="24"/>
              </w:rPr>
              <w:t>ВАРИАТИВНЫЕ МОДУЛИ</w:t>
            </w:r>
          </w:p>
        </w:tc>
      </w:tr>
      <w:tr w:rsidR="00416B7C" w:rsidRPr="00EB6721"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centre"/>
              <w:spacing w:after="0" w:line="240" w:lineRule="auto"/>
              <w:contextualSpacing/>
              <w:rPr>
                <w:rFonts w:cs="Times New Roman"/>
                <w:sz w:val="24"/>
                <w:szCs w:val="24"/>
              </w:rPr>
            </w:pPr>
            <w:r w:rsidRPr="00EB6721">
              <w:rPr>
                <w:rFonts w:cs="Times New Roman"/>
                <w:sz w:val="24"/>
                <w:szCs w:val="24"/>
              </w:rPr>
              <w:t>9 класс (17 ч)</w:t>
            </w: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Робот</w:t>
            </w:r>
            <w:r w:rsidRPr="00EB6721">
              <w:rPr>
                <w:rFonts w:cs="Times New Roman"/>
                <w:sz w:val="24"/>
                <w:szCs w:val="24"/>
              </w:rPr>
              <w:t>о</w:t>
            </w:r>
            <w:r w:rsidRPr="00EB6721">
              <w:rPr>
                <w:rFonts w:cs="Times New Roman"/>
                <w:sz w:val="24"/>
                <w:szCs w:val="24"/>
              </w:rP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Алгоритмы и исполнители. Роботы как и</w:t>
            </w:r>
            <w:r w:rsidRPr="00EB6721">
              <w:rPr>
                <w:rFonts w:cs="Times New Roman"/>
                <w:sz w:val="24"/>
                <w:szCs w:val="24"/>
              </w:rPr>
              <w:t>с</w:t>
            </w:r>
            <w:r w:rsidRPr="00EB6721">
              <w:rPr>
                <w:rFonts w:cs="Times New Roman"/>
                <w:sz w:val="24"/>
                <w:szCs w:val="24"/>
              </w:rPr>
              <w:t>полнители.</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Роботы: ко</w:t>
            </w:r>
            <w:r w:rsidRPr="00EB6721">
              <w:rPr>
                <w:rFonts w:cs="Times New Roman"/>
                <w:sz w:val="24"/>
                <w:szCs w:val="24"/>
              </w:rPr>
              <w:t>н</w:t>
            </w:r>
            <w:r w:rsidRPr="00EB6721">
              <w:rPr>
                <w:rFonts w:cs="Times New Roman"/>
                <w:sz w:val="24"/>
                <w:szCs w:val="24"/>
              </w:rPr>
              <w:t>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Роботы на</w:t>
            </w:r>
            <w:r w:rsidR="00F4054A" w:rsidRPr="00EB6721">
              <w:rPr>
                <w:rFonts w:cs="Times New Roman"/>
                <w:sz w:val="24"/>
                <w:szCs w:val="24"/>
              </w:rPr>
              <w:t xml:space="preserve"> </w:t>
            </w:r>
            <w:r w:rsidRPr="00EB6721">
              <w:rPr>
                <w:rFonts w:cs="Times New Roman"/>
                <w:sz w:val="24"/>
                <w:szCs w:val="24"/>
              </w:rPr>
              <w:t>производстве.</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Робототехн</w:t>
            </w:r>
            <w:r w:rsidRPr="00EB6721">
              <w:rPr>
                <w:rFonts w:cs="Times New Roman"/>
                <w:sz w:val="24"/>
                <w:szCs w:val="24"/>
              </w:rPr>
              <w:t>и</w:t>
            </w:r>
            <w:r w:rsidRPr="00EB6721">
              <w:rPr>
                <w:rFonts w:cs="Times New Roman"/>
                <w:sz w:val="24"/>
                <w:szCs w:val="24"/>
              </w:rPr>
              <w:t>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(продолжение).</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Робототехн</w:t>
            </w:r>
            <w:r w:rsidRPr="00EB6721">
              <w:rPr>
                <w:rFonts w:cs="Times New Roman"/>
                <w:sz w:val="24"/>
                <w:szCs w:val="24"/>
              </w:rPr>
              <w:t>и</w:t>
            </w:r>
            <w:r w:rsidRPr="00EB6721">
              <w:rPr>
                <w:rFonts w:cs="Times New Roman"/>
                <w:sz w:val="24"/>
                <w:szCs w:val="24"/>
              </w:rPr>
              <w:t>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(продолжение).</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Робототехн</w:t>
            </w:r>
            <w:r w:rsidRPr="00EB6721">
              <w:rPr>
                <w:rFonts w:cs="Times New Roman"/>
                <w:sz w:val="24"/>
                <w:szCs w:val="24"/>
              </w:rPr>
              <w:t>и</w:t>
            </w:r>
            <w:r w:rsidRPr="00EB6721">
              <w:rPr>
                <w:rFonts w:cs="Times New Roman"/>
                <w:sz w:val="24"/>
                <w:szCs w:val="24"/>
              </w:rPr>
              <w:t>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5.</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От робототе</w:t>
            </w:r>
            <w:r w:rsidRPr="00EB6721">
              <w:rPr>
                <w:rFonts w:cs="Times New Roman"/>
                <w:sz w:val="24"/>
                <w:szCs w:val="24"/>
              </w:rPr>
              <w:t>х</w:t>
            </w:r>
            <w:r w:rsidRPr="00EB6721">
              <w:rPr>
                <w:rFonts w:cs="Times New Roman"/>
                <w:sz w:val="24"/>
                <w:szCs w:val="24"/>
              </w:rPr>
              <w:t>ники к иску</w:t>
            </w:r>
            <w:r w:rsidRPr="00EB6721">
              <w:rPr>
                <w:rFonts w:cs="Times New Roman"/>
                <w:sz w:val="24"/>
                <w:szCs w:val="24"/>
              </w:rPr>
              <w:t>с</w:t>
            </w:r>
            <w:r w:rsidRPr="00EB6721">
              <w:rPr>
                <w:rFonts w:cs="Times New Roman"/>
                <w:sz w:val="24"/>
                <w:szCs w:val="24"/>
              </w:rPr>
              <w:t>ственному и</w:t>
            </w:r>
            <w:r w:rsidRPr="00EB6721">
              <w:rPr>
                <w:rFonts w:cs="Times New Roman"/>
                <w:sz w:val="24"/>
                <w:szCs w:val="24"/>
              </w:rPr>
              <w:t>н</w:t>
            </w:r>
            <w:r w:rsidRPr="00EB6721">
              <w:rPr>
                <w:rFonts w:cs="Times New Roman"/>
                <w:sz w:val="24"/>
                <w:szCs w:val="24"/>
              </w:rPr>
              <w:t>теллекту</w:t>
            </w: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3D-моделирование, протот</w:t>
            </w:r>
            <w:r w:rsidRPr="00EB6721">
              <w:rPr>
                <w:rFonts w:cs="Times New Roman"/>
                <w:sz w:val="24"/>
                <w:szCs w:val="24"/>
              </w:rPr>
              <w:t>и</w:t>
            </w:r>
            <w:r w:rsidRPr="00EB6721">
              <w:rPr>
                <w:rFonts w:cs="Times New Roman"/>
                <w:sz w:val="24"/>
                <w:szCs w:val="24"/>
              </w:rPr>
              <w:t>пирование, макетир</w:t>
            </w:r>
            <w:r w:rsidRPr="00EB6721">
              <w:rPr>
                <w:rFonts w:cs="Times New Roman"/>
                <w:sz w:val="24"/>
                <w:szCs w:val="24"/>
              </w:rPr>
              <w:t>о</w:t>
            </w:r>
            <w:r w:rsidRPr="00EB6721">
              <w:rPr>
                <w:rFonts w:cs="Times New Roman"/>
                <w:sz w:val="24"/>
                <w:szCs w:val="24"/>
              </w:rP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Модели и технологии.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Создание м</w:t>
            </w:r>
            <w:r w:rsidRPr="00EB6721">
              <w:rPr>
                <w:rFonts w:cs="Times New Roman"/>
                <w:sz w:val="24"/>
                <w:szCs w:val="24"/>
              </w:rPr>
              <w:t>а</w:t>
            </w:r>
            <w:r w:rsidRPr="00EB6721">
              <w:rPr>
                <w:rFonts w:cs="Times New Roman"/>
                <w:sz w:val="24"/>
                <w:szCs w:val="24"/>
              </w:rPr>
              <w:t>кетов 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Технология создания и исследования прототипов</w:t>
            </w: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Компь</w:t>
            </w:r>
            <w:r w:rsidRPr="00EB6721">
              <w:rPr>
                <w:rFonts w:cs="Times New Roman"/>
                <w:sz w:val="24"/>
                <w:szCs w:val="24"/>
              </w:rPr>
              <w:t>ю</w:t>
            </w:r>
            <w:r w:rsidRPr="00EB6721">
              <w:rPr>
                <w:rFonts w:cs="Times New Roman"/>
                <w:sz w:val="24"/>
                <w:szCs w:val="24"/>
              </w:rPr>
              <w:t>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Модели </w:t>
            </w:r>
            <w:r w:rsidRPr="00EB6721">
              <w:rPr>
                <w:rFonts w:cs="Times New Roman"/>
                <w:sz w:val="24"/>
                <w:szCs w:val="24"/>
              </w:rPr>
              <w:br/>
              <w:t xml:space="preserve">и их свойства.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Технология создания че</w:t>
            </w:r>
            <w:r w:rsidRPr="00EB6721">
              <w:rPr>
                <w:rFonts w:cs="Times New Roman"/>
                <w:sz w:val="24"/>
                <w:szCs w:val="24"/>
              </w:rPr>
              <w:t>р</w:t>
            </w:r>
            <w:r w:rsidRPr="00EB6721">
              <w:rPr>
                <w:rFonts w:cs="Times New Roman"/>
                <w:sz w:val="24"/>
                <w:szCs w:val="24"/>
              </w:rPr>
              <w:t>тежей в программных средах.</w:t>
            </w: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создания м</w:t>
            </w:r>
            <w:r w:rsidRPr="00EB6721">
              <w:rPr>
                <w:rFonts w:cs="Times New Roman"/>
                <w:sz w:val="24"/>
                <w:szCs w:val="24"/>
              </w:rPr>
              <w:t>о</w:t>
            </w:r>
            <w:r w:rsidRPr="00EB6721">
              <w:rPr>
                <w:rFonts w:cs="Times New Roman"/>
                <w:sz w:val="24"/>
                <w:szCs w:val="24"/>
              </w:rPr>
              <w:t>дели инжене</w:t>
            </w:r>
            <w:r w:rsidRPr="00EB6721">
              <w:rPr>
                <w:rFonts w:cs="Times New Roman"/>
                <w:sz w:val="24"/>
                <w:szCs w:val="24"/>
              </w:rPr>
              <w:t>р</w:t>
            </w:r>
            <w:r w:rsidRPr="00EB6721">
              <w:rPr>
                <w:rFonts w:cs="Times New Roman"/>
                <w:sz w:val="24"/>
                <w:szCs w:val="24"/>
              </w:rPr>
              <w:t>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4.</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Разработка проекта инж</w:t>
            </w:r>
            <w:r w:rsidRPr="00EB6721">
              <w:rPr>
                <w:rFonts w:cs="Times New Roman"/>
                <w:sz w:val="24"/>
                <w:szCs w:val="24"/>
              </w:rPr>
              <w:t>е</w:t>
            </w:r>
            <w:r w:rsidRPr="00EB6721">
              <w:rPr>
                <w:rFonts w:cs="Times New Roman"/>
                <w:sz w:val="24"/>
                <w:szCs w:val="24"/>
              </w:rPr>
              <w:t>нерного объе</w:t>
            </w:r>
            <w:r w:rsidRPr="00EB6721">
              <w:rPr>
                <w:rFonts w:cs="Times New Roman"/>
                <w:sz w:val="24"/>
                <w:szCs w:val="24"/>
              </w:rPr>
              <w:t>к</w:t>
            </w:r>
            <w:r w:rsidRPr="00EB6721">
              <w:rPr>
                <w:rFonts w:cs="Times New Roman"/>
                <w:sz w:val="24"/>
                <w:szCs w:val="24"/>
              </w:rPr>
              <w:t>та</w:t>
            </w: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Автомат</w:t>
            </w:r>
            <w:r w:rsidRPr="00EB6721">
              <w:rPr>
                <w:rFonts w:cs="Times New Roman"/>
                <w:sz w:val="24"/>
                <w:szCs w:val="24"/>
              </w:rPr>
              <w:t>и</w:t>
            </w:r>
            <w:r w:rsidRPr="00EB6721">
              <w:rPr>
                <w:rFonts w:cs="Times New Roman"/>
                <w:sz w:val="24"/>
                <w:szCs w:val="24"/>
              </w:rPr>
              <w:t>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Управление. Общие пре</w:t>
            </w:r>
            <w:r w:rsidRPr="00EB6721">
              <w:rPr>
                <w:rFonts w:cs="Times New Roman"/>
                <w:sz w:val="24"/>
                <w:szCs w:val="24"/>
              </w:rPr>
              <w:t>д</w:t>
            </w:r>
            <w:r w:rsidRPr="00EB6721">
              <w:rPr>
                <w:rFonts w:cs="Times New Roman"/>
                <w:sz w:val="24"/>
                <w:szCs w:val="24"/>
              </w:rPr>
              <w:t xml:space="preserve">ставления.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Управление техническими системами. </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Элементная база автомат</w:t>
            </w:r>
            <w:r w:rsidRPr="00EB6721">
              <w:rPr>
                <w:rFonts w:cs="Times New Roman"/>
                <w:sz w:val="24"/>
                <w:szCs w:val="24"/>
              </w:rPr>
              <w:t>и</w:t>
            </w:r>
            <w:r w:rsidRPr="00EB6721">
              <w:rPr>
                <w:rFonts w:cs="Times New Roman"/>
                <w:sz w:val="24"/>
                <w:szCs w:val="24"/>
              </w:rPr>
              <w:t>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Управление социал</w:t>
            </w:r>
            <w:r w:rsidRPr="00EB6721">
              <w:rPr>
                <w:rFonts w:cs="Times New Roman"/>
                <w:sz w:val="24"/>
                <w:szCs w:val="24"/>
              </w:rPr>
              <w:t>ь</w:t>
            </w:r>
            <w:r w:rsidRPr="00EB6721">
              <w:rPr>
                <w:rFonts w:cs="Times New Roman"/>
                <w:sz w:val="24"/>
                <w:szCs w:val="24"/>
              </w:rPr>
              <w:t>но-экономическими систем</w:t>
            </w:r>
            <w:r w:rsidRPr="00EB6721">
              <w:rPr>
                <w:rFonts w:cs="Times New Roman"/>
                <w:sz w:val="24"/>
                <w:szCs w:val="24"/>
              </w:rPr>
              <w:t>а</w:t>
            </w:r>
            <w:r w:rsidRPr="00EB6721">
              <w:rPr>
                <w:rFonts w:cs="Times New Roman"/>
                <w:sz w:val="24"/>
                <w:szCs w:val="24"/>
              </w:rPr>
              <w:t>ми. Предпр</w:t>
            </w:r>
            <w:r w:rsidRPr="00EB6721">
              <w:rPr>
                <w:rFonts w:cs="Times New Roman"/>
                <w:sz w:val="24"/>
                <w:szCs w:val="24"/>
              </w:rPr>
              <w:t>и</w:t>
            </w:r>
            <w:r w:rsidRPr="00EB6721">
              <w:rPr>
                <w:rFonts w:cs="Times New Roman"/>
                <w:sz w:val="24"/>
                <w:szCs w:val="24"/>
              </w:rPr>
              <w:t>нимательство</w:t>
            </w: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Животн</w:t>
            </w:r>
            <w:r w:rsidRPr="00EB6721">
              <w:rPr>
                <w:rFonts w:cs="Times New Roman"/>
                <w:sz w:val="24"/>
                <w:szCs w:val="24"/>
              </w:rPr>
              <w:t>о</w:t>
            </w:r>
            <w:r w:rsidRPr="00EB6721">
              <w:rPr>
                <w:rFonts w:cs="Times New Roman"/>
                <w:sz w:val="24"/>
                <w:szCs w:val="24"/>
              </w:rPr>
              <w:t>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выр</w:t>
            </w:r>
            <w:r w:rsidRPr="00EB6721">
              <w:rPr>
                <w:rFonts w:cs="Times New Roman"/>
                <w:sz w:val="24"/>
                <w:szCs w:val="24"/>
              </w:rPr>
              <w:t>а</w:t>
            </w:r>
            <w:r w:rsidRPr="00EB6721">
              <w:rPr>
                <w:rFonts w:cs="Times New Roman"/>
                <w:sz w:val="24"/>
                <w:szCs w:val="24"/>
              </w:rPr>
              <w:t>щивания сел</w:t>
            </w:r>
            <w:r w:rsidRPr="00EB6721">
              <w:rPr>
                <w:rFonts w:cs="Times New Roman"/>
                <w:sz w:val="24"/>
                <w:szCs w:val="24"/>
              </w:rPr>
              <w:t>ь</w:t>
            </w:r>
            <w:r w:rsidRPr="00EB6721">
              <w:rPr>
                <w:rFonts w:cs="Times New Roman"/>
                <w:sz w:val="24"/>
                <w:szCs w:val="24"/>
              </w:rPr>
              <w:t>скохозя</w:t>
            </w:r>
            <w:r w:rsidRPr="00EB6721">
              <w:rPr>
                <w:rFonts w:cs="Times New Roman"/>
                <w:sz w:val="24"/>
                <w:szCs w:val="24"/>
              </w:rPr>
              <w:t>й</w:t>
            </w:r>
            <w:r w:rsidRPr="00EB6721">
              <w:rPr>
                <w:rFonts w:cs="Times New Roman"/>
                <w:sz w:val="24"/>
                <w:szCs w:val="24"/>
              </w:rPr>
              <w:lastRenderedPageBreak/>
              <w:t>ственных ж</w:t>
            </w:r>
            <w:r w:rsidRPr="00EB6721">
              <w:rPr>
                <w:rFonts w:cs="Times New Roman"/>
                <w:sz w:val="24"/>
                <w:szCs w:val="24"/>
              </w:rPr>
              <w:t>и</w:t>
            </w:r>
            <w:r w:rsidRPr="00EB6721">
              <w:rPr>
                <w:rFonts w:cs="Times New Roman"/>
                <w:sz w:val="24"/>
                <w:szCs w:val="24"/>
              </w:rPr>
              <w:t>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lastRenderedPageBreak/>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выр</w:t>
            </w:r>
            <w:r w:rsidRPr="00EB6721">
              <w:rPr>
                <w:rFonts w:cs="Times New Roman"/>
                <w:sz w:val="24"/>
                <w:szCs w:val="24"/>
              </w:rPr>
              <w:t>а</w:t>
            </w:r>
            <w:r w:rsidRPr="00EB6721">
              <w:rPr>
                <w:rFonts w:cs="Times New Roman"/>
                <w:sz w:val="24"/>
                <w:szCs w:val="24"/>
              </w:rPr>
              <w:t>щивания сел</w:t>
            </w:r>
            <w:r w:rsidRPr="00EB6721">
              <w:rPr>
                <w:rFonts w:cs="Times New Roman"/>
                <w:sz w:val="24"/>
                <w:szCs w:val="24"/>
              </w:rPr>
              <w:t>ь</w:t>
            </w:r>
            <w:r w:rsidRPr="00EB6721">
              <w:rPr>
                <w:rFonts w:cs="Times New Roman"/>
                <w:sz w:val="24"/>
                <w:szCs w:val="24"/>
              </w:rPr>
              <w:t>скохозя</w:t>
            </w:r>
            <w:r w:rsidRPr="00EB6721">
              <w:rPr>
                <w:rFonts w:cs="Times New Roman"/>
                <w:sz w:val="24"/>
                <w:szCs w:val="24"/>
              </w:rPr>
              <w:t>й</w:t>
            </w:r>
            <w:r w:rsidRPr="00EB6721">
              <w:rPr>
                <w:rFonts w:cs="Times New Roman"/>
                <w:sz w:val="24"/>
                <w:szCs w:val="24"/>
              </w:rPr>
              <w:lastRenderedPageBreak/>
              <w:t>ственных ж</w:t>
            </w:r>
            <w:r w:rsidRPr="00EB6721">
              <w:rPr>
                <w:rFonts w:cs="Times New Roman"/>
                <w:sz w:val="24"/>
                <w:szCs w:val="24"/>
              </w:rPr>
              <w:t>и</w:t>
            </w:r>
            <w:r w:rsidRPr="00EB6721">
              <w:rPr>
                <w:rFonts w:cs="Times New Roman"/>
                <w:sz w:val="24"/>
                <w:szCs w:val="24"/>
              </w:rPr>
              <w:t>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lastRenderedPageBreak/>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выр</w:t>
            </w:r>
            <w:r w:rsidRPr="00EB6721">
              <w:rPr>
                <w:rFonts w:cs="Times New Roman"/>
                <w:sz w:val="24"/>
                <w:szCs w:val="24"/>
              </w:rPr>
              <w:t>а</w:t>
            </w:r>
            <w:r w:rsidRPr="00EB6721">
              <w:rPr>
                <w:rFonts w:cs="Times New Roman"/>
                <w:sz w:val="24"/>
                <w:szCs w:val="24"/>
              </w:rPr>
              <w:t>щивания сел</w:t>
            </w:r>
            <w:r w:rsidRPr="00EB6721">
              <w:rPr>
                <w:rFonts w:cs="Times New Roman"/>
                <w:sz w:val="24"/>
                <w:szCs w:val="24"/>
              </w:rPr>
              <w:t>ь</w:t>
            </w:r>
            <w:r w:rsidRPr="00EB6721">
              <w:rPr>
                <w:rFonts w:cs="Times New Roman"/>
                <w:sz w:val="24"/>
                <w:szCs w:val="24"/>
              </w:rPr>
              <w:t>скохозя</w:t>
            </w:r>
            <w:r w:rsidRPr="00EB6721">
              <w:rPr>
                <w:rFonts w:cs="Times New Roman"/>
                <w:sz w:val="24"/>
                <w:szCs w:val="24"/>
              </w:rPr>
              <w:t>й</w:t>
            </w:r>
            <w:r w:rsidRPr="00EB6721">
              <w:rPr>
                <w:rFonts w:cs="Times New Roman"/>
                <w:sz w:val="24"/>
                <w:szCs w:val="24"/>
              </w:rPr>
              <w:lastRenderedPageBreak/>
              <w:t>ственных ж</w:t>
            </w:r>
            <w:r w:rsidRPr="00EB6721">
              <w:rPr>
                <w:rFonts w:cs="Times New Roman"/>
                <w:sz w:val="24"/>
                <w:szCs w:val="24"/>
              </w:rPr>
              <w:t>и</w:t>
            </w:r>
            <w:r w:rsidRPr="00EB6721">
              <w:rPr>
                <w:rFonts w:cs="Times New Roman"/>
                <w:sz w:val="24"/>
                <w:szCs w:val="24"/>
              </w:rPr>
              <w:t>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
                <w:rFonts w:cs="Times New Roman"/>
                <w:sz w:val="24"/>
                <w:szCs w:val="24"/>
              </w:rPr>
              <w:lastRenderedPageBreak/>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Производство животноводч</w:t>
            </w:r>
            <w:r w:rsidRPr="00EB6721">
              <w:rPr>
                <w:rFonts w:cs="Times New Roman"/>
                <w:sz w:val="24"/>
                <w:szCs w:val="24"/>
              </w:rPr>
              <w:t>е</w:t>
            </w:r>
            <w:r w:rsidRPr="00EB6721">
              <w:rPr>
                <w:rFonts w:cs="Times New Roman"/>
                <w:sz w:val="24"/>
                <w:szCs w:val="24"/>
              </w:rPr>
              <w:t>ских проду</w:t>
            </w:r>
            <w:r w:rsidRPr="00EB6721">
              <w:rPr>
                <w:rFonts w:cs="Times New Roman"/>
                <w:sz w:val="24"/>
                <w:szCs w:val="24"/>
              </w:rPr>
              <w:t>к</w:t>
            </w:r>
            <w:r w:rsidRPr="00EB6721">
              <w:rPr>
                <w:rFonts w:cs="Times New Roman"/>
                <w:sz w:val="24"/>
                <w:szCs w:val="24"/>
              </w:rPr>
              <w:t>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(Приручение животных как фактор разв</w:t>
            </w:r>
            <w:r w:rsidRPr="00EB6721">
              <w:rPr>
                <w:rFonts w:cs="Times New Roman"/>
                <w:sz w:val="24"/>
                <w:szCs w:val="24"/>
              </w:rPr>
              <w:t>и</w:t>
            </w:r>
            <w:r w:rsidRPr="00EB6721">
              <w:rPr>
                <w:rFonts w:cs="Times New Roman"/>
                <w:sz w:val="24"/>
                <w:szCs w:val="24"/>
              </w:rPr>
              <w:t>тия человеч</w:t>
            </w:r>
            <w:r w:rsidRPr="00EB6721">
              <w:rPr>
                <w:rFonts w:cs="Times New Roman"/>
                <w:sz w:val="24"/>
                <w:szCs w:val="24"/>
              </w:rPr>
              <w:t>е</w:t>
            </w:r>
            <w:r w:rsidRPr="00EB6721">
              <w:rPr>
                <w:rFonts w:cs="Times New Roman"/>
                <w:sz w:val="24"/>
                <w:szCs w:val="24"/>
              </w:rPr>
              <w:t>ской цивил</w:t>
            </w:r>
            <w:r w:rsidRPr="00EB6721">
              <w:rPr>
                <w:rFonts w:cs="Times New Roman"/>
                <w:sz w:val="24"/>
                <w:szCs w:val="24"/>
              </w:rPr>
              <w:t>и</w:t>
            </w:r>
            <w:r w:rsidRPr="00EB6721">
              <w:rPr>
                <w:rFonts w:cs="Times New Roman"/>
                <w:sz w:val="24"/>
                <w:szCs w:val="24"/>
              </w:rPr>
              <w:t>зации. Сел</w:t>
            </w:r>
            <w:r w:rsidRPr="00EB6721">
              <w:rPr>
                <w:rFonts w:cs="Times New Roman"/>
                <w:sz w:val="24"/>
                <w:szCs w:val="24"/>
              </w:rPr>
              <w:t>ь</w:t>
            </w:r>
            <w:r w:rsidRPr="00EB6721">
              <w:rPr>
                <w:rFonts w:cs="Times New Roman"/>
                <w:sz w:val="24"/>
                <w:szCs w:val="24"/>
              </w:rPr>
              <w:t>скохозя</w:t>
            </w:r>
            <w:r w:rsidRPr="00EB6721">
              <w:rPr>
                <w:rFonts w:cs="Times New Roman"/>
                <w:sz w:val="24"/>
                <w:szCs w:val="24"/>
              </w:rPr>
              <w:t>й</w:t>
            </w:r>
            <w:r w:rsidRPr="00EB6721">
              <w:rPr>
                <w:rFonts w:cs="Times New Roman"/>
                <w:sz w:val="24"/>
                <w:szCs w:val="24"/>
              </w:rPr>
              <w:t>ственные ж</w:t>
            </w:r>
            <w:r w:rsidRPr="00EB6721">
              <w:rPr>
                <w:rFonts w:cs="Times New Roman"/>
                <w:sz w:val="24"/>
                <w:szCs w:val="24"/>
              </w:rPr>
              <w:t>и</w:t>
            </w:r>
            <w:r w:rsidRPr="00EB6721">
              <w:rPr>
                <w:rFonts w:cs="Times New Roman"/>
                <w:sz w:val="24"/>
                <w:szCs w:val="24"/>
              </w:rPr>
              <w:t>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(Содержание сельскохозя</w:t>
            </w:r>
            <w:r w:rsidRPr="00EB6721">
              <w:rPr>
                <w:rFonts w:cs="Times New Roman"/>
                <w:sz w:val="24"/>
                <w:szCs w:val="24"/>
              </w:rPr>
              <w:t>й</w:t>
            </w:r>
            <w:r w:rsidRPr="00EB6721">
              <w:rPr>
                <w:rFonts w:cs="Times New Roman"/>
                <w:sz w:val="24"/>
                <w:szCs w:val="24"/>
              </w:rPr>
              <w:t>ственных ж</w:t>
            </w:r>
            <w:r w:rsidRPr="00EB6721">
              <w:rPr>
                <w:rFonts w:cs="Times New Roman"/>
                <w:sz w:val="24"/>
                <w:szCs w:val="24"/>
              </w:rPr>
              <w:t>и</w:t>
            </w:r>
            <w:r w:rsidRPr="00EB6721">
              <w:rPr>
                <w:rFonts w:cs="Times New Roman"/>
                <w:sz w:val="24"/>
                <w:szCs w:val="24"/>
              </w:rPr>
              <w:t>вотных: пом</w:t>
            </w:r>
            <w:r w:rsidRPr="00EB6721">
              <w:rPr>
                <w:rFonts w:cs="Times New Roman"/>
                <w:sz w:val="24"/>
                <w:szCs w:val="24"/>
              </w:rPr>
              <w:t>е</w:t>
            </w:r>
            <w:r w:rsidRPr="00EB6721">
              <w:rPr>
                <w:rFonts w:cs="Times New Roman"/>
                <w:sz w:val="24"/>
                <w:szCs w:val="24"/>
              </w:rPr>
              <w:t>щение, обор</w:t>
            </w:r>
            <w:r w:rsidRPr="00EB6721">
              <w:rPr>
                <w:rFonts w:cs="Times New Roman"/>
                <w:sz w:val="24"/>
                <w:szCs w:val="24"/>
              </w:rPr>
              <w:t>у</w:t>
            </w:r>
            <w:r w:rsidRPr="00EB6721">
              <w:rPr>
                <w:rFonts w:cs="Times New Roman"/>
                <w:sz w:val="24"/>
                <w:szCs w:val="24"/>
              </w:rPr>
              <w:t>дование, уход. Разведение животных. П</w:t>
            </w:r>
            <w:r w:rsidRPr="00EB6721">
              <w:rPr>
                <w:rFonts w:cs="Times New Roman"/>
                <w:sz w:val="24"/>
                <w:szCs w:val="24"/>
              </w:rPr>
              <w:t>о</w:t>
            </w:r>
            <w:r w:rsidRPr="00EB6721">
              <w:rPr>
                <w:rFonts w:cs="Times New Roman"/>
                <w:sz w:val="24"/>
                <w:szCs w:val="24"/>
              </w:rPr>
              <w:t>роды живо</w:t>
            </w:r>
            <w:r w:rsidRPr="00EB6721">
              <w:rPr>
                <w:rFonts w:cs="Times New Roman"/>
                <w:sz w:val="24"/>
                <w:szCs w:val="24"/>
              </w:rPr>
              <w:t>т</w:t>
            </w:r>
            <w:r w:rsidRPr="00EB6721">
              <w:rPr>
                <w:rFonts w:cs="Times New Roman"/>
                <w:sz w:val="24"/>
                <w:szCs w:val="24"/>
              </w:rPr>
              <w:t>ных, их созд</w:t>
            </w:r>
            <w:r w:rsidRPr="00EB6721">
              <w:rPr>
                <w:rFonts w:cs="Times New Roman"/>
                <w:sz w:val="24"/>
                <w:szCs w:val="24"/>
              </w:rPr>
              <w:t>а</w:t>
            </w:r>
            <w:r w:rsidRPr="00EB6721">
              <w:rPr>
                <w:rFonts w:cs="Times New Roman"/>
                <w:sz w:val="24"/>
                <w:szCs w:val="24"/>
              </w:rPr>
              <w:t>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(Животные у нас дома. З</w:t>
            </w:r>
            <w:r w:rsidRPr="00EB6721">
              <w:rPr>
                <w:rFonts w:cs="Times New Roman"/>
                <w:sz w:val="24"/>
                <w:szCs w:val="24"/>
              </w:rPr>
              <w:t>а</w:t>
            </w:r>
            <w:r w:rsidRPr="00EB6721">
              <w:rPr>
                <w:rFonts w:cs="Times New Roman"/>
                <w:sz w:val="24"/>
                <w:szCs w:val="24"/>
              </w:rPr>
              <w:t>бота о дома</w:t>
            </w:r>
            <w:r w:rsidRPr="00EB6721">
              <w:rPr>
                <w:rFonts w:cs="Times New Roman"/>
                <w:sz w:val="24"/>
                <w:szCs w:val="24"/>
              </w:rPr>
              <w:t>ш</w:t>
            </w:r>
            <w:r w:rsidRPr="00EB6721">
              <w:rPr>
                <w:rFonts w:cs="Times New Roman"/>
                <w:sz w:val="24"/>
                <w:szCs w:val="24"/>
              </w:rPr>
              <w:t>них и бездом-</w:t>
            </w:r>
            <w:r w:rsidRPr="00EB6721">
              <w:rPr>
                <w:rFonts w:cs="Times New Roman"/>
                <w:sz w:val="24"/>
                <w:szCs w:val="24"/>
              </w:rPr>
              <w:br/>
              <w:t xml:space="preserve">ных животных. </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Проблема кл</w:t>
            </w:r>
            <w:r w:rsidRPr="00EB6721">
              <w:rPr>
                <w:rFonts w:cs="Times New Roman"/>
                <w:sz w:val="24"/>
                <w:szCs w:val="24"/>
              </w:rPr>
              <w:t>о</w:t>
            </w:r>
            <w:r w:rsidRPr="00EB6721">
              <w:rPr>
                <w:rFonts w:cs="Times New Roman"/>
                <w:sz w:val="24"/>
                <w:szCs w:val="24"/>
              </w:rPr>
              <w:t>нирования живых орг</w:t>
            </w:r>
            <w:r w:rsidRPr="00EB6721">
              <w:rPr>
                <w:rFonts w:cs="Times New Roman"/>
                <w:sz w:val="24"/>
                <w:szCs w:val="24"/>
              </w:rPr>
              <w:t>а</w:t>
            </w:r>
            <w:r w:rsidRPr="00EB6721">
              <w:rPr>
                <w:rFonts w:cs="Times New Roman"/>
                <w:sz w:val="24"/>
                <w:szCs w:val="24"/>
              </w:rPr>
              <w:t>низмов. Соц</w:t>
            </w:r>
            <w:r w:rsidRPr="00EB6721">
              <w:rPr>
                <w:rFonts w:cs="Times New Roman"/>
                <w:sz w:val="24"/>
                <w:szCs w:val="24"/>
              </w:rPr>
              <w:t>и</w:t>
            </w:r>
            <w:r w:rsidRPr="00EB6721">
              <w:rPr>
                <w:rFonts w:cs="Times New Roman"/>
                <w:sz w:val="24"/>
                <w:szCs w:val="24"/>
              </w:rPr>
              <w:t>альные и эт</w:t>
            </w:r>
            <w:r w:rsidRPr="00EB6721">
              <w:rPr>
                <w:rFonts w:cs="Times New Roman"/>
                <w:sz w:val="24"/>
                <w:szCs w:val="24"/>
              </w:rPr>
              <w:t>и</w:t>
            </w:r>
            <w:r w:rsidRPr="00EB6721">
              <w:rPr>
                <w:rFonts w:cs="Times New Roman"/>
                <w:sz w:val="24"/>
                <w:szCs w:val="24"/>
              </w:rPr>
              <w:t>ческие пр</w:t>
            </w:r>
            <w:r w:rsidRPr="00EB6721">
              <w:rPr>
                <w:rFonts w:cs="Times New Roman"/>
                <w:sz w:val="24"/>
                <w:szCs w:val="24"/>
              </w:rPr>
              <w:t>о</w:t>
            </w:r>
            <w:r w:rsidRPr="00EB6721">
              <w:rPr>
                <w:rFonts w:cs="Times New Roman"/>
                <w:sz w:val="24"/>
                <w:szCs w:val="24"/>
              </w:rPr>
              <w:t xml:space="preserve">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r>
      <w:tr w:rsidR="00416B7C" w:rsidRPr="00EB6721"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Растени</w:t>
            </w:r>
            <w:r w:rsidRPr="00EB6721">
              <w:rPr>
                <w:rFonts w:cs="Times New Roman"/>
                <w:sz w:val="24"/>
                <w:szCs w:val="24"/>
              </w:rPr>
              <w:t>е</w:t>
            </w:r>
            <w:r w:rsidRPr="00EB6721">
              <w:rPr>
                <w:rFonts w:cs="Times New Roman"/>
                <w:sz w:val="24"/>
                <w:szCs w:val="24"/>
              </w:rPr>
              <w:t>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во</w:t>
            </w:r>
            <w:r w:rsidRPr="00EB6721">
              <w:rPr>
                <w:rFonts w:cs="Times New Roman"/>
                <w:sz w:val="24"/>
                <w:szCs w:val="24"/>
              </w:rPr>
              <w:t>з</w:t>
            </w:r>
            <w:r w:rsidRPr="00EB6721">
              <w:rPr>
                <w:rFonts w:cs="Times New Roman"/>
                <w:sz w:val="24"/>
                <w:szCs w:val="24"/>
              </w:rPr>
              <w:t>делывания сельскохозя</w:t>
            </w:r>
            <w:r w:rsidRPr="00EB6721">
              <w:rPr>
                <w:rFonts w:cs="Times New Roman"/>
                <w:sz w:val="24"/>
                <w:szCs w:val="24"/>
              </w:rPr>
              <w:t>й</w:t>
            </w:r>
            <w:r w:rsidRPr="00EB6721">
              <w:rPr>
                <w:rFonts w:cs="Times New Roman"/>
                <w:sz w:val="24"/>
                <w:szCs w:val="24"/>
              </w:rPr>
              <w:t>ственных культур</w:t>
            </w:r>
            <w:r w:rsidR="00F4054A" w:rsidRPr="00EB6721">
              <w:rPr>
                <w:rFonts w:cs="Times New Roman"/>
                <w:sz w:val="24"/>
                <w:szCs w:val="24"/>
              </w:rPr>
              <w:t xml:space="preserve"> </w:t>
            </w:r>
            <w:r w:rsidRPr="00EB6721">
              <w:rPr>
                <w:rFonts w:cs="Times New Roman"/>
                <w:sz w:val="24"/>
                <w:szCs w:val="24"/>
              </w:rPr>
              <w:t>(почвы, виды почв, плодородие почв, инстр</w:t>
            </w:r>
            <w:r w:rsidRPr="00EB6721">
              <w:rPr>
                <w:rFonts w:cs="Times New Roman"/>
                <w:sz w:val="24"/>
                <w:szCs w:val="24"/>
              </w:rPr>
              <w:t>у</w:t>
            </w:r>
            <w:r w:rsidRPr="00EB6721">
              <w:rPr>
                <w:rFonts w:cs="Times New Roman"/>
                <w:sz w:val="24"/>
                <w:szCs w:val="24"/>
              </w:rPr>
              <w:t>менты обр</w:t>
            </w:r>
            <w:r w:rsidRPr="00EB6721">
              <w:rPr>
                <w:rFonts w:cs="Times New Roman"/>
                <w:sz w:val="24"/>
                <w:szCs w:val="24"/>
              </w:rPr>
              <w:t>а</w:t>
            </w:r>
            <w:r w:rsidRPr="00EB6721">
              <w:rPr>
                <w:rFonts w:cs="Times New Roman"/>
                <w:sz w:val="24"/>
                <w:szCs w:val="24"/>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во</w:t>
            </w:r>
            <w:r w:rsidRPr="00EB6721">
              <w:rPr>
                <w:rFonts w:cs="Times New Roman"/>
                <w:sz w:val="24"/>
                <w:szCs w:val="24"/>
              </w:rPr>
              <w:t>з</w:t>
            </w:r>
            <w:r w:rsidRPr="00EB6721">
              <w:rPr>
                <w:rFonts w:cs="Times New Roman"/>
                <w:sz w:val="24"/>
                <w:szCs w:val="24"/>
              </w:rPr>
              <w:t>делывания сельскохозя</w:t>
            </w:r>
            <w:r w:rsidRPr="00EB6721">
              <w:rPr>
                <w:rFonts w:cs="Times New Roman"/>
                <w:sz w:val="24"/>
                <w:szCs w:val="24"/>
              </w:rPr>
              <w:t>й</w:t>
            </w:r>
            <w:r w:rsidRPr="00EB6721">
              <w:rPr>
                <w:rFonts w:cs="Times New Roman"/>
                <w:sz w:val="24"/>
                <w:szCs w:val="24"/>
              </w:rPr>
              <w:t>ственных культур</w:t>
            </w:r>
            <w:r w:rsidR="00F4054A" w:rsidRPr="00EB6721">
              <w:rPr>
                <w:rFonts w:cs="Times New Roman"/>
                <w:sz w:val="24"/>
                <w:szCs w:val="24"/>
              </w:rPr>
              <w:t xml:space="preserve"> </w:t>
            </w:r>
            <w:r w:rsidRPr="00EB6721">
              <w:rPr>
                <w:rFonts w:cs="Times New Roman"/>
                <w:sz w:val="24"/>
                <w:szCs w:val="24"/>
              </w:rPr>
              <w:t>(в</w:t>
            </w:r>
            <w:r w:rsidRPr="00EB6721">
              <w:rPr>
                <w:rFonts w:cs="Times New Roman"/>
                <w:sz w:val="24"/>
                <w:szCs w:val="24"/>
              </w:rPr>
              <w:t>ы</w:t>
            </w:r>
            <w:r w:rsidRPr="00EB6721">
              <w:rPr>
                <w:rFonts w:cs="Times New Roman"/>
                <w:sz w:val="24"/>
                <w:szCs w:val="24"/>
              </w:rPr>
              <w:t>ращивание растений на школ</w:t>
            </w:r>
            <w:r w:rsidRPr="00EB6721">
              <w:rPr>
                <w:rFonts w:cs="Times New Roman"/>
                <w:sz w:val="24"/>
                <w:szCs w:val="24"/>
              </w:rPr>
              <w:t>ь</w:t>
            </w:r>
            <w:r w:rsidRPr="00EB6721">
              <w:rPr>
                <w:rFonts w:cs="Times New Roman"/>
                <w:sz w:val="24"/>
                <w:szCs w:val="24"/>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1.</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Элементы те</w:t>
            </w:r>
            <w:r w:rsidRPr="00EB6721">
              <w:rPr>
                <w:rFonts w:cs="Times New Roman"/>
                <w:sz w:val="24"/>
                <w:szCs w:val="24"/>
              </w:rPr>
              <w:t>х</w:t>
            </w:r>
            <w:r w:rsidRPr="00EB6721">
              <w:rPr>
                <w:rFonts w:cs="Times New Roman"/>
                <w:sz w:val="24"/>
                <w:szCs w:val="24"/>
              </w:rPr>
              <w:t>нологии во</w:t>
            </w:r>
            <w:r w:rsidRPr="00EB6721">
              <w:rPr>
                <w:rFonts w:cs="Times New Roman"/>
                <w:sz w:val="24"/>
                <w:szCs w:val="24"/>
              </w:rPr>
              <w:t>з</w:t>
            </w:r>
            <w:r w:rsidRPr="00EB6721">
              <w:rPr>
                <w:rFonts w:cs="Times New Roman"/>
                <w:sz w:val="24"/>
                <w:szCs w:val="24"/>
              </w:rPr>
              <w:t>делывания сельскохозя</w:t>
            </w:r>
            <w:r w:rsidRPr="00EB6721">
              <w:rPr>
                <w:rFonts w:cs="Times New Roman"/>
                <w:sz w:val="24"/>
                <w:szCs w:val="24"/>
              </w:rPr>
              <w:t>й</w:t>
            </w:r>
            <w:r w:rsidRPr="00EB6721">
              <w:rPr>
                <w:rFonts w:cs="Times New Roman"/>
                <w:sz w:val="24"/>
                <w:szCs w:val="24"/>
              </w:rPr>
              <w:t xml:space="preserve">ственных культур. </w:t>
            </w:r>
          </w:p>
          <w:p w:rsidR="00416B7C" w:rsidRPr="00EB6721" w:rsidRDefault="00416B7C" w:rsidP="00F4054A">
            <w:pPr>
              <w:pStyle w:val="table-body0mm"/>
              <w:spacing w:line="240" w:lineRule="auto"/>
              <w:contextualSpacing/>
              <w:rPr>
                <w:rFonts w:cs="Times New Roman"/>
                <w:sz w:val="24"/>
                <w:szCs w:val="24"/>
              </w:rPr>
            </w:pPr>
            <w:r w:rsidRPr="00EB6721">
              <w:rPr>
                <w:rFonts w:cs="Times New Roman"/>
                <w:sz w:val="24"/>
                <w:szCs w:val="24"/>
              </w:rPr>
              <w:t>(полезные для человека дик</w:t>
            </w:r>
            <w:r w:rsidRPr="00EB6721">
              <w:rPr>
                <w:rFonts w:cs="Times New Roman"/>
                <w:sz w:val="24"/>
                <w:szCs w:val="24"/>
              </w:rPr>
              <w:t>о</w:t>
            </w:r>
            <w:r w:rsidRPr="00EB6721">
              <w:rPr>
                <w:rFonts w:cs="Times New Roman"/>
                <w:sz w:val="24"/>
                <w:szCs w:val="24"/>
              </w:rPr>
              <w:t>растущие ра</w:t>
            </w:r>
            <w:r w:rsidRPr="00EB6721">
              <w:rPr>
                <w:rFonts w:cs="Times New Roman"/>
                <w:sz w:val="24"/>
                <w:szCs w:val="24"/>
              </w:rPr>
              <w:t>с</w:t>
            </w:r>
            <w:r w:rsidRPr="00EB6721">
              <w:rPr>
                <w:rFonts w:cs="Times New Roman"/>
                <w:sz w:val="24"/>
                <w:szCs w:val="24"/>
              </w:rPr>
              <w:t>тения. Сбор, заготовка и хранение п</w:t>
            </w:r>
            <w:r w:rsidRPr="00EB6721">
              <w:rPr>
                <w:rFonts w:cs="Times New Roman"/>
                <w:sz w:val="24"/>
                <w:szCs w:val="24"/>
              </w:rPr>
              <w:t>о</w:t>
            </w:r>
            <w:r w:rsidRPr="00EB6721">
              <w:rPr>
                <w:rFonts w:cs="Times New Roman"/>
                <w:sz w:val="24"/>
                <w:szCs w:val="24"/>
              </w:rPr>
              <w:t>лезных для ч</w:t>
            </w:r>
            <w:r w:rsidRPr="00EB6721">
              <w:rPr>
                <w:rFonts w:cs="Times New Roman"/>
                <w:sz w:val="24"/>
                <w:szCs w:val="24"/>
              </w:rPr>
              <w:t>е</w:t>
            </w:r>
            <w:r w:rsidRPr="00EB6721">
              <w:rPr>
                <w:rFonts w:cs="Times New Roman"/>
                <w:sz w:val="24"/>
                <w:szCs w:val="24"/>
              </w:rPr>
              <w:t>ловека дик</w:t>
            </w:r>
            <w:r w:rsidRPr="00EB6721">
              <w:rPr>
                <w:rFonts w:cs="Times New Roman"/>
                <w:sz w:val="24"/>
                <w:szCs w:val="24"/>
              </w:rPr>
              <w:t>о</w:t>
            </w:r>
            <w:r w:rsidRPr="00EB6721">
              <w:rPr>
                <w:rFonts w:cs="Times New Roman"/>
                <w:sz w:val="24"/>
                <w:szCs w:val="24"/>
              </w:rPr>
              <w:t>растущих ра</w:t>
            </w:r>
            <w:r w:rsidRPr="00EB6721">
              <w:rPr>
                <w:rFonts w:cs="Times New Roman"/>
                <w:sz w:val="24"/>
                <w:szCs w:val="24"/>
              </w:rPr>
              <w:t>с</w:t>
            </w:r>
            <w:r w:rsidRPr="00EB6721">
              <w:rPr>
                <w:rFonts w:cs="Times New Roman"/>
                <w:sz w:val="24"/>
                <w:szCs w:val="24"/>
              </w:rPr>
              <w:t>тений, их пл</w:t>
            </w:r>
            <w:r w:rsidRPr="00EB6721">
              <w:rPr>
                <w:rFonts w:cs="Times New Roman"/>
                <w:sz w:val="24"/>
                <w:szCs w:val="24"/>
              </w:rPr>
              <w:t>о</w:t>
            </w:r>
            <w:r w:rsidRPr="00EB6721">
              <w:rPr>
                <w:rFonts w:cs="Times New Roman"/>
                <w:sz w:val="24"/>
                <w:szCs w:val="24"/>
              </w:rPr>
              <w:t>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2.</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Сельскохозя</w:t>
            </w:r>
            <w:r w:rsidRPr="00EB6721">
              <w:rPr>
                <w:rFonts w:cs="Times New Roman"/>
                <w:sz w:val="24"/>
                <w:szCs w:val="24"/>
              </w:rPr>
              <w:t>й</w:t>
            </w:r>
            <w:r w:rsidRPr="00EB6721">
              <w:rPr>
                <w:rFonts w:cs="Times New Roman"/>
                <w:sz w:val="24"/>
                <w:szCs w:val="24"/>
              </w:rPr>
              <w:t>ственное пр</w:t>
            </w:r>
            <w:r w:rsidRPr="00EB6721">
              <w:rPr>
                <w:rFonts w:cs="Times New Roman"/>
                <w:sz w:val="24"/>
                <w:szCs w:val="24"/>
              </w:rPr>
              <w:t>о</w:t>
            </w:r>
            <w:r w:rsidRPr="00EB6721">
              <w:rPr>
                <w:rFonts w:cs="Times New Roman"/>
                <w:sz w:val="24"/>
                <w:szCs w:val="24"/>
              </w:rPr>
              <w:t>изводство</w:t>
            </w:r>
          </w:p>
          <w:p w:rsidR="00416B7C" w:rsidRPr="00EB6721" w:rsidRDefault="00416B7C" w:rsidP="004A7E1F">
            <w:pPr>
              <w:pStyle w:val="table-body0mm"/>
              <w:spacing w:line="240" w:lineRule="auto"/>
              <w:contextualSpacing/>
              <w:rPr>
                <w:rFonts w:cs="Times New Roman"/>
                <w:sz w:val="24"/>
                <w:szCs w:val="24"/>
              </w:rPr>
            </w:pPr>
            <w:r w:rsidRPr="00EB6721">
              <w:rPr>
                <w:rStyle w:val="BoldItalic"/>
                <w:rFonts w:cs="Times New Roman"/>
                <w:sz w:val="24"/>
                <w:szCs w:val="24"/>
              </w:rPr>
              <w:t>Раздел 3.</w:t>
            </w:r>
          </w:p>
          <w:p w:rsidR="00416B7C" w:rsidRPr="00EB6721" w:rsidRDefault="00416B7C" w:rsidP="004A7E1F">
            <w:pPr>
              <w:pStyle w:val="table-body0mm"/>
              <w:spacing w:line="240" w:lineRule="auto"/>
              <w:contextualSpacing/>
              <w:rPr>
                <w:rFonts w:cs="Times New Roman"/>
                <w:sz w:val="24"/>
                <w:szCs w:val="24"/>
              </w:rPr>
            </w:pPr>
            <w:r w:rsidRPr="00EB6721">
              <w:rPr>
                <w:rFonts w:cs="Times New Roman"/>
                <w:sz w:val="24"/>
                <w:szCs w:val="24"/>
              </w:rPr>
              <w:t>Сельскохозя</w:t>
            </w:r>
            <w:r w:rsidRPr="00EB6721">
              <w:rPr>
                <w:rFonts w:cs="Times New Roman"/>
                <w:sz w:val="24"/>
                <w:szCs w:val="24"/>
              </w:rPr>
              <w:t>й</w:t>
            </w:r>
            <w:r w:rsidRPr="00EB6721">
              <w:rPr>
                <w:rFonts w:cs="Times New Roman"/>
                <w:sz w:val="24"/>
                <w:szCs w:val="24"/>
              </w:rPr>
              <w:t>ственные пр</w:t>
            </w:r>
            <w:r w:rsidRPr="00EB6721">
              <w:rPr>
                <w:rFonts w:cs="Times New Roman"/>
                <w:sz w:val="24"/>
                <w:szCs w:val="24"/>
              </w:rPr>
              <w:t>о</w:t>
            </w:r>
            <w:r w:rsidRPr="00EB6721">
              <w:rPr>
                <w:rFonts w:cs="Times New Roman"/>
                <w:sz w:val="24"/>
                <w:szCs w:val="24"/>
              </w:rPr>
              <w:t>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EB6721" w:rsidRDefault="00416B7C" w:rsidP="004A7E1F">
            <w:pPr>
              <w:pStyle w:val="NoParagraphStyle"/>
              <w:spacing w:line="240" w:lineRule="auto"/>
              <w:contextualSpacing/>
              <w:textAlignment w:val="auto"/>
              <w:rPr>
                <w:rFonts w:ascii="Times New Roman" w:hAnsi="Times New Roman" w:cs="Times New Roman"/>
                <w:color w:val="auto"/>
                <w:lang w:val="ru-RU"/>
              </w:rPr>
            </w:pPr>
          </w:p>
        </w:tc>
      </w:tr>
    </w:tbl>
    <w:p w:rsidR="00416B7C" w:rsidRPr="00EB6721" w:rsidRDefault="00416B7C" w:rsidP="004A7E1F">
      <w:pPr>
        <w:pStyle w:val="body"/>
        <w:spacing w:line="240" w:lineRule="auto"/>
        <w:contextualSpacing/>
        <w:rPr>
          <w:rFonts w:cs="Times New Roman"/>
          <w:sz w:val="24"/>
          <w:szCs w:val="24"/>
        </w:rPr>
      </w:pPr>
    </w:p>
    <w:p w:rsidR="00314338" w:rsidRPr="00EB6721" w:rsidRDefault="00314338" w:rsidP="004A7E1F">
      <w:pPr>
        <w:pStyle w:val="body"/>
        <w:spacing w:line="240" w:lineRule="auto"/>
        <w:contextualSpacing/>
        <w:rPr>
          <w:rFonts w:cs="Times New Roman"/>
          <w:sz w:val="24"/>
          <w:szCs w:val="24"/>
        </w:rPr>
        <w:sectPr w:rsidR="00314338" w:rsidRPr="00EB6721" w:rsidSect="00564D7C">
          <w:footnotePr>
            <w:numRestart w:val="eachPage"/>
          </w:footnotePr>
          <w:pgSz w:w="11907" w:h="16840" w:code="9"/>
          <w:pgMar w:top="709" w:right="561" w:bottom="1440" w:left="663" w:header="720" w:footer="510" w:gutter="0"/>
          <w:cols w:space="720"/>
          <w:noEndnote/>
          <w:titlePg/>
          <w:docGrid w:linePitch="272"/>
        </w:sectPr>
      </w:pPr>
    </w:p>
    <w:p w:rsidR="00416B7C" w:rsidRPr="00EB6721" w:rsidRDefault="00416B7C" w:rsidP="004A7E1F">
      <w:pPr>
        <w:pStyle w:val="3"/>
        <w:spacing w:before="0" w:after="0"/>
        <w:contextualSpacing/>
        <w:rPr>
          <w:rFonts w:cs="Times New Roman"/>
          <w:sz w:val="24"/>
        </w:rPr>
      </w:pPr>
      <w:bookmarkStart w:id="27" w:name="_Toc119912346"/>
      <w:r w:rsidRPr="00EB6721">
        <w:rPr>
          <w:rFonts w:cs="Times New Roman"/>
          <w:sz w:val="24"/>
        </w:rPr>
        <w:lastRenderedPageBreak/>
        <w:t>2.1.</w:t>
      </w:r>
      <w:r w:rsidR="00811ABA">
        <w:rPr>
          <w:rFonts w:cs="Times New Roman"/>
          <w:sz w:val="24"/>
        </w:rPr>
        <w:t>15</w:t>
      </w:r>
      <w:r w:rsidRPr="00EB6721">
        <w:rPr>
          <w:rFonts w:cs="Times New Roman"/>
          <w:sz w:val="24"/>
        </w:rPr>
        <w:t> </w:t>
      </w:r>
      <w:r w:rsidRPr="00EB6721">
        <w:rPr>
          <w:rFonts w:cs="Times New Roman"/>
          <w:sz w:val="24"/>
        </w:rPr>
        <w:t>ФИЗИЧЕСКАЯ КУЛЬТУРА</w:t>
      </w:r>
      <w:bookmarkEnd w:id="27"/>
    </w:p>
    <w:p w:rsidR="00416B7C" w:rsidRPr="00EB6721" w:rsidRDefault="004C72C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 xml:space="preserve">абочая программа по физической культуре на уровне основного общего образования составлена на основе Требований к результатам освоения </w:t>
      </w:r>
      <w:r w:rsidR="00BE06D3" w:rsidRPr="00EB6721">
        <w:rPr>
          <w:rFonts w:cs="Times New Roman"/>
          <w:sz w:val="24"/>
          <w:szCs w:val="24"/>
        </w:rPr>
        <w:t>ООП ООО</w:t>
      </w:r>
      <w:r w:rsidR="00416B7C" w:rsidRPr="00EB6721">
        <w:rPr>
          <w:rFonts w:cs="Times New Roman"/>
          <w:sz w:val="24"/>
          <w:szCs w:val="24"/>
        </w:rPr>
        <w:t>, представленных в Федеральном гос</w:t>
      </w:r>
      <w:r w:rsidR="00416B7C" w:rsidRPr="00EB6721">
        <w:rPr>
          <w:rFonts w:cs="Times New Roman"/>
          <w:sz w:val="24"/>
          <w:szCs w:val="24"/>
        </w:rPr>
        <w:t>у</w:t>
      </w:r>
      <w:r w:rsidR="00416B7C" w:rsidRPr="00EB6721">
        <w:rPr>
          <w:rFonts w:cs="Times New Roman"/>
          <w:sz w:val="24"/>
          <w:szCs w:val="24"/>
        </w:rPr>
        <w:t>дарственном образовательном стандарте основного общего образования, а также на основе хара</w:t>
      </w:r>
      <w:r w:rsidR="00416B7C" w:rsidRPr="00EB6721">
        <w:rPr>
          <w:rFonts w:cs="Times New Roman"/>
          <w:sz w:val="24"/>
          <w:szCs w:val="24"/>
        </w:rPr>
        <w:t>к</w:t>
      </w:r>
      <w:r w:rsidR="00416B7C" w:rsidRPr="00EB6721">
        <w:rPr>
          <w:rFonts w:cs="Times New Roman"/>
          <w:sz w:val="24"/>
          <w:szCs w:val="24"/>
        </w:rPr>
        <w:t>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EB6721">
        <w:rPr>
          <w:rFonts w:cs="Times New Roman"/>
          <w:sz w:val="24"/>
          <w:szCs w:val="24"/>
          <w:lang w:val="en-US"/>
        </w:rPr>
        <w:t> </w:t>
      </w:r>
      <w:r w:rsidR="00416B7C" w:rsidRPr="00EB6721">
        <w:rPr>
          <w:rFonts w:cs="Times New Roman"/>
          <w:sz w:val="24"/>
          <w:szCs w:val="24"/>
        </w:rPr>
        <w:t>г.).</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Пояснительная записка</w:t>
      </w:r>
    </w:p>
    <w:p w:rsidR="00416B7C" w:rsidRPr="00EB6721" w:rsidRDefault="004C72CF" w:rsidP="004A7E1F">
      <w:pPr>
        <w:pStyle w:val="body"/>
        <w:spacing w:line="240" w:lineRule="auto"/>
        <w:contextualSpacing/>
        <w:rPr>
          <w:rFonts w:cs="Times New Roman"/>
          <w:spacing w:val="1"/>
          <w:sz w:val="24"/>
          <w:szCs w:val="24"/>
        </w:rPr>
      </w:pPr>
      <w:r w:rsidRPr="00EB6721">
        <w:rPr>
          <w:rFonts w:cs="Times New Roman"/>
          <w:spacing w:val="1"/>
          <w:sz w:val="24"/>
          <w:szCs w:val="24"/>
        </w:rPr>
        <w:t>Р</w:t>
      </w:r>
      <w:r w:rsidR="00416B7C" w:rsidRPr="00EB6721">
        <w:rPr>
          <w:rFonts w:cs="Times New Roman"/>
          <w:spacing w:val="1"/>
          <w:sz w:val="24"/>
          <w:szCs w:val="24"/>
        </w:rPr>
        <w:t>абочая программа по учебному предмету «Физическая культура» для 5—9 классов общеобр</w:t>
      </w:r>
      <w:r w:rsidR="00416B7C" w:rsidRPr="00EB6721">
        <w:rPr>
          <w:rFonts w:cs="Times New Roman"/>
          <w:spacing w:val="1"/>
          <w:sz w:val="24"/>
          <w:szCs w:val="24"/>
        </w:rPr>
        <w:t>а</w:t>
      </w:r>
      <w:r w:rsidR="00416B7C" w:rsidRPr="00EB6721">
        <w:rPr>
          <w:rFonts w:cs="Times New Roman"/>
          <w:spacing w:val="1"/>
          <w:sz w:val="24"/>
          <w:szCs w:val="24"/>
        </w:rPr>
        <w:t>зовательных организаций представляет собой методически оформленную конкретизацию треб</w:t>
      </w:r>
      <w:r w:rsidR="00416B7C" w:rsidRPr="00EB6721">
        <w:rPr>
          <w:rFonts w:cs="Times New Roman"/>
          <w:spacing w:val="1"/>
          <w:sz w:val="24"/>
          <w:szCs w:val="24"/>
        </w:rPr>
        <w:t>о</w:t>
      </w:r>
      <w:r w:rsidR="00416B7C" w:rsidRPr="00EB6721">
        <w:rPr>
          <w:rFonts w:cs="Times New Roman"/>
          <w:spacing w:val="1"/>
          <w:sz w:val="24"/>
          <w:szCs w:val="24"/>
        </w:rPr>
        <w:t>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Общая характеристика учебного предмета «физическая культура»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создании Примерной рабочей программы учитывались потребности современного росси</w:t>
      </w:r>
      <w:r w:rsidRPr="00EB6721">
        <w:rPr>
          <w:rFonts w:cs="Times New Roman"/>
          <w:sz w:val="24"/>
          <w:szCs w:val="24"/>
        </w:rPr>
        <w:t>й</w:t>
      </w:r>
      <w:r w:rsidRPr="00EB6721">
        <w:rPr>
          <w:rFonts w:cs="Times New Roman"/>
          <w:sz w:val="24"/>
          <w:szCs w:val="24"/>
        </w:rPr>
        <w:t>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w:t>
      </w:r>
      <w:r w:rsidRPr="00EB6721">
        <w:rPr>
          <w:rFonts w:cs="Times New Roman"/>
          <w:sz w:val="24"/>
          <w:szCs w:val="24"/>
        </w:rPr>
        <w:t>и</w:t>
      </w:r>
      <w:r w:rsidRPr="00EB6721">
        <w:rPr>
          <w:rFonts w:cs="Times New Roman"/>
          <w:sz w:val="24"/>
          <w:szCs w:val="24"/>
        </w:rPr>
        <w:t xml:space="preserve">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 своей социально-ценностной ориентации </w:t>
      </w:r>
      <w:r w:rsidR="004C72CF" w:rsidRPr="00EB6721">
        <w:rPr>
          <w:rFonts w:cs="Times New Roman"/>
          <w:sz w:val="24"/>
          <w:szCs w:val="24"/>
        </w:rPr>
        <w:t>р</w:t>
      </w:r>
      <w:r w:rsidRPr="00EB6721">
        <w:rPr>
          <w:rFonts w:cs="Times New Roman"/>
          <w:sz w:val="24"/>
          <w:szCs w:val="24"/>
        </w:rPr>
        <w:t>абочая программа сохраняет исторически сложи</w:t>
      </w:r>
      <w:r w:rsidRPr="00EB6721">
        <w:rPr>
          <w:rFonts w:cs="Times New Roman"/>
          <w:sz w:val="24"/>
          <w:szCs w:val="24"/>
        </w:rPr>
        <w:t>в</w:t>
      </w:r>
      <w:r w:rsidRPr="00EB6721">
        <w:rPr>
          <w:rFonts w:cs="Times New Roman"/>
          <w:sz w:val="24"/>
          <w:szCs w:val="24"/>
        </w:rPr>
        <w:t>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w:t>
      </w:r>
      <w:r w:rsidRPr="00EB6721">
        <w:rPr>
          <w:rFonts w:cs="Times New Roman"/>
          <w:sz w:val="24"/>
          <w:szCs w:val="24"/>
        </w:rPr>
        <w:t>о</w:t>
      </w:r>
      <w:r w:rsidRPr="00EB6721">
        <w:rPr>
          <w:rFonts w:cs="Times New Roman"/>
          <w:sz w:val="24"/>
          <w:szCs w:val="24"/>
        </w:rPr>
        <w:t>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w:t>
      </w:r>
      <w:r w:rsidRPr="00EB6721">
        <w:rPr>
          <w:rFonts w:cs="Times New Roman"/>
          <w:sz w:val="24"/>
          <w:szCs w:val="24"/>
        </w:rPr>
        <w:t>л</w:t>
      </w:r>
      <w:r w:rsidRPr="00EB6721">
        <w:rPr>
          <w:rFonts w:cs="Times New Roman"/>
          <w:sz w:val="24"/>
          <w:szCs w:val="24"/>
        </w:rPr>
        <w:t xml:space="preserve">нению нормативов «Президентских состязаний» и «Всероссийского физкультурно-спортивного комплекса ГТО».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Цели изучения учебного предмета «физическая культура»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Общей целью школьного образования по физической культуре является формирование разн</w:t>
      </w:r>
      <w:r w:rsidRPr="00EB6721">
        <w:rPr>
          <w:rFonts w:cs="Times New Roman"/>
          <w:sz w:val="24"/>
          <w:szCs w:val="24"/>
        </w:rPr>
        <w:t>о</w:t>
      </w:r>
      <w:r w:rsidRPr="00EB6721">
        <w:rPr>
          <w:rFonts w:cs="Times New Roman"/>
          <w:sz w:val="24"/>
          <w:szCs w:val="24"/>
        </w:rPr>
        <w:t>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w:t>
      </w:r>
      <w:r w:rsidRPr="00EB6721">
        <w:rPr>
          <w:rFonts w:cs="Times New Roman"/>
          <w:sz w:val="24"/>
          <w:szCs w:val="24"/>
        </w:rPr>
        <w:t>в</w:t>
      </w:r>
      <w:r w:rsidRPr="00EB6721">
        <w:rPr>
          <w:rFonts w:cs="Times New Roman"/>
          <w:sz w:val="24"/>
          <w:szCs w:val="24"/>
        </w:rPr>
        <w:t>ственных качеств, творческом использовании ценностей физической культуры в организации зд</w:t>
      </w:r>
      <w:r w:rsidRPr="00EB6721">
        <w:rPr>
          <w:rFonts w:cs="Times New Roman"/>
          <w:sz w:val="24"/>
          <w:szCs w:val="24"/>
        </w:rPr>
        <w:t>о</w:t>
      </w:r>
      <w:r w:rsidRPr="00EB6721">
        <w:rPr>
          <w:rFonts w:cs="Times New Roman"/>
          <w:sz w:val="24"/>
          <w:szCs w:val="24"/>
        </w:rPr>
        <w:t xml:space="preserve">рового образа жизни, регулярных занятиях двигательной деятельностью и спортом.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w:t>
      </w:r>
      <w:r w:rsidRPr="00EB6721">
        <w:rPr>
          <w:rFonts w:cs="Times New Roman"/>
          <w:spacing w:val="-2"/>
          <w:sz w:val="24"/>
          <w:szCs w:val="24"/>
        </w:rPr>
        <w:t>е</w:t>
      </w:r>
      <w:r w:rsidRPr="00EB6721">
        <w:rPr>
          <w:rFonts w:cs="Times New Roman"/>
          <w:spacing w:val="-2"/>
          <w:sz w:val="24"/>
          <w:szCs w:val="24"/>
        </w:rPr>
        <w:t>нием данной ориентации является приобретение обучающимися знаний и умений в организации с</w:t>
      </w:r>
      <w:r w:rsidRPr="00EB6721">
        <w:rPr>
          <w:rFonts w:cs="Times New Roman"/>
          <w:spacing w:val="-2"/>
          <w:sz w:val="24"/>
          <w:szCs w:val="24"/>
        </w:rPr>
        <w:t>а</w:t>
      </w:r>
      <w:r w:rsidRPr="00EB6721">
        <w:rPr>
          <w:rFonts w:cs="Times New Roman"/>
          <w:spacing w:val="-2"/>
          <w:sz w:val="24"/>
          <w:szCs w:val="24"/>
        </w:rPr>
        <w:t>мостоятельных форм занятий оздоровительной, спортивной и прикладно-ориентированной физич</w:t>
      </w:r>
      <w:r w:rsidRPr="00EB6721">
        <w:rPr>
          <w:rFonts w:cs="Times New Roman"/>
          <w:spacing w:val="-2"/>
          <w:sz w:val="24"/>
          <w:szCs w:val="24"/>
        </w:rPr>
        <w:t>е</w:t>
      </w:r>
      <w:r w:rsidRPr="00EB6721">
        <w:rPr>
          <w:rFonts w:cs="Times New Roman"/>
          <w:spacing w:val="-2"/>
          <w:sz w:val="24"/>
          <w:szCs w:val="24"/>
        </w:rPr>
        <w:t>ской культурой, возможностью познания своих физических спосбностей и их целенаправленного развития.</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w:t>
      </w:r>
      <w:r w:rsidRPr="00EB6721">
        <w:rPr>
          <w:rFonts w:cs="Times New Roman"/>
          <w:spacing w:val="-1"/>
          <w:sz w:val="24"/>
          <w:szCs w:val="24"/>
        </w:rPr>
        <w:t>м</w:t>
      </w:r>
      <w:r w:rsidRPr="00EB6721">
        <w:rPr>
          <w:rFonts w:cs="Times New Roman"/>
          <w:spacing w:val="-1"/>
          <w:sz w:val="24"/>
          <w:szCs w:val="24"/>
        </w:rPr>
        <w:t xml:space="preserve">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Центральной идеей конструирования учебного содержания и планируемых результатов образов</w:t>
      </w:r>
      <w:r w:rsidRPr="00EB6721">
        <w:rPr>
          <w:rFonts w:cs="Times New Roman"/>
          <w:spacing w:val="-1"/>
          <w:sz w:val="24"/>
          <w:szCs w:val="24"/>
        </w:rPr>
        <w:t>а</w:t>
      </w:r>
      <w:r w:rsidRPr="00EB6721">
        <w:rPr>
          <w:rFonts w:cs="Times New Roman"/>
          <w:spacing w:val="-1"/>
          <w:sz w:val="24"/>
          <w:szCs w:val="24"/>
        </w:rPr>
        <w:t xml:space="preserve">ния в основной школе является воспитание целостной личности обучающихся, обеспечение единства </w:t>
      </w:r>
      <w:r w:rsidRPr="00EB6721">
        <w:rPr>
          <w:rFonts w:cs="Times New Roman"/>
          <w:spacing w:val="-1"/>
          <w:sz w:val="24"/>
          <w:szCs w:val="24"/>
        </w:rPr>
        <w:lastRenderedPageBreak/>
        <w:t>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w:t>
      </w:r>
      <w:r w:rsidRPr="00EB6721">
        <w:rPr>
          <w:rFonts w:cs="Times New Roman"/>
          <w:spacing w:val="-1"/>
          <w:sz w:val="24"/>
          <w:szCs w:val="24"/>
        </w:rPr>
        <w:t>в</w:t>
      </w:r>
      <w:r w:rsidRPr="00EB6721">
        <w:rPr>
          <w:rFonts w:cs="Times New Roman"/>
          <w:spacing w:val="-1"/>
          <w:sz w:val="24"/>
          <w:szCs w:val="24"/>
        </w:rPr>
        <w:t>ляется двигательной деятельностью с её базовыми компонентами: информационным (знания о ф</w:t>
      </w:r>
      <w:r w:rsidRPr="00EB6721">
        <w:rPr>
          <w:rFonts w:cs="Times New Roman"/>
          <w:spacing w:val="-1"/>
          <w:sz w:val="24"/>
          <w:szCs w:val="24"/>
        </w:rPr>
        <w:t>и</w:t>
      </w:r>
      <w:r w:rsidRPr="00EB6721">
        <w:rPr>
          <w:rFonts w:cs="Times New Roman"/>
          <w:spacing w:val="-1"/>
          <w:sz w:val="24"/>
          <w:szCs w:val="24"/>
        </w:rPr>
        <w:t>зической культуре), операциональным (способы самостоятельной деятельности) и мотивацио</w:t>
      </w:r>
      <w:r w:rsidRPr="00EB6721">
        <w:rPr>
          <w:rFonts w:cs="Times New Roman"/>
          <w:spacing w:val="-1"/>
          <w:sz w:val="24"/>
          <w:szCs w:val="24"/>
        </w:rPr>
        <w:t>н</w:t>
      </w:r>
      <w:r w:rsidRPr="00EB6721">
        <w:rPr>
          <w:rFonts w:cs="Times New Roman"/>
          <w:spacing w:val="-1"/>
          <w:sz w:val="24"/>
          <w:szCs w:val="24"/>
        </w:rPr>
        <w:t xml:space="preserve">но-процессуальным (физическое совершенствование).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EB6721" w:rsidRDefault="00416B7C" w:rsidP="004A7E1F">
      <w:pPr>
        <w:pStyle w:val="body"/>
        <w:spacing w:line="240" w:lineRule="auto"/>
        <w:contextualSpacing/>
        <w:rPr>
          <w:rFonts w:cs="Times New Roman"/>
          <w:spacing w:val="-2"/>
          <w:sz w:val="24"/>
          <w:szCs w:val="24"/>
        </w:rPr>
      </w:pPr>
      <w:r w:rsidRPr="00EB6721">
        <w:rPr>
          <w:rStyle w:val="Italic"/>
          <w:rFonts w:cs="Times New Roman"/>
          <w:spacing w:val="-2"/>
          <w:sz w:val="24"/>
          <w:szCs w:val="24"/>
        </w:rPr>
        <w:t>Инвариантные модули</w:t>
      </w:r>
      <w:r w:rsidRPr="00EB6721">
        <w:rPr>
          <w:rFonts w:cs="Times New Roman"/>
          <w:spacing w:val="-2"/>
          <w:sz w:val="24"/>
          <w:szCs w:val="24"/>
        </w:rPr>
        <w:t xml:space="preserve"> включают в себя содержание базовых видов спорта: гимнастика, лёгкая а</w:t>
      </w:r>
      <w:r w:rsidRPr="00EB6721">
        <w:rPr>
          <w:rFonts w:cs="Times New Roman"/>
          <w:spacing w:val="-2"/>
          <w:sz w:val="24"/>
          <w:szCs w:val="24"/>
        </w:rPr>
        <w:t>т</w:t>
      </w:r>
      <w:r w:rsidRPr="00EB6721">
        <w:rPr>
          <w:rFonts w:cs="Times New Roman"/>
          <w:spacing w:val="-2"/>
          <w:sz w:val="24"/>
          <w:szCs w:val="24"/>
        </w:rPr>
        <w:t>летика, зимние виды спорта (на примере лыжной подготовки</w:t>
      </w:r>
      <w:r w:rsidRPr="00EB6721">
        <w:rPr>
          <w:rStyle w:val="footnote-num"/>
          <w:rFonts w:cs="Times New Roman"/>
          <w:spacing w:val="-1"/>
          <w:sz w:val="24"/>
          <w:szCs w:val="24"/>
          <w:vertAlign w:val="superscript"/>
        </w:rPr>
        <w:footnoteReference w:id="25"/>
      </w:r>
      <w:r w:rsidRPr="00EB6721">
        <w:rPr>
          <w:rFonts w:cs="Times New Roman"/>
          <w:spacing w:val="-2"/>
          <w:sz w:val="24"/>
          <w:szCs w:val="24"/>
        </w:rPr>
        <w:t>), спортивные игры, плавание. Данные модули в своём предметном содержании ориентируются на всестороннюю физическую подгото</w:t>
      </w:r>
      <w:r w:rsidRPr="00EB6721">
        <w:rPr>
          <w:rFonts w:cs="Times New Roman"/>
          <w:spacing w:val="-2"/>
          <w:sz w:val="24"/>
          <w:szCs w:val="24"/>
        </w:rPr>
        <w:t>в</w:t>
      </w:r>
      <w:r w:rsidRPr="00EB6721">
        <w:rPr>
          <w:rFonts w:cs="Times New Roman"/>
          <w:spacing w:val="-2"/>
          <w:sz w:val="24"/>
          <w:szCs w:val="24"/>
        </w:rPr>
        <w:t>ленность обучающихся, освоение ими технических действий и физических упражнений, содейств</w:t>
      </w:r>
      <w:r w:rsidRPr="00EB6721">
        <w:rPr>
          <w:rFonts w:cs="Times New Roman"/>
          <w:spacing w:val="-2"/>
          <w:sz w:val="24"/>
          <w:szCs w:val="24"/>
        </w:rPr>
        <w:t>у</w:t>
      </w:r>
      <w:r w:rsidRPr="00EB6721">
        <w:rPr>
          <w:rFonts w:cs="Times New Roman"/>
          <w:spacing w:val="-2"/>
          <w:sz w:val="24"/>
          <w:szCs w:val="24"/>
        </w:rPr>
        <w:t>ющих обогащению двигательного опыта.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Вариативные модули</w:t>
      </w:r>
      <w:r w:rsidRPr="00EB6721">
        <w:rPr>
          <w:rFonts w:cs="Times New Roman"/>
          <w:sz w:val="24"/>
          <w:szCs w:val="24"/>
        </w:rPr>
        <w:t xml:space="preserve"> объединены в Примерной рабочей программе модулем «Спорт», содержание которого разрабатывается </w:t>
      </w:r>
      <w:r w:rsidR="006726E4" w:rsidRPr="00EB6721">
        <w:rPr>
          <w:rFonts w:cs="Times New Roman"/>
          <w:sz w:val="24"/>
          <w:szCs w:val="24"/>
        </w:rPr>
        <w:t>СОШ № 18</w:t>
      </w:r>
      <w:r w:rsidRPr="00EB6721">
        <w:rPr>
          <w:rFonts w:cs="Times New Roman"/>
          <w:sz w:val="24"/>
          <w:szCs w:val="24"/>
        </w:rPr>
        <w:t xml:space="preserve">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w:t>
      </w:r>
      <w:r w:rsidRPr="00EB6721">
        <w:rPr>
          <w:rFonts w:cs="Times New Roman"/>
          <w:sz w:val="24"/>
          <w:szCs w:val="24"/>
        </w:rPr>
        <w:t>р</w:t>
      </w:r>
      <w:r w:rsidRPr="00EB6721">
        <w:rPr>
          <w:rFonts w:cs="Times New Roman"/>
          <w:sz w:val="24"/>
          <w:szCs w:val="24"/>
        </w:rPr>
        <w:t xml:space="preserve">но-спортивного комплекса ГТО, активное вовлечение их в соревновательную деятельность.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Исходя из интересов обучающихся, традиций конкретного региона или </w:t>
      </w:r>
      <w:r w:rsidR="00005B10" w:rsidRPr="00EB6721">
        <w:rPr>
          <w:rFonts w:cs="Times New Roman"/>
          <w:sz w:val="24"/>
          <w:szCs w:val="24"/>
        </w:rPr>
        <w:t>СОШ № 18</w:t>
      </w:r>
      <w:r w:rsidRPr="00EB6721">
        <w:rPr>
          <w:rFonts w:cs="Times New Roman"/>
          <w:sz w:val="24"/>
          <w:szCs w:val="24"/>
        </w:rPr>
        <w:t xml:space="preserve">,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w:t>
      </w:r>
      <w:r w:rsidRPr="00EB6721">
        <w:rPr>
          <w:rFonts w:cs="Times New Roman"/>
          <w:sz w:val="24"/>
          <w:szCs w:val="24"/>
        </w:rPr>
        <w:t>т</w:t>
      </w:r>
      <w:r w:rsidRPr="00EB6721">
        <w:rPr>
          <w:rFonts w:cs="Times New Roman"/>
          <w:sz w:val="24"/>
          <w:szCs w:val="24"/>
        </w:rPr>
        <w:t>ные». Достижение личностных и метапредметных результатов постепенно достигаются за весь п</w:t>
      </w:r>
      <w:r w:rsidRPr="00EB6721">
        <w:rPr>
          <w:rFonts w:cs="Times New Roman"/>
          <w:sz w:val="24"/>
          <w:szCs w:val="24"/>
        </w:rPr>
        <w:t>е</w:t>
      </w:r>
      <w:r w:rsidRPr="00EB6721">
        <w:rPr>
          <w:rFonts w:cs="Times New Roman"/>
          <w:sz w:val="24"/>
          <w:szCs w:val="24"/>
        </w:rPr>
        <w:t xml:space="preserve">риод обучения в основной школе. Предметные результаты — планируются по годам обучения.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Содержание рабочей программы, раскрытие личностных и метапредметных результатов обесп</w:t>
      </w:r>
      <w:r w:rsidRPr="00EB6721">
        <w:rPr>
          <w:rFonts w:cs="Times New Roman"/>
          <w:sz w:val="24"/>
          <w:szCs w:val="24"/>
        </w:rPr>
        <w:t>е</w:t>
      </w:r>
      <w:r w:rsidRPr="00EB6721">
        <w:rPr>
          <w:rFonts w:cs="Times New Roman"/>
          <w:sz w:val="24"/>
          <w:szCs w:val="24"/>
        </w:rPr>
        <w:t>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w:t>
      </w:r>
      <w:r w:rsidRPr="00EB6721">
        <w:rPr>
          <w:rFonts w:cs="Times New Roman"/>
          <w:sz w:val="24"/>
          <w:szCs w:val="24"/>
        </w:rPr>
        <w:t>о</w:t>
      </w:r>
      <w:r w:rsidRPr="00EB6721">
        <w:rPr>
          <w:rFonts w:cs="Times New Roman"/>
          <w:sz w:val="24"/>
          <w:szCs w:val="24"/>
        </w:rPr>
        <w:t>сти учащихся к дальнейшему образованию в системе среднего полного или среднего професси</w:t>
      </w:r>
      <w:r w:rsidRPr="00EB6721">
        <w:rPr>
          <w:rFonts w:cs="Times New Roman"/>
          <w:sz w:val="24"/>
          <w:szCs w:val="24"/>
        </w:rPr>
        <w:t>о</w:t>
      </w:r>
      <w:r w:rsidRPr="00EB6721">
        <w:rPr>
          <w:rFonts w:cs="Times New Roman"/>
          <w:sz w:val="24"/>
          <w:szCs w:val="24"/>
        </w:rPr>
        <w:t xml:space="preserve">нального образования.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Место учебного предмета «Физическая культура» в 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Общий объём часов, отведённых на изучение учебной дисциплины «Физическая культура» в о</w:t>
      </w:r>
      <w:r w:rsidRPr="00EB6721">
        <w:rPr>
          <w:rFonts w:cs="Times New Roman"/>
          <w:sz w:val="24"/>
          <w:szCs w:val="24"/>
        </w:rPr>
        <w:t>с</w:t>
      </w:r>
      <w:r w:rsidRPr="00EB6721">
        <w:rPr>
          <w:rFonts w:cs="Times New Roman"/>
          <w:sz w:val="24"/>
          <w:szCs w:val="24"/>
        </w:rPr>
        <w:t>новной школе составляет 510 часов (три часа в неделю в каждом классе). На модульный блок «Б</w:t>
      </w:r>
      <w:r w:rsidRPr="00EB6721">
        <w:rPr>
          <w:rFonts w:cs="Times New Roman"/>
          <w:sz w:val="24"/>
          <w:szCs w:val="24"/>
        </w:rPr>
        <w:t>а</w:t>
      </w:r>
      <w:r w:rsidRPr="00EB6721">
        <w:rPr>
          <w:rFonts w:cs="Times New Roman"/>
          <w:sz w:val="24"/>
          <w:szCs w:val="24"/>
        </w:rPr>
        <w:t>зовая физическая подготовка» отводится 150 часов из общего объёма (один час в неделю в каждом классе)</w:t>
      </w:r>
      <w:r w:rsidR="00DC7690" w:rsidRPr="00EB6721">
        <w:rPr>
          <w:rStyle w:val="aff0"/>
          <w:rFonts w:cs="Times New Roman"/>
          <w:sz w:val="24"/>
          <w:szCs w:val="24"/>
        </w:rPr>
        <w:footnoteReference w:id="26"/>
      </w:r>
      <w:r w:rsidRPr="00EB6721">
        <w:rPr>
          <w:rFonts w:cs="Times New Roman"/>
          <w:sz w:val="24"/>
          <w:szCs w:val="24"/>
        </w:rPr>
        <w:t xml:space="preserve">.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w:t>
      </w:r>
      <w:r w:rsidRPr="00EB6721">
        <w:rPr>
          <w:rFonts w:cs="Times New Roman"/>
          <w:sz w:val="24"/>
          <w:szCs w:val="24"/>
        </w:rPr>
        <w:t>е</w:t>
      </w:r>
      <w:r w:rsidRPr="00EB6721">
        <w:rPr>
          <w:rFonts w:cs="Times New Roman"/>
          <w:sz w:val="24"/>
          <w:szCs w:val="24"/>
        </w:rPr>
        <w:t>урочной деятельности, в том числе в форме сетевого взаимодействия с организациями системы д</w:t>
      </w:r>
      <w:r w:rsidRPr="00EB6721">
        <w:rPr>
          <w:rFonts w:cs="Times New Roman"/>
          <w:sz w:val="24"/>
          <w:szCs w:val="24"/>
        </w:rPr>
        <w:t>о</w:t>
      </w:r>
      <w:r w:rsidRPr="00EB6721">
        <w:rPr>
          <w:rFonts w:cs="Times New Roman"/>
          <w:sz w:val="24"/>
          <w:szCs w:val="24"/>
        </w:rPr>
        <w:t>полнительного образования детей.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 подготовке рабочей программы учитывались личностные и метапредметные результаты, з</w:t>
      </w:r>
      <w:r w:rsidRPr="00EB6721">
        <w:rPr>
          <w:rFonts w:cs="Times New Roman"/>
          <w:sz w:val="24"/>
          <w:szCs w:val="24"/>
        </w:rPr>
        <w:t>а</w:t>
      </w:r>
      <w:r w:rsidRPr="00EB6721">
        <w:rPr>
          <w:rFonts w:cs="Times New Roman"/>
          <w:sz w:val="24"/>
          <w:szCs w:val="24"/>
        </w:rPr>
        <w:t>фиксированные в Федеральном государственном образовательном стандарте основного общего о</w:t>
      </w:r>
      <w:r w:rsidRPr="00EB6721">
        <w:rPr>
          <w:rFonts w:cs="Times New Roman"/>
          <w:sz w:val="24"/>
          <w:szCs w:val="24"/>
        </w:rPr>
        <w:t>б</w:t>
      </w:r>
      <w:r w:rsidRPr="00EB6721">
        <w:rPr>
          <w:rFonts w:cs="Times New Roman"/>
          <w:sz w:val="24"/>
          <w:szCs w:val="24"/>
        </w:rPr>
        <w:t xml:space="preserve">разования и в «Универсальном кодификаторе элементов содержания и требований к результатам освоения </w:t>
      </w:r>
      <w:r w:rsidR="00BE06D3" w:rsidRPr="00EB6721">
        <w:rPr>
          <w:rFonts w:cs="Times New Roman"/>
          <w:sz w:val="24"/>
          <w:szCs w:val="24"/>
        </w:rPr>
        <w:t>ООП ООО</w:t>
      </w:r>
      <w:r w:rsidRPr="00EB6721">
        <w:rPr>
          <w:rFonts w:cs="Times New Roman"/>
          <w:sz w:val="24"/>
          <w:szCs w:val="24"/>
        </w:rPr>
        <w:t xml:space="preserve">». </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Содержание учебного предмета «Физическая культура»</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Знания о физической культуре.</w:t>
      </w:r>
      <w:r w:rsidRPr="00EB6721">
        <w:rPr>
          <w:rFonts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Физическая культура и здоровый образ жизни: характеристика основных форм занятий физич</w:t>
      </w:r>
      <w:r w:rsidRPr="00EB6721">
        <w:rPr>
          <w:rFonts w:cs="Times New Roman"/>
          <w:sz w:val="24"/>
          <w:szCs w:val="24"/>
        </w:rPr>
        <w:t>е</w:t>
      </w:r>
      <w:r w:rsidRPr="00EB6721">
        <w:rPr>
          <w:rFonts w:cs="Times New Roman"/>
          <w:sz w:val="24"/>
          <w:szCs w:val="24"/>
        </w:rPr>
        <w:t>ской культурой, их связь с укреплением здоровья, организацией отдыха и досуга.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Способы самостоятельной деятельности.</w:t>
      </w:r>
      <w:r w:rsidRPr="00EB6721">
        <w:rPr>
          <w:rFonts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w:t>
      </w:r>
      <w:r w:rsidRPr="00EB6721">
        <w:rPr>
          <w:rFonts w:cs="Times New Roman"/>
          <w:sz w:val="24"/>
          <w:szCs w:val="24"/>
        </w:rPr>
        <w:t>с</w:t>
      </w:r>
      <w:r w:rsidRPr="00EB6721">
        <w:rPr>
          <w:rFonts w:cs="Times New Roman"/>
          <w:sz w:val="24"/>
          <w:szCs w:val="24"/>
        </w:rPr>
        <w:t>новных индивидуальных видов деятельности, их временных диапазонов и последовательности в выполнении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Физическое развитие человека, его показатели и способы измерения. Осанка как показатель ф</w:t>
      </w:r>
      <w:r w:rsidRPr="00EB6721">
        <w:rPr>
          <w:rFonts w:cs="Times New Roman"/>
          <w:sz w:val="24"/>
          <w:szCs w:val="24"/>
        </w:rPr>
        <w:t>и</w:t>
      </w:r>
      <w:r w:rsidRPr="00EB6721">
        <w:rPr>
          <w:rFonts w:cs="Times New Roman"/>
          <w:sz w:val="24"/>
          <w:szCs w:val="24"/>
        </w:rPr>
        <w:t>зического развития, правила предупреждения её нарушений в условиях учебной и бытовой де</w:t>
      </w:r>
      <w:r w:rsidRPr="00EB6721">
        <w:rPr>
          <w:rFonts w:cs="Times New Roman"/>
          <w:sz w:val="24"/>
          <w:szCs w:val="24"/>
        </w:rPr>
        <w:t>я</w:t>
      </w:r>
      <w:r w:rsidRPr="00EB6721">
        <w:rPr>
          <w:rFonts w:cs="Times New Roman"/>
          <w:sz w:val="24"/>
          <w:szCs w:val="24"/>
        </w:rPr>
        <w:t>тельности. Способы измерения и оценивания осанки. Составление комплексов физических упра</w:t>
      </w:r>
      <w:r w:rsidRPr="00EB6721">
        <w:rPr>
          <w:rFonts w:cs="Times New Roman"/>
          <w:sz w:val="24"/>
          <w:szCs w:val="24"/>
        </w:rPr>
        <w:t>ж</w:t>
      </w:r>
      <w:r w:rsidRPr="00EB6721">
        <w:rPr>
          <w:rFonts w:cs="Times New Roman"/>
          <w:sz w:val="24"/>
          <w:szCs w:val="24"/>
        </w:rPr>
        <w:t>нений с коррекционной направленностью и правил их самостоятельного проведения.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w:t>
      </w:r>
      <w:r w:rsidRPr="00EB6721">
        <w:rPr>
          <w:rFonts w:cs="Times New Roman"/>
          <w:sz w:val="24"/>
          <w:szCs w:val="24"/>
        </w:rPr>
        <w:t>з</w:t>
      </w:r>
      <w:r w:rsidRPr="00EB6721">
        <w:rPr>
          <w:rFonts w:cs="Times New Roman"/>
          <w:sz w:val="24"/>
          <w:szCs w:val="24"/>
        </w:rPr>
        <w:t>ма.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Оценивание состояния организма в покое и после физической нагрузки в процессе самосто</w:t>
      </w:r>
      <w:r w:rsidRPr="00EB6721">
        <w:rPr>
          <w:rFonts w:cs="Times New Roman"/>
          <w:sz w:val="24"/>
          <w:szCs w:val="24"/>
        </w:rPr>
        <w:t>я</w:t>
      </w:r>
      <w:r w:rsidRPr="00EB6721">
        <w:rPr>
          <w:rFonts w:cs="Times New Roman"/>
          <w:sz w:val="24"/>
          <w:szCs w:val="24"/>
        </w:rPr>
        <w:t>тельных занятий физической культуры и спортом.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Составление дневника физической культуры.</w:t>
      </w:r>
    </w:p>
    <w:p w:rsidR="00416B7C" w:rsidRPr="00EB6721" w:rsidRDefault="00416B7C" w:rsidP="004A7E1F">
      <w:pPr>
        <w:pStyle w:val="body"/>
        <w:spacing w:line="240" w:lineRule="auto"/>
        <w:contextualSpacing/>
        <w:rPr>
          <w:rFonts w:cs="Times New Roman"/>
          <w:spacing w:val="1"/>
          <w:sz w:val="24"/>
          <w:szCs w:val="24"/>
        </w:rPr>
      </w:pPr>
      <w:r w:rsidRPr="00EB6721">
        <w:rPr>
          <w:rStyle w:val="Bold"/>
          <w:rFonts w:cs="Times New Roman"/>
          <w:spacing w:val="1"/>
          <w:sz w:val="24"/>
          <w:szCs w:val="24"/>
        </w:rPr>
        <w:t>Физическое совершенствование.</w:t>
      </w:r>
      <w:r w:rsidRPr="00EB6721">
        <w:rPr>
          <w:rStyle w:val="BoldItalic"/>
          <w:rFonts w:cs="Times New Roman"/>
          <w:spacing w:val="1"/>
          <w:sz w:val="24"/>
          <w:szCs w:val="24"/>
        </w:rPr>
        <w:t>Физкультурно-оздоровительная деятельность.</w:t>
      </w:r>
      <w:r w:rsidRPr="00EB6721">
        <w:rPr>
          <w:rFonts w:cs="Times New Roman"/>
          <w:spacing w:val="1"/>
          <w:sz w:val="24"/>
          <w:szCs w:val="24"/>
        </w:rPr>
        <w:t xml:space="preserve"> Роль и зн</w:t>
      </w:r>
      <w:r w:rsidRPr="00EB6721">
        <w:rPr>
          <w:rFonts w:cs="Times New Roman"/>
          <w:spacing w:val="1"/>
          <w:sz w:val="24"/>
          <w:szCs w:val="24"/>
        </w:rPr>
        <w:t>а</w:t>
      </w:r>
      <w:r w:rsidRPr="00EB6721">
        <w:rPr>
          <w:rFonts w:cs="Times New Roman"/>
          <w:spacing w:val="1"/>
          <w:sz w:val="24"/>
          <w:szCs w:val="24"/>
        </w:rPr>
        <w:t>чение физкультурно-оздоровительной деятельности в здоровом образе жизни современного чел</w:t>
      </w:r>
      <w:r w:rsidRPr="00EB6721">
        <w:rPr>
          <w:rFonts w:cs="Times New Roman"/>
          <w:spacing w:val="1"/>
          <w:sz w:val="24"/>
          <w:szCs w:val="24"/>
        </w:rPr>
        <w:t>о</w:t>
      </w:r>
      <w:r w:rsidRPr="00EB6721">
        <w:rPr>
          <w:rFonts w:cs="Times New Roman"/>
          <w:spacing w:val="1"/>
          <w:sz w:val="24"/>
          <w:szCs w:val="24"/>
        </w:rPr>
        <w:t>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w:t>
      </w:r>
      <w:r w:rsidRPr="00EB6721">
        <w:rPr>
          <w:rFonts w:cs="Times New Roman"/>
          <w:spacing w:val="1"/>
          <w:sz w:val="24"/>
          <w:szCs w:val="24"/>
        </w:rPr>
        <w:t>ж</w:t>
      </w:r>
      <w:r w:rsidRPr="00EB6721">
        <w:rPr>
          <w:rFonts w:cs="Times New Roman"/>
          <w:spacing w:val="1"/>
          <w:sz w:val="24"/>
          <w:szCs w:val="24"/>
        </w:rPr>
        <w:t>нения на развитие гибкости и подвижности суставов; развитие координации; формирование тел</w:t>
      </w:r>
      <w:r w:rsidRPr="00EB6721">
        <w:rPr>
          <w:rFonts w:cs="Times New Roman"/>
          <w:spacing w:val="1"/>
          <w:sz w:val="24"/>
          <w:szCs w:val="24"/>
        </w:rPr>
        <w:t>о</w:t>
      </w:r>
      <w:r w:rsidRPr="00EB6721">
        <w:rPr>
          <w:rFonts w:cs="Times New Roman"/>
          <w:spacing w:val="1"/>
          <w:sz w:val="24"/>
          <w:szCs w:val="24"/>
        </w:rPr>
        <w:t>сложения с использованием внешних отягощений.</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Спортивно-оздоровительная деятельность. </w:t>
      </w:r>
      <w:r w:rsidRPr="00EB6721">
        <w:rPr>
          <w:rFonts w:cs="Times New Roman"/>
          <w:sz w:val="24"/>
          <w:szCs w:val="24"/>
        </w:rPr>
        <w:t>Роль и значение спортивно-оздоровительной де</w:t>
      </w:r>
      <w:r w:rsidRPr="00EB6721">
        <w:rPr>
          <w:rFonts w:cs="Times New Roman"/>
          <w:sz w:val="24"/>
          <w:szCs w:val="24"/>
        </w:rPr>
        <w:t>я</w:t>
      </w:r>
      <w:r w:rsidRPr="00EB6721">
        <w:rPr>
          <w:rFonts w:cs="Times New Roman"/>
          <w:sz w:val="24"/>
          <w:szCs w:val="24"/>
        </w:rPr>
        <w:t xml:space="preserve">тельности в здоровом образе жизни современного человека. </w:t>
      </w:r>
    </w:p>
    <w:p w:rsidR="00416B7C" w:rsidRPr="00EB6721" w:rsidRDefault="00416B7C" w:rsidP="004A7E1F">
      <w:pPr>
        <w:pStyle w:val="body"/>
        <w:spacing w:line="240" w:lineRule="auto"/>
        <w:contextualSpacing/>
        <w:rPr>
          <w:rFonts w:cs="Times New Roman"/>
          <w:spacing w:val="1"/>
          <w:sz w:val="24"/>
          <w:szCs w:val="24"/>
        </w:rPr>
      </w:pPr>
      <w:r w:rsidRPr="00EB6721">
        <w:rPr>
          <w:rStyle w:val="Italic"/>
          <w:rFonts w:cs="Times New Roman"/>
          <w:spacing w:val="1"/>
          <w:sz w:val="24"/>
          <w:szCs w:val="24"/>
        </w:rPr>
        <w:t xml:space="preserve">Модуль «Гимнастика». </w:t>
      </w:r>
      <w:r w:rsidRPr="00EB6721">
        <w:rPr>
          <w:rFonts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Упражнения на низком гимнастическом бревне: передвижение ходьбой с поворотами кругом и на 90</w:t>
      </w:r>
      <w:r w:rsidRPr="00EB6721">
        <w:rPr>
          <w:rStyle w:val="Symbol"/>
          <w:rFonts w:ascii="Times New Roman" w:hAnsi="Times New Roman" w:cs="Times New Roman"/>
          <w:sz w:val="24"/>
          <w:szCs w:val="24"/>
        </w:rPr>
        <w:t></w:t>
      </w:r>
      <w:r w:rsidRPr="00EB6721">
        <w:rPr>
          <w:rFonts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«Лёгкая атлетика». </w:t>
      </w:r>
      <w:r w:rsidRPr="00EB6721">
        <w:rPr>
          <w:rFonts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«Зимние виды спорта». </w:t>
      </w:r>
      <w:r w:rsidRPr="00EB6721">
        <w:rPr>
          <w:rFonts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w:t>
      </w:r>
      <w:r w:rsidRPr="00EB6721">
        <w:rPr>
          <w:rFonts w:cs="Times New Roman"/>
          <w:sz w:val="24"/>
          <w:szCs w:val="24"/>
        </w:rPr>
        <w:t>о</w:t>
      </w:r>
      <w:r w:rsidRPr="00EB6721">
        <w:rPr>
          <w:rFonts w:cs="Times New Roman"/>
          <w:sz w:val="24"/>
          <w:szCs w:val="24"/>
        </w:rPr>
        <w:t xml:space="preserve">гому склону способом «лесенка» и спуск в основной стойке; преодоление небольших бугров и впадин при спуске с пологого склона.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«Спортивные игры».</w:t>
      </w:r>
      <w:r w:rsidRPr="00EB6721">
        <w:rPr>
          <w:rStyle w:val="Underline"/>
          <w:rFonts w:cs="Times New Roman"/>
          <w:sz w:val="24"/>
          <w:szCs w:val="24"/>
          <w:u w:val="single"/>
        </w:rPr>
        <w:t>Баскетбол.</w:t>
      </w:r>
      <w:r w:rsidRPr="00EB6721">
        <w:rPr>
          <w:rFonts w:cs="Times New Roman"/>
          <w:sz w:val="24"/>
          <w:szCs w:val="24"/>
        </w:rPr>
        <w:t xml:space="preserve"> Передача мяча двумя руками от груди, на месте и в дв</w:t>
      </w:r>
      <w:r w:rsidRPr="00EB6721">
        <w:rPr>
          <w:rFonts w:cs="Times New Roman"/>
          <w:sz w:val="24"/>
          <w:szCs w:val="24"/>
        </w:rPr>
        <w:t>и</w:t>
      </w:r>
      <w:r w:rsidRPr="00EB6721">
        <w:rPr>
          <w:rFonts w:cs="Times New Roman"/>
          <w:sz w:val="24"/>
          <w:szCs w:val="24"/>
        </w:rPr>
        <w:t>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lastRenderedPageBreak/>
        <w:t>Волейбол.</w:t>
      </w:r>
      <w:r w:rsidRPr="00EB6721">
        <w:rPr>
          <w:rFonts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Футбол.</w:t>
      </w:r>
      <w:r w:rsidRPr="00EB6721">
        <w:rPr>
          <w:rFonts w:cs="Times New Roman"/>
          <w:sz w:val="24"/>
          <w:szCs w:val="24"/>
        </w:rPr>
        <w:t>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w:t>
      </w:r>
      <w:r w:rsidRPr="00EB6721">
        <w:rPr>
          <w:rFonts w:cs="Times New Roman"/>
          <w:sz w:val="24"/>
          <w:szCs w:val="24"/>
        </w:rPr>
        <w:t>б</w:t>
      </w:r>
      <w:r w:rsidRPr="00EB6721">
        <w:rPr>
          <w:rFonts w:cs="Times New Roman"/>
          <w:sz w:val="24"/>
          <w:szCs w:val="24"/>
        </w:rPr>
        <w:t xml:space="preserve">водка мячом ориентиров (конусов).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«Спорт».</w:t>
      </w:r>
      <w:r w:rsidRPr="00EB6721">
        <w:rPr>
          <w:rFonts w:cs="Times New Roman"/>
          <w:sz w:val="24"/>
          <w:szCs w:val="24"/>
        </w:rPr>
        <w:t xml:space="preserve"> Физическая подготовка к выполнению нормативов комплекса ГТО с использ</w:t>
      </w:r>
      <w:r w:rsidRPr="00EB6721">
        <w:rPr>
          <w:rFonts w:cs="Times New Roman"/>
          <w:sz w:val="24"/>
          <w:szCs w:val="24"/>
        </w:rPr>
        <w:t>о</w:t>
      </w:r>
      <w:r w:rsidRPr="00EB6721">
        <w:rPr>
          <w:rFonts w:cs="Times New Roman"/>
          <w:sz w:val="24"/>
          <w:szCs w:val="24"/>
        </w:rPr>
        <w:t>ванием средств базовой физической подготовки, видов спорта и оздоровительных систем физич</w:t>
      </w:r>
      <w:r w:rsidRPr="00EB6721">
        <w:rPr>
          <w:rFonts w:cs="Times New Roman"/>
          <w:sz w:val="24"/>
          <w:szCs w:val="24"/>
        </w:rPr>
        <w:t>е</w:t>
      </w:r>
      <w:r w:rsidRPr="00EB6721">
        <w:rPr>
          <w:rFonts w:cs="Times New Roman"/>
          <w:sz w:val="24"/>
          <w:szCs w:val="24"/>
        </w:rPr>
        <w:t>ской культуры, национальных видов спорта, культурно-этнических игр.</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Знания о физической культуре.</w:t>
      </w:r>
      <w:r w:rsidRPr="00EB6721">
        <w:rPr>
          <w:rFonts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w:t>
      </w:r>
      <w:r w:rsidRPr="00EB6721">
        <w:rPr>
          <w:rFonts w:cs="Times New Roman"/>
          <w:sz w:val="24"/>
          <w:szCs w:val="24"/>
        </w:rPr>
        <w:t>и</w:t>
      </w:r>
      <w:r w:rsidRPr="00EB6721">
        <w:rPr>
          <w:rFonts w:cs="Times New Roman"/>
          <w:sz w:val="24"/>
          <w:szCs w:val="24"/>
        </w:rPr>
        <w:t>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Способы самостоятельной деятельности.</w:t>
      </w:r>
      <w:r w:rsidRPr="00EB6721">
        <w:rPr>
          <w:rFonts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Правила и способы самостоятельного развития физических качеств. Способы определения и</w:t>
      </w:r>
      <w:r w:rsidRPr="00EB6721">
        <w:rPr>
          <w:rFonts w:cs="Times New Roman"/>
          <w:spacing w:val="1"/>
          <w:sz w:val="24"/>
          <w:szCs w:val="24"/>
        </w:rPr>
        <w:t>н</w:t>
      </w:r>
      <w:r w:rsidRPr="00EB6721">
        <w:rPr>
          <w:rFonts w:cs="Times New Roman"/>
          <w:spacing w:val="1"/>
          <w:sz w:val="24"/>
          <w:szCs w:val="24"/>
        </w:rPr>
        <w:t>дивидуальной физической нагрузки. Правила проведения измерительных процедур по оценке ф</w:t>
      </w:r>
      <w:r w:rsidRPr="00EB6721">
        <w:rPr>
          <w:rFonts w:cs="Times New Roman"/>
          <w:spacing w:val="1"/>
          <w:sz w:val="24"/>
          <w:szCs w:val="24"/>
        </w:rPr>
        <w:t>и</w:t>
      </w:r>
      <w:r w:rsidRPr="00EB6721">
        <w:rPr>
          <w:rFonts w:cs="Times New Roman"/>
          <w:spacing w:val="1"/>
          <w:sz w:val="24"/>
          <w:szCs w:val="24"/>
        </w:rPr>
        <w:t>зической подготовленности. Правила техники выполнения тестовых заданий и способы регистр</w:t>
      </w:r>
      <w:r w:rsidRPr="00EB6721">
        <w:rPr>
          <w:rFonts w:cs="Times New Roman"/>
          <w:spacing w:val="1"/>
          <w:sz w:val="24"/>
          <w:szCs w:val="24"/>
        </w:rPr>
        <w:t>а</w:t>
      </w:r>
      <w:r w:rsidRPr="00EB6721">
        <w:rPr>
          <w:rFonts w:cs="Times New Roman"/>
          <w:spacing w:val="1"/>
          <w:sz w:val="24"/>
          <w:szCs w:val="24"/>
        </w:rPr>
        <w:t xml:space="preserve">ции их результатов.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и способы составления плана самостоятельных занятий физической подготовкой.</w:t>
      </w:r>
    </w:p>
    <w:p w:rsidR="00416B7C" w:rsidRPr="00EB6721" w:rsidRDefault="00416B7C" w:rsidP="004A7E1F">
      <w:pPr>
        <w:pStyle w:val="body"/>
        <w:spacing w:line="240" w:lineRule="auto"/>
        <w:contextualSpacing/>
        <w:rPr>
          <w:rFonts w:cs="Times New Roman"/>
          <w:spacing w:val="2"/>
          <w:sz w:val="24"/>
          <w:szCs w:val="24"/>
        </w:rPr>
      </w:pPr>
      <w:r w:rsidRPr="00EB6721">
        <w:rPr>
          <w:rStyle w:val="Bold"/>
          <w:rFonts w:cs="Times New Roman"/>
          <w:spacing w:val="2"/>
          <w:sz w:val="24"/>
          <w:szCs w:val="24"/>
        </w:rPr>
        <w:t>Физическое совершенствование.</w:t>
      </w:r>
      <w:r w:rsidRPr="00EB6721">
        <w:rPr>
          <w:rStyle w:val="BoldItalic"/>
          <w:rFonts w:cs="Times New Roman"/>
          <w:spacing w:val="2"/>
          <w:sz w:val="24"/>
          <w:szCs w:val="24"/>
        </w:rPr>
        <w:t xml:space="preserve">Физкультурно-оздоровительная деятельность. </w:t>
      </w:r>
      <w:r w:rsidRPr="00EB6721">
        <w:rPr>
          <w:rFonts w:cs="Times New Roman"/>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Спортивно-оздоровительная деятельность. </w:t>
      </w:r>
      <w:r w:rsidRPr="00EB6721">
        <w:rPr>
          <w:rStyle w:val="Italic"/>
          <w:rFonts w:cs="Times New Roman"/>
          <w:sz w:val="24"/>
          <w:szCs w:val="24"/>
        </w:rPr>
        <w:t xml:space="preserve">Модуль «Гимнастика». </w:t>
      </w:r>
      <w:r w:rsidRPr="00EB6721">
        <w:rPr>
          <w:rFonts w:cs="Times New Roman"/>
          <w:sz w:val="24"/>
          <w:szCs w:val="24"/>
        </w:rPr>
        <w:t>Акробатическая комбин</w:t>
      </w:r>
      <w:r w:rsidRPr="00EB6721">
        <w:rPr>
          <w:rFonts w:cs="Times New Roman"/>
          <w:sz w:val="24"/>
          <w:szCs w:val="24"/>
        </w:rPr>
        <w:t>а</w:t>
      </w:r>
      <w:r w:rsidRPr="00EB6721">
        <w:rPr>
          <w:rFonts w:cs="Times New Roman"/>
          <w:sz w:val="24"/>
          <w:szCs w:val="24"/>
        </w:rPr>
        <w:t>ция из общеразвивающих и сложно координированных упражнений, стоек и кувырков, ранее р</w:t>
      </w:r>
      <w:r w:rsidRPr="00EB6721">
        <w:rPr>
          <w:rFonts w:cs="Times New Roman"/>
          <w:sz w:val="24"/>
          <w:szCs w:val="24"/>
        </w:rPr>
        <w:t>а</w:t>
      </w:r>
      <w:r w:rsidRPr="00EB6721">
        <w:rPr>
          <w:rFonts w:cs="Times New Roman"/>
          <w:sz w:val="24"/>
          <w:szCs w:val="24"/>
        </w:rPr>
        <w:t xml:space="preserve">зученных акробатических упражнений.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w:t>
      </w:r>
      <w:r w:rsidRPr="00EB6721">
        <w:rPr>
          <w:rFonts w:cs="Times New Roman"/>
          <w:sz w:val="24"/>
          <w:szCs w:val="24"/>
        </w:rPr>
        <w:t>и</w:t>
      </w:r>
      <w:r w:rsidRPr="00EB6721">
        <w:rPr>
          <w:rFonts w:cs="Times New Roman"/>
          <w:sz w:val="24"/>
          <w:szCs w:val="24"/>
        </w:rPr>
        <w:t>тудой и траекторией, танцевальными движениями из ранее разученных танцев (девочки).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Лазанье по канату в три приёма (мальчики).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«Лёгкая атлетика»</w:t>
      </w:r>
      <w:r w:rsidRPr="00EB6721">
        <w:rPr>
          <w:rFonts w:cs="Times New Roman"/>
          <w:sz w:val="24"/>
          <w:szCs w:val="24"/>
        </w:rPr>
        <w:t>. Старт с опорой на одну руку и последующим ускорением; спри</w:t>
      </w:r>
      <w:r w:rsidRPr="00EB6721">
        <w:rPr>
          <w:rFonts w:cs="Times New Roman"/>
          <w:sz w:val="24"/>
          <w:szCs w:val="24"/>
        </w:rPr>
        <w:t>н</w:t>
      </w:r>
      <w:r w:rsidRPr="00EB6721">
        <w:rPr>
          <w:rFonts w:cs="Times New Roman"/>
          <w:sz w:val="24"/>
          <w:szCs w:val="24"/>
        </w:rPr>
        <w:t xml:space="preserve">терский и гладкий равномерный бег по учебной дистанции; ранее разученные беговые упражнения.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Прыжковые упражнения: прыжок в высоту с разбега способом «перешагивание»; ранее р</w:t>
      </w:r>
      <w:r w:rsidRPr="00EB6721">
        <w:rPr>
          <w:rFonts w:cs="Times New Roman"/>
          <w:sz w:val="24"/>
          <w:szCs w:val="24"/>
        </w:rPr>
        <w:t>а</w:t>
      </w:r>
      <w:r w:rsidRPr="00EB6721">
        <w:rPr>
          <w:rFonts w:cs="Times New Roman"/>
          <w:sz w:val="24"/>
          <w:szCs w:val="24"/>
        </w:rPr>
        <w:t xml:space="preserve">зученные прыжковые упражнения в длину и высоту; напрыгивание и спрыгивание.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Метание малого (теннисного) мяча в подвижную (раскачивающуюся) мишень.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«Зимние виды спорта»</w:t>
      </w:r>
      <w:r w:rsidRPr="00EB6721">
        <w:rPr>
          <w:rFonts w:cs="Times New Roman"/>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w:t>
      </w:r>
      <w:r w:rsidRPr="00EB6721">
        <w:rPr>
          <w:rFonts w:cs="Times New Roman"/>
          <w:sz w:val="24"/>
          <w:szCs w:val="24"/>
        </w:rPr>
        <w:t>а</w:t>
      </w:r>
      <w:r w:rsidRPr="00EB6721">
        <w:rPr>
          <w:rFonts w:cs="Times New Roman"/>
          <w:sz w:val="24"/>
          <w:szCs w:val="24"/>
        </w:rPr>
        <w:t>зученные упражнения лыжной подготовки; передвижения по учебной дистанции, повороты, спуски, торможение.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lastRenderedPageBreak/>
        <w:t>Модуль «Спортивные игры».</w:t>
      </w:r>
      <w:r w:rsidRPr="00EB6721">
        <w:rPr>
          <w:rFonts w:cs="Times New Roman"/>
          <w:sz w:val="24"/>
          <w:szCs w:val="24"/>
          <w:u w:val="single"/>
        </w:rPr>
        <w:t>Баскетбол</w:t>
      </w:r>
      <w:r w:rsidRPr="00EB6721">
        <w:rPr>
          <w:rFonts w:cs="Times New Roman"/>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w:t>
      </w:r>
      <w:r w:rsidRPr="00EB6721">
        <w:rPr>
          <w:rFonts w:cs="Times New Roman"/>
          <w:sz w:val="24"/>
          <w:szCs w:val="24"/>
        </w:rPr>
        <w:t>а</w:t>
      </w:r>
      <w:r w:rsidRPr="00EB6721">
        <w:rPr>
          <w:rFonts w:cs="Times New Roman"/>
          <w:sz w:val="24"/>
          <w:szCs w:val="24"/>
        </w:rPr>
        <w:t xml:space="preserve">новка двумя шагами и прыжком.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Правила игры и игровая деятельность по правилам с использованием разученных технических приёмов. </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Волейбол.</w:t>
      </w:r>
      <w:r w:rsidRPr="00EB6721">
        <w:rPr>
          <w:rFonts w:cs="Times New Roman"/>
          <w:sz w:val="24"/>
          <w:szCs w:val="24"/>
        </w:rPr>
        <w:t xml:space="preserve"> Приём и передача мяча двумя руками снизу в разные зоны площадки команды сопе</w:t>
      </w:r>
      <w:r w:rsidRPr="00EB6721">
        <w:rPr>
          <w:rFonts w:cs="Times New Roman"/>
          <w:sz w:val="24"/>
          <w:szCs w:val="24"/>
        </w:rPr>
        <w:t>р</w:t>
      </w:r>
      <w:r w:rsidRPr="00EB6721">
        <w:rPr>
          <w:rFonts w:cs="Times New Roman"/>
          <w:sz w:val="24"/>
          <w:szCs w:val="24"/>
        </w:rPr>
        <w:t xml:space="preserve">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Футбол.</w:t>
      </w:r>
      <w:r w:rsidRPr="00EB6721">
        <w:rPr>
          <w:rFonts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w:t>
      </w:r>
      <w:r w:rsidRPr="00EB6721">
        <w:rPr>
          <w:rFonts w:cs="Times New Roman"/>
          <w:sz w:val="24"/>
          <w:szCs w:val="24"/>
        </w:rPr>
        <w:t>б</w:t>
      </w:r>
      <w:r w:rsidRPr="00EB6721">
        <w:rPr>
          <w:rFonts w:cs="Times New Roman"/>
          <w:sz w:val="24"/>
          <w:szCs w:val="24"/>
        </w:rPr>
        <w:t xml:space="preserve">водке.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«Спорт».</w:t>
      </w:r>
      <w:r w:rsidR="004C72CF" w:rsidRPr="00EB6721">
        <w:rPr>
          <w:rStyle w:val="Italic"/>
          <w:rFonts w:cs="Times New Roman"/>
          <w:sz w:val="24"/>
          <w:szCs w:val="24"/>
        </w:rPr>
        <w:t xml:space="preserve"> </w:t>
      </w:r>
      <w:r w:rsidRPr="00EB6721">
        <w:rPr>
          <w:rFonts w:cs="Times New Roman"/>
          <w:sz w:val="24"/>
          <w:szCs w:val="24"/>
        </w:rPr>
        <w:t>Физическая подготовка к выполнению нормативов комплекса ГТО с использ</w:t>
      </w:r>
      <w:r w:rsidRPr="00EB6721">
        <w:rPr>
          <w:rFonts w:cs="Times New Roman"/>
          <w:sz w:val="24"/>
          <w:szCs w:val="24"/>
        </w:rPr>
        <w:t>о</w:t>
      </w:r>
      <w:r w:rsidRPr="00EB6721">
        <w:rPr>
          <w:rFonts w:cs="Times New Roman"/>
          <w:sz w:val="24"/>
          <w:szCs w:val="24"/>
        </w:rPr>
        <w:t>ванием средств базовой физической подготовки, видов спорта и оздоровительных систем физич</w:t>
      </w:r>
      <w:r w:rsidRPr="00EB6721">
        <w:rPr>
          <w:rFonts w:cs="Times New Roman"/>
          <w:sz w:val="24"/>
          <w:szCs w:val="24"/>
        </w:rPr>
        <w:t>е</w:t>
      </w:r>
      <w:r w:rsidRPr="00EB6721">
        <w:rPr>
          <w:rFonts w:cs="Times New Roman"/>
          <w:sz w:val="24"/>
          <w:szCs w:val="24"/>
        </w:rPr>
        <w:t>ской культуры, национальных видов спорта, культурно-этнических игр.</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Знания о физической культуре.</w:t>
      </w:r>
      <w:r w:rsidRPr="00EB6721">
        <w:rPr>
          <w:rFonts w:cs="Times New Roman"/>
          <w:sz w:val="24"/>
          <w:szCs w:val="24"/>
        </w:rPr>
        <w:t xml:space="preserve"> Зарождение олимпийского движения в дореволюционной Ро</w:t>
      </w:r>
      <w:r w:rsidRPr="00EB6721">
        <w:rPr>
          <w:rFonts w:cs="Times New Roman"/>
          <w:sz w:val="24"/>
          <w:szCs w:val="24"/>
        </w:rPr>
        <w:t>с</w:t>
      </w:r>
      <w:r w:rsidRPr="00EB6721">
        <w:rPr>
          <w:rFonts w:cs="Times New Roman"/>
          <w:sz w:val="24"/>
          <w:szCs w:val="24"/>
        </w:rPr>
        <w:t>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Влияние занятий физической культурой и спортом на воспитание положительных качеств ли</w:t>
      </w:r>
      <w:r w:rsidRPr="00EB6721">
        <w:rPr>
          <w:rFonts w:cs="Times New Roman"/>
          <w:sz w:val="24"/>
          <w:szCs w:val="24"/>
        </w:rPr>
        <w:t>ч</w:t>
      </w:r>
      <w:r w:rsidRPr="00EB6721">
        <w:rPr>
          <w:rFonts w:cs="Times New Roman"/>
          <w:sz w:val="24"/>
          <w:szCs w:val="24"/>
        </w:rPr>
        <w:t>ности современного человека.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Способы самостоятельной деятельности.</w:t>
      </w:r>
      <w:r w:rsidRPr="00EB6721">
        <w:rPr>
          <w:rFonts w:cs="Times New Roman"/>
          <w:sz w:val="24"/>
          <w:szCs w:val="24"/>
        </w:rPr>
        <w:t xml:space="preserve"> Правила техники безопасности и гигиены мест зан</w:t>
      </w:r>
      <w:r w:rsidRPr="00EB6721">
        <w:rPr>
          <w:rFonts w:cs="Times New Roman"/>
          <w:sz w:val="24"/>
          <w:szCs w:val="24"/>
        </w:rPr>
        <w:t>я</w:t>
      </w:r>
      <w:r w:rsidRPr="00EB6721">
        <w:rPr>
          <w:rFonts w:cs="Times New Roman"/>
          <w:sz w:val="24"/>
          <w:szCs w:val="24"/>
        </w:rPr>
        <w:t xml:space="preserve">тий в процессе выполнения физических упражнений на открытых площадках. Ведение дневника по физической культуре.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w:t>
      </w:r>
      <w:r w:rsidRPr="00EB6721">
        <w:rPr>
          <w:rFonts w:cs="Times New Roman"/>
          <w:sz w:val="24"/>
          <w:szCs w:val="24"/>
        </w:rPr>
        <w:t>и</w:t>
      </w:r>
      <w:r w:rsidRPr="00EB6721">
        <w:rPr>
          <w:rFonts w:cs="Times New Roman"/>
          <w:sz w:val="24"/>
          <w:szCs w:val="24"/>
        </w:rPr>
        <w:t>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w:t>
      </w:r>
      <w:r w:rsidRPr="00EB6721">
        <w:rPr>
          <w:rFonts w:cs="Times New Roman"/>
          <w:sz w:val="24"/>
          <w:szCs w:val="24"/>
        </w:rPr>
        <w:t>о</w:t>
      </w:r>
      <w:r w:rsidRPr="00EB6721">
        <w:rPr>
          <w:rFonts w:cs="Times New Roman"/>
          <w:sz w:val="24"/>
          <w:szCs w:val="24"/>
        </w:rPr>
        <w:t>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Физическое совершенствование.</w:t>
      </w:r>
      <w:r w:rsidRPr="00EB6721">
        <w:rPr>
          <w:rStyle w:val="BoldItalic"/>
          <w:rFonts w:cs="Times New Roman"/>
          <w:sz w:val="24"/>
          <w:szCs w:val="24"/>
        </w:rPr>
        <w:t xml:space="preserve">Физкультурно-оздоровительная деятельность. </w:t>
      </w:r>
      <w:r w:rsidRPr="00EB6721">
        <w:rPr>
          <w:rFonts w:cs="Times New Roman"/>
          <w:sz w:val="24"/>
          <w:szCs w:val="24"/>
        </w:rPr>
        <w:t>Оздоров</w:t>
      </w:r>
      <w:r w:rsidRPr="00EB6721">
        <w:rPr>
          <w:rFonts w:cs="Times New Roman"/>
          <w:sz w:val="24"/>
          <w:szCs w:val="24"/>
        </w:rPr>
        <w:t>и</w:t>
      </w:r>
      <w:r w:rsidRPr="00EB6721">
        <w:rPr>
          <w:rFonts w:cs="Times New Roman"/>
          <w:sz w:val="24"/>
          <w:szCs w:val="24"/>
        </w:rPr>
        <w:t xml:space="preserve">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Спортивно-оздоровительная деятельность. </w:t>
      </w:r>
      <w:r w:rsidRPr="00EB6721">
        <w:rPr>
          <w:rStyle w:val="Italic"/>
          <w:rFonts w:cs="Times New Roman"/>
          <w:sz w:val="24"/>
          <w:szCs w:val="24"/>
        </w:rPr>
        <w:t>Модуль «Гимнастика»</w:t>
      </w:r>
      <w:r w:rsidRPr="00EB6721">
        <w:rPr>
          <w:rFonts w:cs="Times New Roman"/>
          <w:sz w:val="24"/>
          <w:szCs w:val="24"/>
        </w:rPr>
        <w:t>. Акробатические комб</w:t>
      </w:r>
      <w:r w:rsidRPr="00EB6721">
        <w:rPr>
          <w:rFonts w:cs="Times New Roman"/>
          <w:sz w:val="24"/>
          <w:szCs w:val="24"/>
        </w:rPr>
        <w:t>и</w:t>
      </w:r>
      <w:r w:rsidRPr="00EB6721">
        <w:rPr>
          <w:rFonts w:cs="Times New Roman"/>
          <w:sz w:val="24"/>
          <w:szCs w:val="24"/>
        </w:rPr>
        <w:t>нации из ранее разученных упражнений с добавлением упражнений ритмической гимнастики (д</w:t>
      </w:r>
      <w:r w:rsidRPr="00EB6721">
        <w:rPr>
          <w:rFonts w:cs="Times New Roman"/>
          <w:sz w:val="24"/>
          <w:szCs w:val="24"/>
        </w:rPr>
        <w:t>е</w:t>
      </w:r>
      <w:r w:rsidRPr="00EB6721">
        <w:rPr>
          <w:rFonts w:cs="Times New Roman"/>
          <w:sz w:val="24"/>
          <w:szCs w:val="24"/>
        </w:rPr>
        <w:t xml:space="preserve">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Комбинация на гимнастическом бревне из ранее разученных упражнений с добавлением упра</w:t>
      </w:r>
      <w:r w:rsidRPr="00EB6721">
        <w:rPr>
          <w:rFonts w:cs="Times New Roman"/>
          <w:sz w:val="24"/>
          <w:szCs w:val="24"/>
        </w:rPr>
        <w:t>ж</w:t>
      </w:r>
      <w:r w:rsidRPr="00EB6721">
        <w:rPr>
          <w:rFonts w:cs="Times New Roman"/>
          <w:sz w:val="24"/>
          <w:szCs w:val="24"/>
        </w:rPr>
        <w:t>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«Лёгкая атлетика». </w:t>
      </w:r>
      <w:r w:rsidRPr="00EB6721">
        <w:rPr>
          <w:rFonts w:cs="Times New Roman"/>
          <w:sz w:val="24"/>
          <w:szCs w:val="24"/>
        </w:rPr>
        <w:t>Бег с преодолением препятствий способами «наступание» и «пры</w:t>
      </w:r>
      <w:r w:rsidRPr="00EB6721">
        <w:rPr>
          <w:rFonts w:cs="Times New Roman"/>
          <w:sz w:val="24"/>
          <w:szCs w:val="24"/>
        </w:rPr>
        <w:t>ж</w:t>
      </w:r>
      <w:r w:rsidRPr="00EB6721">
        <w:rPr>
          <w:rFonts w:cs="Times New Roman"/>
          <w:sz w:val="24"/>
          <w:szCs w:val="24"/>
        </w:rPr>
        <w:t>ковый бег»; эстафетный бег. Ранее освоенные беговые упражнения с увеличением скорости пер</w:t>
      </w:r>
      <w:r w:rsidRPr="00EB6721">
        <w:rPr>
          <w:rFonts w:cs="Times New Roman"/>
          <w:sz w:val="24"/>
          <w:szCs w:val="24"/>
        </w:rPr>
        <w:t>е</w:t>
      </w:r>
      <w:r w:rsidRPr="00EB6721">
        <w:rPr>
          <w:rFonts w:cs="Times New Roman"/>
          <w:sz w:val="24"/>
          <w:szCs w:val="24"/>
        </w:rPr>
        <w:lastRenderedPageBreak/>
        <w:t xml:space="preserve">движения и продолжительности выполнения; прыжки с разбега в длину способом «согнув ноги» и в высоту способом «перешагивание».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Метание малого (теннисного) мяча по движущейся (катящейся) с разной скоростью мишени.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«Зимние виды спорта». </w:t>
      </w:r>
      <w:r w:rsidRPr="00EB6721">
        <w:rPr>
          <w:rFonts w:cs="Times New Roman"/>
          <w:sz w:val="24"/>
          <w:szCs w:val="24"/>
        </w:rPr>
        <w:t>Торможение и поворот на лыжах упором при спуске с пологого склона; переход с передвижения попеременным двухшажным ходом на передвижение одновр</w:t>
      </w:r>
      <w:r w:rsidRPr="00EB6721">
        <w:rPr>
          <w:rFonts w:cs="Times New Roman"/>
          <w:sz w:val="24"/>
          <w:szCs w:val="24"/>
        </w:rPr>
        <w:t>е</w:t>
      </w:r>
      <w:r w:rsidRPr="00EB6721">
        <w:rPr>
          <w:rFonts w:cs="Times New Roman"/>
          <w:sz w:val="24"/>
          <w:szCs w:val="24"/>
        </w:rPr>
        <w:t>менным одношажным ходом и обратно во время прохождения учебной дистанции; спуски и под</w:t>
      </w:r>
      <w:r w:rsidRPr="00EB6721">
        <w:rPr>
          <w:rFonts w:cs="Times New Roman"/>
          <w:sz w:val="24"/>
          <w:szCs w:val="24"/>
        </w:rPr>
        <w:t>ъ</w:t>
      </w:r>
      <w:r w:rsidRPr="00EB6721">
        <w:rPr>
          <w:rFonts w:cs="Times New Roman"/>
          <w:sz w:val="24"/>
          <w:szCs w:val="24"/>
        </w:rPr>
        <w:t xml:space="preserve">ёмы ранее освоенными способами.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«Спортивные игры».</w:t>
      </w:r>
      <w:r w:rsidRPr="00EB6721">
        <w:rPr>
          <w:rStyle w:val="Underline"/>
          <w:rFonts w:cs="Times New Roman"/>
          <w:sz w:val="24"/>
          <w:szCs w:val="24"/>
          <w:u w:val="single"/>
        </w:rPr>
        <w:t>Баскетбол.</w:t>
      </w:r>
      <w:r w:rsidRPr="00EB6721">
        <w:rPr>
          <w:rFonts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w:t>
      </w:r>
      <w:r w:rsidRPr="00EB6721">
        <w:rPr>
          <w:rFonts w:cs="Times New Roman"/>
          <w:sz w:val="24"/>
          <w:szCs w:val="24"/>
        </w:rPr>
        <w:t>с</w:t>
      </w:r>
      <w:r w:rsidRPr="00EB6721">
        <w:rPr>
          <w:rFonts w:cs="Times New Roman"/>
          <w:sz w:val="24"/>
          <w:szCs w:val="24"/>
        </w:rPr>
        <w:t>пользованием ранее разученных технических приёмов без мяча и с мячом: ведение, приёмы и п</w:t>
      </w:r>
      <w:r w:rsidRPr="00EB6721">
        <w:rPr>
          <w:rFonts w:cs="Times New Roman"/>
          <w:sz w:val="24"/>
          <w:szCs w:val="24"/>
        </w:rPr>
        <w:t>е</w:t>
      </w:r>
      <w:r w:rsidRPr="00EB6721">
        <w:rPr>
          <w:rFonts w:cs="Times New Roman"/>
          <w:sz w:val="24"/>
          <w:szCs w:val="24"/>
        </w:rPr>
        <w:t xml:space="preserve">редачи, броски в корзину. </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Волейбол.</w:t>
      </w:r>
      <w:r w:rsidRPr="00EB6721">
        <w:rPr>
          <w:rFonts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w:t>
      </w:r>
      <w:r w:rsidRPr="00EB6721">
        <w:rPr>
          <w:rFonts w:cs="Times New Roman"/>
          <w:sz w:val="24"/>
          <w:szCs w:val="24"/>
        </w:rPr>
        <w:t>ь</w:t>
      </w:r>
      <w:r w:rsidRPr="00EB6721">
        <w:rPr>
          <w:rFonts w:cs="Times New Roman"/>
          <w:sz w:val="24"/>
          <w:szCs w:val="24"/>
        </w:rPr>
        <w:t>зованием ранее разученных технических приёмов.</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Футбол.</w:t>
      </w:r>
      <w:r w:rsidRPr="00EB6721">
        <w:rPr>
          <w:rFonts w:cs="Times New Roman"/>
          <w:sz w:val="24"/>
          <w:szCs w:val="24"/>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EB6721" w:rsidRDefault="00416B7C" w:rsidP="004A7E1F">
      <w:pPr>
        <w:pStyle w:val="body"/>
        <w:spacing w:line="240" w:lineRule="auto"/>
        <w:contextualSpacing/>
        <w:rPr>
          <w:rStyle w:val="BoldItalic"/>
          <w:rFonts w:cs="Times New Roman"/>
          <w:sz w:val="24"/>
          <w:szCs w:val="24"/>
        </w:rPr>
      </w:pPr>
      <w:r w:rsidRPr="00EB6721">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«Спорт». </w:t>
      </w:r>
      <w:r w:rsidRPr="00EB6721">
        <w:rPr>
          <w:rFonts w:cs="Times New Roman"/>
          <w:sz w:val="24"/>
          <w:szCs w:val="24"/>
        </w:rPr>
        <w:t>Физическая подготовка к выполнению нормативов комплекса ГТО с использ</w:t>
      </w:r>
      <w:r w:rsidRPr="00EB6721">
        <w:rPr>
          <w:rFonts w:cs="Times New Roman"/>
          <w:sz w:val="24"/>
          <w:szCs w:val="24"/>
        </w:rPr>
        <w:t>о</w:t>
      </w:r>
      <w:r w:rsidRPr="00EB6721">
        <w:rPr>
          <w:rFonts w:cs="Times New Roman"/>
          <w:sz w:val="24"/>
          <w:szCs w:val="24"/>
        </w:rPr>
        <w:t>ванием средств базовой физической подготовки, видов спорта и оздоровительных систем физич</w:t>
      </w:r>
      <w:r w:rsidRPr="00EB6721">
        <w:rPr>
          <w:rFonts w:cs="Times New Roman"/>
          <w:sz w:val="24"/>
          <w:szCs w:val="24"/>
        </w:rPr>
        <w:t>е</w:t>
      </w:r>
      <w:r w:rsidRPr="00EB6721">
        <w:rPr>
          <w:rFonts w:cs="Times New Roman"/>
          <w:sz w:val="24"/>
          <w:szCs w:val="24"/>
        </w:rPr>
        <w:t>ской культуры, национальных видов спорта, культурно-этнических игр.</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8 класс</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Знания о физической культуре.</w:t>
      </w:r>
      <w:r w:rsidRPr="00EB6721">
        <w:rPr>
          <w:rFonts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EB6721" w:rsidRDefault="00416B7C" w:rsidP="004A7E1F">
      <w:pPr>
        <w:pStyle w:val="body"/>
        <w:spacing w:line="240" w:lineRule="auto"/>
        <w:contextualSpacing/>
        <w:rPr>
          <w:rFonts w:cs="Times New Roman"/>
          <w:spacing w:val="-1"/>
          <w:sz w:val="24"/>
          <w:szCs w:val="24"/>
        </w:rPr>
      </w:pPr>
      <w:r w:rsidRPr="00EB6721">
        <w:rPr>
          <w:rStyle w:val="Bold"/>
          <w:rFonts w:cs="Times New Roman"/>
          <w:spacing w:val="-1"/>
          <w:sz w:val="24"/>
          <w:szCs w:val="24"/>
        </w:rPr>
        <w:t>Способы самостоятельной деятельности.</w:t>
      </w:r>
      <w:r w:rsidRPr="00EB6721">
        <w:rPr>
          <w:rFonts w:cs="Times New Roman"/>
          <w:spacing w:val="-1"/>
          <w:sz w:val="24"/>
          <w:szCs w:val="24"/>
        </w:rPr>
        <w:t xml:space="preserve"> Коррекция осанки и разработка индивидуальных пл</w:t>
      </w:r>
      <w:r w:rsidRPr="00EB6721">
        <w:rPr>
          <w:rFonts w:cs="Times New Roman"/>
          <w:spacing w:val="-1"/>
          <w:sz w:val="24"/>
          <w:szCs w:val="24"/>
        </w:rPr>
        <w:t>а</w:t>
      </w:r>
      <w:r w:rsidRPr="00EB6721">
        <w:rPr>
          <w:rFonts w:cs="Times New Roman"/>
          <w:spacing w:val="-1"/>
          <w:sz w:val="24"/>
          <w:szCs w:val="24"/>
        </w:rPr>
        <w:t>нов занятий корригирующей гимнастикой. Коррекция избыточной массы тела и разработка индив</w:t>
      </w:r>
      <w:r w:rsidRPr="00EB6721">
        <w:rPr>
          <w:rFonts w:cs="Times New Roman"/>
          <w:spacing w:val="-1"/>
          <w:sz w:val="24"/>
          <w:szCs w:val="24"/>
        </w:rPr>
        <w:t>и</w:t>
      </w:r>
      <w:r w:rsidRPr="00EB6721">
        <w:rPr>
          <w:rFonts w:cs="Times New Roman"/>
          <w:spacing w:val="-1"/>
          <w:sz w:val="24"/>
          <w:szCs w:val="24"/>
        </w:rPr>
        <w:t xml:space="preserve">дуальных планов занятий корригирующей гимнастикой.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w:t>
      </w:r>
      <w:r w:rsidRPr="00EB6721">
        <w:rPr>
          <w:rFonts w:cs="Times New Roman"/>
          <w:sz w:val="24"/>
          <w:szCs w:val="24"/>
        </w:rPr>
        <w:t>а</w:t>
      </w:r>
      <w:r w:rsidRPr="00EB6721">
        <w:rPr>
          <w:rFonts w:cs="Times New Roman"/>
          <w:sz w:val="24"/>
          <w:szCs w:val="24"/>
        </w:rPr>
        <w:t>нятий.</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Физическое совершенствование.</w:t>
      </w:r>
      <w:r w:rsidRPr="00EB6721">
        <w:rPr>
          <w:rStyle w:val="BoldItalic"/>
          <w:rFonts w:cs="Times New Roman"/>
          <w:sz w:val="24"/>
          <w:szCs w:val="24"/>
        </w:rPr>
        <w:t xml:space="preserve">Физкультурно-оздоровительная деятельность. </w:t>
      </w:r>
      <w:r w:rsidRPr="00EB6721">
        <w:rPr>
          <w:rFonts w:cs="Times New Roman"/>
          <w:sz w:val="24"/>
          <w:szCs w:val="24"/>
        </w:rPr>
        <w:t>Профила</w:t>
      </w:r>
      <w:r w:rsidRPr="00EB6721">
        <w:rPr>
          <w:rFonts w:cs="Times New Roman"/>
          <w:sz w:val="24"/>
          <w:szCs w:val="24"/>
        </w:rPr>
        <w:t>к</w:t>
      </w:r>
      <w:r w:rsidRPr="00EB6721">
        <w:rPr>
          <w:rFonts w:cs="Times New Roman"/>
          <w:sz w:val="24"/>
          <w:szCs w:val="24"/>
        </w:rPr>
        <w:t xml:space="preserve">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sidRPr="00EB6721">
        <w:rPr>
          <w:rFonts w:cs="Times New Roman"/>
          <w:sz w:val="24"/>
          <w:szCs w:val="24"/>
        </w:rPr>
        <w:t xml:space="preserve">и зрительного </w:t>
      </w:r>
      <w:r w:rsidRPr="00EB6721">
        <w:rPr>
          <w:rFonts w:cs="Times New Roman"/>
          <w:sz w:val="24"/>
          <w:szCs w:val="24"/>
        </w:rPr>
        <w:t>утомления.</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Спортивно-оздоровительная деятельность. </w:t>
      </w:r>
      <w:r w:rsidRPr="00EB6721">
        <w:rPr>
          <w:rStyle w:val="Italic"/>
          <w:rFonts w:cs="Times New Roman"/>
          <w:sz w:val="24"/>
          <w:szCs w:val="24"/>
        </w:rPr>
        <w:t>Модуль «Гимнастика»</w:t>
      </w:r>
      <w:r w:rsidRPr="00EB6721">
        <w:rPr>
          <w:rFonts w:cs="Times New Roman"/>
          <w:sz w:val="24"/>
          <w:szCs w:val="24"/>
        </w:rPr>
        <w:t>. Акробатическая комбин</w:t>
      </w:r>
      <w:r w:rsidRPr="00EB6721">
        <w:rPr>
          <w:rFonts w:cs="Times New Roman"/>
          <w:sz w:val="24"/>
          <w:szCs w:val="24"/>
        </w:rPr>
        <w:t>а</w:t>
      </w:r>
      <w:r w:rsidRPr="00EB6721">
        <w:rPr>
          <w:rFonts w:cs="Times New Roman"/>
          <w:sz w:val="24"/>
          <w:szCs w:val="24"/>
        </w:rPr>
        <w:t>ция из ранее освоенных упражнений силовой направленности, с увеличивающимся числом техн</w:t>
      </w:r>
      <w:r w:rsidRPr="00EB6721">
        <w:rPr>
          <w:rFonts w:cs="Times New Roman"/>
          <w:sz w:val="24"/>
          <w:szCs w:val="24"/>
        </w:rPr>
        <w:t>и</w:t>
      </w:r>
      <w:r w:rsidRPr="00EB6721">
        <w:rPr>
          <w:rFonts w:cs="Times New Roman"/>
          <w:sz w:val="24"/>
          <w:szCs w:val="24"/>
        </w:rPr>
        <w:t xml:space="preserve">ческих элементов в стойках, упорах, кувырках, прыжках (юноши).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Гимнастическая комбинация на гимнастическом бревне из ранее освоенных упражнений с ув</w:t>
      </w:r>
      <w:r w:rsidRPr="00EB6721">
        <w:rPr>
          <w:rFonts w:cs="Times New Roman"/>
          <w:sz w:val="24"/>
          <w:szCs w:val="24"/>
        </w:rPr>
        <w:t>е</w:t>
      </w:r>
      <w:r w:rsidRPr="00EB6721">
        <w:rPr>
          <w:rFonts w:cs="Times New Roman"/>
          <w:sz w:val="24"/>
          <w:szCs w:val="24"/>
        </w:rPr>
        <w:t>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«Лёгкая атлетика».</w:t>
      </w:r>
      <w:r w:rsidRPr="00EB6721">
        <w:rPr>
          <w:rFonts w:cs="Times New Roman"/>
          <w:sz w:val="24"/>
          <w:szCs w:val="24"/>
        </w:rPr>
        <w:t xml:space="preserve"> Кроссовый бег; прыжок в длину с разбега способом «прогнувшись».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w:t>
      </w:r>
      <w:r w:rsidRPr="00EB6721">
        <w:rPr>
          <w:rFonts w:cs="Times New Roman"/>
          <w:sz w:val="24"/>
          <w:szCs w:val="24"/>
        </w:rPr>
        <w:t>и</w:t>
      </w:r>
      <w:r w:rsidRPr="00EB6721">
        <w:rPr>
          <w:rFonts w:cs="Times New Roman"/>
          <w:sz w:val="24"/>
          <w:szCs w:val="24"/>
        </w:rPr>
        <w:t xml:space="preserve">станции) и технических (прыжки и метание спортивного снаряда) дисциплинах лёгкой атлетики.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«Зимние виды спорта».</w:t>
      </w:r>
      <w:r w:rsidRPr="00EB6721">
        <w:rPr>
          <w:rFonts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w:t>
      </w:r>
      <w:r w:rsidRPr="00EB6721">
        <w:rPr>
          <w:rFonts w:cs="Times New Roman"/>
          <w:sz w:val="24"/>
          <w:szCs w:val="24"/>
        </w:rPr>
        <w:t>н</w:t>
      </w:r>
      <w:r w:rsidRPr="00EB6721">
        <w:rPr>
          <w:rFonts w:cs="Times New Roman"/>
          <w:sz w:val="24"/>
          <w:szCs w:val="24"/>
        </w:rPr>
        <w:t>ного двухшажного хода на одновременный бесшажный ход и обратно; ранее разученные упражн</w:t>
      </w:r>
      <w:r w:rsidRPr="00EB6721">
        <w:rPr>
          <w:rFonts w:cs="Times New Roman"/>
          <w:sz w:val="24"/>
          <w:szCs w:val="24"/>
        </w:rPr>
        <w:t>е</w:t>
      </w:r>
      <w:r w:rsidRPr="00EB6721">
        <w:rPr>
          <w:rFonts w:cs="Times New Roman"/>
          <w:sz w:val="24"/>
          <w:szCs w:val="24"/>
        </w:rPr>
        <w:t xml:space="preserve">ния лыжной подготовки в передвижениях на лыжах, при спусках, подъёмах, торможении. </w:t>
      </w:r>
    </w:p>
    <w:p w:rsidR="00416B7C" w:rsidRPr="00EB6721" w:rsidRDefault="00416B7C" w:rsidP="004A7E1F">
      <w:pPr>
        <w:pStyle w:val="body"/>
        <w:spacing w:line="240" w:lineRule="auto"/>
        <w:contextualSpacing/>
        <w:rPr>
          <w:rStyle w:val="Italic"/>
          <w:rFonts w:cs="Times New Roman"/>
          <w:sz w:val="24"/>
          <w:szCs w:val="24"/>
        </w:rPr>
      </w:pPr>
      <w:r w:rsidRPr="00EB6721">
        <w:rPr>
          <w:rStyle w:val="Italic"/>
          <w:rFonts w:cs="Times New Roman"/>
          <w:sz w:val="24"/>
          <w:szCs w:val="24"/>
        </w:rPr>
        <w:lastRenderedPageBreak/>
        <w:t xml:space="preserve">Модуль «Плавание». </w:t>
      </w:r>
      <w:r w:rsidRPr="00EB6721">
        <w:rPr>
          <w:rFonts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«Спортивные игры».</w:t>
      </w:r>
      <w:r w:rsidRPr="00EB6721">
        <w:rPr>
          <w:rStyle w:val="Underline"/>
          <w:rFonts w:cs="Times New Roman"/>
          <w:sz w:val="24"/>
          <w:szCs w:val="24"/>
          <w:u w:val="single"/>
        </w:rPr>
        <w:t>Баскетбол.</w:t>
      </w:r>
      <w:r w:rsidRPr="00EB6721">
        <w:rPr>
          <w:rFonts w:cs="Times New Roman"/>
          <w:sz w:val="24"/>
          <w:szCs w:val="24"/>
        </w:rPr>
        <w:t xml:space="preserve"> Повороты туловища в правую и левую стороны с уде</w:t>
      </w:r>
      <w:r w:rsidRPr="00EB6721">
        <w:rPr>
          <w:rFonts w:cs="Times New Roman"/>
          <w:sz w:val="24"/>
          <w:szCs w:val="24"/>
        </w:rPr>
        <w:t>р</w:t>
      </w:r>
      <w:r w:rsidRPr="00EB6721">
        <w:rPr>
          <w:rFonts w:cs="Times New Roman"/>
          <w:sz w:val="24"/>
          <w:szCs w:val="24"/>
        </w:rPr>
        <w:t>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w:t>
      </w:r>
      <w:r w:rsidRPr="00EB6721">
        <w:rPr>
          <w:rFonts w:cs="Times New Roman"/>
          <w:sz w:val="24"/>
          <w:szCs w:val="24"/>
        </w:rPr>
        <w:t>е</w:t>
      </w:r>
      <w:r w:rsidRPr="00EB6721">
        <w:rPr>
          <w:rFonts w:cs="Times New Roman"/>
          <w:sz w:val="24"/>
          <w:szCs w:val="24"/>
        </w:rPr>
        <w:t>ских приёмов.</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Волейбол.</w:t>
      </w:r>
      <w:r w:rsidRPr="00EB6721">
        <w:rPr>
          <w:rFonts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Футбол.</w:t>
      </w:r>
      <w:r w:rsidRPr="00EB6721">
        <w:rPr>
          <w:rFonts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w:t>
      </w:r>
      <w:r w:rsidRPr="00EB6721">
        <w:rPr>
          <w:rFonts w:cs="Times New Roman"/>
          <w:sz w:val="24"/>
          <w:szCs w:val="24"/>
        </w:rPr>
        <w:t>я</w:t>
      </w:r>
      <w:r w:rsidRPr="00EB6721">
        <w:rPr>
          <w:rFonts w:cs="Times New Roman"/>
          <w:sz w:val="24"/>
          <w:szCs w:val="24"/>
        </w:rPr>
        <w:t>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w:t>
      </w:r>
      <w:r w:rsidRPr="00EB6721">
        <w:rPr>
          <w:rFonts w:cs="Times New Roman"/>
          <w:sz w:val="24"/>
          <w:szCs w:val="24"/>
        </w:rPr>
        <w:t>а</w:t>
      </w:r>
      <w:r w:rsidRPr="00EB6721">
        <w:rPr>
          <w:rFonts w:cs="Times New Roman"/>
          <w:sz w:val="24"/>
          <w:szCs w:val="24"/>
        </w:rPr>
        <w:t xml:space="preserve">зученных технических приёмов (юноши).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«Спорт».</w:t>
      </w:r>
      <w:r w:rsidRPr="00EB6721">
        <w:rPr>
          <w:rFonts w:cs="Times New Roman"/>
          <w:sz w:val="24"/>
          <w:szCs w:val="24"/>
        </w:rPr>
        <w:t>Физическая подготовка к выполнению нормативов Комплекса ГТО с использ</w:t>
      </w:r>
      <w:r w:rsidRPr="00EB6721">
        <w:rPr>
          <w:rFonts w:cs="Times New Roman"/>
          <w:sz w:val="24"/>
          <w:szCs w:val="24"/>
        </w:rPr>
        <w:t>о</w:t>
      </w:r>
      <w:r w:rsidRPr="00EB6721">
        <w:rPr>
          <w:rFonts w:cs="Times New Roman"/>
          <w:sz w:val="24"/>
          <w:szCs w:val="24"/>
        </w:rPr>
        <w:t>ванием средств базовой физической подготовки, видов спорта и оздоровительных систем физич</w:t>
      </w:r>
      <w:r w:rsidRPr="00EB6721">
        <w:rPr>
          <w:rFonts w:cs="Times New Roman"/>
          <w:sz w:val="24"/>
          <w:szCs w:val="24"/>
        </w:rPr>
        <w:t>е</w:t>
      </w:r>
      <w:r w:rsidRPr="00EB6721">
        <w:rPr>
          <w:rFonts w:cs="Times New Roman"/>
          <w:sz w:val="24"/>
          <w:szCs w:val="24"/>
        </w:rPr>
        <w:t>ской культуры, национальных видов спорта, культурно-этнических игр.</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Знания о физической культуре.</w:t>
      </w:r>
      <w:r w:rsidRPr="00EB6721">
        <w:rPr>
          <w:rFonts w:cs="Times New Roman"/>
          <w:sz w:val="24"/>
          <w:szCs w:val="24"/>
        </w:rPr>
        <w:t xml:space="preserve"> Здоровье и здоровый образ жизни, вредные привычки и их п</w:t>
      </w:r>
      <w:r w:rsidRPr="00EB6721">
        <w:rPr>
          <w:rFonts w:cs="Times New Roman"/>
          <w:sz w:val="24"/>
          <w:szCs w:val="24"/>
        </w:rPr>
        <w:t>а</w:t>
      </w:r>
      <w:r w:rsidRPr="00EB6721">
        <w:rPr>
          <w:rFonts w:cs="Times New Roman"/>
          <w:sz w:val="24"/>
          <w:szCs w:val="24"/>
        </w:rPr>
        <w:t xml:space="preserve">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Способы самостоятельной деятельности.</w:t>
      </w:r>
      <w:r w:rsidRPr="00EB6721">
        <w:rPr>
          <w:rFonts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w:t>
      </w:r>
      <w:r w:rsidRPr="00EB6721">
        <w:rPr>
          <w:rFonts w:cs="Times New Roman"/>
          <w:sz w:val="24"/>
          <w:szCs w:val="24"/>
        </w:rPr>
        <w:t>о</w:t>
      </w:r>
      <w:r w:rsidRPr="00EB6721">
        <w:rPr>
          <w:rFonts w:cs="Times New Roman"/>
          <w:sz w:val="24"/>
          <w:szCs w:val="24"/>
        </w:rPr>
        <w:t>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Физическое совершенствование.</w:t>
      </w:r>
      <w:r w:rsidRPr="00EB6721">
        <w:rPr>
          <w:rStyle w:val="BoldItalic"/>
          <w:rFonts w:cs="Times New Roman"/>
          <w:sz w:val="24"/>
          <w:szCs w:val="24"/>
        </w:rPr>
        <w:t xml:space="preserve">Физкультурно-оздоровительная деятельность. </w:t>
      </w:r>
      <w:r w:rsidRPr="00EB6721">
        <w:rPr>
          <w:rFonts w:cs="Times New Roman"/>
          <w:sz w:val="24"/>
          <w:szCs w:val="24"/>
        </w:rPr>
        <w:t>Занятия ф</w:t>
      </w:r>
      <w:r w:rsidRPr="00EB6721">
        <w:rPr>
          <w:rFonts w:cs="Times New Roman"/>
          <w:sz w:val="24"/>
          <w:szCs w:val="24"/>
        </w:rPr>
        <w:t>и</w:t>
      </w:r>
      <w:r w:rsidRPr="00EB6721">
        <w:rPr>
          <w:rFonts w:cs="Times New Roman"/>
          <w:sz w:val="24"/>
          <w:szCs w:val="24"/>
        </w:rPr>
        <w:t>зической культурой и режим питания. Упражнения для снижения избыточной массы тела. Оздор</w:t>
      </w:r>
      <w:r w:rsidRPr="00EB6721">
        <w:rPr>
          <w:rFonts w:cs="Times New Roman"/>
          <w:sz w:val="24"/>
          <w:szCs w:val="24"/>
        </w:rPr>
        <w:t>о</w:t>
      </w:r>
      <w:r w:rsidRPr="00EB6721">
        <w:rPr>
          <w:rFonts w:cs="Times New Roman"/>
          <w:sz w:val="24"/>
          <w:szCs w:val="24"/>
        </w:rPr>
        <w:t>вительные, коррекционные и профилактические мероприятия в режиме двигательной активности старшеклассников</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Спортивно-оздоровительная деятельность. </w:t>
      </w:r>
      <w:r w:rsidRPr="00EB6721">
        <w:rPr>
          <w:rStyle w:val="Italic"/>
          <w:rFonts w:cs="Times New Roman"/>
          <w:sz w:val="24"/>
          <w:szCs w:val="24"/>
        </w:rPr>
        <w:t xml:space="preserve">Модуль «Гимнастика». </w:t>
      </w:r>
      <w:r w:rsidRPr="00EB6721">
        <w:rPr>
          <w:rFonts w:cs="Times New Roman"/>
          <w:sz w:val="24"/>
          <w:szCs w:val="24"/>
        </w:rPr>
        <w:t>Акробатическая комбин</w:t>
      </w:r>
      <w:r w:rsidRPr="00EB6721">
        <w:rPr>
          <w:rFonts w:cs="Times New Roman"/>
          <w:sz w:val="24"/>
          <w:szCs w:val="24"/>
        </w:rPr>
        <w:t>а</w:t>
      </w:r>
      <w:r w:rsidRPr="00EB6721">
        <w:rPr>
          <w:rFonts w:cs="Times New Roman"/>
          <w:sz w:val="24"/>
          <w:szCs w:val="24"/>
        </w:rPr>
        <w:t>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w:t>
      </w:r>
      <w:r w:rsidRPr="00EB6721">
        <w:rPr>
          <w:rFonts w:cs="Times New Roman"/>
          <w:sz w:val="24"/>
          <w:szCs w:val="24"/>
        </w:rPr>
        <w:t>е</w:t>
      </w:r>
      <w:r w:rsidRPr="00EB6721">
        <w:rPr>
          <w:rFonts w:cs="Times New Roman"/>
          <w:sz w:val="24"/>
          <w:szCs w:val="24"/>
        </w:rPr>
        <w:t>нием ноги назад (девушки). Черлидинг: композиция упражнений с построением пирамид, элеме</w:t>
      </w:r>
      <w:r w:rsidRPr="00EB6721">
        <w:rPr>
          <w:rFonts w:cs="Times New Roman"/>
          <w:sz w:val="24"/>
          <w:szCs w:val="24"/>
        </w:rPr>
        <w:t>н</w:t>
      </w:r>
      <w:r w:rsidRPr="00EB6721">
        <w:rPr>
          <w:rFonts w:cs="Times New Roman"/>
          <w:sz w:val="24"/>
          <w:szCs w:val="24"/>
        </w:rPr>
        <w:t xml:space="preserve">тами степ-аэробики, акробатики и ритмической гимнастики (девушки).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«Лёгкая атлетика». </w:t>
      </w:r>
      <w:r w:rsidRPr="00EB6721">
        <w:rPr>
          <w:rFonts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w:t>
      </w:r>
      <w:r w:rsidRPr="00EB6721">
        <w:rPr>
          <w:rFonts w:cs="Times New Roman"/>
          <w:sz w:val="24"/>
          <w:szCs w:val="24"/>
        </w:rPr>
        <w:t>а</w:t>
      </w:r>
      <w:r w:rsidRPr="00EB6721">
        <w:rPr>
          <w:rFonts w:cs="Times New Roman"/>
          <w:sz w:val="24"/>
          <w:szCs w:val="24"/>
        </w:rPr>
        <w:t xml:space="preserve">ряда с разбега на дальность.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Модуль «Зимние виды спорта».</w:t>
      </w:r>
      <w:r w:rsidRPr="00EB6721">
        <w:rPr>
          <w:rFonts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«Плавание». </w:t>
      </w:r>
      <w:r w:rsidRPr="00EB6721">
        <w:rPr>
          <w:rFonts w:cs="Times New Roman"/>
          <w:sz w:val="24"/>
          <w:szCs w:val="24"/>
        </w:rPr>
        <w:t>Брасс: подводящие упражнения иплавание в полной координации. Повороты при плавании брассом.</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Модуль «Спортивные игры». </w:t>
      </w:r>
      <w:r w:rsidRPr="00EB6721">
        <w:rPr>
          <w:rStyle w:val="Underline"/>
          <w:rFonts w:cs="Times New Roman"/>
          <w:sz w:val="24"/>
          <w:szCs w:val="24"/>
          <w:u w:val="single"/>
        </w:rPr>
        <w:t>Баскетбол.</w:t>
      </w:r>
      <w:r w:rsidRPr="00EB6721">
        <w:rPr>
          <w:rFonts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Волейбол.</w:t>
      </w:r>
      <w:r w:rsidRPr="00EB6721">
        <w:rPr>
          <w:rFonts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lastRenderedPageBreak/>
        <w:t>Футбол.</w:t>
      </w:r>
      <w:r w:rsidRPr="00EB6721">
        <w:rPr>
          <w:rFonts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 xml:space="preserve">Модуль «Спорт». </w:t>
      </w:r>
      <w:r w:rsidRPr="00EB6721">
        <w:rPr>
          <w:rFonts w:cs="Times New Roman"/>
          <w:sz w:val="24"/>
          <w:szCs w:val="24"/>
        </w:rPr>
        <w:t>Физическая подготовка к выполнению нормативов Комплекса ГТО с испол</w:t>
      </w:r>
      <w:r w:rsidRPr="00EB6721">
        <w:rPr>
          <w:rFonts w:cs="Times New Roman"/>
          <w:sz w:val="24"/>
          <w:szCs w:val="24"/>
        </w:rPr>
        <w:t>ь</w:t>
      </w:r>
      <w:r w:rsidRPr="00EB6721">
        <w:rPr>
          <w:rFonts w:cs="Times New Roman"/>
          <w:sz w:val="24"/>
          <w:szCs w:val="24"/>
        </w:rPr>
        <w:t>зованием средств базовой физической подготовки, видов спорта и оздоровительных систем физ</w:t>
      </w:r>
      <w:r w:rsidRPr="00EB6721">
        <w:rPr>
          <w:rFonts w:cs="Times New Roman"/>
          <w:sz w:val="24"/>
          <w:szCs w:val="24"/>
        </w:rPr>
        <w:t>и</w:t>
      </w:r>
      <w:r w:rsidRPr="00EB6721">
        <w:rPr>
          <w:rFonts w:cs="Times New Roman"/>
          <w:sz w:val="24"/>
          <w:szCs w:val="24"/>
        </w:rPr>
        <w:t>ческой культуры, национальных видов спорта, культурно-этнических игр.</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Примерная программа вариативного модуля «Базоваяфизическая подготовка».</w:t>
      </w:r>
      <w:r w:rsidRPr="00EB6721">
        <w:rPr>
          <w:rStyle w:val="Italic"/>
          <w:rFonts w:cs="Times New Roman"/>
          <w:sz w:val="24"/>
          <w:szCs w:val="24"/>
        </w:rPr>
        <w:t>Развитие силовых способностей.</w:t>
      </w:r>
      <w:r w:rsidRPr="00EB6721">
        <w:rPr>
          <w:rFonts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w:t>
      </w:r>
      <w:r w:rsidRPr="00EB6721">
        <w:rPr>
          <w:rFonts w:cs="Times New Roman"/>
          <w:sz w:val="24"/>
          <w:szCs w:val="24"/>
        </w:rPr>
        <w:t>с</w:t>
      </w:r>
      <w:r w:rsidRPr="00EB6721">
        <w:rPr>
          <w:rFonts w:cs="Times New Roman"/>
          <w:sz w:val="24"/>
          <w:szCs w:val="24"/>
        </w:rPr>
        <w:t>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w:t>
      </w:r>
      <w:r w:rsidRPr="00EB6721">
        <w:rPr>
          <w:rFonts w:cs="Times New Roman"/>
          <w:sz w:val="24"/>
          <w:szCs w:val="24"/>
        </w:rPr>
        <w:t>я</w:t>
      </w:r>
      <w:r w:rsidRPr="00EB6721">
        <w:rPr>
          <w:rFonts w:cs="Times New Roman"/>
          <w:sz w:val="24"/>
          <w:szCs w:val="24"/>
        </w:rPr>
        <w:t>гощением (напрыгивание и спрыгивание, прыжки через скакалку, многоскоки, прыжки через пр</w:t>
      </w:r>
      <w:r w:rsidRPr="00EB6721">
        <w:rPr>
          <w:rFonts w:cs="Times New Roman"/>
          <w:sz w:val="24"/>
          <w:szCs w:val="24"/>
        </w:rPr>
        <w:t>е</w:t>
      </w:r>
      <w:r w:rsidRPr="00EB6721">
        <w:rPr>
          <w:rFonts w:cs="Times New Roman"/>
          <w:sz w:val="24"/>
          <w:szCs w:val="24"/>
        </w:rPr>
        <w:t>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w:t>
      </w:r>
      <w:r w:rsidRPr="00EB6721">
        <w:rPr>
          <w:rFonts w:cs="Times New Roman"/>
          <w:sz w:val="24"/>
          <w:szCs w:val="24"/>
        </w:rPr>
        <w:t>о</w:t>
      </w:r>
      <w:r w:rsidRPr="00EB6721">
        <w:rPr>
          <w:rFonts w:cs="Times New Roman"/>
          <w:sz w:val="24"/>
          <w:szCs w:val="24"/>
        </w:rPr>
        <w:t xml:space="preserve">собом на спине). Подвижные игры с силовой направленностью (импровизированный баскетбол с набивным мячом и т. п.).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скоростных способностей.</w:t>
      </w:r>
      <w:r w:rsidRPr="00EB6721">
        <w:rPr>
          <w:rFonts w:cs="Times New Roman"/>
          <w:sz w:val="24"/>
          <w:szCs w:val="24"/>
        </w:rPr>
        <w:t xml:space="preserve"> Бег на месте в максимальном темпе (в упоре о гимнастич</w:t>
      </w:r>
      <w:r w:rsidRPr="00EB6721">
        <w:rPr>
          <w:rFonts w:cs="Times New Roman"/>
          <w:sz w:val="24"/>
          <w:szCs w:val="24"/>
        </w:rPr>
        <w:t>е</w:t>
      </w:r>
      <w:r w:rsidRPr="00EB6721">
        <w:rPr>
          <w:rFonts w:cs="Times New Roman"/>
          <w:sz w:val="24"/>
          <w:szCs w:val="24"/>
        </w:rPr>
        <w:t>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w:t>
      </w:r>
      <w:r w:rsidRPr="00EB6721">
        <w:rPr>
          <w:rFonts w:cs="Times New Roman"/>
          <w:sz w:val="24"/>
          <w:szCs w:val="24"/>
        </w:rPr>
        <w:t>з</w:t>
      </w:r>
      <w:r w:rsidRPr="00EB6721">
        <w:rPr>
          <w:rFonts w:cs="Times New Roman"/>
          <w:sz w:val="24"/>
          <w:szCs w:val="24"/>
        </w:rPr>
        <w:t>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w:t>
      </w:r>
      <w:r w:rsidRPr="00EB6721">
        <w:rPr>
          <w:rFonts w:cs="Times New Roman"/>
          <w:sz w:val="24"/>
          <w:szCs w:val="24"/>
        </w:rPr>
        <w:t>е</w:t>
      </w:r>
      <w:r w:rsidRPr="00EB6721">
        <w:rPr>
          <w:rFonts w:cs="Times New Roman"/>
          <w:sz w:val="24"/>
          <w:szCs w:val="24"/>
        </w:rPr>
        <w:t>жащих на полу или подвешенных на высоте). Эстафеты и подвижные игры со скоростной напра</w:t>
      </w:r>
      <w:r w:rsidRPr="00EB6721">
        <w:rPr>
          <w:rFonts w:cs="Times New Roman"/>
          <w:sz w:val="24"/>
          <w:szCs w:val="24"/>
        </w:rPr>
        <w:t>в</w:t>
      </w:r>
      <w:r w:rsidRPr="00EB6721">
        <w:rPr>
          <w:rFonts w:cs="Times New Roman"/>
          <w:sz w:val="24"/>
          <w:szCs w:val="24"/>
        </w:rPr>
        <w:t>ленностью. Технические действия из базовых видов спорта, выполняемые с максимальной скор</w:t>
      </w:r>
      <w:r w:rsidRPr="00EB6721">
        <w:rPr>
          <w:rFonts w:cs="Times New Roman"/>
          <w:sz w:val="24"/>
          <w:szCs w:val="24"/>
        </w:rPr>
        <w:t>о</w:t>
      </w:r>
      <w:r w:rsidRPr="00EB6721">
        <w:rPr>
          <w:rFonts w:cs="Times New Roman"/>
          <w:sz w:val="24"/>
          <w:szCs w:val="24"/>
        </w:rPr>
        <w:t xml:space="preserve">стью движений.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выносливости.</w:t>
      </w:r>
      <w:r w:rsidRPr="00EB6721">
        <w:rPr>
          <w:rFonts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координации движений.</w:t>
      </w:r>
      <w:r w:rsidRPr="00EB6721">
        <w:rPr>
          <w:rFonts w:cs="Times New Roman"/>
          <w:sz w:val="24"/>
          <w:szCs w:val="24"/>
        </w:rPr>
        <w:t xml:space="preserve"> Жонглирование большими (волейбольными) и малыми (те</w:t>
      </w:r>
      <w:r w:rsidRPr="00EB6721">
        <w:rPr>
          <w:rFonts w:cs="Times New Roman"/>
          <w:sz w:val="24"/>
          <w:szCs w:val="24"/>
        </w:rPr>
        <w:t>н</w:t>
      </w:r>
      <w:r w:rsidRPr="00EB6721">
        <w:rPr>
          <w:rFonts w:cs="Times New Roman"/>
          <w:sz w:val="24"/>
          <w:szCs w:val="24"/>
        </w:rPr>
        <w:t>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w:t>
      </w:r>
      <w:r w:rsidRPr="00EB6721">
        <w:rPr>
          <w:rFonts w:cs="Times New Roman"/>
          <w:sz w:val="24"/>
          <w:szCs w:val="24"/>
        </w:rPr>
        <w:t>о</w:t>
      </w:r>
      <w:r w:rsidRPr="00EB6721">
        <w:rPr>
          <w:rFonts w:cs="Times New Roman"/>
          <w:sz w:val="24"/>
          <w:szCs w:val="24"/>
        </w:rPr>
        <w:t>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w:t>
      </w:r>
      <w:r w:rsidRPr="00EB6721">
        <w:rPr>
          <w:rFonts w:cs="Times New Roman"/>
          <w:sz w:val="24"/>
          <w:szCs w:val="24"/>
        </w:rPr>
        <w:t>ы</w:t>
      </w:r>
      <w:r w:rsidRPr="00EB6721">
        <w:rPr>
          <w:rFonts w:cs="Times New Roman"/>
          <w:sz w:val="24"/>
          <w:szCs w:val="24"/>
        </w:rPr>
        <w:t xml:space="preserve">шечных усилий. Подвижные и спортивные игры.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гибкости.</w:t>
      </w:r>
      <w:r w:rsidRPr="00EB6721">
        <w:rPr>
          <w:rFonts w:cs="Times New Roman"/>
          <w:sz w:val="24"/>
          <w:szCs w:val="24"/>
        </w:rPr>
        <w:t xml:space="preserve"> Комплексы общеразвивающих упражнений (активных и пассивных), в</w:t>
      </w:r>
      <w:r w:rsidRPr="00EB6721">
        <w:rPr>
          <w:rFonts w:cs="Times New Roman"/>
          <w:sz w:val="24"/>
          <w:szCs w:val="24"/>
        </w:rPr>
        <w:t>ы</w:t>
      </w:r>
      <w:r w:rsidRPr="00EB6721">
        <w:rPr>
          <w:rFonts w:cs="Times New Roman"/>
          <w:sz w:val="24"/>
          <w:szCs w:val="24"/>
        </w:rPr>
        <w:t>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w:t>
      </w:r>
      <w:r w:rsidRPr="00EB6721">
        <w:rPr>
          <w:rFonts w:cs="Times New Roman"/>
          <w:sz w:val="24"/>
          <w:szCs w:val="24"/>
        </w:rPr>
        <w:t>м</w:t>
      </w:r>
      <w:r w:rsidRPr="00EB6721">
        <w:rPr>
          <w:rFonts w:cs="Times New Roman"/>
          <w:sz w:val="24"/>
          <w:szCs w:val="24"/>
        </w:rPr>
        <w:t xml:space="preserve">настической палки).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 xml:space="preserve">Упражнения культурно-этнической направленности. </w:t>
      </w:r>
      <w:r w:rsidRPr="00EB6721">
        <w:rPr>
          <w:rFonts w:cs="Times New Roman"/>
          <w:sz w:val="24"/>
          <w:szCs w:val="24"/>
        </w:rPr>
        <w:t xml:space="preserve">Сюжетно-образные и обрядовые игры. Технические действия национальных видов спорта. </w:t>
      </w:r>
    </w:p>
    <w:p w:rsidR="00416B7C" w:rsidRPr="00EB6721" w:rsidRDefault="00416B7C" w:rsidP="004A7E1F">
      <w:pPr>
        <w:pStyle w:val="body"/>
        <w:spacing w:line="240" w:lineRule="auto"/>
        <w:contextualSpacing/>
        <w:rPr>
          <w:rFonts w:cs="Times New Roman"/>
          <w:sz w:val="24"/>
          <w:szCs w:val="24"/>
        </w:rPr>
      </w:pPr>
      <w:r w:rsidRPr="00EB6721">
        <w:rPr>
          <w:rStyle w:val="Bold"/>
          <w:rFonts w:cs="Times New Roman"/>
          <w:sz w:val="24"/>
          <w:szCs w:val="24"/>
        </w:rPr>
        <w:t>Специальная физическая подготовка.</w:t>
      </w:r>
      <w:r w:rsidRPr="00EB6721">
        <w:rPr>
          <w:rStyle w:val="BoldItalic"/>
          <w:rFonts w:cs="Times New Roman"/>
          <w:sz w:val="24"/>
          <w:szCs w:val="24"/>
        </w:rPr>
        <w:t>Модуль «Гимнастика».</w:t>
      </w:r>
      <w:r w:rsidRPr="00EB6721">
        <w:rPr>
          <w:rStyle w:val="Italic"/>
          <w:rFonts w:cs="Times New Roman"/>
          <w:sz w:val="24"/>
          <w:szCs w:val="24"/>
        </w:rPr>
        <w:t>Развитие гибкости</w:t>
      </w:r>
      <w:r w:rsidRPr="00EB6721">
        <w:rPr>
          <w:rFonts w:cs="Times New Roman"/>
          <w:sz w:val="24"/>
          <w:szCs w:val="24"/>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w:t>
      </w:r>
      <w:r w:rsidRPr="00EB6721">
        <w:rPr>
          <w:rFonts w:cs="Times New Roman"/>
          <w:sz w:val="24"/>
          <w:szCs w:val="24"/>
        </w:rPr>
        <w:lastRenderedPageBreak/>
        <w:t>подвижности плечевого сустава (выкруты). Комплексы общеразвивающих упражнений с пов</w:t>
      </w:r>
      <w:r w:rsidRPr="00EB6721">
        <w:rPr>
          <w:rFonts w:cs="Times New Roman"/>
          <w:sz w:val="24"/>
          <w:szCs w:val="24"/>
        </w:rPr>
        <w:t>ы</w:t>
      </w:r>
      <w:r w:rsidRPr="00EB6721">
        <w:rPr>
          <w:rFonts w:cs="Times New Roman"/>
          <w:sz w:val="24"/>
          <w:szCs w:val="24"/>
        </w:rPr>
        <w:t>шенной амплитудой для плечевых, локтевых, тазобедренных и коленных суставов, для разв</w:t>
      </w:r>
      <w:r w:rsidRPr="00EB6721">
        <w:rPr>
          <w:rFonts w:cs="Times New Roman"/>
          <w:sz w:val="24"/>
          <w:szCs w:val="24"/>
        </w:rPr>
        <w:t>и</w:t>
      </w:r>
      <w:r w:rsidRPr="00EB6721">
        <w:rPr>
          <w:rFonts w:cs="Times New Roman"/>
          <w:sz w:val="24"/>
          <w:szCs w:val="24"/>
        </w:rPr>
        <w:t xml:space="preserve">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EB6721" w:rsidRDefault="00416B7C" w:rsidP="004A7E1F">
      <w:pPr>
        <w:pStyle w:val="body"/>
        <w:spacing w:line="240" w:lineRule="auto"/>
        <w:contextualSpacing/>
        <w:rPr>
          <w:rFonts w:cs="Times New Roman"/>
          <w:spacing w:val="2"/>
          <w:sz w:val="24"/>
          <w:szCs w:val="24"/>
        </w:rPr>
      </w:pPr>
      <w:r w:rsidRPr="00EB6721">
        <w:rPr>
          <w:rStyle w:val="Italic"/>
          <w:rFonts w:cs="Times New Roman"/>
          <w:spacing w:val="2"/>
          <w:sz w:val="24"/>
          <w:szCs w:val="24"/>
        </w:rPr>
        <w:t>Развитие координации движений</w:t>
      </w:r>
      <w:r w:rsidRPr="00EB6721">
        <w:rPr>
          <w:rFonts w:cs="Times New Roman"/>
          <w:spacing w:val="2"/>
          <w:sz w:val="24"/>
          <w:szCs w:val="24"/>
        </w:rPr>
        <w:t>. Прохождение усложнённой полосы препятствий, включа</w:t>
      </w:r>
      <w:r w:rsidRPr="00EB6721">
        <w:rPr>
          <w:rFonts w:cs="Times New Roman"/>
          <w:spacing w:val="2"/>
          <w:sz w:val="24"/>
          <w:szCs w:val="24"/>
        </w:rPr>
        <w:t>ю</w:t>
      </w:r>
      <w:r w:rsidRPr="00EB6721">
        <w:rPr>
          <w:rFonts w:cs="Times New Roman"/>
          <w:spacing w:val="2"/>
          <w:sz w:val="24"/>
          <w:szCs w:val="24"/>
        </w:rPr>
        <w:t xml:space="preserve">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силовых способностей</w:t>
      </w:r>
      <w:r w:rsidRPr="00EB6721">
        <w:rPr>
          <w:rFonts w:cs="Times New Roman"/>
          <w:sz w:val="24"/>
          <w:szCs w:val="24"/>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w:t>
      </w:r>
      <w:r w:rsidRPr="00EB6721">
        <w:rPr>
          <w:rFonts w:cs="Times New Roman"/>
          <w:sz w:val="24"/>
          <w:szCs w:val="24"/>
        </w:rPr>
        <w:t>ь</w:t>
      </w:r>
      <w:r w:rsidRPr="00EB6721">
        <w:rPr>
          <w:rFonts w:cs="Times New Roman"/>
          <w:sz w:val="24"/>
          <w:szCs w:val="24"/>
        </w:rPr>
        <w:t>ного воздействия на отдельные мышечные группы (с увеличивающимся темпом движений без п</w:t>
      </w:r>
      <w:r w:rsidRPr="00EB6721">
        <w:rPr>
          <w:rFonts w:cs="Times New Roman"/>
          <w:sz w:val="24"/>
          <w:szCs w:val="24"/>
        </w:rPr>
        <w:t>о</w:t>
      </w:r>
      <w:r w:rsidRPr="00EB6721">
        <w:rPr>
          <w:rFonts w:cs="Times New Roman"/>
          <w:sz w:val="24"/>
          <w:szCs w:val="24"/>
        </w:rPr>
        <w:t xml:space="preserve">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выносливости</w:t>
      </w:r>
      <w:r w:rsidRPr="00EB6721">
        <w:rPr>
          <w:rStyle w:val="BoldItalic"/>
          <w:rFonts w:cs="Times New Roman"/>
          <w:sz w:val="24"/>
          <w:szCs w:val="24"/>
        </w:rPr>
        <w:t>.</w:t>
      </w:r>
      <w:r w:rsidRPr="00EB6721">
        <w:rPr>
          <w:rFonts w:cs="Times New Roman"/>
          <w:sz w:val="24"/>
          <w:szCs w:val="24"/>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w:t>
      </w:r>
      <w:r w:rsidRPr="00EB6721">
        <w:rPr>
          <w:rFonts w:cs="Times New Roman"/>
          <w:sz w:val="24"/>
          <w:szCs w:val="24"/>
        </w:rPr>
        <w:t>о</w:t>
      </w:r>
      <w:r w:rsidRPr="00EB6721">
        <w:rPr>
          <w:rFonts w:cs="Times New Roman"/>
          <w:sz w:val="24"/>
          <w:szCs w:val="24"/>
        </w:rPr>
        <w:t>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w:t>
      </w:r>
      <w:r w:rsidRPr="00EB6721">
        <w:rPr>
          <w:rFonts w:cs="Times New Roman"/>
          <w:sz w:val="24"/>
          <w:szCs w:val="24"/>
        </w:rPr>
        <w:t>е</w:t>
      </w:r>
      <w:r w:rsidRPr="00EB6721">
        <w:rPr>
          <w:rFonts w:cs="Times New Roman"/>
          <w:sz w:val="24"/>
          <w:szCs w:val="24"/>
        </w:rPr>
        <w:t>рывного и интервального методов.</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Модуль «Лёгкая атлетика»</w:t>
      </w:r>
      <w:r w:rsidRPr="00EB6721">
        <w:rPr>
          <w:rFonts w:cs="Times New Roman"/>
          <w:sz w:val="24"/>
          <w:szCs w:val="24"/>
        </w:rPr>
        <w:t xml:space="preserve">. </w:t>
      </w:r>
      <w:r w:rsidRPr="00EB6721">
        <w:rPr>
          <w:rStyle w:val="Italic"/>
          <w:rFonts w:cs="Times New Roman"/>
          <w:sz w:val="24"/>
          <w:szCs w:val="24"/>
        </w:rPr>
        <w:t>Развитие выносливости.</w:t>
      </w:r>
      <w:r w:rsidRPr="00EB6721">
        <w:rPr>
          <w:rFonts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w:t>
      </w:r>
      <w:r w:rsidRPr="00EB6721">
        <w:rPr>
          <w:rFonts w:cs="Times New Roman"/>
          <w:sz w:val="24"/>
          <w:szCs w:val="24"/>
        </w:rPr>
        <w:t>и</w:t>
      </w:r>
      <w:r w:rsidRPr="00EB6721">
        <w:rPr>
          <w:rFonts w:cs="Times New Roman"/>
          <w:sz w:val="24"/>
          <w:szCs w:val="24"/>
        </w:rPr>
        <w:t xml:space="preserve">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силовых способностей</w:t>
      </w:r>
      <w:r w:rsidRPr="00EB6721">
        <w:rPr>
          <w:rFonts w:cs="Times New Roman"/>
          <w:sz w:val="24"/>
          <w:szCs w:val="24"/>
        </w:rPr>
        <w:t>. Специальные прыжковые упражнения с дополнительным от</w:t>
      </w:r>
      <w:r w:rsidRPr="00EB6721">
        <w:rPr>
          <w:rFonts w:cs="Times New Roman"/>
          <w:sz w:val="24"/>
          <w:szCs w:val="24"/>
        </w:rPr>
        <w:t>я</w:t>
      </w:r>
      <w:r w:rsidRPr="00EB6721">
        <w:rPr>
          <w:rFonts w:cs="Times New Roman"/>
          <w:sz w:val="24"/>
          <w:szCs w:val="24"/>
        </w:rPr>
        <w:t>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w:t>
      </w:r>
      <w:r w:rsidRPr="00EB6721">
        <w:rPr>
          <w:rFonts w:cs="Times New Roman"/>
          <w:sz w:val="24"/>
          <w:szCs w:val="24"/>
        </w:rPr>
        <w:t>у</w:t>
      </w:r>
      <w:r w:rsidRPr="00EB6721">
        <w:rPr>
          <w:rFonts w:cs="Times New Roman"/>
          <w:sz w:val="24"/>
          <w:szCs w:val="24"/>
        </w:rPr>
        <w:t>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w:t>
      </w:r>
      <w:r w:rsidRPr="00EB6721">
        <w:rPr>
          <w:rFonts w:cs="Times New Roman"/>
          <w:sz w:val="24"/>
          <w:szCs w:val="24"/>
        </w:rPr>
        <w:t>ж</w:t>
      </w:r>
      <w:r w:rsidRPr="00EB6721">
        <w:rPr>
          <w:rFonts w:cs="Times New Roman"/>
          <w:sz w:val="24"/>
          <w:szCs w:val="24"/>
        </w:rPr>
        <w:t xml:space="preserve">нения с локальным отягощением на мышечные группы. Комплексы силовых упражнений по методу круговой тренировки.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скоростных способностей</w:t>
      </w:r>
      <w:r w:rsidRPr="00EB6721">
        <w:rPr>
          <w:rStyle w:val="BoldItalic"/>
          <w:rFonts w:cs="Times New Roman"/>
          <w:sz w:val="24"/>
          <w:szCs w:val="24"/>
        </w:rPr>
        <w:t>.</w:t>
      </w:r>
      <w:r w:rsidRPr="00EB6721">
        <w:rPr>
          <w:rFonts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координации движений</w:t>
      </w:r>
      <w:r w:rsidRPr="00EB6721">
        <w:rPr>
          <w:rFonts w:cs="Times New Roman"/>
          <w:sz w:val="24"/>
          <w:szCs w:val="24"/>
        </w:rPr>
        <w:t>. Специализированные комплексы упражнений на развитие к</w:t>
      </w:r>
      <w:r w:rsidRPr="00EB6721">
        <w:rPr>
          <w:rFonts w:cs="Times New Roman"/>
          <w:sz w:val="24"/>
          <w:szCs w:val="24"/>
        </w:rPr>
        <w:t>о</w:t>
      </w:r>
      <w:r w:rsidRPr="00EB6721">
        <w:rPr>
          <w:rFonts w:cs="Times New Roman"/>
          <w:sz w:val="24"/>
          <w:szCs w:val="24"/>
        </w:rPr>
        <w:t>ординации (разрабатываются на основе учебного материала модулей «Гимнастика» и «Спортивные игры»).</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Модуль «Зимние виды спорта».</w:t>
      </w:r>
      <w:r w:rsidRPr="00EB6721">
        <w:rPr>
          <w:rStyle w:val="Italic"/>
          <w:rFonts w:cs="Times New Roman"/>
          <w:sz w:val="24"/>
          <w:szCs w:val="24"/>
        </w:rPr>
        <w:t>Развитие выносливости</w:t>
      </w:r>
      <w:r w:rsidRPr="00EB6721">
        <w:rPr>
          <w:rFonts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lastRenderedPageBreak/>
        <w:t>Развитие силовых способностей</w:t>
      </w:r>
      <w:r w:rsidRPr="00EB6721">
        <w:rPr>
          <w:rFonts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координации</w:t>
      </w:r>
      <w:r w:rsidRPr="00EB6721">
        <w:rPr>
          <w:rStyle w:val="BoldItalic"/>
          <w:rFonts w:cs="Times New Roman"/>
          <w:sz w:val="24"/>
          <w:szCs w:val="24"/>
        </w:rPr>
        <w:t>.</w:t>
      </w:r>
      <w:r w:rsidRPr="00EB6721">
        <w:rPr>
          <w:rFonts w:cs="Times New Roman"/>
          <w:sz w:val="24"/>
          <w:szCs w:val="24"/>
        </w:rPr>
        <w:t xml:space="preserve"> Упражнения в поворотах и спусках на лыжах; проезд через «ворота» и преодоление небольших трамплинов.</w:t>
      </w:r>
    </w:p>
    <w:p w:rsidR="00416B7C" w:rsidRPr="00EB6721" w:rsidRDefault="00416B7C" w:rsidP="004A7E1F">
      <w:pPr>
        <w:pStyle w:val="body"/>
        <w:spacing w:line="240" w:lineRule="auto"/>
        <w:contextualSpacing/>
        <w:rPr>
          <w:rFonts w:cs="Times New Roman"/>
          <w:sz w:val="24"/>
          <w:szCs w:val="24"/>
        </w:rPr>
      </w:pPr>
      <w:r w:rsidRPr="00EB6721">
        <w:rPr>
          <w:rStyle w:val="BoldItalic"/>
          <w:rFonts w:cs="Times New Roman"/>
          <w:sz w:val="24"/>
          <w:szCs w:val="24"/>
        </w:rPr>
        <w:t>Модуль «Спортивные игры»</w:t>
      </w:r>
      <w:r w:rsidRPr="00EB6721">
        <w:rPr>
          <w:rFonts w:cs="Times New Roman"/>
          <w:sz w:val="24"/>
          <w:szCs w:val="24"/>
        </w:rPr>
        <w:t xml:space="preserve">. </w:t>
      </w:r>
      <w:r w:rsidRPr="00EB6721">
        <w:rPr>
          <w:rStyle w:val="Underline"/>
          <w:rFonts w:cs="Times New Roman"/>
          <w:sz w:val="24"/>
          <w:szCs w:val="24"/>
          <w:u w:val="single"/>
        </w:rPr>
        <w:t>Баскетбол.</w:t>
      </w:r>
      <w:r w:rsidRPr="00EB6721">
        <w:rPr>
          <w:rStyle w:val="Italic"/>
          <w:rFonts w:cs="Times New Roman"/>
          <w:sz w:val="24"/>
          <w:szCs w:val="24"/>
        </w:rPr>
        <w:t>Развитие скоростных способностей</w:t>
      </w:r>
      <w:r w:rsidRPr="00EB6721">
        <w:rPr>
          <w:rFonts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w:t>
      </w:r>
      <w:r w:rsidRPr="00EB6721">
        <w:rPr>
          <w:rFonts w:cs="Times New Roman"/>
          <w:sz w:val="24"/>
          <w:szCs w:val="24"/>
        </w:rPr>
        <w:t>з</w:t>
      </w:r>
      <w:r w:rsidRPr="00EB6721">
        <w:rPr>
          <w:rFonts w:cs="Times New Roman"/>
          <w:sz w:val="24"/>
          <w:szCs w:val="24"/>
        </w:rPr>
        <w:t>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w:t>
      </w:r>
      <w:r w:rsidRPr="00EB6721">
        <w:rPr>
          <w:rFonts w:cs="Times New Roman"/>
          <w:sz w:val="24"/>
          <w:szCs w:val="24"/>
        </w:rPr>
        <w:t>и</w:t>
      </w:r>
      <w:r w:rsidRPr="00EB6721">
        <w:rPr>
          <w:rFonts w:cs="Times New Roman"/>
          <w:sz w:val="24"/>
          <w:szCs w:val="24"/>
        </w:rPr>
        <w:t xml:space="preserve">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силовых способностей</w:t>
      </w:r>
      <w:r w:rsidRPr="00EB6721">
        <w:rPr>
          <w:rStyle w:val="BoldItalic"/>
          <w:rFonts w:cs="Times New Roman"/>
          <w:sz w:val="24"/>
          <w:szCs w:val="24"/>
        </w:rPr>
        <w:t>.</w:t>
      </w:r>
      <w:r w:rsidRPr="00EB6721">
        <w:rPr>
          <w:rFonts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6721">
        <w:rPr>
          <w:rStyle w:val="Symbol"/>
          <w:rFonts w:ascii="Times New Roman" w:hAnsi="Times New Roman" w:cs="Times New Roman"/>
          <w:sz w:val="24"/>
          <w:szCs w:val="24"/>
        </w:rPr>
        <w:t></w:t>
      </w:r>
      <w:r w:rsidRPr="00EB6721">
        <w:rPr>
          <w:rFonts w:cs="Times New Roman"/>
          <w:sz w:val="24"/>
          <w:szCs w:val="24"/>
        </w:rPr>
        <w:t xml:space="preserve"> и 360</w:t>
      </w:r>
      <w:r w:rsidRPr="00EB6721">
        <w:rPr>
          <w:rStyle w:val="Symbol"/>
          <w:rFonts w:ascii="Times New Roman" w:hAnsi="Times New Roman" w:cs="Times New Roman"/>
          <w:sz w:val="24"/>
          <w:szCs w:val="24"/>
        </w:rPr>
        <w:t></w:t>
      </w:r>
      <w:r w:rsidRPr="00EB6721">
        <w:rPr>
          <w:rFonts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выносливости</w:t>
      </w:r>
      <w:r w:rsidRPr="00EB6721">
        <w:rPr>
          <w:rFonts w:cs="Times New Roman"/>
          <w:sz w:val="24"/>
          <w:szCs w:val="24"/>
        </w:rPr>
        <w:t>. Повторный бег с максимальной скоростью с уменьшающимся интерв</w:t>
      </w:r>
      <w:r w:rsidRPr="00EB6721">
        <w:rPr>
          <w:rFonts w:cs="Times New Roman"/>
          <w:sz w:val="24"/>
          <w:szCs w:val="24"/>
        </w:rPr>
        <w:t>а</w:t>
      </w:r>
      <w:r w:rsidRPr="00EB6721">
        <w:rPr>
          <w:rFonts w:cs="Times New Roman"/>
          <w:sz w:val="24"/>
          <w:szCs w:val="24"/>
        </w:rPr>
        <w:t>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координации движений</w:t>
      </w:r>
      <w:r w:rsidRPr="00EB6721">
        <w:rPr>
          <w:rFonts w:cs="Times New Roman"/>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w:t>
      </w:r>
      <w:r w:rsidRPr="00EB6721">
        <w:rPr>
          <w:rFonts w:cs="Times New Roman"/>
          <w:sz w:val="24"/>
          <w:szCs w:val="24"/>
        </w:rPr>
        <w:t>т</w:t>
      </w:r>
      <w:r w:rsidRPr="00EB6721">
        <w:rPr>
          <w:rFonts w:cs="Times New Roman"/>
          <w:sz w:val="24"/>
          <w:szCs w:val="24"/>
        </w:rPr>
        <w:t>скока от стены (от пола). Ведение мяча с изменяющейся по команде скоростью и направлением п</w:t>
      </w:r>
      <w:r w:rsidRPr="00EB6721">
        <w:rPr>
          <w:rFonts w:cs="Times New Roman"/>
          <w:sz w:val="24"/>
          <w:szCs w:val="24"/>
        </w:rPr>
        <w:t>е</w:t>
      </w:r>
      <w:r w:rsidRPr="00EB6721">
        <w:rPr>
          <w:rFonts w:cs="Times New Roman"/>
          <w:sz w:val="24"/>
          <w:szCs w:val="24"/>
        </w:rPr>
        <w:t xml:space="preserve">редвижения. </w:t>
      </w:r>
    </w:p>
    <w:p w:rsidR="00416B7C" w:rsidRPr="00EB6721" w:rsidRDefault="00416B7C" w:rsidP="004A7E1F">
      <w:pPr>
        <w:pStyle w:val="body"/>
        <w:spacing w:line="240" w:lineRule="auto"/>
        <w:contextualSpacing/>
        <w:rPr>
          <w:rFonts w:cs="Times New Roman"/>
          <w:sz w:val="24"/>
          <w:szCs w:val="24"/>
        </w:rPr>
      </w:pPr>
      <w:r w:rsidRPr="00EB6721">
        <w:rPr>
          <w:rStyle w:val="Underline"/>
          <w:rFonts w:cs="Times New Roman"/>
          <w:sz w:val="24"/>
          <w:szCs w:val="24"/>
          <w:u w:val="single"/>
        </w:rPr>
        <w:t>Футбол.</w:t>
      </w:r>
      <w:r w:rsidRPr="00EB6721">
        <w:rPr>
          <w:rStyle w:val="Italic"/>
          <w:rFonts w:cs="Times New Roman"/>
          <w:sz w:val="24"/>
          <w:szCs w:val="24"/>
        </w:rPr>
        <w:t>Развитие скоростных способностей</w:t>
      </w:r>
      <w:r w:rsidRPr="00EB6721">
        <w:rPr>
          <w:rFonts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w:t>
      </w:r>
      <w:r w:rsidRPr="00EB6721">
        <w:rPr>
          <w:rFonts w:cs="Times New Roman"/>
          <w:sz w:val="24"/>
          <w:szCs w:val="24"/>
        </w:rPr>
        <w:t>н</w:t>
      </w:r>
      <w:r w:rsidRPr="00EB6721">
        <w:rPr>
          <w:rFonts w:cs="Times New Roman"/>
          <w:sz w:val="24"/>
          <w:szCs w:val="24"/>
        </w:rPr>
        <w:t>ному сигналу), с ускорениями, «рывками», изменением направления передвижения. Бег в макс</w:t>
      </w:r>
      <w:r w:rsidRPr="00EB6721">
        <w:rPr>
          <w:rFonts w:cs="Times New Roman"/>
          <w:sz w:val="24"/>
          <w:szCs w:val="24"/>
        </w:rPr>
        <w:t>и</w:t>
      </w:r>
      <w:r w:rsidRPr="00EB6721">
        <w:rPr>
          <w:rFonts w:cs="Times New Roman"/>
          <w:sz w:val="24"/>
          <w:szCs w:val="24"/>
        </w:rPr>
        <w:t>мальном темпе. Бег и ходьба спиной вперёд с изменением темпа и направления движения (по пр</w:t>
      </w:r>
      <w:r w:rsidRPr="00EB6721">
        <w:rPr>
          <w:rFonts w:cs="Times New Roman"/>
          <w:sz w:val="24"/>
          <w:szCs w:val="24"/>
        </w:rPr>
        <w:t>я</w:t>
      </w:r>
      <w:r w:rsidRPr="00EB6721">
        <w:rPr>
          <w:rFonts w:cs="Times New Roman"/>
          <w:sz w:val="24"/>
          <w:szCs w:val="24"/>
        </w:rPr>
        <w:t>мой, по кругу и «змейкой»). Бег с максимальной скоростью с поворотами на 180</w:t>
      </w:r>
      <w:r w:rsidRPr="00EB6721">
        <w:rPr>
          <w:rStyle w:val="Symbol"/>
          <w:rFonts w:ascii="Times New Roman" w:hAnsi="Times New Roman" w:cs="Times New Roman"/>
          <w:sz w:val="24"/>
          <w:szCs w:val="24"/>
        </w:rPr>
        <w:t></w:t>
      </w:r>
      <w:r w:rsidRPr="00EB6721">
        <w:rPr>
          <w:rFonts w:cs="Times New Roman"/>
          <w:sz w:val="24"/>
          <w:szCs w:val="24"/>
        </w:rPr>
        <w:t xml:space="preserve"> и 360</w:t>
      </w:r>
      <w:r w:rsidRPr="00EB6721">
        <w:rPr>
          <w:rStyle w:val="Symbol"/>
          <w:rFonts w:ascii="Times New Roman" w:hAnsi="Times New Roman" w:cs="Times New Roman"/>
          <w:sz w:val="24"/>
          <w:szCs w:val="24"/>
        </w:rPr>
        <w:t></w:t>
      </w:r>
      <w:r w:rsidRPr="00EB6721">
        <w:rPr>
          <w:rFonts w:cs="Times New Roman"/>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w:t>
      </w:r>
      <w:r w:rsidRPr="00EB6721">
        <w:rPr>
          <w:rFonts w:cs="Times New Roman"/>
          <w:sz w:val="24"/>
          <w:szCs w:val="24"/>
        </w:rPr>
        <w:t>з</w:t>
      </w:r>
      <w:r w:rsidRPr="00EB6721">
        <w:rPr>
          <w:rFonts w:cs="Times New Roman"/>
          <w:sz w:val="24"/>
          <w:szCs w:val="24"/>
        </w:rPr>
        <w:t>менением направления движения. Кувырки вперёд, назад, боком с последующим рывком. П</w:t>
      </w:r>
      <w:r w:rsidRPr="00EB6721">
        <w:rPr>
          <w:rFonts w:cs="Times New Roman"/>
          <w:sz w:val="24"/>
          <w:szCs w:val="24"/>
        </w:rPr>
        <w:t>о</w:t>
      </w:r>
      <w:r w:rsidRPr="00EB6721">
        <w:rPr>
          <w:rFonts w:cs="Times New Roman"/>
          <w:sz w:val="24"/>
          <w:szCs w:val="24"/>
        </w:rPr>
        <w:t xml:space="preserve">движные и спортивные игры, эстафеты.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силовых способностей</w:t>
      </w:r>
      <w:r w:rsidRPr="00EB6721">
        <w:rPr>
          <w:rStyle w:val="BoldItalic"/>
          <w:rFonts w:cs="Times New Roman"/>
          <w:sz w:val="24"/>
          <w:szCs w:val="24"/>
        </w:rPr>
        <w:t>.</w:t>
      </w:r>
      <w:r w:rsidRPr="00EB6721">
        <w:rPr>
          <w:rFonts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EB6721" w:rsidRDefault="00416B7C" w:rsidP="004A7E1F">
      <w:pPr>
        <w:pStyle w:val="body"/>
        <w:spacing w:line="240" w:lineRule="auto"/>
        <w:contextualSpacing/>
        <w:rPr>
          <w:rFonts w:cs="Times New Roman"/>
          <w:sz w:val="24"/>
          <w:szCs w:val="24"/>
        </w:rPr>
      </w:pPr>
      <w:r w:rsidRPr="00EB6721">
        <w:rPr>
          <w:rStyle w:val="Italic"/>
          <w:rFonts w:cs="Times New Roman"/>
          <w:sz w:val="24"/>
          <w:szCs w:val="24"/>
        </w:rPr>
        <w:t>Развитие выносливости</w:t>
      </w:r>
      <w:r w:rsidRPr="00EB6721">
        <w:rPr>
          <w:rStyle w:val="BoldItalic"/>
          <w:rFonts w:cs="Times New Roman"/>
          <w:sz w:val="24"/>
          <w:szCs w:val="24"/>
        </w:rPr>
        <w:t>.</w:t>
      </w:r>
      <w:r w:rsidRPr="00EB6721">
        <w:rPr>
          <w:rFonts w:cs="Times New Roman"/>
          <w:sz w:val="24"/>
          <w:szCs w:val="24"/>
        </w:rPr>
        <w:t xml:space="preserve"> Равномерный бег на средние и длинные дистанции. Повторные ускор</w:t>
      </w:r>
      <w:r w:rsidRPr="00EB6721">
        <w:rPr>
          <w:rFonts w:cs="Times New Roman"/>
          <w:sz w:val="24"/>
          <w:szCs w:val="24"/>
        </w:rPr>
        <w:t>е</w:t>
      </w:r>
      <w:r w:rsidRPr="00EB6721">
        <w:rPr>
          <w:rFonts w:cs="Times New Roman"/>
          <w:sz w:val="24"/>
          <w:szCs w:val="24"/>
        </w:rPr>
        <w:t xml:space="preserve">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Планируемые результаты освоения учебного предмета «физическая культура»на уровне основного общего образования</w:t>
      </w:r>
    </w:p>
    <w:p w:rsidR="00416B7C" w:rsidRPr="00EB6721" w:rsidRDefault="00416B7C" w:rsidP="004A7E1F">
      <w:pPr>
        <w:pStyle w:val="h2-first"/>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Готовность проявлять интерес к истории и развитию физической культуры и спорта в Ро</w:t>
      </w:r>
      <w:r w:rsidRPr="00EB6721">
        <w:rPr>
          <w:rFonts w:cs="Times New Roman"/>
          <w:sz w:val="24"/>
          <w:szCs w:val="24"/>
        </w:rPr>
        <w:t>с</w:t>
      </w:r>
      <w:r w:rsidRPr="00EB6721">
        <w:rPr>
          <w:rFonts w:cs="Times New Roman"/>
          <w:sz w:val="24"/>
          <w:szCs w:val="24"/>
        </w:rPr>
        <w:t>сийской Федерации, гордиться победами выдающихся отечественных спортсм</w:t>
      </w:r>
      <w:r w:rsidRPr="00EB6721">
        <w:rPr>
          <w:rFonts w:cs="Times New Roman"/>
          <w:sz w:val="24"/>
          <w:szCs w:val="24"/>
        </w:rPr>
        <w:t>е</w:t>
      </w:r>
      <w:r w:rsidRPr="00EB6721">
        <w:rPr>
          <w:rFonts w:cs="Times New Roman"/>
          <w:sz w:val="24"/>
          <w:szCs w:val="24"/>
        </w:rPr>
        <w:t xml:space="preserve">нов-олимпийцев;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стремление к физическому совершенствованию, формированию культуры движения и тел</w:t>
      </w:r>
      <w:r w:rsidRPr="00EB6721">
        <w:rPr>
          <w:rFonts w:cs="Times New Roman"/>
          <w:sz w:val="24"/>
          <w:szCs w:val="24"/>
        </w:rPr>
        <w:t>о</w:t>
      </w:r>
      <w:r w:rsidRPr="00EB6721">
        <w:rPr>
          <w:rFonts w:cs="Times New Roman"/>
          <w:sz w:val="24"/>
          <w:szCs w:val="24"/>
        </w:rPr>
        <w:t>сложения, самовыражению в избранном виде спорта;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w:t>
      </w:r>
      <w:r w:rsidRPr="00EB6721">
        <w:rPr>
          <w:rFonts w:cs="Times New Roman"/>
          <w:sz w:val="24"/>
          <w:szCs w:val="24"/>
        </w:rPr>
        <w:t>в</w:t>
      </w:r>
      <w:r w:rsidRPr="00EB6721">
        <w:rPr>
          <w:rFonts w:cs="Times New Roman"/>
          <w:sz w:val="24"/>
          <w:szCs w:val="24"/>
        </w:rPr>
        <w:t xml:space="preserve">ленности с учётом самостоятельных наблюдений за изменением их показателей;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осознание необходимости ведения здорового образа жизни как средства профилактики п</w:t>
      </w:r>
      <w:r w:rsidRPr="00EB6721">
        <w:rPr>
          <w:rFonts w:cs="Times New Roman"/>
          <w:sz w:val="24"/>
          <w:szCs w:val="24"/>
        </w:rPr>
        <w:t>а</w:t>
      </w:r>
      <w:r w:rsidRPr="00EB6721">
        <w:rPr>
          <w:rFonts w:cs="Times New Roman"/>
          <w:sz w:val="24"/>
          <w:szCs w:val="24"/>
        </w:rPr>
        <w:t>губного влияния вредных привычек на физическое, психическое и социальное здоровье чел</w:t>
      </w:r>
      <w:r w:rsidRPr="00EB6721">
        <w:rPr>
          <w:rFonts w:cs="Times New Roman"/>
          <w:sz w:val="24"/>
          <w:szCs w:val="24"/>
        </w:rPr>
        <w:t>о</w:t>
      </w:r>
      <w:r w:rsidRPr="00EB6721">
        <w:rPr>
          <w:rFonts w:cs="Times New Roman"/>
          <w:sz w:val="24"/>
          <w:szCs w:val="24"/>
        </w:rPr>
        <w:t xml:space="preserve">века;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способность адаптироваться к стрессовым ситуациям, осуществлять профилактические мер</w:t>
      </w:r>
      <w:r w:rsidRPr="00EB6721">
        <w:rPr>
          <w:rFonts w:cs="Times New Roman"/>
          <w:sz w:val="24"/>
          <w:szCs w:val="24"/>
        </w:rPr>
        <w:t>о</w:t>
      </w:r>
      <w:r w:rsidRPr="00EB6721">
        <w:rPr>
          <w:rFonts w:cs="Times New Roman"/>
          <w:sz w:val="24"/>
          <w:szCs w:val="24"/>
        </w:rPr>
        <w:t>приятия по регулированию эмоциональных напряжений, активному восстановлению орг</w:t>
      </w:r>
      <w:r w:rsidRPr="00EB6721">
        <w:rPr>
          <w:rFonts w:cs="Times New Roman"/>
          <w:sz w:val="24"/>
          <w:szCs w:val="24"/>
        </w:rPr>
        <w:t>а</w:t>
      </w:r>
      <w:r w:rsidRPr="00EB6721">
        <w:rPr>
          <w:rFonts w:cs="Times New Roman"/>
          <w:sz w:val="24"/>
          <w:szCs w:val="24"/>
        </w:rPr>
        <w:t xml:space="preserve">низма после значительных умственных и физических нагрузок;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готовность соблюдать правила безопасности во время занятий физической культурой и спо</w:t>
      </w:r>
      <w:r w:rsidRPr="00EB6721">
        <w:rPr>
          <w:rFonts w:cs="Times New Roman"/>
          <w:sz w:val="24"/>
          <w:szCs w:val="24"/>
        </w:rPr>
        <w:t>р</w:t>
      </w:r>
      <w:r w:rsidRPr="00EB6721">
        <w:rPr>
          <w:rFonts w:cs="Times New Roman"/>
          <w:sz w:val="24"/>
          <w:szCs w:val="24"/>
        </w:rPr>
        <w:t xml:space="preserve">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готовность соблюдать правила и требования к организации бивуака во время туристских п</w:t>
      </w:r>
      <w:r w:rsidRPr="00EB6721">
        <w:rPr>
          <w:rFonts w:cs="Times New Roman"/>
          <w:sz w:val="24"/>
          <w:szCs w:val="24"/>
        </w:rPr>
        <w:t>о</w:t>
      </w:r>
      <w:r w:rsidRPr="00EB6721">
        <w:rPr>
          <w:rFonts w:cs="Times New Roman"/>
          <w:sz w:val="24"/>
          <w:szCs w:val="24"/>
        </w:rPr>
        <w:t>ходов, противостоять действиям и поступкам, приносящим вред окружающей среде;</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w:t>
      </w:r>
      <w:r w:rsidRPr="00EB6721">
        <w:rPr>
          <w:rFonts w:cs="Times New Roman"/>
          <w:sz w:val="24"/>
          <w:szCs w:val="24"/>
        </w:rPr>
        <w:t>е</w:t>
      </w:r>
      <w:r w:rsidRPr="00EB6721">
        <w:rPr>
          <w:rFonts w:cs="Times New Roman"/>
          <w:sz w:val="24"/>
          <w:szCs w:val="24"/>
        </w:rPr>
        <w:t xml:space="preserve">ятельности, общении со сверстниками, публичных выступлениях и дискуссиях.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 xml:space="preserve">Метапредметные результаты </w:t>
      </w:r>
    </w:p>
    <w:p w:rsidR="00416B7C" w:rsidRPr="00EB6721" w:rsidRDefault="00416B7C" w:rsidP="004A7E1F">
      <w:pPr>
        <w:pStyle w:val="body"/>
        <w:spacing w:line="240" w:lineRule="auto"/>
        <w:contextualSpacing/>
        <w:rPr>
          <w:rStyle w:val="BoldItalic"/>
          <w:rFonts w:cs="Times New Roman"/>
          <w:sz w:val="24"/>
          <w:szCs w:val="24"/>
        </w:rPr>
      </w:pPr>
      <w:r w:rsidRPr="00EB6721">
        <w:rPr>
          <w:rStyle w:val="BoldItalic"/>
          <w:rFonts w:cs="Times New Roman"/>
          <w:sz w:val="24"/>
          <w:szCs w:val="24"/>
        </w:rPr>
        <w:t>Универсальные познавательные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проводить сравнение соревновательных упражнений Олимпийских игр древности и совр</w:t>
      </w:r>
      <w:r w:rsidRPr="00EB6721">
        <w:rPr>
          <w:rFonts w:cs="Times New Roman"/>
          <w:sz w:val="24"/>
          <w:szCs w:val="24"/>
        </w:rPr>
        <w:t>е</w:t>
      </w:r>
      <w:r w:rsidRPr="00EB6721">
        <w:rPr>
          <w:rFonts w:cs="Times New Roman"/>
          <w:sz w:val="24"/>
          <w:szCs w:val="24"/>
        </w:rPr>
        <w:t xml:space="preserve">менных Олимпийских игр, выявлять их общность и различия;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осмысливать Олимпийскую хартию как основополагающий документ современного оли</w:t>
      </w:r>
      <w:r w:rsidRPr="00EB6721">
        <w:rPr>
          <w:rFonts w:cs="Times New Roman"/>
          <w:sz w:val="24"/>
          <w:szCs w:val="24"/>
        </w:rPr>
        <w:t>м</w:t>
      </w:r>
      <w:r w:rsidRPr="00EB6721">
        <w:rPr>
          <w:rFonts w:cs="Times New Roman"/>
          <w:sz w:val="24"/>
          <w:szCs w:val="24"/>
        </w:rPr>
        <w:t>пийского движения, приводить примеры её гуманистической направленности;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влияние занятий физической культурой и спортом на воспитание полож</w:t>
      </w:r>
      <w:r w:rsidRPr="00EB6721">
        <w:rPr>
          <w:rFonts w:cs="Times New Roman"/>
          <w:sz w:val="24"/>
          <w:szCs w:val="24"/>
        </w:rPr>
        <w:t>и</w:t>
      </w:r>
      <w:r w:rsidRPr="00EB6721">
        <w:rPr>
          <w:rFonts w:cs="Times New Roman"/>
          <w:sz w:val="24"/>
          <w:szCs w:val="24"/>
        </w:rPr>
        <w:t>тельных качеств личности, устанавливать возможность профилактики вредных привычек;</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характеризовать туристские походы как форму активного отдыха, выявлять их целевое пре</w:t>
      </w:r>
      <w:r w:rsidRPr="00EB6721">
        <w:rPr>
          <w:rFonts w:cs="Times New Roman"/>
          <w:sz w:val="24"/>
          <w:szCs w:val="24"/>
        </w:rPr>
        <w:t>д</w:t>
      </w:r>
      <w:r w:rsidRPr="00EB6721">
        <w:rPr>
          <w:rFonts w:cs="Times New Roman"/>
          <w:sz w:val="24"/>
          <w:szCs w:val="24"/>
        </w:rPr>
        <w:t xml:space="preserve">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устанавливать причинно-следственную связь между планированием режима дня и изменен</w:t>
      </w:r>
      <w:r w:rsidRPr="00EB6721">
        <w:rPr>
          <w:rFonts w:cs="Times New Roman"/>
          <w:sz w:val="24"/>
          <w:szCs w:val="24"/>
        </w:rPr>
        <w:t>и</w:t>
      </w:r>
      <w:r w:rsidRPr="00EB6721">
        <w:rPr>
          <w:rFonts w:cs="Times New Roman"/>
          <w:sz w:val="24"/>
          <w:szCs w:val="24"/>
        </w:rPr>
        <w:t xml:space="preserve">ями показателей работоспособности;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устанавливать причинно-следственную связь между качеством владения техникой физич</w:t>
      </w:r>
      <w:r w:rsidRPr="00EB6721">
        <w:rPr>
          <w:rFonts w:cs="Times New Roman"/>
          <w:sz w:val="24"/>
          <w:szCs w:val="24"/>
        </w:rPr>
        <w:t>е</w:t>
      </w:r>
      <w:r w:rsidRPr="00EB6721">
        <w:rPr>
          <w:rFonts w:cs="Times New Roman"/>
          <w:sz w:val="24"/>
          <w:szCs w:val="24"/>
        </w:rPr>
        <w:t>ского упражнения и возможностью возникновения травм и ушибов во время самостоятельных занятий физической культурой и спортом;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EB6721" w:rsidRDefault="00416B7C" w:rsidP="004A7E1F">
      <w:pPr>
        <w:pStyle w:val="body"/>
        <w:spacing w:line="240" w:lineRule="auto"/>
        <w:contextualSpacing/>
        <w:rPr>
          <w:rStyle w:val="BoldItalic"/>
          <w:rFonts w:cs="Times New Roman"/>
          <w:sz w:val="24"/>
          <w:szCs w:val="24"/>
        </w:rPr>
      </w:pPr>
      <w:r w:rsidRPr="00EB6721">
        <w:rPr>
          <w:rStyle w:val="BoldItalic"/>
          <w:rFonts w:cs="Times New Roman"/>
          <w:sz w:val="24"/>
          <w:szCs w:val="24"/>
        </w:rPr>
        <w:t>Универсальные коммуникативные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w:t>
      </w:r>
      <w:r w:rsidRPr="00EB6721">
        <w:rPr>
          <w:rFonts w:cs="Times New Roman"/>
          <w:sz w:val="24"/>
          <w:szCs w:val="24"/>
        </w:rPr>
        <w:t>е</w:t>
      </w:r>
      <w:r w:rsidRPr="00EB6721">
        <w:rPr>
          <w:rFonts w:cs="Times New Roman"/>
          <w:sz w:val="24"/>
          <w:szCs w:val="24"/>
        </w:rPr>
        <w:t>шения задач обучения; оценивать эффективность обучения посредством сравнения с этало</w:t>
      </w:r>
      <w:r w:rsidRPr="00EB6721">
        <w:rPr>
          <w:rFonts w:cs="Times New Roman"/>
          <w:sz w:val="24"/>
          <w:szCs w:val="24"/>
        </w:rPr>
        <w:t>н</w:t>
      </w:r>
      <w:r w:rsidRPr="00EB6721">
        <w:rPr>
          <w:rFonts w:cs="Times New Roman"/>
          <w:sz w:val="24"/>
          <w:szCs w:val="24"/>
        </w:rPr>
        <w:t xml:space="preserve">ным образцом;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изучать и коллективно обсуждать технику «иллюстративного образца» разучиваемого упра</w:t>
      </w:r>
      <w:r w:rsidRPr="00EB6721">
        <w:rPr>
          <w:rFonts w:cs="Times New Roman"/>
          <w:sz w:val="24"/>
          <w:szCs w:val="24"/>
        </w:rPr>
        <w:t>ж</w:t>
      </w:r>
      <w:r w:rsidRPr="00EB6721">
        <w:rPr>
          <w:rFonts w:cs="Times New Roman"/>
          <w:sz w:val="24"/>
          <w:szCs w:val="24"/>
        </w:rPr>
        <w:t xml:space="preserve">нения, рассматривать и моделировать появление ошибок, анализировать возможные причины их появления, выяснять способы их устранения. </w:t>
      </w:r>
    </w:p>
    <w:p w:rsidR="00416B7C" w:rsidRPr="00EB6721" w:rsidRDefault="00416B7C" w:rsidP="004A7E1F">
      <w:pPr>
        <w:pStyle w:val="body"/>
        <w:spacing w:line="240" w:lineRule="auto"/>
        <w:contextualSpacing/>
        <w:rPr>
          <w:rStyle w:val="BoldItalic"/>
          <w:rFonts w:cs="Times New Roman"/>
          <w:sz w:val="24"/>
          <w:szCs w:val="24"/>
        </w:rPr>
      </w:pPr>
      <w:r w:rsidRPr="00EB6721">
        <w:rPr>
          <w:rStyle w:val="BoldItalic"/>
          <w:rFonts w:cs="Times New Roman"/>
          <w:sz w:val="24"/>
          <w:szCs w:val="24"/>
        </w:rPr>
        <w:t>Универсальные учебные регулятивные действия: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выполнять индивидуальные комплексы физических упражнений с разной фун</w:t>
      </w:r>
      <w:r w:rsidRPr="00EB6721">
        <w:rPr>
          <w:rFonts w:cs="Times New Roman"/>
          <w:sz w:val="24"/>
          <w:szCs w:val="24"/>
        </w:rPr>
        <w:t>к</w:t>
      </w:r>
      <w:r w:rsidRPr="00EB6721">
        <w:rPr>
          <w:rFonts w:cs="Times New Roman"/>
          <w:sz w:val="24"/>
          <w:szCs w:val="24"/>
        </w:rPr>
        <w:t xml:space="preserve">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выполнять акробатические и гимнастические комплексы упражнений, самосто</w:t>
      </w:r>
      <w:r w:rsidRPr="00EB6721">
        <w:rPr>
          <w:rFonts w:cs="Times New Roman"/>
          <w:sz w:val="24"/>
          <w:szCs w:val="24"/>
        </w:rPr>
        <w:t>я</w:t>
      </w:r>
      <w:r w:rsidRPr="00EB6721">
        <w:rPr>
          <w:rFonts w:cs="Times New Roman"/>
          <w:sz w:val="24"/>
          <w:szCs w:val="24"/>
        </w:rPr>
        <w:t xml:space="preserve">тельно разучивать сложно-координированные упражнения на спортивных снарядах;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разучивать и выполнять технические действия в игровых видах спорта, активно взаимоде</w:t>
      </w:r>
      <w:r w:rsidRPr="00EB6721">
        <w:rPr>
          <w:rFonts w:cs="Times New Roman"/>
          <w:sz w:val="24"/>
          <w:szCs w:val="24"/>
        </w:rPr>
        <w:t>й</w:t>
      </w:r>
      <w:r w:rsidRPr="00EB6721">
        <w:rPr>
          <w:rFonts w:cs="Times New Roman"/>
          <w:sz w:val="24"/>
          <w:szCs w:val="24"/>
        </w:rPr>
        <w:t xml:space="preserve">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h3-first"/>
        <w:spacing w:before="0" w:after="0" w:line="240" w:lineRule="auto"/>
        <w:contextualSpacing/>
        <w:rPr>
          <w:rFonts w:cs="Times New Roman"/>
          <w:sz w:val="24"/>
          <w:szCs w:val="24"/>
        </w:rPr>
      </w:pPr>
      <w:r w:rsidRPr="00EB6721">
        <w:rPr>
          <w:rFonts w:cs="Times New Roman"/>
          <w:sz w:val="24"/>
          <w:szCs w:val="24"/>
        </w:rPr>
        <w:t>5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 концу обучения в 5 классе обучающийся научится: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требования безопасности на уроках физической культуры, на самостоятельных з</w:t>
      </w:r>
      <w:r w:rsidRPr="00EB6721">
        <w:rPr>
          <w:rFonts w:cs="Times New Roman"/>
          <w:sz w:val="24"/>
          <w:szCs w:val="24"/>
        </w:rPr>
        <w:t>а</w:t>
      </w:r>
      <w:r w:rsidRPr="00EB6721">
        <w:rPr>
          <w:rFonts w:cs="Times New Roman"/>
          <w:sz w:val="24"/>
          <w:szCs w:val="24"/>
        </w:rPr>
        <w:t>нятиях физическими упражнениями в условиях активного отдыха и досуга;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проводить измерение индивидуальной осанки и сравнивать её показатели со стандартами, с</w:t>
      </w:r>
      <w:r w:rsidRPr="00EB6721">
        <w:rPr>
          <w:rFonts w:cs="Times New Roman"/>
          <w:sz w:val="24"/>
          <w:szCs w:val="24"/>
        </w:rPr>
        <w:t>о</w:t>
      </w:r>
      <w:r w:rsidRPr="00EB6721">
        <w:rPr>
          <w:rFonts w:cs="Times New Roman"/>
          <w:sz w:val="24"/>
          <w:szCs w:val="24"/>
        </w:rPr>
        <w:t xml:space="preserve">ставлять комплексы упражнений по коррекции и профилактике её нарушения, планировать их выполнение в режиме дня;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составлять дневник физической культуры и вести в нём наблюдение за показателями физич</w:t>
      </w:r>
      <w:r w:rsidRPr="00EB6721">
        <w:rPr>
          <w:rFonts w:cs="Times New Roman"/>
          <w:sz w:val="24"/>
          <w:szCs w:val="24"/>
        </w:rPr>
        <w:t>е</w:t>
      </w:r>
      <w:r w:rsidRPr="00EB6721">
        <w:rPr>
          <w:rFonts w:cs="Times New Roman"/>
          <w:sz w:val="24"/>
          <w:szCs w:val="24"/>
        </w:rPr>
        <w:t>ского развития и физической подготовленности, планировать содержание и регулярность проведения самостоятельных занятий;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комплексы упражнений оздоровительной физической культуры на развитие ги</w:t>
      </w:r>
      <w:r w:rsidRPr="00EB6721">
        <w:rPr>
          <w:rFonts w:cs="Times New Roman"/>
          <w:sz w:val="24"/>
          <w:szCs w:val="24"/>
        </w:rPr>
        <w:t>б</w:t>
      </w:r>
      <w:r w:rsidRPr="00EB6721">
        <w:rPr>
          <w:rFonts w:cs="Times New Roman"/>
          <w:sz w:val="24"/>
          <w:szCs w:val="24"/>
        </w:rPr>
        <w:t>кости, координации и формирование телосложения;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бег с равномерной скоростью с высокого старта по учебной дистанции;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демонстрировать технику прыжка в длину с разбега способом «согнув ноги»;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передвигаться на лыжах попеременным двухшажным ходом (для бесснежных районов — имитация передвижения);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демонстрировать технические действия в спортивных играх: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волейбол (приём и передача мяча двумя руками снизу и сверху с места и в движении, прямая нижняя подача);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тренироваться в упражнениях общефизической и специальной физической подготовки с уч</w:t>
      </w:r>
      <w:r w:rsidRPr="00EB6721">
        <w:rPr>
          <w:rFonts w:cs="Times New Roman"/>
          <w:sz w:val="24"/>
          <w:szCs w:val="24"/>
        </w:rPr>
        <w:t>ё</w:t>
      </w:r>
      <w:r w:rsidRPr="00EB6721">
        <w:rPr>
          <w:rFonts w:cs="Times New Roman"/>
          <w:sz w:val="24"/>
          <w:szCs w:val="24"/>
        </w:rPr>
        <w:t xml:space="preserve">том индивидуальных и возрастно-половых особенностей.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6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 концу обучения в 6 классе обучающийся научится: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измерять индивидуальные показатели физических качеств, определять их соответствие во</w:t>
      </w:r>
      <w:r w:rsidRPr="00EB6721">
        <w:rPr>
          <w:rFonts w:cs="Times New Roman"/>
          <w:sz w:val="24"/>
          <w:szCs w:val="24"/>
        </w:rPr>
        <w:t>з</w:t>
      </w:r>
      <w:r w:rsidRPr="00EB6721">
        <w:rPr>
          <w:rFonts w:cs="Times New Roman"/>
          <w:sz w:val="24"/>
          <w:szCs w:val="24"/>
        </w:rPr>
        <w:t xml:space="preserve">растным нормам и подбирать упражнения для их направленного развития;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контролировать режимы физической нагрузки по частоте пульса и степени утомления орг</w:t>
      </w:r>
      <w:r w:rsidRPr="00EB6721">
        <w:rPr>
          <w:rFonts w:cs="Times New Roman"/>
          <w:sz w:val="24"/>
          <w:szCs w:val="24"/>
        </w:rPr>
        <w:t>а</w:t>
      </w:r>
      <w:r w:rsidRPr="00EB6721">
        <w:rPr>
          <w:rFonts w:cs="Times New Roman"/>
          <w:sz w:val="24"/>
          <w:szCs w:val="24"/>
        </w:rPr>
        <w:t xml:space="preserve">низма по внешним признакам во время самостоятельных занятий физической подготовкой;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беговые упражнения с максимальным ускорением, использовать их в самосто</w:t>
      </w:r>
      <w:r w:rsidRPr="00EB6721">
        <w:rPr>
          <w:rFonts w:cs="Times New Roman"/>
          <w:sz w:val="24"/>
          <w:szCs w:val="24"/>
        </w:rPr>
        <w:t>я</w:t>
      </w:r>
      <w:r w:rsidRPr="00EB6721">
        <w:rPr>
          <w:rFonts w:cs="Times New Roman"/>
          <w:sz w:val="24"/>
          <w:szCs w:val="24"/>
        </w:rPr>
        <w:t>тельных занятиях для развития быстроты и равномерный бег для развития общей вынослив</w:t>
      </w:r>
      <w:r w:rsidRPr="00EB6721">
        <w:rPr>
          <w:rFonts w:cs="Times New Roman"/>
          <w:sz w:val="24"/>
          <w:szCs w:val="24"/>
        </w:rPr>
        <w:t>о</w:t>
      </w:r>
      <w:r w:rsidRPr="00EB6721">
        <w:rPr>
          <w:rFonts w:cs="Times New Roman"/>
          <w:sz w:val="24"/>
          <w:szCs w:val="24"/>
        </w:rPr>
        <w:t xml:space="preserve">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lastRenderedPageBreak/>
        <w:t>выполнять передвижение на лыжах одновременным одношажным ходом, наблюдать и анал</w:t>
      </w:r>
      <w:r w:rsidRPr="00EB6721">
        <w:rPr>
          <w:rFonts w:cs="Times New Roman"/>
          <w:sz w:val="24"/>
          <w:szCs w:val="24"/>
        </w:rPr>
        <w:t>и</w:t>
      </w:r>
      <w:r w:rsidRPr="00EB6721">
        <w:rPr>
          <w:rFonts w:cs="Times New Roman"/>
          <w:sz w:val="24"/>
          <w:szCs w:val="24"/>
        </w:rPr>
        <w:t>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правила и демонстрировать технические действия в спортивных играх: </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волейбол (приём и передача мяча двумя руками снизу и сверху в разные зоны площадки сопе</w:t>
      </w:r>
      <w:r w:rsidRPr="00EB6721">
        <w:rPr>
          <w:rFonts w:cs="Times New Roman"/>
          <w:spacing w:val="1"/>
          <w:sz w:val="24"/>
          <w:szCs w:val="24"/>
        </w:rPr>
        <w:t>р</w:t>
      </w:r>
      <w:r w:rsidRPr="00EB6721">
        <w:rPr>
          <w:rFonts w:cs="Times New Roman"/>
          <w:spacing w:val="1"/>
          <w:sz w:val="24"/>
          <w:szCs w:val="24"/>
        </w:rPr>
        <w:t xml:space="preserve">ника; использование разученных технических действий в условиях игровой деятельности);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тренироваться в упражнениях общефизической и специальной физической подготовки с уч</w:t>
      </w:r>
      <w:r w:rsidRPr="00EB6721">
        <w:rPr>
          <w:rFonts w:cs="Times New Roman"/>
          <w:sz w:val="24"/>
          <w:szCs w:val="24"/>
        </w:rPr>
        <w:t>ё</w:t>
      </w:r>
      <w:r w:rsidRPr="00EB6721">
        <w:rPr>
          <w:rFonts w:cs="Times New Roman"/>
          <w:sz w:val="24"/>
          <w:szCs w:val="24"/>
        </w:rPr>
        <w:t xml:space="preserve">том индивидуальных и возрастно-половых особенностей.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7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 концу обучения в 7 классе обучающийся научится: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проводить анализ причин зарождения современного олимпийского движения, давать хара</w:t>
      </w:r>
      <w:r w:rsidRPr="00EB6721">
        <w:rPr>
          <w:rFonts w:cs="Times New Roman"/>
          <w:sz w:val="24"/>
          <w:szCs w:val="24"/>
        </w:rPr>
        <w:t>к</w:t>
      </w:r>
      <w:r w:rsidRPr="00EB6721">
        <w:rPr>
          <w:rFonts w:cs="Times New Roman"/>
          <w:sz w:val="24"/>
          <w:szCs w:val="24"/>
        </w:rPr>
        <w:t xml:space="preserve">теристику основным этапам его развития в СССР и современной России;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EB6721" w:rsidRDefault="00416B7C" w:rsidP="004A7E1F">
      <w:pPr>
        <w:pStyle w:val="list-bullet"/>
        <w:spacing w:line="240" w:lineRule="auto"/>
        <w:contextualSpacing/>
        <w:rPr>
          <w:rFonts w:cs="Times New Roman"/>
          <w:spacing w:val="2"/>
          <w:sz w:val="24"/>
          <w:szCs w:val="24"/>
        </w:rPr>
      </w:pPr>
      <w:r w:rsidRPr="00EB6721">
        <w:rPr>
          <w:rFonts w:cs="Times New Roman"/>
          <w:spacing w:val="2"/>
          <w:sz w:val="24"/>
          <w:szCs w:val="24"/>
        </w:rPr>
        <w:t>объяснять понятие «техника физических упражнений», руководствоваться правилами те</w:t>
      </w:r>
      <w:r w:rsidRPr="00EB6721">
        <w:rPr>
          <w:rFonts w:cs="Times New Roman"/>
          <w:spacing w:val="2"/>
          <w:sz w:val="24"/>
          <w:szCs w:val="24"/>
        </w:rPr>
        <w:t>х</w:t>
      </w:r>
      <w:r w:rsidRPr="00EB6721">
        <w:rPr>
          <w:rFonts w:cs="Times New Roman"/>
          <w:spacing w:val="2"/>
          <w:sz w:val="24"/>
          <w:szCs w:val="24"/>
        </w:rPr>
        <w:t xml:space="preserve">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планы самостоятельных занятий физической и технической подготовкой, распр</w:t>
      </w:r>
      <w:r w:rsidRPr="00EB6721">
        <w:rPr>
          <w:rFonts w:cs="Times New Roman"/>
          <w:sz w:val="24"/>
          <w:szCs w:val="24"/>
        </w:rPr>
        <w:t>е</w:t>
      </w:r>
      <w:r w:rsidRPr="00EB6721">
        <w:rPr>
          <w:rFonts w:cs="Times New Roman"/>
          <w:sz w:val="24"/>
          <w:szCs w:val="24"/>
        </w:rPr>
        <w:t>делять их в недельном и месячном циклах учебного года, оценивать их оздоровительный э</w:t>
      </w:r>
      <w:r w:rsidRPr="00EB6721">
        <w:rPr>
          <w:rFonts w:cs="Times New Roman"/>
          <w:sz w:val="24"/>
          <w:szCs w:val="24"/>
        </w:rPr>
        <w:t>ф</w:t>
      </w:r>
      <w:r w:rsidRPr="00EB6721">
        <w:rPr>
          <w:rFonts w:cs="Times New Roman"/>
          <w:sz w:val="24"/>
          <w:szCs w:val="24"/>
        </w:rPr>
        <w:t xml:space="preserve">фект с помощью «индекса Кетле» и «ортостатической пробы» (по образцу);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w:t>
      </w:r>
      <w:r w:rsidRPr="00EB6721">
        <w:rPr>
          <w:rFonts w:cs="Times New Roman"/>
          <w:sz w:val="24"/>
          <w:szCs w:val="24"/>
        </w:rPr>
        <w:t>ш</w:t>
      </w:r>
      <w:r w:rsidRPr="00EB6721">
        <w:rPr>
          <w:rFonts w:cs="Times New Roman"/>
          <w:sz w:val="24"/>
          <w:szCs w:val="24"/>
        </w:rPr>
        <w:t>ки);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метание малого мяча на точность в неподвижную, качающуюся и катящуюся с разной скоростью мишень;</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переход с передвижения попеременным двухшажным ходом на передвижение о</w:t>
      </w:r>
      <w:r w:rsidRPr="00EB6721">
        <w:rPr>
          <w:rFonts w:cs="Times New Roman"/>
          <w:sz w:val="24"/>
          <w:szCs w:val="24"/>
        </w:rPr>
        <w:t>д</w:t>
      </w:r>
      <w:r w:rsidRPr="00EB6721">
        <w:rPr>
          <w:rFonts w:cs="Times New Roman"/>
          <w:sz w:val="24"/>
          <w:szCs w:val="24"/>
        </w:rPr>
        <w:t>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w:t>
      </w:r>
      <w:r w:rsidRPr="00EB6721">
        <w:rPr>
          <w:rFonts w:cs="Times New Roman"/>
          <w:sz w:val="24"/>
          <w:szCs w:val="24"/>
        </w:rPr>
        <w:t>б</w:t>
      </w:r>
      <w:r w:rsidRPr="00EB6721">
        <w:rPr>
          <w:rFonts w:cs="Times New Roman"/>
          <w:sz w:val="24"/>
          <w:szCs w:val="24"/>
        </w:rPr>
        <w:t>разцом, выявлять ошибки и предлагать способы устранения (для бесснежных районов — имитация перехода);</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демонстрировать и использовать технические действия спортивных игр: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w:t>
      </w:r>
      <w:r w:rsidRPr="00EB6721">
        <w:rPr>
          <w:rFonts w:cs="Times New Roman"/>
          <w:sz w:val="24"/>
          <w:szCs w:val="24"/>
        </w:rPr>
        <w:t>ь</w:t>
      </w:r>
      <w:r w:rsidRPr="00EB6721">
        <w:rPr>
          <w:rFonts w:cs="Times New Roman"/>
          <w:sz w:val="24"/>
          <w:szCs w:val="24"/>
        </w:rPr>
        <w:t xml:space="preserve">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тренироваться в упражнениях общефизической и специальной физической подготовки с уч</w:t>
      </w:r>
      <w:r w:rsidRPr="00EB6721">
        <w:rPr>
          <w:rFonts w:cs="Times New Roman"/>
          <w:sz w:val="24"/>
          <w:szCs w:val="24"/>
        </w:rPr>
        <w:t>ё</w:t>
      </w:r>
      <w:r w:rsidRPr="00EB6721">
        <w:rPr>
          <w:rFonts w:cs="Times New Roman"/>
          <w:sz w:val="24"/>
          <w:szCs w:val="24"/>
        </w:rPr>
        <w:t xml:space="preserve">том индивидуальных и возрастно-половых особенностей.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lastRenderedPageBreak/>
        <w:t>8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 концу обучения в 8 классе обучающийся научится: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проводить анализ основных направлений развития физической культуры в Российской Фед</w:t>
      </w:r>
      <w:r w:rsidRPr="00EB6721">
        <w:rPr>
          <w:rFonts w:cs="Times New Roman"/>
          <w:sz w:val="24"/>
          <w:szCs w:val="24"/>
        </w:rPr>
        <w:t>е</w:t>
      </w:r>
      <w:r w:rsidRPr="00EB6721">
        <w:rPr>
          <w:rFonts w:cs="Times New Roman"/>
          <w:sz w:val="24"/>
          <w:szCs w:val="24"/>
        </w:rPr>
        <w:t xml:space="preserve">рации, характеризовать содержание основных форм их организации;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анализировать понятие «всестороннее и гармоничное физическое развитие», раскрывать кр</w:t>
      </w:r>
      <w:r w:rsidRPr="00EB6721">
        <w:rPr>
          <w:rFonts w:cs="Times New Roman"/>
          <w:sz w:val="24"/>
          <w:szCs w:val="24"/>
        </w:rPr>
        <w:t>и</w:t>
      </w:r>
      <w:r w:rsidRPr="00EB6721">
        <w:rPr>
          <w:rFonts w:cs="Times New Roman"/>
          <w:sz w:val="24"/>
          <w:szCs w:val="24"/>
        </w:rPr>
        <w:t xml:space="preserve">терии и приводить примеры, устанавливать связь с наследственными факторами и занятиями физической культурой и спортом;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t>составлять планы занятия спортивной тренировкой, определять их целевое содержание в с</w:t>
      </w:r>
      <w:r w:rsidRPr="00EB6721">
        <w:rPr>
          <w:rFonts w:cs="Times New Roman"/>
          <w:spacing w:val="1"/>
          <w:sz w:val="24"/>
          <w:szCs w:val="24"/>
        </w:rPr>
        <w:t>о</w:t>
      </w:r>
      <w:r w:rsidRPr="00EB6721">
        <w:rPr>
          <w:rFonts w:cs="Times New Roman"/>
          <w:spacing w:val="1"/>
          <w:sz w:val="24"/>
          <w:szCs w:val="24"/>
        </w:rPr>
        <w:t xml:space="preserve">ответствии с индивидуальными показателями развития основных физических качеств;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w:t>
      </w:r>
      <w:r w:rsidRPr="00EB6721">
        <w:rPr>
          <w:rFonts w:cs="Times New Roman"/>
          <w:sz w:val="24"/>
          <w:szCs w:val="24"/>
        </w:rPr>
        <w:t>а</w:t>
      </w:r>
      <w:r w:rsidRPr="00EB6721">
        <w:rPr>
          <w:rFonts w:cs="Times New Roman"/>
          <w:sz w:val="24"/>
          <w:szCs w:val="24"/>
        </w:rPr>
        <w:t>данным образцом, анализировать ошибки и причины их появления, находить способы устр</w:t>
      </w:r>
      <w:r w:rsidRPr="00EB6721">
        <w:rPr>
          <w:rFonts w:cs="Times New Roman"/>
          <w:sz w:val="24"/>
          <w:szCs w:val="24"/>
        </w:rPr>
        <w:t>а</w:t>
      </w:r>
      <w:r w:rsidRPr="00EB6721">
        <w:rPr>
          <w:rFonts w:cs="Times New Roman"/>
          <w:sz w:val="24"/>
          <w:szCs w:val="24"/>
        </w:rPr>
        <w:t xml:space="preserve">нения (юноши);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передвижение на лыжах одновременным бесшажным ходом; переход с попер</w:t>
      </w:r>
      <w:r w:rsidRPr="00EB6721">
        <w:rPr>
          <w:rFonts w:cs="Times New Roman"/>
          <w:sz w:val="24"/>
          <w:szCs w:val="24"/>
        </w:rPr>
        <w:t>е</w:t>
      </w:r>
      <w:r w:rsidRPr="00EB6721">
        <w:rPr>
          <w:rFonts w:cs="Times New Roman"/>
          <w:sz w:val="24"/>
          <w:szCs w:val="24"/>
        </w:rPr>
        <w:t>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 в бассейне при выполнении плавательных упражнений;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прыжки в воду со стартовой тумбы;</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технические элементы плавания кролем на груди в согласовании с дыханием;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демонстрировать и использовать технические действия спортивных игр: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w:t>
      </w:r>
      <w:r w:rsidRPr="00EB6721">
        <w:rPr>
          <w:rFonts w:cs="Times New Roman"/>
          <w:sz w:val="24"/>
          <w:szCs w:val="24"/>
        </w:rPr>
        <w:t>а</w:t>
      </w:r>
      <w:r w:rsidRPr="00EB6721">
        <w:rPr>
          <w:rFonts w:cs="Times New Roman"/>
          <w:sz w:val="24"/>
          <w:szCs w:val="24"/>
        </w:rPr>
        <w:t xml:space="preserve">зученных технических и тактических действий в условиях игровой деятельности);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тренироваться в упражнениях общефизической и специальной физической подготовки с уч</w:t>
      </w:r>
      <w:r w:rsidRPr="00EB6721">
        <w:rPr>
          <w:rFonts w:cs="Times New Roman"/>
          <w:sz w:val="24"/>
          <w:szCs w:val="24"/>
        </w:rPr>
        <w:t>ё</w:t>
      </w:r>
      <w:r w:rsidRPr="00EB6721">
        <w:rPr>
          <w:rFonts w:cs="Times New Roman"/>
          <w:sz w:val="24"/>
          <w:szCs w:val="24"/>
        </w:rPr>
        <w:t xml:space="preserve">том индивидуальных и возрастно-половых особенностей. </w:t>
      </w:r>
    </w:p>
    <w:p w:rsidR="00416B7C" w:rsidRPr="00EB6721" w:rsidRDefault="00416B7C" w:rsidP="004A7E1F">
      <w:pPr>
        <w:pStyle w:val="h3"/>
        <w:spacing w:before="0" w:after="0" w:line="240" w:lineRule="auto"/>
        <w:contextualSpacing/>
        <w:rPr>
          <w:rFonts w:cs="Times New Roman"/>
          <w:sz w:val="24"/>
          <w:szCs w:val="24"/>
        </w:rPr>
      </w:pPr>
      <w:r w:rsidRPr="00EB6721">
        <w:rPr>
          <w:rFonts w:cs="Times New Roman"/>
          <w:sz w:val="24"/>
          <w:szCs w:val="24"/>
        </w:rPr>
        <w:t>9 класс</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 концу обучения в 9 классе обучающийся научится:</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отстаивать принципы здорового образа жизни, раскрывать эффективность его форм в проф</w:t>
      </w:r>
      <w:r w:rsidRPr="00EB6721">
        <w:rPr>
          <w:rFonts w:cs="Times New Roman"/>
          <w:sz w:val="24"/>
          <w:szCs w:val="24"/>
        </w:rPr>
        <w:t>и</w:t>
      </w:r>
      <w:r w:rsidRPr="00EB6721">
        <w:rPr>
          <w:rFonts w:cs="Times New Roman"/>
          <w:sz w:val="24"/>
          <w:szCs w:val="24"/>
        </w:rPr>
        <w:t>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понимать пользу туристских подходов как формы организации здорового образа жизни, в</w:t>
      </w:r>
      <w:r w:rsidRPr="00EB6721">
        <w:rPr>
          <w:rFonts w:cs="Times New Roman"/>
          <w:sz w:val="24"/>
          <w:szCs w:val="24"/>
        </w:rPr>
        <w:t>ы</w:t>
      </w:r>
      <w:r w:rsidRPr="00EB6721">
        <w:rPr>
          <w:rFonts w:cs="Times New Roman"/>
          <w:sz w:val="24"/>
          <w:szCs w:val="24"/>
        </w:rPr>
        <w:t xml:space="preserve">полнять правила подготовки к пешим походам, требования безопасности при передвижении и организации бивуака;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объяснять понятие «профессионально-прикладная физическая культура», её целевое предн</w:t>
      </w:r>
      <w:r w:rsidRPr="00EB6721">
        <w:rPr>
          <w:rFonts w:cs="Times New Roman"/>
          <w:sz w:val="24"/>
          <w:szCs w:val="24"/>
        </w:rPr>
        <w:t>а</w:t>
      </w:r>
      <w:r w:rsidRPr="00EB6721">
        <w:rPr>
          <w:rFonts w:cs="Times New Roman"/>
          <w:sz w:val="24"/>
          <w:szCs w:val="24"/>
        </w:rPr>
        <w:t xml:space="preserve">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EB6721" w:rsidRDefault="00416B7C" w:rsidP="004A7E1F">
      <w:pPr>
        <w:pStyle w:val="list-bullet"/>
        <w:spacing w:line="240" w:lineRule="auto"/>
        <w:contextualSpacing/>
        <w:rPr>
          <w:rFonts w:cs="Times New Roman"/>
          <w:spacing w:val="-1"/>
          <w:sz w:val="24"/>
          <w:szCs w:val="24"/>
        </w:rPr>
      </w:pPr>
      <w:r w:rsidRPr="00EB6721">
        <w:rPr>
          <w:rFonts w:cs="Times New Roman"/>
          <w:spacing w:val="-1"/>
          <w:sz w:val="24"/>
          <w:szCs w:val="24"/>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определять характер травм и ушибов, встречающихся на самостоятельных занятиях физич</w:t>
      </w:r>
      <w:r w:rsidRPr="00EB6721">
        <w:rPr>
          <w:rFonts w:cs="Times New Roman"/>
          <w:sz w:val="24"/>
          <w:szCs w:val="24"/>
        </w:rPr>
        <w:t>е</w:t>
      </w:r>
      <w:r w:rsidRPr="00EB6721">
        <w:rPr>
          <w:rFonts w:cs="Times New Roman"/>
          <w:sz w:val="24"/>
          <w:szCs w:val="24"/>
        </w:rPr>
        <w:t>скими упражнениями и во время активного отдыха,применять способы оказания первой п</w:t>
      </w:r>
      <w:r w:rsidRPr="00EB6721">
        <w:rPr>
          <w:rFonts w:cs="Times New Roman"/>
          <w:sz w:val="24"/>
          <w:szCs w:val="24"/>
        </w:rPr>
        <w:t>о</w:t>
      </w:r>
      <w:r w:rsidRPr="00EB6721">
        <w:rPr>
          <w:rFonts w:cs="Times New Roman"/>
          <w:sz w:val="24"/>
          <w:szCs w:val="24"/>
        </w:rPr>
        <w:t>мощи;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w:t>
      </w:r>
      <w:r w:rsidRPr="00EB6721">
        <w:rPr>
          <w:rFonts w:cs="Times New Roman"/>
          <w:sz w:val="24"/>
          <w:szCs w:val="24"/>
        </w:rPr>
        <w:t>в</w:t>
      </w:r>
      <w:r w:rsidRPr="00EB6721">
        <w:rPr>
          <w:rFonts w:cs="Times New Roman"/>
          <w:sz w:val="24"/>
          <w:szCs w:val="24"/>
        </w:rPr>
        <w:t xml:space="preserve">шись» (юноши);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выполнять композицию упражнений черлидинга с построением пирамид, эл</w:t>
      </w:r>
      <w:r w:rsidRPr="00EB6721">
        <w:rPr>
          <w:rFonts w:cs="Times New Roman"/>
          <w:sz w:val="24"/>
          <w:szCs w:val="24"/>
        </w:rPr>
        <w:t>е</w:t>
      </w:r>
      <w:r w:rsidRPr="00EB6721">
        <w:rPr>
          <w:rFonts w:cs="Times New Roman"/>
          <w:sz w:val="24"/>
          <w:szCs w:val="24"/>
        </w:rPr>
        <w:t xml:space="preserve">ментами степ-аэробики и акробатики (девушки);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составлять и выполнять комплекс ритмической гимнастики с включением элементов худож</w:t>
      </w:r>
      <w:r w:rsidRPr="00EB6721">
        <w:rPr>
          <w:rFonts w:cs="Times New Roman"/>
          <w:sz w:val="24"/>
          <w:szCs w:val="24"/>
        </w:rPr>
        <w:t>е</w:t>
      </w:r>
      <w:r w:rsidRPr="00EB6721">
        <w:rPr>
          <w:rFonts w:cs="Times New Roman"/>
          <w:sz w:val="24"/>
          <w:szCs w:val="24"/>
        </w:rPr>
        <w:t>ственной гимнастики, упражнений на гибкость и равновесие (девушки);</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совершенствовать технику передвижения лыжными ходами в процессе самостоятельных з</w:t>
      </w:r>
      <w:r w:rsidRPr="00EB6721">
        <w:rPr>
          <w:rFonts w:cs="Times New Roman"/>
          <w:sz w:val="24"/>
          <w:szCs w:val="24"/>
        </w:rPr>
        <w:t>а</w:t>
      </w:r>
      <w:r w:rsidRPr="00EB6721">
        <w:rPr>
          <w:rFonts w:cs="Times New Roman"/>
          <w:sz w:val="24"/>
          <w:szCs w:val="24"/>
        </w:rPr>
        <w:t xml:space="preserve">нятий технической подготовкой к выполнению нормативных требований комплекса ГТО;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соблюдать правила безопасности в бассейне при выполнении плавательных упражнений;</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повороты кувырком, маятником;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выполнять технические элементы брассом в согласовании с дыханием;</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w:t>
      </w:r>
      <w:r w:rsidRPr="00EB6721">
        <w:rPr>
          <w:rFonts w:cs="Times New Roman"/>
          <w:sz w:val="24"/>
          <w:szCs w:val="24"/>
        </w:rPr>
        <w:t>а</w:t>
      </w:r>
      <w:r w:rsidRPr="00EB6721">
        <w:rPr>
          <w:rFonts w:cs="Times New Roman"/>
          <w:sz w:val="24"/>
          <w:szCs w:val="24"/>
        </w:rPr>
        <w:t xml:space="preserve">ции тактических действий в нападении и защите; </w:t>
      </w:r>
    </w:p>
    <w:p w:rsidR="00416B7C" w:rsidRPr="00EB6721" w:rsidRDefault="00416B7C" w:rsidP="004A7E1F">
      <w:pPr>
        <w:pStyle w:val="list-bullet"/>
        <w:spacing w:line="240" w:lineRule="auto"/>
        <w:contextualSpacing/>
        <w:rPr>
          <w:rFonts w:cs="Times New Roman"/>
          <w:sz w:val="24"/>
          <w:szCs w:val="24"/>
        </w:rPr>
      </w:pPr>
      <w:r w:rsidRPr="00EB6721">
        <w:rPr>
          <w:rFonts w:cs="Times New Roman"/>
          <w:sz w:val="24"/>
          <w:szCs w:val="24"/>
        </w:rPr>
        <w:t>тренироваться в упражнениях общефизической и специальной физической подготовки с уч</w:t>
      </w:r>
      <w:r w:rsidRPr="00EB6721">
        <w:rPr>
          <w:rFonts w:cs="Times New Roman"/>
          <w:sz w:val="24"/>
          <w:szCs w:val="24"/>
        </w:rPr>
        <w:t>ё</w:t>
      </w:r>
      <w:r w:rsidRPr="00EB6721">
        <w:rPr>
          <w:rFonts w:cs="Times New Roman"/>
          <w:sz w:val="24"/>
          <w:szCs w:val="24"/>
        </w:rPr>
        <w:t>том индивидуальных и возрастно-половых особенностей.</w:t>
      </w:r>
    </w:p>
    <w:p w:rsidR="00AA3C81" w:rsidRPr="00EB6721" w:rsidRDefault="00AA3C81" w:rsidP="004A7E1F">
      <w:pPr>
        <w:spacing w:after="0" w:line="240" w:lineRule="auto"/>
        <w:contextualSpacing/>
        <w:rPr>
          <w:rFonts w:eastAsiaTheme="majorEastAsia" w:cs="Times New Roman"/>
          <w:b/>
          <w:iCs/>
          <w:caps/>
          <w:color w:val="0D0D0D" w:themeColor="text1" w:themeTint="F2"/>
          <w:sz w:val="24"/>
          <w:szCs w:val="24"/>
        </w:rPr>
      </w:pPr>
      <w:r w:rsidRPr="00EB6721">
        <w:rPr>
          <w:rFonts w:cs="Times New Roman"/>
          <w:sz w:val="24"/>
          <w:szCs w:val="24"/>
        </w:rPr>
        <w:br w:type="page"/>
      </w:r>
    </w:p>
    <w:p w:rsidR="00416B7C" w:rsidRPr="00EB6721" w:rsidRDefault="00416B7C" w:rsidP="004A7E1F">
      <w:pPr>
        <w:pStyle w:val="3"/>
        <w:spacing w:before="0" w:after="0"/>
        <w:contextualSpacing/>
        <w:rPr>
          <w:rFonts w:cs="Times New Roman"/>
          <w:sz w:val="24"/>
        </w:rPr>
      </w:pPr>
      <w:bookmarkStart w:id="28" w:name="_Toc119912347"/>
      <w:r w:rsidRPr="00EB6721">
        <w:rPr>
          <w:rFonts w:cs="Times New Roman"/>
          <w:sz w:val="24"/>
        </w:rPr>
        <w:lastRenderedPageBreak/>
        <w:t>2.1.</w:t>
      </w:r>
      <w:r w:rsidR="00811ABA">
        <w:rPr>
          <w:rFonts w:cs="Times New Roman"/>
          <w:sz w:val="24"/>
        </w:rPr>
        <w:t>16</w:t>
      </w:r>
      <w:r w:rsidRPr="00EB6721">
        <w:rPr>
          <w:rFonts w:cs="Times New Roman"/>
          <w:sz w:val="24"/>
        </w:rPr>
        <w:t> </w:t>
      </w:r>
      <w:r w:rsidRPr="00EB6721">
        <w:rPr>
          <w:rFonts w:cs="Times New Roman"/>
          <w:sz w:val="24"/>
        </w:rPr>
        <w:t>ОСНОВЫ БЕЗОПАСНОСТИ ЖИЗНЕДЕЯТЕЛЬНОСТИ</w:t>
      </w:r>
      <w:bookmarkEnd w:id="28"/>
    </w:p>
    <w:p w:rsidR="00416B7C" w:rsidRPr="00EB6721" w:rsidRDefault="004C72CF" w:rsidP="004A7E1F">
      <w:pPr>
        <w:pStyle w:val="body"/>
        <w:spacing w:line="240" w:lineRule="auto"/>
        <w:contextualSpacing/>
        <w:rPr>
          <w:rFonts w:cs="Times New Roman"/>
          <w:spacing w:val="-2"/>
          <w:sz w:val="24"/>
          <w:szCs w:val="24"/>
        </w:rPr>
      </w:pPr>
      <w:r w:rsidRPr="00EB6721">
        <w:rPr>
          <w:rFonts w:cs="Times New Roman"/>
          <w:spacing w:val="-2"/>
          <w:sz w:val="24"/>
          <w:szCs w:val="24"/>
        </w:rPr>
        <w:t>Р</w:t>
      </w:r>
      <w:r w:rsidR="00416B7C" w:rsidRPr="00EB6721">
        <w:rPr>
          <w:rFonts w:cs="Times New Roman"/>
          <w:spacing w:val="-2"/>
          <w:sz w:val="24"/>
          <w:szCs w:val="24"/>
        </w:rPr>
        <w:t xml:space="preserve">абочая программа по основам безопасности жизнедеятельности (далее </w:t>
      </w:r>
      <w:r w:rsidR="00BE0AE5" w:rsidRPr="00EB6721">
        <w:rPr>
          <w:rFonts w:cs="Times New Roman"/>
          <w:spacing w:val="-2"/>
          <w:sz w:val="24"/>
          <w:szCs w:val="24"/>
        </w:rPr>
        <w:t>—</w:t>
      </w:r>
      <w:r w:rsidR="00416B7C" w:rsidRPr="00EB6721">
        <w:rPr>
          <w:rFonts w:cs="Times New Roman"/>
          <w:spacing w:val="-2"/>
          <w:sz w:val="24"/>
          <w:szCs w:val="24"/>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w:t>
      </w:r>
      <w:r w:rsidR="00416B7C" w:rsidRPr="00EB6721">
        <w:rPr>
          <w:rFonts w:cs="Times New Roman"/>
          <w:spacing w:val="-2"/>
          <w:sz w:val="24"/>
          <w:szCs w:val="24"/>
        </w:rPr>
        <w:t>б</w:t>
      </w:r>
      <w:r w:rsidR="00416B7C" w:rsidRPr="00EB6721">
        <w:rPr>
          <w:rFonts w:cs="Times New Roman"/>
          <w:spacing w:val="-2"/>
          <w:sz w:val="24"/>
          <w:szCs w:val="24"/>
        </w:rPr>
        <w:t xml:space="preserve">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w:t>
      </w:r>
      <w:r w:rsidR="00BE06D3" w:rsidRPr="00EB6721">
        <w:rPr>
          <w:rFonts w:cs="Times New Roman"/>
          <w:spacing w:val="-2"/>
          <w:sz w:val="24"/>
          <w:szCs w:val="24"/>
        </w:rPr>
        <w:t>ООП ООО</w:t>
      </w:r>
      <w:r w:rsidR="00416B7C" w:rsidRPr="00EB6721">
        <w:rPr>
          <w:rFonts w:cs="Times New Roman"/>
          <w:spacing w:val="-2"/>
          <w:sz w:val="24"/>
          <w:szCs w:val="24"/>
        </w:rPr>
        <w:t xml:space="preserve"> по учебному предмету ОБЖ, Примерной программы воспитания.</w:t>
      </w:r>
    </w:p>
    <w:p w:rsidR="00416B7C" w:rsidRPr="00EB6721" w:rsidRDefault="00416B7C" w:rsidP="004A7E1F">
      <w:pPr>
        <w:pStyle w:val="h1"/>
        <w:pageBreakBefore w:val="0"/>
        <w:spacing w:before="0" w:after="0" w:line="240" w:lineRule="auto"/>
        <w:contextualSpacing/>
        <w:rPr>
          <w:rFonts w:cs="Times New Roman"/>
        </w:rPr>
      </w:pPr>
      <w:r w:rsidRPr="00EB6721">
        <w:rPr>
          <w:rFonts w:cs="Times New Roman"/>
        </w:rPr>
        <w:t>1. Пояснительная записка</w:t>
      </w:r>
    </w:p>
    <w:p w:rsidR="00416B7C" w:rsidRPr="00EB6721" w:rsidRDefault="004C72CF" w:rsidP="004A7E1F">
      <w:pPr>
        <w:pStyle w:val="body"/>
        <w:spacing w:line="240" w:lineRule="auto"/>
        <w:contextualSpacing/>
        <w:rPr>
          <w:rFonts w:cs="Times New Roman"/>
          <w:sz w:val="24"/>
          <w:szCs w:val="24"/>
        </w:rPr>
      </w:pPr>
      <w:r w:rsidRPr="00EB6721">
        <w:rPr>
          <w:rFonts w:cs="Times New Roman"/>
          <w:sz w:val="24"/>
          <w:szCs w:val="24"/>
        </w:rPr>
        <w:t>Р</w:t>
      </w:r>
      <w:r w:rsidR="00416B7C" w:rsidRPr="00EB6721">
        <w:rPr>
          <w:rFonts w:cs="Times New Roman"/>
          <w:sz w:val="24"/>
          <w:szCs w:val="24"/>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w:t>
      </w:r>
      <w:r w:rsidRPr="00EB6721">
        <w:rPr>
          <w:rFonts w:cs="Times New Roman"/>
          <w:sz w:val="24"/>
          <w:szCs w:val="24"/>
        </w:rPr>
        <w:t>я</w:t>
      </w:r>
      <w:r w:rsidRPr="00EB6721">
        <w:rPr>
          <w:rFonts w:cs="Times New Roman"/>
          <w:sz w:val="24"/>
          <w:szCs w:val="24"/>
        </w:rPr>
        <w:t>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Настоящая Программа обеспечивает: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ясное понимание обучающимися современных проблем безопасности и формирование у подра</w:t>
      </w:r>
      <w:r w:rsidRPr="00EB6721">
        <w:rPr>
          <w:rFonts w:cs="Times New Roman"/>
          <w:sz w:val="24"/>
          <w:szCs w:val="24"/>
        </w:rPr>
        <w:t>с</w:t>
      </w:r>
      <w:r w:rsidRPr="00EB6721">
        <w:rPr>
          <w:rFonts w:cs="Times New Roman"/>
          <w:sz w:val="24"/>
          <w:szCs w:val="24"/>
        </w:rPr>
        <w:t>тающего поколения базового уровня культуры безопасного поведения;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прочное усвоение обучающимися основных ключевых понятий, обеспечивающих преемстве</w:t>
      </w:r>
      <w:r w:rsidRPr="00EB6721">
        <w:rPr>
          <w:rFonts w:cs="Times New Roman"/>
          <w:sz w:val="24"/>
          <w:szCs w:val="24"/>
        </w:rPr>
        <w:t>н</w:t>
      </w:r>
      <w:r w:rsidRPr="00EB6721">
        <w:rPr>
          <w:rFonts w:cs="Times New Roman"/>
          <w:sz w:val="24"/>
          <w:szCs w:val="24"/>
        </w:rPr>
        <w:t>ность изучения основ комплексной безопасности личности на следующем уровне 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возможность выработки и закрепления у обучающихся умений и навыков, необходимых для п</w:t>
      </w:r>
      <w:r w:rsidRPr="00EB6721">
        <w:rPr>
          <w:rFonts w:cs="Times New Roman"/>
          <w:sz w:val="24"/>
          <w:szCs w:val="24"/>
        </w:rPr>
        <w:t>о</w:t>
      </w:r>
      <w:r w:rsidRPr="00EB6721">
        <w:rPr>
          <w:rFonts w:cs="Times New Roman"/>
          <w:sz w:val="24"/>
          <w:szCs w:val="24"/>
        </w:rPr>
        <w:t>следующей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выработку практико-ориентированных компетенций, соответствующих потребностям совреме</w:t>
      </w:r>
      <w:r w:rsidRPr="00EB6721">
        <w:rPr>
          <w:rFonts w:cs="Times New Roman"/>
          <w:sz w:val="24"/>
          <w:szCs w:val="24"/>
        </w:rPr>
        <w:t>н</w:t>
      </w:r>
      <w:r w:rsidRPr="00EB6721">
        <w:rPr>
          <w:rFonts w:cs="Times New Roman"/>
          <w:sz w:val="24"/>
          <w:szCs w:val="24"/>
        </w:rPr>
        <w:t>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w:t>
      </w:r>
      <w:r w:rsidRPr="00EB6721">
        <w:rPr>
          <w:rFonts w:cs="Times New Roman"/>
          <w:sz w:val="24"/>
          <w:szCs w:val="24"/>
        </w:rPr>
        <w:t>в</w:t>
      </w:r>
      <w:r w:rsidRPr="00EB6721">
        <w:rPr>
          <w:rFonts w:cs="Times New Roman"/>
          <w:sz w:val="24"/>
          <w:szCs w:val="24"/>
        </w:rPr>
        <w:t>ного общего образования и преемственность учебного процесса на уровне среднего общего обр</w:t>
      </w:r>
      <w:r w:rsidRPr="00EB6721">
        <w:rPr>
          <w:rFonts w:cs="Times New Roman"/>
          <w:sz w:val="24"/>
          <w:szCs w:val="24"/>
        </w:rPr>
        <w:t>а</w:t>
      </w:r>
      <w:r w:rsidRPr="00EB6721">
        <w:rPr>
          <w:rFonts w:cs="Times New Roman"/>
          <w:sz w:val="24"/>
          <w:szCs w:val="24"/>
        </w:rPr>
        <w:t>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1 «Культура безопасности жизнедеятельности в современном обществе»;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2 «Безопасность в быту»;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3 «Безопасность на транспорте»;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4 «Безопасность в общественных местах»;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5 «Безопасность в природной среде»;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6 «Здоровье и как его сохранить. Основы медицинских знаний»;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7 «Безопасность в социуме»;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8 «Безопасность в информационном пространстве»;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9 «Основы противодействия экстремизму и терроризму»;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целях обеспечения системного подхода в изучении учебного предмета ОБЖ на уровне осно</w:t>
      </w:r>
      <w:r w:rsidRPr="00EB6721">
        <w:rPr>
          <w:rFonts w:cs="Times New Roman"/>
          <w:sz w:val="24"/>
          <w:szCs w:val="24"/>
        </w:rPr>
        <w:t>в</w:t>
      </w:r>
      <w:r w:rsidRPr="00EB6721">
        <w:rPr>
          <w:rFonts w:cs="Times New Roman"/>
          <w:sz w:val="24"/>
          <w:szCs w:val="24"/>
        </w:rPr>
        <w:t>ного общего образования Программа предполагает внедрение универсальной структу</w:t>
      </w:r>
      <w:r w:rsidRPr="00EB6721">
        <w:rPr>
          <w:rFonts w:cs="Times New Roman"/>
          <w:sz w:val="24"/>
          <w:szCs w:val="24"/>
        </w:rPr>
        <w:t>р</w:t>
      </w:r>
      <w:r w:rsidRPr="00EB6721">
        <w:rPr>
          <w:rFonts w:cs="Times New Roman"/>
          <w:sz w:val="24"/>
          <w:szCs w:val="24"/>
        </w:rPr>
        <w:t xml:space="preserve">но-логической схемы изучения учебных модулей (тематических линий) в парадигме безопасной жизнедеятельности: «предвидеть опасность </w:t>
      </w:r>
      <w:r w:rsidR="005B6E25" w:rsidRPr="00EB6721">
        <w:rPr>
          <w:rStyle w:val="Symbol"/>
          <w:rFonts w:ascii="Times New Roman" w:hAnsi="Times New Roman" w:cs="Times New Roman"/>
          <w:sz w:val="24"/>
          <w:szCs w:val="24"/>
        </w:rPr>
        <w:t>→</w:t>
      </w:r>
      <w:r w:rsidRPr="00EB6721">
        <w:rPr>
          <w:rFonts w:cs="Times New Roman"/>
          <w:sz w:val="24"/>
          <w:szCs w:val="24"/>
        </w:rPr>
        <w:t xml:space="preserve"> по возможности её избегать </w:t>
      </w:r>
      <w:r w:rsidR="005B6E25" w:rsidRPr="00EB6721">
        <w:rPr>
          <w:rStyle w:val="Symbol"/>
          <w:rFonts w:ascii="Times New Roman" w:hAnsi="Times New Roman" w:cs="Times New Roman"/>
          <w:sz w:val="24"/>
          <w:szCs w:val="24"/>
        </w:rPr>
        <w:t xml:space="preserve">→ </w:t>
      </w:r>
      <w:r w:rsidRPr="00EB6721">
        <w:rPr>
          <w:rFonts w:cs="Times New Roman"/>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EB6721" w:rsidRDefault="00416B7C" w:rsidP="004A7E1F">
      <w:pPr>
        <w:pStyle w:val="h2"/>
        <w:spacing w:before="0" w:after="0" w:line="240" w:lineRule="auto"/>
        <w:contextualSpacing/>
        <w:rPr>
          <w:rFonts w:cs="Times New Roman"/>
          <w:spacing w:val="-7"/>
          <w:sz w:val="24"/>
          <w:szCs w:val="24"/>
        </w:rPr>
      </w:pPr>
      <w:r w:rsidRPr="00EB6721">
        <w:rPr>
          <w:rFonts w:cs="Times New Roman"/>
          <w:sz w:val="24"/>
          <w:szCs w:val="24"/>
        </w:rPr>
        <w:t>Общая характеристика учебного предмета</w:t>
      </w:r>
      <w:r w:rsidR="004C72CF" w:rsidRPr="00EB6721">
        <w:rPr>
          <w:rFonts w:cs="Times New Roman"/>
          <w:sz w:val="24"/>
          <w:szCs w:val="24"/>
        </w:rPr>
        <w:t xml:space="preserve"> </w:t>
      </w:r>
      <w:r w:rsidRPr="00EB6721">
        <w:rPr>
          <w:rFonts w:cs="Times New Roman"/>
          <w:spacing w:val="-7"/>
          <w:sz w:val="24"/>
          <w:szCs w:val="24"/>
        </w:rPr>
        <w:t>«Основы безопасности жизнедеятельности» для 8</w:t>
      </w:r>
      <w:r w:rsidR="009E16A5" w:rsidRPr="00EB6721">
        <w:rPr>
          <w:rFonts w:cs="Times New Roman"/>
          <w:spacing w:val="-7"/>
          <w:sz w:val="24"/>
          <w:szCs w:val="24"/>
        </w:rPr>
        <w:t>—</w:t>
      </w:r>
      <w:r w:rsidRPr="00EB6721">
        <w:rPr>
          <w:rFonts w:cs="Times New Roman"/>
          <w:spacing w:val="-7"/>
          <w:sz w:val="24"/>
          <w:szCs w:val="24"/>
        </w:rPr>
        <w:t>9 классов</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w:t>
      </w:r>
      <w:r w:rsidRPr="00EB6721">
        <w:rPr>
          <w:rFonts w:cs="Times New Roman"/>
          <w:spacing w:val="-1"/>
          <w:sz w:val="24"/>
          <w:szCs w:val="24"/>
        </w:rPr>
        <w:t>а</w:t>
      </w:r>
      <w:r w:rsidRPr="00EB6721">
        <w:rPr>
          <w:rFonts w:cs="Times New Roman"/>
          <w:spacing w:val="-1"/>
          <w:sz w:val="24"/>
          <w:szCs w:val="24"/>
        </w:rPr>
        <w:t>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w:t>
      </w:r>
      <w:r w:rsidRPr="00EB6721">
        <w:rPr>
          <w:rFonts w:cs="Times New Roman"/>
          <w:spacing w:val="-1"/>
          <w:sz w:val="24"/>
          <w:szCs w:val="24"/>
        </w:rPr>
        <w:t>у</w:t>
      </w:r>
      <w:r w:rsidRPr="00EB6721">
        <w:rPr>
          <w:rFonts w:cs="Times New Roman"/>
          <w:spacing w:val="-1"/>
          <w:sz w:val="24"/>
          <w:szCs w:val="24"/>
        </w:rPr>
        <w:t>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w:t>
      </w:r>
      <w:r w:rsidRPr="00EB6721">
        <w:rPr>
          <w:rFonts w:cs="Times New Roman"/>
          <w:spacing w:val="-1"/>
          <w:sz w:val="24"/>
          <w:szCs w:val="24"/>
        </w:rPr>
        <w:t>и</w:t>
      </w:r>
      <w:r w:rsidRPr="00EB6721">
        <w:rPr>
          <w:rFonts w:cs="Times New Roman"/>
          <w:spacing w:val="-1"/>
          <w:sz w:val="24"/>
          <w:szCs w:val="24"/>
        </w:rPr>
        <w:t>мание необходимости скорейшего внедрения в сознание граждан культуры безопасности жизнеде</w:t>
      </w:r>
      <w:r w:rsidRPr="00EB6721">
        <w:rPr>
          <w:rFonts w:cs="Times New Roman"/>
          <w:spacing w:val="-1"/>
          <w:sz w:val="24"/>
          <w:szCs w:val="24"/>
        </w:rPr>
        <w:t>я</w:t>
      </w:r>
      <w:r w:rsidRPr="00EB6721">
        <w:rPr>
          <w:rFonts w:cs="Times New Roman"/>
          <w:spacing w:val="-1"/>
          <w:sz w:val="24"/>
          <w:szCs w:val="24"/>
        </w:rPr>
        <w:t>тельности, формирования у подрастающего поколения модели индивидуального безопасного пов</w:t>
      </w:r>
      <w:r w:rsidRPr="00EB6721">
        <w:rPr>
          <w:rFonts w:cs="Times New Roman"/>
          <w:spacing w:val="-1"/>
          <w:sz w:val="24"/>
          <w:szCs w:val="24"/>
        </w:rPr>
        <w:t>е</w:t>
      </w:r>
      <w:r w:rsidRPr="00EB6721">
        <w:rPr>
          <w:rFonts w:cs="Times New Roman"/>
          <w:spacing w:val="-1"/>
          <w:sz w:val="24"/>
          <w:szCs w:val="24"/>
        </w:rPr>
        <w:t>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w:t>
      </w:r>
      <w:r w:rsidRPr="00EB6721">
        <w:rPr>
          <w:rFonts w:cs="Times New Roman"/>
          <w:spacing w:val="-1"/>
          <w:sz w:val="24"/>
          <w:szCs w:val="24"/>
        </w:rPr>
        <w:t>а</w:t>
      </w:r>
      <w:r w:rsidRPr="00EB6721">
        <w:rPr>
          <w:rFonts w:cs="Times New Roman"/>
          <w:spacing w:val="-1"/>
          <w:sz w:val="24"/>
          <w:szCs w:val="24"/>
        </w:rPr>
        <w:t>тельного сообщества.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условиях современного исторического процесса с появлением новых глобальных и реги</w:t>
      </w:r>
      <w:r w:rsidRPr="00EB6721">
        <w:rPr>
          <w:rFonts w:cs="Times New Roman"/>
          <w:sz w:val="24"/>
          <w:szCs w:val="24"/>
        </w:rPr>
        <w:t>о</w:t>
      </w:r>
      <w:r w:rsidRPr="00EB6721">
        <w:rPr>
          <w:rFonts w:cs="Times New Roman"/>
          <w:sz w:val="24"/>
          <w:szCs w:val="24"/>
        </w:rPr>
        <w:t>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данных обстоятельствах колоссальное значение приобретает качественное образование по</w:t>
      </w:r>
      <w:r w:rsidRPr="00EB6721">
        <w:rPr>
          <w:rFonts w:cs="Times New Roman"/>
          <w:sz w:val="24"/>
          <w:szCs w:val="24"/>
        </w:rPr>
        <w:t>д</w:t>
      </w:r>
      <w:r w:rsidRPr="00EB6721">
        <w:rPr>
          <w:rFonts w:cs="Times New Roman"/>
          <w:sz w:val="24"/>
          <w:szCs w:val="24"/>
        </w:rPr>
        <w:t>растающего поколения россиян, направленное на формирование гражданской идентичности, во</w:t>
      </w:r>
      <w:r w:rsidRPr="00EB6721">
        <w:rPr>
          <w:rFonts w:cs="Times New Roman"/>
          <w:sz w:val="24"/>
          <w:szCs w:val="24"/>
        </w:rPr>
        <w:t>с</w:t>
      </w:r>
      <w:r w:rsidRPr="00EB6721">
        <w:rPr>
          <w:rFonts w:cs="Times New Roman"/>
          <w:sz w:val="24"/>
          <w:szCs w:val="24"/>
        </w:rPr>
        <w:t>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w:t>
      </w:r>
      <w:r w:rsidRPr="00EB6721">
        <w:rPr>
          <w:rFonts w:cs="Times New Roman"/>
          <w:sz w:val="24"/>
          <w:szCs w:val="24"/>
        </w:rPr>
        <w:t>б</w:t>
      </w:r>
      <w:r w:rsidRPr="00EB6721">
        <w:rPr>
          <w:rFonts w:cs="Times New Roman"/>
          <w:sz w:val="24"/>
          <w:szCs w:val="24"/>
        </w:rPr>
        <w:t>но-методического обеспечения учебного процесса по предмету ОБЖ определяется системообр</w:t>
      </w:r>
      <w:r w:rsidRPr="00EB6721">
        <w:rPr>
          <w:rFonts w:cs="Times New Roman"/>
          <w:sz w:val="24"/>
          <w:szCs w:val="24"/>
        </w:rPr>
        <w:t>а</w:t>
      </w:r>
      <w:r w:rsidRPr="00EB6721">
        <w:rPr>
          <w:rFonts w:cs="Times New Roman"/>
          <w:sz w:val="24"/>
          <w:szCs w:val="24"/>
        </w:rPr>
        <w:t>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w:t>
      </w:r>
      <w:r w:rsidRPr="00EB6721">
        <w:rPr>
          <w:rFonts w:cs="Times New Roman"/>
          <w:sz w:val="24"/>
          <w:szCs w:val="24"/>
        </w:rPr>
        <w:t>и</w:t>
      </w:r>
      <w:r w:rsidRPr="00EB6721">
        <w:rPr>
          <w:rFonts w:cs="Times New Roman"/>
          <w:sz w:val="24"/>
          <w:szCs w:val="24"/>
        </w:rPr>
        <w:t>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w:t>
      </w:r>
      <w:r w:rsidRPr="00EB6721">
        <w:rPr>
          <w:rFonts w:cs="Times New Roman"/>
          <w:sz w:val="24"/>
          <w:szCs w:val="24"/>
        </w:rPr>
        <w:t>с</w:t>
      </w:r>
      <w:r w:rsidRPr="00EB6721">
        <w:rPr>
          <w:rFonts w:cs="Times New Roman"/>
          <w:sz w:val="24"/>
          <w:szCs w:val="24"/>
        </w:rPr>
        <w:t>сийской Федерации «Развитие образования» (Постановление Правительства РФ от 26.12.2017 г. №</w:t>
      </w:r>
      <w:r w:rsidR="009E16A5" w:rsidRPr="00EB6721">
        <w:rPr>
          <w:rFonts w:cs="Times New Roman"/>
          <w:sz w:val="24"/>
          <w:szCs w:val="24"/>
          <w:lang w:val="en-US"/>
        </w:rPr>
        <w:t> </w:t>
      </w:r>
      <w:r w:rsidRPr="00EB6721">
        <w:rPr>
          <w:rFonts w:cs="Times New Roman"/>
          <w:sz w:val="24"/>
          <w:szCs w:val="24"/>
        </w:rPr>
        <w:t>1642).</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w:t>
      </w:r>
      <w:r w:rsidRPr="00EB6721">
        <w:rPr>
          <w:rFonts w:cs="Times New Roman"/>
          <w:sz w:val="24"/>
          <w:szCs w:val="24"/>
        </w:rPr>
        <w:t>б</w:t>
      </w:r>
      <w:r w:rsidRPr="00EB6721">
        <w:rPr>
          <w:rFonts w:cs="Times New Roman"/>
          <w:sz w:val="24"/>
          <w:szCs w:val="24"/>
        </w:rPr>
        <w:t>ходимых знаний, выработку и закрепление системы взаимосвязанных навыков и умений, формир</w:t>
      </w:r>
      <w:r w:rsidRPr="00EB6721">
        <w:rPr>
          <w:rFonts w:cs="Times New Roman"/>
          <w:sz w:val="24"/>
          <w:szCs w:val="24"/>
        </w:rPr>
        <w:t>о</w:t>
      </w:r>
      <w:r w:rsidRPr="00EB6721">
        <w:rPr>
          <w:rFonts w:cs="Times New Roman"/>
          <w:sz w:val="24"/>
          <w:szCs w:val="24"/>
        </w:rPr>
        <w:t>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w:t>
      </w:r>
      <w:r w:rsidRPr="00EB6721">
        <w:rPr>
          <w:rFonts w:cs="Times New Roman"/>
          <w:sz w:val="24"/>
          <w:szCs w:val="24"/>
        </w:rPr>
        <w:t>с</w:t>
      </w:r>
      <w:r w:rsidRPr="00EB6721">
        <w:rPr>
          <w:rFonts w:cs="Times New Roman"/>
          <w:sz w:val="24"/>
          <w:szCs w:val="24"/>
        </w:rPr>
        <w:t>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w:t>
      </w:r>
      <w:r w:rsidRPr="00EB6721">
        <w:rPr>
          <w:rFonts w:cs="Times New Roman"/>
          <w:sz w:val="24"/>
          <w:szCs w:val="24"/>
        </w:rPr>
        <w:t>б</w:t>
      </w:r>
      <w:r w:rsidRPr="00EB6721">
        <w:rPr>
          <w:rFonts w:cs="Times New Roman"/>
          <w:sz w:val="24"/>
          <w:szCs w:val="24"/>
        </w:rPr>
        <w:t xml:space="preserve">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w:t>
      </w:r>
      <w:r w:rsidRPr="00EB6721">
        <w:rPr>
          <w:rFonts w:cs="Times New Roman"/>
          <w:sz w:val="24"/>
          <w:szCs w:val="24"/>
        </w:rPr>
        <w:lastRenderedPageBreak/>
        <w:t>распознавать угрозы, избегать опасности, нейтрализовывать конфликтные ситуации, решать сло</w:t>
      </w:r>
      <w:r w:rsidRPr="00EB6721">
        <w:rPr>
          <w:rFonts w:cs="Times New Roman"/>
          <w:sz w:val="24"/>
          <w:szCs w:val="24"/>
        </w:rPr>
        <w:t>ж</w:t>
      </w:r>
      <w:r w:rsidRPr="00EB6721">
        <w:rPr>
          <w:rFonts w:cs="Times New Roman"/>
          <w:sz w:val="24"/>
          <w:szCs w:val="24"/>
        </w:rPr>
        <w:t>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Цель изучения учебного предмета</w:t>
      </w:r>
      <w:r w:rsidR="004C72CF" w:rsidRPr="00EB6721">
        <w:rPr>
          <w:rFonts w:cs="Times New Roman"/>
          <w:sz w:val="24"/>
          <w:szCs w:val="24"/>
        </w:rPr>
        <w:t xml:space="preserve"> </w:t>
      </w:r>
      <w:r w:rsidRPr="00EB6721">
        <w:rPr>
          <w:rFonts w:cs="Times New Roman"/>
          <w:sz w:val="24"/>
          <w:szCs w:val="24"/>
        </w:rPr>
        <w:t>«Основы безопасности жизнедеятельности»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w:t>
      </w:r>
      <w:r w:rsidRPr="00EB6721">
        <w:rPr>
          <w:rFonts w:cs="Times New Roman"/>
          <w:sz w:val="24"/>
          <w:szCs w:val="24"/>
        </w:rPr>
        <w:t>т</w:t>
      </w:r>
      <w:r w:rsidRPr="00EB6721">
        <w:rPr>
          <w:rFonts w:cs="Times New Roman"/>
          <w:sz w:val="24"/>
          <w:szCs w:val="24"/>
        </w:rPr>
        <w:t>ветствии с современными потребностями личности, общества и государства, что предполагает:</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способность построения модели индивидуального безопасного поведения на основе поним</w:t>
      </w:r>
      <w:r w:rsidRPr="00EB6721">
        <w:rPr>
          <w:rFonts w:cs="Times New Roman"/>
          <w:sz w:val="24"/>
          <w:szCs w:val="24"/>
        </w:rPr>
        <w:t>а</w:t>
      </w:r>
      <w:r w:rsidRPr="00EB6721">
        <w:rPr>
          <w:rFonts w:cs="Times New Roman"/>
          <w:sz w:val="24"/>
          <w:szCs w:val="24"/>
        </w:rPr>
        <w:t>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EB6721" w:rsidRDefault="00416B7C" w:rsidP="00A071A9">
      <w:pPr>
        <w:pStyle w:val="list-dash"/>
        <w:numPr>
          <w:ilvl w:val="0"/>
          <w:numId w:val="13"/>
        </w:numPr>
        <w:spacing w:line="240" w:lineRule="auto"/>
        <w:contextualSpacing/>
        <w:rPr>
          <w:rFonts w:cs="Times New Roman"/>
          <w:spacing w:val="3"/>
          <w:sz w:val="24"/>
          <w:szCs w:val="24"/>
        </w:rPr>
      </w:pPr>
      <w:r w:rsidRPr="00EB6721">
        <w:rPr>
          <w:rFonts w:cs="Times New Roman"/>
          <w:spacing w:val="3"/>
          <w:sz w:val="24"/>
          <w:szCs w:val="24"/>
        </w:rPr>
        <w:t>сформированность активной жизненной позиции, осознанное понимание значимости ли</w:t>
      </w:r>
      <w:r w:rsidRPr="00EB6721">
        <w:rPr>
          <w:rFonts w:cs="Times New Roman"/>
          <w:spacing w:val="3"/>
          <w:sz w:val="24"/>
          <w:szCs w:val="24"/>
        </w:rPr>
        <w:t>ч</w:t>
      </w:r>
      <w:r w:rsidRPr="00EB6721">
        <w:rPr>
          <w:rFonts w:cs="Times New Roman"/>
          <w:spacing w:val="3"/>
          <w:sz w:val="24"/>
          <w:szCs w:val="24"/>
        </w:rPr>
        <w:t>ного безопасного поведения в интересах безопасности личности, общества и государства;</w:t>
      </w:r>
    </w:p>
    <w:p w:rsidR="00416B7C" w:rsidRPr="00EB6721" w:rsidRDefault="00416B7C"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w:t>
      </w:r>
      <w:r w:rsidRPr="00EB6721">
        <w:rPr>
          <w:rFonts w:cs="Times New Roman"/>
          <w:sz w:val="24"/>
          <w:szCs w:val="24"/>
        </w:rPr>
        <w:t>о</w:t>
      </w:r>
      <w:r w:rsidRPr="00EB6721">
        <w:rPr>
          <w:rFonts w:cs="Times New Roman"/>
          <w:sz w:val="24"/>
          <w:szCs w:val="24"/>
        </w:rPr>
        <w:t>генного и социального характера.</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Место предмета в учебном плане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8</w:t>
      </w:r>
      <w:r w:rsidR="00BE0AE5" w:rsidRPr="00EB6721">
        <w:rPr>
          <w:rFonts w:cs="Times New Roman"/>
          <w:sz w:val="24"/>
          <w:szCs w:val="24"/>
        </w:rPr>
        <w:t>—</w:t>
      </w:r>
      <w:r w:rsidRPr="00EB6721">
        <w:rPr>
          <w:rFonts w:cs="Times New Roman"/>
          <w:sz w:val="24"/>
          <w:szCs w:val="24"/>
        </w:rPr>
        <w:t>9 классах предмет изучается из расчета 1 час в неделю за счет обязательной части учебного плана (всего 68 часов).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Организация вправе самостоятельно определять последовательность тематических линий уче</w:t>
      </w:r>
      <w:r w:rsidRPr="00EB6721">
        <w:rPr>
          <w:rFonts w:cs="Times New Roman"/>
          <w:sz w:val="24"/>
          <w:szCs w:val="24"/>
        </w:rPr>
        <w:t>б</w:t>
      </w:r>
      <w:r w:rsidRPr="00EB6721">
        <w:rPr>
          <w:rFonts w:cs="Times New Roman"/>
          <w:sz w:val="24"/>
          <w:szCs w:val="24"/>
        </w:rPr>
        <w:t>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2. Содержание учебного предмета</w:t>
      </w:r>
      <w:r w:rsidR="004C72CF" w:rsidRPr="00EB6721">
        <w:rPr>
          <w:rFonts w:cs="Times New Roman"/>
        </w:rPr>
        <w:t xml:space="preserve"> </w:t>
      </w:r>
      <w:r w:rsidRPr="00EB6721">
        <w:rPr>
          <w:rFonts w:cs="Times New Roman"/>
        </w:rPr>
        <w:t>«Основы безопасности жизнедеятельности»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1 «Культура безопасности</w:t>
      </w:r>
      <w:r w:rsidR="004C72CF" w:rsidRPr="00EB6721">
        <w:rPr>
          <w:rFonts w:cs="Times New Roman"/>
          <w:sz w:val="24"/>
          <w:szCs w:val="24"/>
        </w:rPr>
        <w:t xml:space="preserve"> </w:t>
      </w:r>
      <w:r w:rsidRPr="00EB6721">
        <w:rPr>
          <w:rFonts w:cs="Times New Roman"/>
          <w:sz w:val="24"/>
          <w:szCs w:val="24"/>
        </w:rPr>
        <w:t>жизнедеятельности в современном обществе»: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цель и задачи учебного предмета ОБЖ, его ключевые понятия и значение для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 понятий «опасность», «безопасность», «риск», «культура безопасности жизнедеятельн</w:t>
      </w:r>
      <w:r w:rsidRPr="00EB6721">
        <w:rPr>
          <w:rFonts w:cs="Times New Roman"/>
          <w:sz w:val="24"/>
          <w:szCs w:val="24"/>
        </w:rPr>
        <w:t>о</w:t>
      </w:r>
      <w:r w:rsidRPr="00EB6721">
        <w:rPr>
          <w:rFonts w:cs="Times New Roman"/>
          <w:sz w:val="24"/>
          <w:szCs w:val="24"/>
        </w:rPr>
        <w:t>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источники и факторы опасности, их классификация;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общие принципы безопасного поведения;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виды чрезвычайных ситуаций, сходство и различия опасной, экстремальной и чрезвычайной с</w:t>
      </w:r>
      <w:r w:rsidRPr="00EB6721">
        <w:rPr>
          <w:rFonts w:cs="Times New Roman"/>
          <w:sz w:val="24"/>
          <w:szCs w:val="24"/>
        </w:rPr>
        <w:t>и</w:t>
      </w:r>
      <w:r w:rsidRPr="00EB6721">
        <w:rPr>
          <w:rFonts w:cs="Times New Roman"/>
          <w:sz w:val="24"/>
          <w:szCs w:val="24"/>
        </w:rPr>
        <w:t>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уровни взаимодействия человека и окружающей среды;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2 «Безопасность в быту»: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источники опасности в быту и их классификация;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защита прав потребителя, сроки годности и состав продуктов питания;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бытовые отравления и причины их возникновения, классификация ядовитых веществ и их опа</w:t>
      </w:r>
      <w:r w:rsidRPr="00EB6721">
        <w:rPr>
          <w:rFonts w:cs="Times New Roman"/>
          <w:sz w:val="24"/>
          <w:szCs w:val="24"/>
        </w:rPr>
        <w:t>с</w:t>
      </w:r>
      <w:r w:rsidRPr="00EB6721">
        <w:rPr>
          <w:rFonts w:cs="Times New Roman"/>
          <w:sz w:val="24"/>
          <w:szCs w:val="24"/>
        </w:rPr>
        <w:t>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признаки отравления, приёмы и правила оказания первой помощи;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комплектования и хранения домашней аптечки;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бытовые травмы и правила их предупреждения, приёмы и правила оказания первой помощи;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обращения с газовыми и электрическими приборами, приёмы и правила оказания первой помощи;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поведения в подъезде и лифте, а также при входе и выходе из них;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пожар и факторы его развития;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условия и причины возникновения пожаров, их возможные последствия, приёмы и правила ок</w:t>
      </w:r>
      <w:r w:rsidRPr="00EB6721">
        <w:rPr>
          <w:rFonts w:cs="Times New Roman"/>
          <w:sz w:val="24"/>
          <w:szCs w:val="24"/>
        </w:rPr>
        <w:t>а</w:t>
      </w:r>
      <w:r w:rsidRPr="00EB6721">
        <w:rPr>
          <w:rFonts w:cs="Times New Roman"/>
          <w:sz w:val="24"/>
          <w:szCs w:val="24"/>
        </w:rPr>
        <w:t>зания первой помощи;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первичные средства пожаротушения;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вызова экстренных служб и порядок взаимодействия с ними, ответственность за ложные сообщения;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права, обязанности и ответственность граждан в области пожарной безопасности;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ситуации криминального характера, правила поведения с малознакомыми людьми;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меры по предотвращению проникновения злоумышленников в дом, правила поведения при п</w:t>
      </w:r>
      <w:r w:rsidRPr="00EB6721">
        <w:rPr>
          <w:rFonts w:cs="Times New Roman"/>
          <w:sz w:val="24"/>
          <w:szCs w:val="24"/>
        </w:rPr>
        <w:t>о</w:t>
      </w:r>
      <w:r w:rsidRPr="00EB6721">
        <w:rPr>
          <w:rFonts w:cs="Times New Roman"/>
          <w:sz w:val="24"/>
          <w:szCs w:val="24"/>
        </w:rPr>
        <w:t>пытке проникновения в дом посторонних;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классификация аварийных ситуаций в коммунальных системах жизнеобеспечения;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3 «Безопасность на транспорте»: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дорожного движения и их значение, условия обеспечения безопасности участников д</w:t>
      </w:r>
      <w:r w:rsidRPr="00EB6721">
        <w:rPr>
          <w:rFonts w:cs="Times New Roman"/>
          <w:sz w:val="24"/>
          <w:szCs w:val="24"/>
        </w:rPr>
        <w:t>о</w:t>
      </w:r>
      <w:r w:rsidRPr="00EB6721">
        <w:rPr>
          <w:rFonts w:cs="Times New Roman"/>
          <w:sz w:val="24"/>
          <w:szCs w:val="24"/>
        </w:rPr>
        <w:t>рожного движения;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дорожного движения и дорожные знаки для пешеходов;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«дорожные ловушки» и правила их предупреждения;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световозвращающие элементы и правила их применения;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дорожного движения для пассажиров;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обязанности пассажиров маршрутных транспортных средств, ремень безопасности и правила его применения;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пассажиров при различных происшествиях в маршрутных транспортных сре</w:t>
      </w:r>
      <w:r w:rsidRPr="00EB6721">
        <w:rPr>
          <w:rFonts w:cs="Times New Roman"/>
          <w:sz w:val="24"/>
          <w:szCs w:val="24"/>
        </w:rPr>
        <w:t>д</w:t>
      </w:r>
      <w:r w:rsidRPr="00EB6721">
        <w:rPr>
          <w:rFonts w:cs="Times New Roman"/>
          <w:sz w:val="24"/>
          <w:szCs w:val="24"/>
        </w:rPr>
        <w:t>ствах, в том числе вызванных террористическим актом;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поведения пассажира мотоцикла;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дорожного движения для водителя велосипеда и иных индивидуальных средств пер</w:t>
      </w:r>
      <w:r w:rsidRPr="00EB6721">
        <w:rPr>
          <w:rFonts w:cs="Times New Roman"/>
          <w:sz w:val="24"/>
          <w:szCs w:val="24"/>
        </w:rPr>
        <w:t>е</w:t>
      </w:r>
      <w:r w:rsidRPr="00EB6721">
        <w:rPr>
          <w:rFonts w:cs="Times New Roman"/>
          <w:sz w:val="24"/>
          <w:szCs w:val="24"/>
        </w:rPr>
        <w:t>движения (электросамокаты, гироскутеры, моноколёса, сигвеи и т. п.), правила безопасного и</w:t>
      </w:r>
      <w:r w:rsidRPr="00EB6721">
        <w:rPr>
          <w:rFonts w:cs="Times New Roman"/>
          <w:sz w:val="24"/>
          <w:szCs w:val="24"/>
        </w:rPr>
        <w:t>с</w:t>
      </w:r>
      <w:r w:rsidRPr="00EB6721">
        <w:rPr>
          <w:rFonts w:cs="Times New Roman"/>
          <w:sz w:val="24"/>
          <w:szCs w:val="24"/>
        </w:rPr>
        <w:t>пользования мототранспорта (мопедов и мотоциклов);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дорожные знаки для водителя велосипеда, сигналы велосипедиста;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подготовки велосипеда к пользованию;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дорожно-транспортные происшествия и причины их возникновения;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факторы риска возникновения дорожно-транспортных происшествий;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очевидца дорожно-транспортного происшествия;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пожаре на транспорте;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особенности различных видов транспорта (подземного, железнодорожного, водного, воздушного);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первая помощь и последовательность её оказания;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4 «Безопасность в общественных местах»: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общественные места и их характеристики, потенциальные источники опасности в общественных местах;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вызова экстренных служб и порядок взаимодействия с ними;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массовые мероприятия и правила подготовки к ним, оборудование мест массового пребывания людей;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беспорядках в местах массового пребывания людей;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попадании в толпу и давку;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обнаружении угрозы возникновения пожара;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эвакуации из общественных мест и зданий;</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опасности криминогенного и антиобщественного характера в общественных местах, порядок де</w:t>
      </w:r>
      <w:r w:rsidRPr="00EB6721">
        <w:rPr>
          <w:rFonts w:cs="Times New Roman"/>
          <w:spacing w:val="-2"/>
          <w:sz w:val="24"/>
          <w:szCs w:val="24"/>
        </w:rPr>
        <w:t>й</w:t>
      </w:r>
      <w:r w:rsidRPr="00EB6721">
        <w:rPr>
          <w:rFonts w:cs="Times New Roman"/>
          <w:spacing w:val="-2"/>
          <w:sz w:val="24"/>
          <w:szCs w:val="24"/>
        </w:rPr>
        <w:t>ствий при их возникновении;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w:t>
      </w:r>
      <w:r w:rsidRPr="00EB6721">
        <w:rPr>
          <w:rFonts w:cs="Times New Roman"/>
          <w:sz w:val="24"/>
          <w:szCs w:val="24"/>
        </w:rPr>
        <w:t>а</w:t>
      </w:r>
      <w:r w:rsidRPr="00EB6721">
        <w:rPr>
          <w:rFonts w:cs="Times New Roman"/>
          <w:sz w:val="24"/>
          <w:szCs w:val="24"/>
        </w:rPr>
        <w:t>ложников;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взаимодействии с правоохранительными органами.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5 «Безопасность в природной среде»: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чрезвычайные ситуации природного характера и их классификация;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укусах диких животных, змей, пауков, клещей и насекомых;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различия съедобных и ядовитых грибов и растений, правила поведения, необходимые для сн</w:t>
      </w:r>
      <w:r w:rsidRPr="00EB6721">
        <w:rPr>
          <w:rFonts w:cs="Times New Roman"/>
          <w:sz w:val="24"/>
          <w:szCs w:val="24"/>
        </w:rPr>
        <w:t>и</w:t>
      </w:r>
      <w:r w:rsidRPr="00EB6721">
        <w:rPr>
          <w:rFonts w:cs="Times New Roman"/>
          <w:sz w:val="24"/>
          <w:szCs w:val="24"/>
        </w:rPr>
        <w:t>жения риска отравления ядовитыми грибами и растениями;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автономные условия, их особенности и опасности, правила подготовки к длительному автоно</w:t>
      </w:r>
      <w:r w:rsidRPr="00EB6721">
        <w:rPr>
          <w:rFonts w:cs="Times New Roman"/>
          <w:sz w:val="24"/>
          <w:szCs w:val="24"/>
        </w:rPr>
        <w:t>м</w:t>
      </w:r>
      <w:r w:rsidRPr="00EB6721">
        <w:rPr>
          <w:rFonts w:cs="Times New Roman"/>
          <w:sz w:val="24"/>
          <w:szCs w:val="24"/>
        </w:rPr>
        <w:t>ному существованию;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автономном существовании в природной среде;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ориентирования на местности, способы подачи сигналов бедствия;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природные пожары, их виды и опасности, факторы и причины их возникновения, порядок де</w:t>
      </w:r>
      <w:r w:rsidRPr="00EB6721">
        <w:rPr>
          <w:rFonts w:cs="Times New Roman"/>
          <w:sz w:val="24"/>
          <w:szCs w:val="24"/>
        </w:rPr>
        <w:t>й</w:t>
      </w:r>
      <w:r w:rsidRPr="00EB6721">
        <w:rPr>
          <w:rFonts w:cs="Times New Roman"/>
          <w:sz w:val="24"/>
          <w:szCs w:val="24"/>
        </w:rPr>
        <w:t>ствий при нахождении в зоне природного пожара;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устройство гор и классификация горных пород, правила безопасного поведения в горах;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снежные лавины, их характеристики и опасности, порядок действий при попадании в лавину;</w:t>
      </w:r>
    </w:p>
    <w:p w:rsidR="00416B7C" w:rsidRPr="00EB6721" w:rsidRDefault="00416B7C" w:rsidP="004A7E1F">
      <w:pPr>
        <w:pStyle w:val="body"/>
        <w:spacing w:line="240" w:lineRule="auto"/>
        <w:contextualSpacing/>
        <w:rPr>
          <w:rFonts w:cs="Times New Roman"/>
          <w:sz w:val="24"/>
          <w:szCs w:val="24"/>
        </w:rPr>
      </w:pPr>
      <w:r w:rsidRPr="00EB6721">
        <w:rPr>
          <w:rFonts w:cs="Times New Roman"/>
          <w:spacing w:val="-4"/>
          <w:sz w:val="24"/>
          <w:szCs w:val="24"/>
        </w:rPr>
        <w:t xml:space="preserve">камнепады, их характеристики и опасности, порядок действий, </w:t>
      </w:r>
      <w:r w:rsidRPr="00EB6721">
        <w:rPr>
          <w:rFonts w:cs="Times New Roman"/>
          <w:sz w:val="24"/>
          <w:szCs w:val="24"/>
        </w:rPr>
        <w:t>необходимых для снижения риска попадания под камнепад;</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сели, их характеристики и опасности, порядок действий при попадании в зону селя;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оползни, их характеристики и опасности, порядок действий при начале оползня;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общие правила безопасного поведения на водоёмах, правила купания в подготовленных и непо</w:t>
      </w:r>
      <w:r w:rsidRPr="00EB6721">
        <w:rPr>
          <w:rFonts w:cs="Times New Roman"/>
          <w:sz w:val="24"/>
          <w:szCs w:val="24"/>
        </w:rPr>
        <w:t>д</w:t>
      </w:r>
      <w:r w:rsidRPr="00EB6721">
        <w:rPr>
          <w:rFonts w:cs="Times New Roman"/>
          <w:sz w:val="24"/>
          <w:szCs w:val="24"/>
        </w:rPr>
        <w:t>готовленных местах;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обнаружении тонущего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поведения при нахождении на плавсредствах;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поведения при нахождении на льду, порядок действий при обнаружении человека в п</w:t>
      </w:r>
      <w:r w:rsidRPr="00EB6721">
        <w:rPr>
          <w:rFonts w:cs="Times New Roman"/>
          <w:sz w:val="24"/>
          <w:szCs w:val="24"/>
        </w:rPr>
        <w:t>о</w:t>
      </w:r>
      <w:r w:rsidRPr="00EB6721">
        <w:rPr>
          <w:rFonts w:cs="Times New Roman"/>
          <w:sz w:val="24"/>
          <w:szCs w:val="24"/>
        </w:rPr>
        <w:t>лынье;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наводнения, их характеристики и опасности, порядок действий при наводнении;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цунами, их характеристики и опасности, порядок действий при нахождении в зоне цунами;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ураганы, бури, смерчи, их характеристики и опасности, порядок действий при ураганах, бурях и смерчах;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грозы, их характеристики и опасности, порядок действий при попадании в грозу;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 понятий «экология» и «экологическая культура», значение экологии для устойчивого ра</w:t>
      </w:r>
      <w:r w:rsidRPr="00EB6721">
        <w:rPr>
          <w:rFonts w:cs="Times New Roman"/>
          <w:sz w:val="24"/>
          <w:szCs w:val="24"/>
        </w:rPr>
        <w:t>з</w:t>
      </w:r>
      <w:r w:rsidRPr="00EB6721">
        <w:rPr>
          <w:rFonts w:cs="Times New Roman"/>
          <w:sz w:val="24"/>
          <w:szCs w:val="24"/>
        </w:rPr>
        <w:t>вития общества;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безопасного поведения при неблагоприятной экологической обстановке.</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6 «Здоровье и как его сохранить.</w:t>
      </w:r>
      <w:r w:rsidR="004C72CF" w:rsidRPr="00EB6721">
        <w:rPr>
          <w:rFonts w:cs="Times New Roman"/>
          <w:sz w:val="24"/>
          <w:szCs w:val="24"/>
        </w:rPr>
        <w:t xml:space="preserve"> </w:t>
      </w:r>
      <w:r w:rsidRPr="00EB6721">
        <w:rPr>
          <w:rFonts w:cs="Times New Roman"/>
          <w:sz w:val="24"/>
          <w:szCs w:val="24"/>
        </w:rPr>
        <w:t>Основы медицинских знаний»: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смысл понятий «здоровье» и «здоровый образ жизни», их содержание и значение для человека;</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факторы, влияющие на здоровье человека, опасность вредных привычек (табакокурение, алког</w:t>
      </w:r>
      <w:r w:rsidRPr="00EB6721">
        <w:rPr>
          <w:rFonts w:cs="Times New Roman"/>
          <w:spacing w:val="-1"/>
          <w:sz w:val="24"/>
          <w:szCs w:val="24"/>
        </w:rPr>
        <w:t>о</w:t>
      </w:r>
      <w:r w:rsidRPr="00EB6721">
        <w:rPr>
          <w:rFonts w:cs="Times New Roman"/>
          <w:spacing w:val="-1"/>
          <w:sz w:val="24"/>
          <w:szCs w:val="24"/>
        </w:rPr>
        <w:t>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элементы здорового образа жизни, ответственность за сохранение здоровья;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«инфекционные заболевания», причины их возникновения;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механизм распространения инфекционных заболеваний, меры их профилактики и защиты от них;</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порядок действий при возникновении чрезвычайных ситуаций биолого-социального происхожд</w:t>
      </w:r>
      <w:r w:rsidRPr="00EB6721">
        <w:rPr>
          <w:rFonts w:cs="Times New Roman"/>
          <w:spacing w:val="-2"/>
          <w:sz w:val="24"/>
          <w:szCs w:val="24"/>
        </w:rPr>
        <w:t>е</w:t>
      </w:r>
      <w:r w:rsidRPr="00EB6721">
        <w:rPr>
          <w:rFonts w:cs="Times New Roman"/>
          <w:spacing w:val="-2"/>
          <w:sz w:val="24"/>
          <w:szCs w:val="24"/>
        </w:rPr>
        <w:t>ния (эпидемия, пандемия);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«неинфекционные заболевания» и их классификация, факторы риска неинфекционных заболеваний;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меры профилактики неинфекционных заболеваний и защиты от них;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диспансеризация и её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понятия «психическое здоровье» и «психологическое благополучие», современные модели пс</w:t>
      </w:r>
      <w:r w:rsidRPr="00EB6721">
        <w:rPr>
          <w:rFonts w:cs="Times New Roman"/>
          <w:sz w:val="24"/>
          <w:szCs w:val="24"/>
        </w:rPr>
        <w:t>и</w:t>
      </w:r>
      <w:r w:rsidRPr="00EB6721">
        <w:rPr>
          <w:rFonts w:cs="Times New Roman"/>
          <w:sz w:val="24"/>
          <w:szCs w:val="24"/>
        </w:rPr>
        <w:t>хического здоровья и здоровой личности;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стресс и его влияние на человека, меры профилактики стресса, способы самоконтроля и самор</w:t>
      </w:r>
      <w:r w:rsidRPr="00EB6721">
        <w:rPr>
          <w:rFonts w:cs="Times New Roman"/>
          <w:sz w:val="24"/>
          <w:szCs w:val="24"/>
        </w:rPr>
        <w:t>е</w:t>
      </w:r>
      <w:r w:rsidRPr="00EB6721">
        <w:rPr>
          <w:rFonts w:cs="Times New Roman"/>
          <w:sz w:val="24"/>
          <w:szCs w:val="24"/>
        </w:rPr>
        <w:t>гуляции эмоциональных состояний;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«первая помощь» и обязанность по её оказанию, универсальный алгоритм оказания пе</w:t>
      </w:r>
      <w:r w:rsidRPr="00EB6721">
        <w:rPr>
          <w:rFonts w:cs="Times New Roman"/>
          <w:sz w:val="24"/>
          <w:szCs w:val="24"/>
        </w:rPr>
        <w:t>р</w:t>
      </w:r>
      <w:r w:rsidRPr="00EB6721">
        <w:rPr>
          <w:rFonts w:cs="Times New Roman"/>
          <w:sz w:val="24"/>
          <w:szCs w:val="24"/>
        </w:rPr>
        <w:t>вой помощи;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назначение и состав аптечки первой помощи;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7 «Безопасность в социуме»: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общение и его значение для человека, способы организации эффективного и позитивного общ</w:t>
      </w:r>
      <w:r w:rsidRPr="00EB6721">
        <w:rPr>
          <w:rFonts w:cs="Times New Roman"/>
          <w:sz w:val="24"/>
          <w:szCs w:val="24"/>
        </w:rPr>
        <w:t>е</w:t>
      </w:r>
      <w:r w:rsidRPr="00EB6721">
        <w:rPr>
          <w:rFonts w:cs="Times New Roman"/>
          <w:sz w:val="24"/>
          <w:szCs w:val="24"/>
        </w:rPr>
        <w:t>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«конфликт» и стадии его развития, факторы и причины развития конфликта;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условия и ситуации возникновения межличностных и групповых конфликтов, безопасные и э</w:t>
      </w:r>
      <w:r w:rsidRPr="00EB6721">
        <w:rPr>
          <w:rFonts w:cs="Times New Roman"/>
          <w:sz w:val="24"/>
          <w:szCs w:val="24"/>
        </w:rPr>
        <w:t>ф</w:t>
      </w:r>
      <w:r w:rsidRPr="00EB6721">
        <w:rPr>
          <w:rFonts w:cs="Times New Roman"/>
          <w:sz w:val="24"/>
          <w:szCs w:val="24"/>
        </w:rPr>
        <w:t>фективные способы избегания и разрешения конфликтных ситуаций;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поведения для снижения риска конфликта и порядок действий при его опасных проя</w:t>
      </w:r>
      <w:r w:rsidRPr="00EB6721">
        <w:rPr>
          <w:rFonts w:cs="Times New Roman"/>
          <w:sz w:val="24"/>
          <w:szCs w:val="24"/>
        </w:rPr>
        <w:t>в</w:t>
      </w:r>
      <w:r w:rsidRPr="00EB6721">
        <w:rPr>
          <w:rFonts w:cs="Times New Roman"/>
          <w:sz w:val="24"/>
          <w:szCs w:val="24"/>
        </w:rPr>
        <w:t>лениях;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способ разрешения конфликта с помощью третьей стороны (модератора);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опасные формы проявления конфликта: агрессия, домашнее насилие и буллинг;</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манипуляции в ходе межличностного общения, приёмы распознавания манипуляций и способы противостояния им;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приёмы распознавания противозаконных проявлений манипуляции (мошенничество, вымог</w:t>
      </w:r>
      <w:r w:rsidRPr="00EB6721">
        <w:rPr>
          <w:rFonts w:cs="Times New Roman"/>
          <w:sz w:val="24"/>
          <w:szCs w:val="24"/>
        </w:rPr>
        <w:t>а</w:t>
      </w:r>
      <w:r w:rsidRPr="00EB6721">
        <w:rPr>
          <w:rFonts w:cs="Times New Roman"/>
          <w:sz w:val="24"/>
          <w:szCs w:val="24"/>
        </w:rPr>
        <w:t>тельство, подстрекательство к действиям, которые могут причинить вред жизни и здоровью, и в</w:t>
      </w:r>
      <w:r w:rsidRPr="00EB6721">
        <w:rPr>
          <w:rFonts w:cs="Times New Roman"/>
          <w:sz w:val="24"/>
          <w:szCs w:val="24"/>
        </w:rPr>
        <w:t>о</w:t>
      </w:r>
      <w:r w:rsidRPr="00EB6721">
        <w:rPr>
          <w:rFonts w:cs="Times New Roman"/>
          <w:sz w:val="24"/>
          <w:szCs w:val="24"/>
        </w:rPr>
        <w:t>влечение в преступную, асоциальную или деструктивную деятельность) и способы защиты от них;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современные молодёжные увлечения и опасности, связанные с ними, правила безопасного пов</w:t>
      </w:r>
      <w:r w:rsidRPr="00EB6721">
        <w:rPr>
          <w:rFonts w:cs="Times New Roman"/>
          <w:sz w:val="24"/>
          <w:szCs w:val="24"/>
        </w:rPr>
        <w:t>е</w:t>
      </w:r>
      <w:r w:rsidRPr="00EB6721">
        <w:rPr>
          <w:rFonts w:cs="Times New Roman"/>
          <w:sz w:val="24"/>
          <w:szCs w:val="24"/>
        </w:rPr>
        <w:t>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правила безопасной коммуникации с незнакомыми людьми.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8 «Безопасность в информационном пространстве»: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риски и угрозы при использовании Интернета электронных изделий бытового назначения (игр</w:t>
      </w:r>
      <w:r w:rsidRPr="00EB6721">
        <w:rPr>
          <w:rFonts w:cs="Times New Roman"/>
          <w:sz w:val="24"/>
          <w:szCs w:val="24"/>
        </w:rPr>
        <w:t>о</w:t>
      </w:r>
      <w:r w:rsidRPr="00EB6721">
        <w:rPr>
          <w:rFonts w:cs="Times New Roman"/>
          <w:sz w:val="24"/>
          <w:szCs w:val="24"/>
        </w:rPr>
        <w:t>вых приставок, мобильных телефонов сотовой связи и др.);</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опасные явления цифровой среды: вредоносные программы и приложения и их разновидности;</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правила кибергигиены, необходимые для предупреждения возникновения сложных и опасных ситуаций в цифровой среде;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основные виды опасного и запрещённого контента в Интернете и его признаки, приёмы расп</w:t>
      </w:r>
      <w:r w:rsidRPr="00EB6721">
        <w:rPr>
          <w:rFonts w:cs="Times New Roman"/>
          <w:sz w:val="24"/>
          <w:szCs w:val="24"/>
        </w:rPr>
        <w:t>о</w:t>
      </w:r>
      <w:r w:rsidRPr="00EB6721">
        <w:rPr>
          <w:rFonts w:cs="Times New Roman"/>
          <w:sz w:val="24"/>
          <w:szCs w:val="24"/>
        </w:rPr>
        <w:t>знавания опасностей при использовании Интернета;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противоправные действия в Интернете;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цифрового поведения, необходимого для предотвращения рисков и угроз при использ</w:t>
      </w:r>
      <w:r w:rsidRPr="00EB6721">
        <w:rPr>
          <w:rFonts w:cs="Times New Roman"/>
          <w:sz w:val="24"/>
          <w:szCs w:val="24"/>
        </w:rPr>
        <w:t>о</w:t>
      </w:r>
      <w:r w:rsidRPr="00EB6721">
        <w:rPr>
          <w:rFonts w:cs="Times New Roman"/>
          <w:sz w:val="24"/>
          <w:szCs w:val="24"/>
        </w:rPr>
        <w:t>вании Интернета (кибербуллинга, вербовки в различные организации и группы);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деструктивные течения в Интернете, их признаки и опасности, правила безопасного использов</w:t>
      </w:r>
      <w:r w:rsidRPr="00EB6721">
        <w:rPr>
          <w:rFonts w:cs="Times New Roman"/>
          <w:sz w:val="24"/>
          <w:szCs w:val="24"/>
        </w:rPr>
        <w:t>а</w:t>
      </w:r>
      <w:r w:rsidRPr="00EB6721">
        <w:rPr>
          <w:rFonts w:cs="Times New Roman"/>
          <w:sz w:val="24"/>
          <w:szCs w:val="24"/>
        </w:rPr>
        <w:t>ния Интернета по предотвращению рисков и угроз вовлечения в различную деструктивную де</w:t>
      </w:r>
      <w:r w:rsidRPr="00EB6721">
        <w:rPr>
          <w:rFonts w:cs="Times New Roman"/>
          <w:sz w:val="24"/>
          <w:szCs w:val="24"/>
        </w:rPr>
        <w:t>я</w:t>
      </w:r>
      <w:r w:rsidRPr="00EB6721">
        <w:rPr>
          <w:rFonts w:cs="Times New Roman"/>
          <w:sz w:val="24"/>
          <w:szCs w:val="24"/>
        </w:rPr>
        <w:t>тельность.</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9 «Основы противодействия</w:t>
      </w:r>
      <w:r w:rsidR="004C72CF" w:rsidRPr="00EB6721">
        <w:rPr>
          <w:rFonts w:cs="Times New Roman"/>
          <w:sz w:val="24"/>
          <w:szCs w:val="24"/>
        </w:rPr>
        <w:t xml:space="preserve"> </w:t>
      </w:r>
      <w:r w:rsidRPr="00EB6721">
        <w:rPr>
          <w:rFonts w:cs="Times New Roman"/>
          <w:sz w:val="24"/>
          <w:szCs w:val="24"/>
        </w:rPr>
        <w:t xml:space="preserve">экстремизму и терроризму»: </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понятия «экстремизм» и «терроризм», их содержание, причины, возможные варианты проявления и последствия;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цели и формы проявления террористических актов, их последствия, уровни террористической опасности;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признаки вовлечения в террористическую деятельность, правила антитеррористического пов</w:t>
      </w:r>
      <w:r w:rsidRPr="00EB6721">
        <w:rPr>
          <w:rFonts w:cs="Times New Roman"/>
          <w:sz w:val="24"/>
          <w:szCs w:val="24"/>
        </w:rPr>
        <w:t>е</w:t>
      </w:r>
      <w:r w:rsidRPr="00EB6721">
        <w:rPr>
          <w:rFonts w:cs="Times New Roman"/>
          <w:sz w:val="24"/>
          <w:szCs w:val="24"/>
        </w:rPr>
        <w:t>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признаки угроз и подготовки различных форм терактов, порядок действий при их обнаружении;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правила безопасного поведения в условиях совершения теракта;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w:t>
      </w:r>
      <w:r w:rsidRPr="00EB6721">
        <w:rPr>
          <w:rFonts w:cs="Times New Roman"/>
          <w:sz w:val="24"/>
          <w:szCs w:val="24"/>
        </w:rPr>
        <w:t>й</w:t>
      </w:r>
      <w:r w:rsidRPr="00EB6721">
        <w:rPr>
          <w:rFonts w:cs="Times New Roman"/>
          <w:sz w:val="24"/>
          <w:szCs w:val="24"/>
        </w:rPr>
        <w:t>ства).</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10 «Взаимодействие личности,</w:t>
      </w:r>
      <w:r w:rsidR="004C72CF" w:rsidRPr="00EB6721">
        <w:rPr>
          <w:rFonts w:cs="Times New Roman"/>
          <w:sz w:val="24"/>
          <w:szCs w:val="24"/>
        </w:rPr>
        <w:t xml:space="preserve"> </w:t>
      </w:r>
      <w:r w:rsidRPr="00EB6721">
        <w:rPr>
          <w:rFonts w:cs="Times New Roman"/>
          <w:sz w:val="24"/>
          <w:szCs w:val="24"/>
        </w:rPr>
        <w:t>общества и государства в обеспечении</w:t>
      </w:r>
      <w:r w:rsidR="004C72CF" w:rsidRPr="00EB6721">
        <w:rPr>
          <w:rFonts w:cs="Times New Roman"/>
          <w:sz w:val="24"/>
          <w:szCs w:val="24"/>
        </w:rPr>
        <w:t xml:space="preserve"> </w:t>
      </w:r>
      <w:r w:rsidRPr="00EB6721">
        <w:rPr>
          <w:rFonts w:cs="Times New Roman"/>
          <w:sz w:val="24"/>
          <w:szCs w:val="24"/>
        </w:rPr>
        <w:t>безопасности жизни и здоровья населения»: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классификация чрезвычайных ситуаций природного и техногенного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общественные институты и их место в системе обеспечения безопасности жизни и здоровья населения;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права, обязанности и роль граждан Российской Федерации в области защиты населения от чре</w:t>
      </w:r>
      <w:r w:rsidRPr="00EB6721">
        <w:rPr>
          <w:rFonts w:cs="Times New Roman"/>
          <w:sz w:val="24"/>
          <w:szCs w:val="24"/>
        </w:rPr>
        <w:t>з</w:t>
      </w:r>
      <w:r w:rsidRPr="00EB6721">
        <w:rPr>
          <w:rFonts w:cs="Times New Roman"/>
          <w:sz w:val="24"/>
          <w:szCs w:val="24"/>
        </w:rPr>
        <w:t>вычайных ситуаций;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антикоррупционное поведение как элемент общественной и государственной безопасности;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информирование и оповещение населения о чрезвычайных ситуациях, система ОКСИОН;</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сигнал «Внимание всем!», порядок действий населения при его получении, в том числе при ав</w:t>
      </w:r>
      <w:r w:rsidRPr="00EB6721">
        <w:rPr>
          <w:rFonts w:cs="Times New Roman"/>
          <w:sz w:val="24"/>
          <w:szCs w:val="24"/>
        </w:rPr>
        <w:t>а</w:t>
      </w:r>
      <w:r w:rsidRPr="00EB6721">
        <w:rPr>
          <w:rFonts w:cs="Times New Roman"/>
          <w:sz w:val="24"/>
          <w:szCs w:val="24"/>
        </w:rPr>
        <w:t>риях с выбросом химических и радиоактивных веществ;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средства индивидуальной и коллективной защиты населения, порядок пользования фильтрующим противогазом;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эвакуация населения в условиях чрезвычайных ситуаций, порядок действий населения при об</w:t>
      </w:r>
      <w:r w:rsidRPr="00EB6721">
        <w:rPr>
          <w:rFonts w:cs="Times New Roman"/>
          <w:sz w:val="24"/>
          <w:szCs w:val="24"/>
        </w:rPr>
        <w:t>ъ</w:t>
      </w:r>
      <w:r w:rsidRPr="00EB6721">
        <w:rPr>
          <w:rFonts w:cs="Times New Roman"/>
          <w:sz w:val="24"/>
          <w:szCs w:val="24"/>
        </w:rPr>
        <w:t>явлении эвакуации.</w:t>
      </w:r>
    </w:p>
    <w:p w:rsidR="00416B7C" w:rsidRPr="00EB6721" w:rsidRDefault="00416B7C" w:rsidP="004A7E1F">
      <w:pPr>
        <w:pStyle w:val="h1"/>
        <w:spacing w:before="0" w:after="0" w:line="240" w:lineRule="auto"/>
        <w:contextualSpacing/>
        <w:rPr>
          <w:rFonts w:cs="Times New Roman"/>
        </w:rPr>
      </w:pPr>
      <w:r w:rsidRPr="00EB6721">
        <w:rPr>
          <w:rFonts w:cs="Times New Roman"/>
        </w:rPr>
        <w:lastRenderedPageBreak/>
        <w:t>3. Планируемые результатыосвоения учебного предмета «основы безопасности жизнедеятельности» на уровне основного общего образования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Личностные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Личностные результаты достигаются в единстве учебной и воспитательной деятельности в соо</w:t>
      </w:r>
      <w:r w:rsidRPr="00EB6721">
        <w:rPr>
          <w:rFonts w:cs="Times New Roman"/>
          <w:sz w:val="24"/>
          <w:szCs w:val="24"/>
        </w:rPr>
        <w:t>т</w:t>
      </w:r>
      <w:r w:rsidRPr="00EB6721">
        <w:rPr>
          <w:rFonts w:cs="Times New Roman"/>
          <w:sz w:val="24"/>
          <w:szCs w:val="24"/>
        </w:rPr>
        <w:t>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w:t>
      </w:r>
      <w:r w:rsidRPr="00EB6721">
        <w:rPr>
          <w:rFonts w:cs="Times New Roman"/>
          <w:sz w:val="24"/>
          <w:szCs w:val="24"/>
        </w:rPr>
        <w:t>е</w:t>
      </w:r>
      <w:r w:rsidRPr="00EB6721">
        <w:rPr>
          <w:rFonts w:cs="Times New Roman"/>
          <w:sz w:val="24"/>
          <w:szCs w:val="24"/>
        </w:rPr>
        <w:t>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Личностные результаты, формируемые в ходе изучения учебного предмета ОБЖ, должны отр</w:t>
      </w:r>
      <w:r w:rsidRPr="00EB6721">
        <w:rPr>
          <w:rFonts w:cs="Times New Roman"/>
          <w:sz w:val="24"/>
          <w:szCs w:val="24"/>
        </w:rPr>
        <w:t>а</w:t>
      </w:r>
      <w:r w:rsidRPr="00EB6721">
        <w:rPr>
          <w:rFonts w:cs="Times New Roman"/>
          <w:sz w:val="24"/>
          <w:szCs w:val="24"/>
        </w:rPr>
        <w:t>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 Патриотическое воспитание: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w:t>
      </w:r>
      <w:r w:rsidRPr="00EB6721">
        <w:rPr>
          <w:rFonts w:cs="Times New Roman"/>
          <w:sz w:val="24"/>
          <w:szCs w:val="24"/>
        </w:rPr>
        <w:t>е</w:t>
      </w:r>
      <w:r w:rsidRPr="00EB6721">
        <w:rPr>
          <w:rFonts w:cs="Times New Roman"/>
          <w:sz w:val="24"/>
          <w:szCs w:val="24"/>
        </w:rPr>
        <w:t>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w:t>
      </w:r>
      <w:r w:rsidRPr="00EB6721">
        <w:rPr>
          <w:rFonts w:cs="Times New Roman"/>
          <w:sz w:val="24"/>
          <w:szCs w:val="24"/>
        </w:rPr>
        <w:t>а</w:t>
      </w:r>
      <w:r w:rsidRPr="00EB6721">
        <w:rPr>
          <w:rFonts w:cs="Times New Roman"/>
          <w:sz w:val="24"/>
          <w:szCs w:val="24"/>
        </w:rPr>
        <w:t>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чувства гордости за свою Родину, ответственного отношения к выполнению ко</w:t>
      </w:r>
      <w:r w:rsidRPr="00EB6721">
        <w:rPr>
          <w:rFonts w:cs="Times New Roman"/>
          <w:sz w:val="24"/>
          <w:szCs w:val="24"/>
        </w:rPr>
        <w:t>н</w:t>
      </w:r>
      <w:r w:rsidRPr="00EB6721">
        <w:rPr>
          <w:rFonts w:cs="Times New Roman"/>
          <w:sz w:val="24"/>
          <w:szCs w:val="24"/>
        </w:rPr>
        <w:t>ституционного долга —защите Отечества.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 Гражданское воспитание: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w:t>
      </w:r>
      <w:r w:rsidRPr="00EB6721">
        <w:rPr>
          <w:rFonts w:cs="Times New Roman"/>
          <w:sz w:val="24"/>
          <w:szCs w:val="24"/>
        </w:rPr>
        <w:t>о</w:t>
      </w:r>
      <w:r w:rsidRPr="00EB6721">
        <w:rPr>
          <w:rFonts w:cs="Times New Roman"/>
          <w:sz w:val="24"/>
          <w:szCs w:val="24"/>
        </w:rPr>
        <w:t>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w:t>
      </w:r>
      <w:r w:rsidRPr="00EB6721">
        <w:rPr>
          <w:rFonts w:cs="Times New Roman"/>
          <w:sz w:val="24"/>
          <w:szCs w:val="24"/>
        </w:rPr>
        <w:t>р</w:t>
      </w:r>
      <w:r w:rsidRPr="00EB6721">
        <w:rPr>
          <w:rFonts w:cs="Times New Roman"/>
          <w:sz w:val="24"/>
          <w:szCs w:val="24"/>
        </w:rPr>
        <w:t>ной деятельности (волонтёрство, помощь людям, нуждающимся в ней);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сформированность активной жизненной позиции, умений и навыков личного участия в обесп</w:t>
      </w:r>
      <w:r w:rsidRPr="00EB6721">
        <w:rPr>
          <w:rFonts w:cs="Times New Roman"/>
          <w:sz w:val="24"/>
          <w:szCs w:val="24"/>
        </w:rPr>
        <w:t>е</w:t>
      </w:r>
      <w:r w:rsidRPr="00EB6721">
        <w:rPr>
          <w:rFonts w:cs="Times New Roman"/>
          <w:sz w:val="24"/>
          <w:szCs w:val="24"/>
        </w:rPr>
        <w:t>чении мер безопасности личности, общества и государства;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w:t>
      </w:r>
      <w:r w:rsidRPr="00EB6721">
        <w:rPr>
          <w:rFonts w:cs="Times New Roman"/>
          <w:sz w:val="24"/>
          <w:szCs w:val="24"/>
        </w:rPr>
        <w:t>а</w:t>
      </w:r>
      <w:r w:rsidRPr="00EB6721">
        <w:rPr>
          <w:rFonts w:cs="Times New Roman"/>
          <w:sz w:val="24"/>
          <w:szCs w:val="24"/>
        </w:rPr>
        <w:t>тельного отношения к другому человеку, его мнению, развитие способности к конструктивному диалогу с другими людьми.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 Духовно-нравственное воспитание: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rsidRPr="00EB6721">
        <w:rPr>
          <w:rFonts w:cs="Times New Roman"/>
          <w:sz w:val="24"/>
          <w:szCs w:val="24"/>
        </w:rPr>
        <w:lastRenderedPageBreak/>
        <w:t>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w:t>
      </w:r>
      <w:r w:rsidRPr="00EB6721">
        <w:rPr>
          <w:rFonts w:cs="Times New Roman"/>
          <w:sz w:val="24"/>
          <w:szCs w:val="24"/>
        </w:rPr>
        <w:t>е</w:t>
      </w:r>
      <w:r w:rsidRPr="00EB6721">
        <w:rPr>
          <w:rFonts w:cs="Times New Roman"/>
          <w:sz w:val="24"/>
          <w:szCs w:val="24"/>
        </w:rPr>
        <w:t>ственного пространства;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развитие ответственного отношения к ведению здорового образа жизни, исключающего уп</w:t>
      </w:r>
      <w:r w:rsidRPr="00EB6721">
        <w:rPr>
          <w:rFonts w:cs="Times New Roman"/>
          <w:sz w:val="24"/>
          <w:szCs w:val="24"/>
        </w:rPr>
        <w:t>о</w:t>
      </w:r>
      <w:r w:rsidRPr="00EB6721">
        <w:rPr>
          <w:rFonts w:cs="Times New Roman"/>
          <w:sz w:val="24"/>
          <w:szCs w:val="24"/>
        </w:rPr>
        <w:t>требление наркотиков, алкоголя, курения и нанесение иного вреда собственному здоровью и зд</w:t>
      </w:r>
      <w:r w:rsidRPr="00EB6721">
        <w:rPr>
          <w:rFonts w:cs="Times New Roman"/>
          <w:sz w:val="24"/>
          <w:szCs w:val="24"/>
        </w:rPr>
        <w:t>о</w:t>
      </w:r>
      <w:r w:rsidRPr="00EB6721">
        <w:rPr>
          <w:rFonts w:cs="Times New Roman"/>
          <w:sz w:val="24"/>
          <w:szCs w:val="24"/>
        </w:rPr>
        <w:t>ровью окружающих;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 Эстетическое воспитание: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понимание взаимозависимости счастливого юношества и безопасного личного поведения в п</w:t>
      </w:r>
      <w:r w:rsidRPr="00EB6721">
        <w:rPr>
          <w:rFonts w:cs="Times New Roman"/>
          <w:sz w:val="24"/>
          <w:szCs w:val="24"/>
        </w:rPr>
        <w:t>о</w:t>
      </w:r>
      <w:r w:rsidRPr="00EB6721">
        <w:rPr>
          <w:rFonts w:cs="Times New Roman"/>
          <w:sz w:val="24"/>
          <w:szCs w:val="24"/>
        </w:rPr>
        <w:t>вседневной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 Ценности научного познания: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ориентация в деятельности на современную систему научных представлений об основных зак</w:t>
      </w:r>
      <w:r w:rsidRPr="00EB6721">
        <w:rPr>
          <w:rFonts w:cs="Times New Roman"/>
          <w:sz w:val="24"/>
          <w:szCs w:val="24"/>
        </w:rPr>
        <w:t>о</w:t>
      </w:r>
      <w:r w:rsidRPr="00EB6721">
        <w:rPr>
          <w:rFonts w:cs="Times New Roman"/>
          <w:sz w:val="24"/>
          <w:szCs w:val="24"/>
        </w:rPr>
        <w:t>номерностях развития человека, природы и общества, взаимосвязях человека с природной и соц</w:t>
      </w:r>
      <w:r w:rsidRPr="00EB6721">
        <w:rPr>
          <w:rFonts w:cs="Times New Roman"/>
          <w:sz w:val="24"/>
          <w:szCs w:val="24"/>
        </w:rPr>
        <w:t>и</w:t>
      </w:r>
      <w:r w:rsidRPr="00EB6721">
        <w:rPr>
          <w:rFonts w:cs="Times New Roman"/>
          <w:sz w:val="24"/>
          <w:szCs w:val="24"/>
        </w:rPr>
        <w:t>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w:t>
      </w:r>
      <w:r w:rsidRPr="00EB6721">
        <w:rPr>
          <w:rFonts w:cs="Times New Roman"/>
          <w:sz w:val="24"/>
          <w:szCs w:val="24"/>
        </w:rPr>
        <w:t>н</w:t>
      </w:r>
      <w:r w:rsidRPr="00EB6721">
        <w:rPr>
          <w:rFonts w:cs="Times New Roman"/>
          <w:sz w:val="24"/>
          <w:szCs w:val="24"/>
        </w:rPr>
        <w:t>дивидуального и коллективного благополучия;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формирование современной научной картины мира, понимание причин, механизмов возникн</w:t>
      </w:r>
      <w:r w:rsidRPr="00EB6721">
        <w:rPr>
          <w:rFonts w:cs="Times New Roman"/>
          <w:sz w:val="24"/>
          <w:szCs w:val="24"/>
        </w:rPr>
        <w:t>о</w:t>
      </w:r>
      <w:r w:rsidRPr="00EB6721">
        <w:rPr>
          <w:rFonts w:cs="Times New Roman"/>
          <w:sz w:val="24"/>
          <w:szCs w:val="24"/>
        </w:rPr>
        <w:t>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w:t>
      </w:r>
      <w:r w:rsidRPr="00EB6721">
        <w:rPr>
          <w:rFonts w:cs="Times New Roman"/>
          <w:sz w:val="24"/>
          <w:szCs w:val="24"/>
        </w:rPr>
        <w:t>е</w:t>
      </w:r>
      <w:r w:rsidRPr="00EB6721">
        <w:rPr>
          <w:rFonts w:cs="Times New Roman"/>
          <w:sz w:val="24"/>
          <w:szCs w:val="24"/>
        </w:rPr>
        <w:t>ственные места и социум, природа, коммуникационные связи и каналы);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6. Физическое воспитание, формирование культуры здоровья и эмоционального благополучия: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w:t>
      </w:r>
      <w:r w:rsidRPr="00EB6721">
        <w:rPr>
          <w:rFonts w:cs="Times New Roman"/>
          <w:sz w:val="24"/>
          <w:szCs w:val="24"/>
        </w:rPr>
        <w:t>а</w:t>
      </w:r>
      <w:r w:rsidRPr="00EB6721">
        <w:rPr>
          <w:rFonts w:cs="Times New Roman"/>
          <w:sz w:val="24"/>
          <w:szCs w:val="24"/>
        </w:rPr>
        <w:t>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w:t>
      </w:r>
      <w:r w:rsidRPr="00EB6721">
        <w:rPr>
          <w:rFonts w:cs="Times New Roman"/>
          <w:sz w:val="24"/>
          <w:szCs w:val="24"/>
        </w:rPr>
        <w:t>е</w:t>
      </w:r>
      <w:r w:rsidRPr="00EB6721">
        <w:rPr>
          <w:rFonts w:cs="Times New Roman"/>
          <w:sz w:val="24"/>
          <w:szCs w:val="24"/>
        </w:rPr>
        <w:t>дения в интернет-среде; способность адаптироваться к стрессовым ситуациям и меняющимся с</w:t>
      </w:r>
      <w:r w:rsidRPr="00EB6721">
        <w:rPr>
          <w:rFonts w:cs="Times New Roman"/>
          <w:sz w:val="24"/>
          <w:szCs w:val="24"/>
        </w:rPr>
        <w:t>о</w:t>
      </w:r>
      <w:r w:rsidRPr="00EB6721">
        <w:rPr>
          <w:rFonts w:cs="Times New Roman"/>
          <w:sz w:val="24"/>
          <w:szCs w:val="24"/>
        </w:rPr>
        <w:t>циальным, информационным и природным условиям, в том числе осмысливая собственный опыт и выстраивая дальнейшие цели;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принимать себя и других, не осуждая;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умение осознавать эмоциональное состояние</w:t>
      </w:r>
      <w:r w:rsidR="005B6E25" w:rsidRPr="00EB6721">
        <w:rPr>
          <w:rFonts w:cs="Times New Roman"/>
          <w:sz w:val="24"/>
          <w:szCs w:val="24"/>
        </w:rPr>
        <w:t xml:space="preserve"> свое</w:t>
      </w:r>
      <w:r w:rsidRPr="00EB6721">
        <w:rPr>
          <w:rFonts w:cs="Times New Roman"/>
          <w:sz w:val="24"/>
          <w:szCs w:val="24"/>
        </w:rPr>
        <w:t xml:space="preserve"> и других, уметь управлять собственным эм</w:t>
      </w:r>
      <w:r w:rsidRPr="00EB6721">
        <w:rPr>
          <w:rFonts w:cs="Times New Roman"/>
          <w:sz w:val="24"/>
          <w:szCs w:val="24"/>
        </w:rPr>
        <w:t>о</w:t>
      </w:r>
      <w:r w:rsidRPr="00EB6721">
        <w:rPr>
          <w:rFonts w:cs="Times New Roman"/>
          <w:sz w:val="24"/>
          <w:szCs w:val="24"/>
        </w:rPr>
        <w:t>циональным состоянием;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сформированность навыка рефлексии, признание своего права на ошибку и такого же права др</w:t>
      </w:r>
      <w:r w:rsidRPr="00EB6721">
        <w:rPr>
          <w:rFonts w:cs="Times New Roman"/>
          <w:sz w:val="24"/>
          <w:szCs w:val="24"/>
        </w:rPr>
        <w:t>у</w:t>
      </w:r>
      <w:r w:rsidRPr="00EB6721">
        <w:rPr>
          <w:rFonts w:cs="Times New Roman"/>
          <w:sz w:val="24"/>
          <w:szCs w:val="24"/>
        </w:rPr>
        <w:t>гого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 Трудовое воспитание: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установка на активное участие в решении практических задач (в рамках семьи, организации, г</w:t>
      </w:r>
      <w:r w:rsidRPr="00EB6721">
        <w:rPr>
          <w:rFonts w:cs="Times New Roman"/>
          <w:sz w:val="24"/>
          <w:szCs w:val="24"/>
        </w:rPr>
        <w:t>о</w:t>
      </w:r>
      <w:r w:rsidRPr="00EB6721">
        <w:rPr>
          <w:rFonts w:cs="Times New Roman"/>
          <w:sz w:val="24"/>
          <w:szCs w:val="24"/>
        </w:rPr>
        <w:t>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w:t>
      </w:r>
      <w:r w:rsidRPr="00EB6721">
        <w:rPr>
          <w:rFonts w:cs="Times New Roman"/>
          <w:sz w:val="24"/>
          <w:szCs w:val="24"/>
        </w:rPr>
        <w:t>о</w:t>
      </w:r>
      <w:r w:rsidRPr="00EB6721">
        <w:rPr>
          <w:rFonts w:cs="Times New Roman"/>
          <w:sz w:val="24"/>
          <w:szCs w:val="24"/>
        </w:rPr>
        <w:t>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w:t>
      </w:r>
      <w:r w:rsidRPr="00EB6721">
        <w:rPr>
          <w:rFonts w:cs="Times New Roman"/>
          <w:sz w:val="24"/>
          <w:szCs w:val="24"/>
        </w:rPr>
        <w:t>я</w:t>
      </w:r>
      <w:r w:rsidRPr="00EB6721">
        <w:rPr>
          <w:rFonts w:cs="Times New Roman"/>
          <w:sz w:val="24"/>
          <w:szCs w:val="24"/>
        </w:rPr>
        <w:t>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укрепление ответственного отношения к учёбе, способности применять меры и средства инд</w:t>
      </w:r>
      <w:r w:rsidRPr="00EB6721">
        <w:rPr>
          <w:rFonts w:cs="Times New Roman"/>
          <w:sz w:val="24"/>
          <w:szCs w:val="24"/>
        </w:rPr>
        <w:t>и</w:t>
      </w:r>
      <w:r w:rsidRPr="00EB6721">
        <w:rPr>
          <w:rFonts w:cs="Times New Roman"/>
          <w:sz w:val="24"/>
          <w:szCs w:val="24"/>
        </w:rPr>
        <w:t>видуальной защиты, приёмы рационального и безопасного поведения в опасных и чрезвычайных ситуациях;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установка на овладение знаниями и умениями предупреждения опасных и чрезвычайных ситу</w:t>
      </w:r>
      <w:r w:rsidRPr="00EB6721">
        <w:rPr>
          <w:rFonts w:cs="Times New Roman"/>
          <w:sz w:val="24"/>
          <w:szCs w:val="24"/>
        </w:rPr>
        <w:t>а</w:t>
      </w:r>
      <w:r w:rsidRPr="00EB6721">
        <w:rPr>
          <w:rFonts w:cs="Times New Roman"/>
          <w:sz w:val="24"/>
          <w:szCs w:val="24"/>
        </w:rPr>
        <w:t>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w:t>
      </w:r>
      <w:r w:rsidRPr="00EB6721">
        <w:rPr>
          <w:rFonts w:cs="Times New Roman"/>
          <w:sz w:val="24"/>
          <w:szCs w:val="24"/>
        </w:rPr>
        <w:t>е</w:t>
      </w:r>
      <w:r w:rsidRPr="00EB6721">
        <w:rPr>
          <w:rFonts w:cs="Times New Roman"/>
          <w:sz w:val="24"/>
          <w:szCs w:val="24"/>
        </w:rPr>
        <w:t>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 Экологическое воспитание: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ориентация на применение знаний из социальных и естественных наук для решения задач в о</w:t>
      </w:r>
      <w:r w:rsidRPr="00EB6721">
        <w:rPr>
          <w:rFonts w:cs="Times New Roman"/>
          <w:sz w:val="24"/>
          <w:szCs w:val="24"/>
        </w:rPr>
        <w:t>б</w:t>
      </w:r>
      <w:r w:rsidRPr="00EB6721">
        <w:rPr>
          <w:rFonts w:cs="Times New Roman"/>
          <w:sz w:val="24"/>
          <w:szCs w:val="24"/>
        </w:rPr>
        <w:t>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освоение основ экологической культуры, методов проектирования собственной безопасной жи</w:t>
      </w:r>
      <w:r w:rsidRPr="00EB6721">
        <w:rPr>
          <w:rFonts w:cs="Times New Roman"/>
          <w:sz w:val="24"/>
          <w:szCs w:val="24"/>
        </w:rPr>
        <w:t>з</w:t>
      </w:r>
      <w:r w:rsidRPr="00EB6721">
        <w:rPr>
          <w:rFonts w:cs="Times New Roman"/>
          <w:sz w:val="24"/>
          <w:szCs w:val="24"/>
        </w:rPr>
        <w:t>недеятельности с учётом природных, техногенных и социальных рисков на территории проживания.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Метапредметные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w:t>
      </w:r>
      <w:r w:rsidRPr="00EB6721">
        <w:rPr>
          <w:rFonts w:cs="Times New Roman"/>
          <w:sz w:val="24"/>
          <w:szCs w:val="24"/>
        </w:rPr>
        <w:t>з</w:t>
      </w:r>
      <w:r w:rsidRPr="00EB6721">
        <w:rPr>
          <w:rFonts w:cs="Times New Roman"/>
          <w:sz w:val="24"/>
          <w:szCs w:val="24"/>
        </w:rPr>
        <w:t xml:space="preserve">личных дисциплин в целостную научную картину мира) и </w:t>
      </w:r>
      <w:r w:rsidR="004A7E1F" w:rsidRPr="00EB6721">
        <w:rPr>
          <w:rFonts w:cs="Times New Roman"/>
          <w:sz w:val="24"/>
          <w:szCs w:val="24"/>
        </w:rPr>
        <w:t>УУД</w:t>
      </w:r>
      <w:r w:rsidRPr="00EB6721">
        <w:rPr>
          <w:rFonts w:cs="Times New Roman"/>
          <w:sz w:val="24"/>
          <w:szCs w:val="24"/>
        </w:rPr>
        <w:t xml:space="preserve">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w:t>
      </w:r>
      <w:r w:rsidRPr="00EB6721">
        <w:rPr>
          <w:rFonts w:cs="Times New Roman"/>
          <w:sz w:val="24"/>
          <w:szCs w:val="24"/>
        </w:rPr>
        <w:t>ь</w:t>
      </w:r>
      <w:r w:rsidRPr="00EB6721">
        <w:rPr>
          <w:rFonts w:cs="Times New Roman"/>
          <w:sz w:val="24"/>
          <w:szCs w:val="24"/>
        </w:rPr>
        <w:t>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w:t>
      </w:r>
      <w:r w:rsidRPr="00EB6721">
        <w:rPr>
          <w:rFonts w:cs="Times New Roman"/>
          <w:sz w:val="24"/>
          <w:szCs w:val="24"/>
        </w:rPr>
        <w:t>с</w:t>
      </w:r>
      <w:r w:rsidRPr="00EB6721">
        <w:rPr>
          <w:rFonts w:cs="Times New Roman"/>
          <w:sz w:val="24"/>
          <w:szCs w:val="24"/>
        </w:rPr>
        <w:t>приятие и создание информационных текстов в различных форматах, в том числе в цифровой среде.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Метапредметные результаты, формируемые в ходе изучения учебного предмета ОБЖ, должны отражать: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 </w:t>
      </w:r>
      <w:r w:rsidRPr="00EB6721">
        <w:rPr>
          <w:rFonts w:cs="Times New Roman"/>
          <w:sz w:val="24"/>
          <w:szCs w:val="24"/>
        </w:rPr>
        <w:t>Овладение универсальными познавательными действиями.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Базовые логические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и характеризовать существенные признаки объектов (явлений);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w:t>
      </w:r>
      <w:r w:rsidRPr="00EB6721">
        <w:rPr>
          <w:rFonts w:cs="Times New Roman"/>
          <w:sz w:val="24"/>
          <w:szCs w:val="24"/>
        </w:rPr>
        <w:t>о</w:t>
      </w:r>
      <w:r w:rsidRPr="00EB6721">
        <w:rPr>
          <w:rFonts w:cs="Times New Roman"/>
          <w:sz w:val="24"/>
          <w:szCs w:val="24"/>
        </w:rPr>
        <w:t>речий;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дефициты информации, данных, необходимых для решения поставленной задачи;</w:t>
      </w:r>
    </w:p>
    <w:p w:rsidR="00416B7C" w:rsidRPr="00EB6721" w:rsidRDefault="00416B7C" w:rsidP="004A7E1F">
      <w:pPr>
        <w:pStyle w:val="body"/>
        <w:spacing w:line="240" w:lineRule="auto"/>
        <w:contextualSpacing/>
        <w:rPr>
          <w:rFonts w:cs="Times New Roman"/>
          <w:strike/>
          <w:sz w:val="24"/>
          <w:szCs w:val="24"/>
        </w:rPr>
      </w:pPr>
      <w:r w:rsidRPr="00EB6721">
        <w:rPr>
          <w:rFonts w:cs="Times New Roman"/>
          <w:sz w:val="24"/>
          <w:szCs w:val="24"/>
        </w:rPr>
        <w:t>выявлять причинно-следственные связи при изучении явлений и процессов; делать выводы с и</w:t>
      </w:r>
      <w:r w:rsidRPr="00EB6721">
        <w:rPr>
          <w:rFonts w:cs="Times New Roman"/>
          <w:sz w:val="24"/>
          <w:szCs w:val="24"/>
        </w:rPr>
        <w:t>с</w:t>
      </w:r>
      <w:r w:rsidRPr="00EB6721">
        <w:rPr>
          <w:rFonts w:cs="Times New Roman"/>
          <w:sz w:val="24"/>
          <w:szCs w:val="24"/>
        </w:rPr>
        <w:t>пользованием дедуктивных и индуктивных умозаключений, умозаключений по аналогии, форм</w:t>
      </w:r>
      <w:r w:rsidRPr="00EB6721">
        <w:rPr>
          <w:rFonts w:cs="Times New Roman"/>
          <w:sz w:val="24"/>
          <w:szCs w:val="24"/>
        </w:rPr>
        <w:t>у</w:t>
      </w:r>
      <w:r w:rsidRPr="00EB6721">
        <w:rPr>
          <w:rFonts w:cs="Times New Roman"/>
          <w:sz w:val="24"/>
          <w:szCs w:val="24"/>
        </w:rPr>
        <w:t>лировать гипотезы о взаимосвязях;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выбирать способ решения учебной задачи (сравнивать несколько вариантов р</w:t>
      </w:r>
      <w:r w:rsidRPr="00EB6721">
        <w:rPr>
          <w:rFonts w:cs="Times New Roman"/>
          <w:sz w:val="24"/>
          <w:szCs w:val="24"/>
        </w:rPr>
        <w:t>е</w:t>
      </w:r>
      <w:r w:rsidRPr="00EB6721">
        <w:rPr>
          <w:rFonts w:cs="Times New Roman"/>
          <w:sz w:val="24"/>
          <w:szCs w:val="24"/>
        </w:rPr>
        <w:t>шения, выбирать наиболее подходящий с учётом самостоятельно выделенных критериев).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Базовые исследовательские действия: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обобщать, анализировать и оценивать получаемую информацию, выдвигать гипотезы, аргуме</w:t>
      </w:r>
      <w:r w:rsidRPr="00EB6721">
        <w:rPr>
          <w:rFonts w:cs="Times New Roman"/>
          <w:sz w:val="24"/>
          <w:szCs w:val="24"/>
        </w:rPr>
        <w:t>н</w:t>
      </w:r>
      <w:r w:rsidRPr="00EB6721">
        <w:rPr>
          <w:rFonts w:cs="Times New Roman"/>
          <w:sz w:val="24"/>
          <w:szCs w:val="24"/>
        </w:rPr>
        <w:t>тировать свою точку зрения, делать обоснованные выводы по результатам исследования;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прогнозировать возможное дальнейшее развитие процессов, событий и их последствия в анал</w:t>
      </w:r>
      <w:r w:rsidRPr="00EB6721">
        <w:rPr>
          <w:rFonts w:cs="Times New Roman"/>
          <w:sz w:val="24"/>
          <w:szCs w:val="24"/>
        </w:rPr>
        <w:t>о</w:t>
      </w:r>
      <w:r w:rsidRPr="00EB6721">
        <w:rPr>
          <w:rFonts w:cs="Times New Roman"/>
          <w:sz w:val="24"/>
          <w:szCs w:val="24"/>
        </w:rPr>
        <w:t>гичных или сходных ситуациях, а также выдвигать предположения об их развитии в новых условиях и контекстах.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Работа с информацией: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эффективно запоминать и систематизировать информацию.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Овладение универсальными коммуникативными действиями.</w:t>
      </w:r>
    </w:p>
    <w:p w:rsidR="00416B7C" w:rsidRPr="00EB6721" w:rsidRDefault="00416B7C" w:rsidP="004A7E1F">
      <w:pPr>
        <w:pStyle w:val="body"/>
        <w:spacing w:line="240" w:lineRule="auto"/>
        <w:contextualSpacing/>
        <w:rPr>
          <w:rFonts w:cs="Times New Roman"/>
          <w:b/>
          <w:bCs/>
          <w:sz w:val="24"/>
          <w:szCs w:val="24"/>
        </w:rPr>
      </w:pPr>
      <w:r w:rsidRPr="00EB6721">
        <w:rPr>
          <w:rFonts w:cs="Times New Roman"/>
          <w:sz w:val="24"/>
          <w:szCs w:val="24"/>
        </w:rPr>
        <w:t>Общение: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уверенно высказывать свою точку зрения в устной и письменной речи, выражать эмоции в соо</w:t>
      </w:r>
      <w:r w:rsidRPr="00EB6721">
        <w:rPr>
          <w:rFonts w:cs="Times New Roman"/>
          <w:sz w:val="24"/>
          <w:szCs w:val="24"/>
        </w:rPr>
        <w:t>т</w:t>
      </w:r>
      <w:r w:rsidRPr="00EB6721">
        <w:rPr>
          <w:rFonts w:cs="Times New Roman"/>
          <w:sz w:val="24"/>
          <w:szCs w:val="24"/>
        </w:rPr>
        <w:t>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 ходе общения задавать вопросы и выдавать ответы по существу решаемой учебной задачи, о</w:t>
      </w:r>
      <w:r w:rsidRPr="00EB6721">
        <w:rPr>
          <w:rFonts w:cs="Times New Roman"/>
          <w:sz w:val="24"/>
          <w:szCs w:val="24"/>
        </w:rPr>
        <w:t>б</w:t>
      </w:r>
      <w:r w:rsidRPr="00EB6721">
        <w:rPr>
          <w:rFonts w:cs="Times New Roman"/>
          <w:sz w:val="24"/>
          <w:szCs w:val="24"/>
        </w:rPr>
        <w:t>наруживать различие и сходство позиций других участников диалога;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Совместная деятельность (сотрудничество):</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w:t>
      </w:r>
      <w:r w:rsidRPr="00EB6721">
        <w:rPr>
          <w:rFonts w:cs="Times New Roman"/>
          <w:sz w:val="24"/>
          <w:szCs w:val="24"/>
        </w:rPr>
        <w:t>н</w:t>
      </w:r>
      <w:r w:rsidRPr="00EB6721">
        <w:rPr>
          <w:rFonts w:cs="Times New Roman"/>
          <w:sz w:val="24"/>
          <w:szCs w:val="24"/>
        </w:rPr>
        <w:t>кретной учебной задачи;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w:t>
      </w:r>
      <w:r w:rsidRPr="00EB6721">
        <w:rPr>
          <w:rFonts w:cs="Times New Roman"/>
          <w:sz w:val="24"/>
          <w:szCs w:val="24"/>
        </w:rPr>
        <w:t>т</w:t>
      </w:r>
      <w:r w:rsidRPr="00EB6721">
        <w:rPr>
          <w:rFonts w:cs="Times New Roman"/>
          <w:sz w:val="24"/>
          <w:szCs w:val="24"/>
        </w:rPr>
        <w:t>чёта перед группой.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Овладение универсальными учебными регулятивными действиями.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Самоорганизация: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выявлять проблемные вопросы, требующие решения в жизненных и учебных ситуациях;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аргументированно определять оптимальный вариант принятия решений, самостоятельно соста</w:t>
      </w:r>
      <w:r w:rsidRPr="00EB6721">
        <w:rPr>
          <w:rFonts w:cs="Times New Roman"/>
          <w:sz w:val="24"/>
          <w:szCs w:val="24"/>
        </w:rPr>
        <w:t>в</w:t>
      </w:r>
      <w:r w:rsidRPr="00EB6721">
        <w:rPr>
          <w:rFonts w:cs="Times New Roman"/>
          <w:sz w:val="24"/>
          <w:szCs w:val="24"/>
        </w:rPr>
        <w:t>лять алгоритм (часть алгоритма) и способ решения учебной задачи с учётом собственных возмо</w:t>
      </w:r>
      <w:r w:rsidRPr="00EB6721">
        <w:rPr>
          <w:rFonts w:cs="Times New Roman"/>
          <w:sz w:val="24"/>
          <w:szCs w:val="24"/>
        </w:rPr>
        <w:t>ж</w:t>
      </w:r>
      <w:r w:rsidRPr="00EB6721">
        <w:rPr>
          <w:rFonts w:cs="Times New Roman"/>
          <w:sz w:val="24"/>
          <w:szCs w:val="24"/>
        </w:rPr>
        <w:t>ностей и имеющихся ресурсов;</w:t>
      </w:r>
    </w:p>
    <w:p w:rsidR="00416B7C" w:rsidRPr="00EB6721" w:rsidRDefault="00416B7C" w:rsidP="004A7E1F">
      <w:pPr>
        <w:pStyle w:val="body"/>
        <w:spacing w:line="240" w:lineRule="auto"/>
        <w:contextualSpacing/>
        <w:rPr>
          <w:rFonts w:cs="Times New Roman"/>
          <w:sz w:val="24"/>
          <w:szCs w:val="24"/>
        </w:rPr>
      </w:pPr>
      <w:r w:rsidRPr="00EB6721">
        <w:rPr>
          <w:rFonts w:cs="Times New Roman"/>
          <w:spacing w:val="-2"/>
          <w:sz w:val="24"/>
          <w:szCs w:val="24"/>
        </w:rPr>
        <w:t>составлять план действий, находить необходимые ресурсы для его выполнения, при необходимости корректировать предложен</w:t>
      </w:r>
      <w:r w:rsidRPr="00EB6721">
        <w:rPr>
          <w:rFonts w:cs="Times New Roman"/>
          <w:sz w:val="24"/>
          <w:szCs w:val="24"/>
        </w:rPr>
        <w:t>ный алгоритм, брать ответственность за принятое решение.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Самоконтроль (рефлексия):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давать адекватную оценку ситуации, предвидеть трудности, которые могут возникнуть при р</w:t>
      </w:r>
      <w:r w:rsidRPr="00EB6721">
        <w:rPr>
          <w:rFonts w:cs="Times New Roman"/>
          <w:sz w:val="24"/>
          <w:szCs w:val="24"/>
        </w:rPr>
        <w:t>е</w:t>
      </w:r>
      <w:r w:rsidRPr="00EB6721">
        <w:rPr>
          <w:rFonts w:cs="Times New Roman"/>
          <w:sz w:val="24"/>
          <w:szCs w:val="24"/>
        </w:rPr>
        <w:t>шении учебной задачи, и вносить коррективы в деятельность на основе новых обстоятельств;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объяснять причины достижения (недостижения) результатов деятельности, давать оценку прио</w:t>
      </w:r>
      <w:r w:rsidRPr="00EB6721">
        <w:rPr>
          <w:rFonts w:cs="Times New Roman"/>
          <w:sz w:val="24"/>
          <w:szCs w:val="24"/>
        </w:rPr>
        <w:t>б</w:t>
      </w:r>
      <w:r w:rsidRPr="00EB6721">
        <w:rPr>
          <w:rFonts w:cs="Times New Roman"/>
          <w:sz w:val="24"/>
          <w:szCs w:val="24"/>
        </w:rPr>
        <w:t>ретённому опыту, уметь находить позитивное в произошедшей ситуации;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оценивать соответствие результата цели и условиям.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Эмоциональный интеллект:</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управлять собственными эмоциями и не поддаваться эмоциям других, выявлять и анализировать их причины;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ставить себя на место другого человека, понимать мотивы и намерения другого, регулировать способ выражения эмоций.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Принятие себя и других: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осознанно относиться к другому человеку, его мнению, признавать право на ошибку свою и ч</w:t>
      </w:r>
      <w:r w:rsidRPr="00EB6721">
        <w:rPr>
          <w:rFonts w:cs="Times New Roman"/>
          <w:sz w:val="24"/>
          <w:szCs w:val="24"/>
        </w:rPr>
        <w:t>у</w:t>
      </w:r>
      <w:r w:rsidRPr="00EB6721">
        <w:rPr>
          <w:rFonts w:cs="Times New Roman"/>
          <w:sz w:val="24"/>
          <w:szCs w:val="24"/>
        </w:rPr>
        <w:t>жую;</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быть открытым себе и другим, осознавать невозможность контроля всего вокруг.</w:t>
      </w:r>
    </w:p>
    <w:p w:rsidR="00416B7C" w:rsidRPr="00EB6721" w:rsidRDefault="00416B7C" w:rsidP="004A7E1F">
      <w:pPr>
        <w:pStyle w:val="body"/>
        <w:spacing w:line="240" w:lineRule="auto"/>
        <w:contextualSpacing/>
        <w:rPr>
          <w:rFonts w:cs="Times New Roman"/>
          <w:sz w:val="24"/>
          <w:szCs w:val="24"/>
        </w:rPr>
      </w:pPr>
      <w:r w:rsidRPr="00EB6721">
        <w:rPr>
          <w:rFonts w:cs="Times New Roman"/>
          <w:spacing w:val="-5"/>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EB6721">
        <w:rPr>
          <w:rFonts w:cs="Times New Roman"/>
          <w:sz w:val="24"/>
          <w:szCs w:val="24"/>
        </w:rPr>
        <w:t>(управления собой, самодисциплины, устойчивого поведения).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Предметные результаты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w:t>
      </w:r>
      <w:r w:rsidRPr="00EB6721">
        <w:rPr>
          <w:rFonts w:cs="Times New Roman"/>
          <w:sz w:val="24"/>
          <w:szCs w:val="24"/>
        </w:rPr>
        <w:t>о</w:t>
      </w:r>
      <w:r w:rsidRPr="00EB6721">
        <w:rPr>
          <w:rFonts w:cs="Times New Roman"/>
          <w:sz w:val="24"/>
          <w:szCs w:val="24"/>
        </w:rPr>
        <w:t>ваться без дополнительных разъяснений, приобретении систематизированных знаний основ ко</w:t>
      </w:r>
      <w:r w:rsidRPr="00EB6721">
        <w:rPr>
          <w:rFonts w:cs="Times New Roman"/>
          <w:sz w:val="24"/>
          <w:szCs w:val="24"/>
        </w:rPr>
        <w:t>м</w:t>
      </w:r>
      <w:r w:rsidRPr="00EB6721">
        <w:rPr>
          <w:rFonts w:cs="Times New Roman"/>
          <w:sz w:val="24"/>
          <w:szCs w:val="24"/>
        </w:rPr>
        <w:t>плексной безопасности личности, общества и государства, индивидуальной системы здорового о</w:t>
      </w:r>
      <w:r w:rsidRPr="00EB6721">
        <w:rPr>
          <w:rFonts w:cs="Times New Roman"/>
          <w:sz w:val="24"/>
          <w:szCs w:val="24"/>
        </w:rPr>
        <w:t>б</w:t>
      </w:r>
      <w:r w:rsidRPr="00EB6721">
        <w:rPr>
          <w:rFonts w:cs="Times New Roman"/>
          <w:sz w:val="24"/>
          <w:szCs w:val="24"/>
        </w:rPr>
        <w:t>раза жизни, антиэкстремистского мышления и антитеррористического поведения, овладении баз</w:t>
      </w:r>
      <w:r w:rsidRPr="00EB6721">
        <w:rPr>
          <w:rFonts w:cs="Times New Roman"/>
          <w:sz w:val="24"/>
          <w:szCs w:val="24"/>
        </w:rPr>
        <w:t>о</w:t>
      </w:r>
      <w:r w:rsidRPr="00EB6721">
        <w:rPr>
          <w:rFonts w:cs="Times New Roman"/>
          <w:sz w:val="24"/>
          <w:szCs w:val="24"/>
        </w:rPr>
        <w:t>выми медицинскими знаниями и практическими умениями безопасного поведения в повседневной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 учебному предмету «Основы безопасности жизнедеятельности»: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w:t>
      </w:r>
      <w:r w:rsidRPr="00EB6721">
        <w:rPr>
          <w:rFonts w:cs="Times New Roman"/>
          <w:sz w:val="24"/>
          <w:szCs w:val="24"/>
        </w:rPr>
        <w:t> </w:t>
      </w:r>
      <w:r w:rsidRPr="00EB6721">
        <w:rPr>
          <w:rFonts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2)</w:t>
      </w:r>
      <w:r w:rsidRPr="00EB6721">
        <w:rPr>
          <w:rFonts w:cs="Times New Roman"/>
          <w:sz w:val="24"/>
          <w:szCs w:val="24"/>
        </w:rPr>
        <w:t> </w:t>
      </w:r>
      <w:r w:rsidRPr="00EB6721">
        <w:rPr>
          <w:rFonts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3)</w:t>
      </w:r>
      <w:r w:rsidRPr="00EB6721">
        <w:rPr>
          <w:rFonts w:cs="Times New Roman"/>
          <w:sz w:val="24"/>
          <w:szCs w:val="24"/>
        </w:rPr>
        <w:t> </w:t>
      </w:r>
      <w:r w:rsidRPr="00EB6721">
        <w:rPr>
          <w:rFonts w:cs="Times New Roman"/>
          <w:sz w:val="24"/>
          <w:szCs w:val="24"/>
        </w:rPr>
        <w:t>сформированность активной жизненной позиции, умений и навыков личного участия в обе</w:t>
      </w:r>
      <w:r w:rsidRPr="00EB6721">
        <w:rPr>
          <w:rFonts w:cs="Times New Roman"/>
          <w:sz w:val="24"/>
          <w:szCs w:val="24"/>
        </w:rPr>
        <w:t>с</w:t>
      </w:r>
      <w:r w:rsidRPr="00EB6721">
        <w:rPr>
          <w:rFonts w:cs="Times New Roman"/>
          <w:sz w:val="24"/>
          <w:szCs w:val="24"/>
        </w:rPr>
        <w:t>печении мер безопасности личности, общества и государства;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4)</w:t>
      </w:r>
      <w:r w:rsidRPr="00EB6721">
        <w:rPr>
          <w:rFonts w:cs="Times New Roman"/>
          <w:sz w:val="24"/>
          <w:szCs w:val="24"/>
        </w:rPr>
        <w:t> </w:t>
      </w:r>
      <w:r w:rsidRPr="00EB6721">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5)</w:t>
      </w:r>
      <w:r w:rsidRPr="00EB6721">
        <w:rPr>
          <w:rFonts w:cs="Times New Roman"/>
          <w:sz w:val="24"/>
          <w:szCs w:val="24"/>
        </w:rPr>
        <w:t> </w:t>
      </w:r>
      <w:r w:rsidRPr="00EB6721">
        <w:rPr>
          <w:rFonts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EB6721" w:rsidRDefault="00416B7C" w:rsidP="004A7E1F">
      <w:pPr>
        <w:pStyle w:val="body"/>
        <w:spacing w:line="240" w:lineRule="auto"/>
        <w:contextualSpacing/>
        <w:rPr>
          <w:rFonts w:cs="Times New Roman"/>
          <w:spacing w:val="-3"/>
          <w:sz w:val="24"/>
          <w:szCs w:val="24"/>
        </w:rPr>
      </w:pPr>
      <w:r w:rsidRPr="00EB6721">
        <w:rPr>
          <w:rFonts w:cs="Times New Roman"/>
          <w:spacing w:val="-3"/>
          <w:sz w:val="24"/>
          <w:szCs w:val="24"/>
        </w:rPr>
        <w:t>6)</w:t>
      </w:r>
      <w:r w:rsidRPr="00EB6721">
        <w:rPr>
          <w:rFonts w:cs="Times New Roman"/>
          <w:spacing w:val="-3"/>
          <w:sz w:val="24"/>
          <w:szCs w:val="24"/>
        </w:rPr>
        <w:t> </w:t>
      </w:r>
      <w:r w:rsidRPr="00EB6721">
        <w:rPr>
          <w:rFonts w:cs="Times New Roman"/>
          <w:spacing w:val="-3"/>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7)</w:t>
      </w:r>
      <w:r w:rsidRPr="00EB6721">
        <w:rPr>
          <w:rFonts w:cs="Times New Roman"/>
          <w:sz w:val="24"/>
          <w:szCs w:val="24"/>
        </w:rPr>
        <w:t> </w:t>
      </w:r>
      <w:r w:rsidRPr="00EB6721">
        <w:rPr>
          <w:rFonts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w:t>
      </w:r>
      <w:r w:rsidRPr="00EB6721">
        <w:rPr>
          <w:rFonts w:cs="Times New Roman"/>
          <w:sz w:val="24"/>
          <w:szCs w:val="24"/>
        </w:rPr>
        <w:t>и</w:t>
      </w:r>
      <w:r w:rsidRPr="00EB6721">
        <w:rPr>
          <w:rFonts w:cs="Times New Roman"/>
          <w:sz w:val="24"/>
          <w:szCs w:val="24"/>
        </w:rPr>
        <w:t>кационные связи и каналы);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8)</w:t>
      </w:r>
      <w:r w:rsidRPr="00EB6721">
        <w:rPr>
          <w:rFonts w:cs="Times New Roman"/>
          <w:sz w:val="24"/>
          <w:szCs w:val="24"/>
        </w:rPr>
        <w:t> </w:t>
      </w:r>
      <w:r w:rsidRPr="00EB6721">
        <w:rPr>
          <w:rFonts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9)</w:t>
      </w:r>
      <w:r w:rsidRPr="00EB6721">
        <w:rPr>
          <w:rFonts w:cs="Times New Roman"/>
          <w:sz w:val="24"/>
          <w:szCs w:val="24"/>
        </w:rPr>
        <w:t> </w:t>
      </w:r>
      <w:r w:rsidRPr="00EB6721">
        <w:rPr>
          <w:rFonts w:cs="Times New Roman"/>
          <w:sz w:val="24"/>
          <w:szCs w:val="24"/>
        </w:rPr>
        <w:t>освоение основ медицинских знаний и владение умениями оказывать первую помощь постр</w:t>
      </w:r>
      <w:r w:rsidRPr="00EB6721">
        <w:rPr>
          <w:rFonts w:cs="Times New Roman"/>
          <w:sz w:val="24"/>
          <w:szCs w:val="24"/>
        </w:rPr>
        <w:t>а</w:t>
      </w:r>
      <w:r w:rsidRPr="00EB6721">
        <w:rPr>
          <w:rFonts w:cs="Times New Roman"/>
          <w:sz w:val="24"/>
          <w:szCs w:val="24"/>
        </w:rPr>
        <w:t xml:space="preserve">давшим при потере сознания, остановке дыхания, наружных кровотечениях, попадании инородных </w:t>
      </w:r>
      <w:r w:rsidRPr="00EB6721">
        <w:rPr>
          <w:rFonts w:cs="Times New Roman"/>
          <w:sz w:val="24"/>
          <w:szCs w:val="24"/>
        </w:rPr>
        <w:lastRenderedPageBreak/>
        <w:t>тел в верхние дыхательные пути, травмах различных областей тела, ожогах, отморожениях, отра</w:t>
      </w:r>
      <w:r w:rsidRPr="00EB6721">
        <w:rPr>
          <w:rFonts w:cs="Times New Roman"/>
          <w:sz w:val="24"/>
          <w:szCs w:val="24"/>
        </w:rPr>
        <w:t>в</w:t>
      </w:r>
      <w:r w:rsidRPr="00EB6721">
        <w:rPr>
          <w:rFonts w:cs="Times New Roman"/>
          <w:sz w:val="24"/>
          <w:szCs w:val="24"/>
        </w:rPr>
        <w:t>лениях;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10)</w:t>
      </w:r>
      <w:r w:rsidRPr="00EB6721">
        <w:rPr>
          <w:rFonts w:cs="Times New Roman"/>
          <w:sz w:val="24"/>
          <w:szCs w:val="24"/>
        </w:rPr>
        <w:t> </w:t>
      </w:r>
      <w:r w:rsidRPr="00EB6721">
        <w:rPr>
          <w:rFonts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w:t>
      </w:r>
      <w:r w:rsidRPr="00EB6721">
        <w:rPr>
          <w:rFonts w:cs="Times New Roman"/>
          <w:sz w:val="24"/>
          <w:szCs w:val="24"/>
        </w:rPr>
        <w:t>ж</w:t>
      </w:r>
      <w:r w:rsidRPr="00EB6721">
        <w:rPr>
          <w:rFonts w:cs="Times New Roman"/>
          <w:sz w:val="24"/>
          <w:szCs w:val="24"/>
        </w:rPr>
        <w:t>ностей;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11)</w:t>
      </w:r>
      <w:r w:rsidRPr="00EB6721">
        <w:rPr>
          <w:rFonts w:cs="Times New Roman"/>
          <w:sz w:val="24"/>
          <w:szCs w:val="24"/>
        </w:rPr>
        <w:t> </w:t>
      </w:r>
      <w:r w:rsidRPr="00EB6721">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w:t>
      </w:r>
      <w:r w:rsidRPr="00EB6721">
        <w:rPr>
          <w:rFonts w:cs="Times New Roman"/>
          <w:sz w:val="24"/>
          <w:szCs w:val="24"/>
        </w:rPr>
        <w:t>и</w:t>
      </w:r>
      <w:r w:rsidRPr="00EB6721">
        <w:rPr>
          <w:rFonts w:cs="Times New Roman"/>
          <w:sz w:val="24"/>
          <w:szCs w:val="24"/>
        </w:rPr>
        <w:t>вания;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12)</w:t>
      </w:r>
      <w:r w:rsidRPr="00EB6721">
        <w:rPr>
          <w:rFonts w:cs="Times New Roman"/>
          <w:sz w:val="24"/>
          <w:szCs w:val="24"/>
        </w:rPr>
        <w:t> </w:t>
      </w:r>
      <w:r w:rsidRPr="00EB6721">
        <w:rPr>
          <w:rFonts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w:t>
      </w:r>
      <w:r w:rsidRPr="00EB6721">
        <w:rPr>
          <w:rFonts w:cs="Times New Roman"/>
          <w:sz w:val="24"/>
          <w:szCs w:val="24"/>
        </w:rPr>
        <w:t>о</w:t>
      </w:r>
      <w:r w:rsidRPr="00EB6721">
        <w:rPr>
          <w:rFonts w:cs="Times New Roman"/>
          <w:sz w:val="24"/>
          <w:szCs w:val="24"/>
        </w:rPr>
        <w:t>циум, природа, коммуникационные связи и каналы).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w:t>
      </w:r>
      <w:r w:rsidRPr="00EB6721">
        <w:rPr>
          <w:rFonts w:cs="Times New Roman"/>
          <w:sz w:val="24"/>
          <w:szCs w:val="24"/>
        </w:rPr>
        <w:t>б</w:t>
      </w:r>
      <w:r w:rsidRPr="00EB6721">
        <w:rPr>
          <w:rFonts w:cs="Times New Roman"/>
          <w:sz w:val="24"/>
          <w:szCs w:val="24"/>
        </w:rPr>
        <w:t>ного предмета «Основы безопасности жизнедеятельности».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Организация вправе самостоятельно определять последовательность модулей для освоения об</w:t>
      </w:r>
      <w:r w:rsidRPr="00EB6721">
        <w:rPr>
          <w:rFonts w:cs="Times New Roman"/>
          <w:sz w:val="24"/>
          <w:szCs w:val="24"/>
        </w:rPr>
        <w:t>у</w:t>
      </w:r>
      <w:r w:rsidRPr="00EB6721">
        <w:rPr>
          <w:rFonts w:cs="Times New Roman"/>
          <w:sz w:val="24"/>
          <w:szCs w:val="24"/>
        </w:rPr>
        <w:t>чающимися модулей учебного предмета «Основы безопасности жизнедеятельности».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1 «Культура безопасности</w:t>
      </w:r>
      <w:r w:rsidR="004C72CF" w:rsidRPr="00EB6721">
        <w:rPr>
          <w:rFonts w:cs="Times New Roman"/>
          <w:sz w:val="24"/>
          <w:szCs w:val="24"/>
        </w:rPr>
        <w:t xml:space="preserve"> </w:t>
      </w:r>
      <w:r w:rsidRPr="00EB6721">
        <w:rPr>
          <w:rFonts w:cs="Times New Roman"/>
          <w:sz w:val="24"/>
          <w:szCs w:val="24"/>
        </w:rPr>
        <w:t>жизнедеятельности в современном обществе»: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понятия опасной и чрезвычайной ситуации, анализировать, в чём их сходство и ра</w:t>
      </w:r>
      <w:r w:rsidRPr="00EB6721">
        <w:rPr>
          <w:rFonts w:cs="Times New Roman"/>
          <w:sz w:val="24"/>
          <w:szCs w:val="24"/>
        </w:rPr>
        <w:t>з</w:t>
      </w:r>
      <w:r w:rsidRPr="00EB6721">
        <w:rPr>
          <w:rFonts w:cs="Times New Roman"/>
          <w:sz w:val="24"/>
          <w:szCs w:val="24"/>
        </w:rPr>
        <w:t>личия (виды чрезвычайных ситуаций, в том числе террористического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классифицировать источники опасности и факторы опасности (природные, физические, биол</w:t>
      </w:r>
      <w:r w:rsidRPr="00EB6721">
        <w:rPr>
          <w:rFonts w:cs="Times New Roman"/>
          <w:sz w:val="24"/>
          <w:szCs w:val="24"/>
        </w:rPr>
        <w:t>о</w:t>
      </w:r>
      <w:r w:rsidRPr="00EB6721">
        <w:rPr>
          <w:rFonts w:cs="Times New Roman"/>
          <w:sz w:val="24"/>
          <w:szCs w:val="24"/>
        </w:rPr>
        <w:t>гические, химические, психологические, социальные источники опасности — люди,животные, в</w:t>
      </w:r>
      <w:r w:rsidRPr="00EB6721">
        <w:rPr>
          <w:rFonts w:cs="Times New Roman"/>
          <w:sz w:val="24"/>
          <w:szCs w:val="24"/>
        </w:rPr>
        <w:t>и</w:t>
      </w:r>
      <w:r w:rsidRPr="00EB6721">
        <w:rPr>
          <w:rFonts w:cs="Times New Roman"/>
          <w:sz w:val="24"/>
          <w:szCs w:val="24"/>
        </w:rPr>
        <w:t>русы и бактерии; вещества, предметы и явления), в том числе техногенного происхождения;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раскрывать общие принципы безопасного поведения.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2 «Безопасность в быту»: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особенности жизнеобеспечения жилища;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классифицировать источники опасности в быту (пожароопасные предметы, электроприборы, г</w:t>
      </w:r>
      <w:r w:rsidRPr="00EB6721">
        <w:rPr>
          <w:rFonts w:cs="Times New Roman"/>
          <w:sz w:val="24"/>
          <w:szCs w:val="24"/>
        </w:rPr>
        <w:t>а</w:t>
      </w:r>
      <w:r w:rsidRPr="00EB6721">
        <w:rPr>
          <w:rFonts w:cs="Times New Roman"/>
          <w:sz w:val="24"/>
          <w:szCs w:val="24"/>
        </w:rPr>
        <w:t>зовое оборудование, бытовая химия, медикаменты);</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знать права, обязанности и ответственность граждан в области пожарной безопасности;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правила безопасного поведения, позволяющие предупредить возникновение опасных ситуаций в быту;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ситуации криминального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знать о правилах вызова экстренных служб и ответственности за ложные сообщения;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w:t>
      </w:r>
      <w:r w:rsidRPr="00EB6721">
        <w:rPr>
          <w:rFonts w:cs="Times New Roman"/>
          <w:sz w:val="24"/>
          <w:szCs w:val="24"/>
        </w:rPr>
        <w:t>е</w:t>
      </w:r>
      <w:r w:rsidRPr="00EB6721">
        <w:rPr>
          <w:rFonts w:cs="Times New Roman"/>
          <w:sz w:val="24"/>
          <w:szCs w:val="24"/>
        </w:rPr>
        <w:t>тические и тепловые сети);</w:t>
      </w:r>
    </w:p>
    <w:p w:rsidR="00416B7C" w:rsidRPr="00EB6721" w:rsidRDefault="00416B7C" w:rsidP="004A7E1F">
      <w:pPr>
        <w:pStyle w:val="body"/>
        <w:spacing w:line="240" w:lineRule="auto"/>
        <w:contextualSpacing/>
        <w:rPr>
          <w:rFonts w:cs="Times New Roman"/>
          <w:spacing w:val="-2"/>
          <w:sz w:val="24"/>
          <w:szCs w:val="24"/>
        </w:rPr>
      </w:pPr>
      <w:r w:rsidRPr="00EB6721">
        <w:rPr>
          <w:rFonts w:cs="Times New Roman"/>
          <w:spacing w:val="-2"/>
          <w:sz w:val="24"/>
          <w:szCs w:val="24"/>
        </w:rPr>
        <w:t>безопасно действовать в ситуациях криминального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пожаре в жилых и общественных зданиях, в том числе правильно и</w:t>
      </w:r>
      <w:r w:rsidRPr="00EB6721">
        <w:rPr>
          <w:rFonts w:cs="Times New Roman"/>
          <w:sz w:val="24"/>
          <w:szCs w:val="24"/>
        </w:rPr>
        <w:t>с</w:t>
      </w:r>
      <w:r w:rsidRPr="00EB6721">
        <w:rPr>
          <w:rFonts w:cs="Times New Roman"/>
          <w:sz w:val="24"/>
          <w:szCs w:val="24"/>
        </w:rPr>
        <w:t>пользовать первичные средства пожаротушения.</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3 «Безопасность на транспорте»: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классифицировать виды опасностей на транспорте (наземный, подземный, железнодорожный, водный, воздушный);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правила дорожного движения, установленные для пешехода, пассажира, водителя в</w:t>
      </w:r>
      <w:r w:rsidRPr="00EB6721">
        <w:rPr>
          <w:rFonts w:cs="Times New Roman"/>
          <w:sz w:val="24"/>
          <w:szCs w:val="24"/>
        </w:rPr>
        <w:t>е</w:t>
      </w:r>
      <w:r w:rsidRPr="00EB6721">
        <w:rPr>
          <w:rFonts w:cs="Times New Roman"/>
          <w:sz w:val="24"/>
          <w:szCs w:val="24"/>
        </w:rPr>
        <w:t>лосипеда и иных средств передвижения;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предупреждать возникновение сложных и опасных ситуаций на транспорте, в том числе крим</w:t>
      </w:r>
      <w:r w:rsidRPr="00EB6721">
        <w:rPr>
          <w:rFonts w:cs="Times New Roman"/>
          <w:sz w:val="24"/>
          <w:szCs w:val="24"/>
        </w:rPr>
        <w:t>и</w:t>
      </w:r>
      <w:r w:rsidRPr="00EB6721">
        <w:rPr>
          <w:rFonts w:cs="Times New Roman"/>
          <w:sz w:val="24"/>
          <w:szCs w:val="24"/>
        </w:rPr>
        <w:t>ногенного характера и ситуации угрозы террористического акта;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w:t>
      </w:r>
      <w:r w:rsidRPr="00EB6721">
        <w:rPr>
          <w:rFonts w:cs="Times New Roman"/>
          <w:sz w:val="24"/>
          <w:szCs w:val="24"/>
        </w:rPr>
        <w:t>и</w:t>
      </w:r>
      <w:r w:rsidRPr="00EB6721">
        <w:rPr>
          <w:rFonts w:cs="Times New Roman"/>
          <w:sz w:val="24"/>
          <w:szCs w:val="24"/>
        </w:rPr>
        <w:t>стическим актом.</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4 «Безопасность в общественных местах»: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потенциальные источники опасности в общественных местах, в том числе те</w:t>
      </w:r>
      <w:r w:rsidRPr="00EB6721">
        <w:rPr>
          <w:rFonts w:cs="Times New Roman"/>
          <w:sz w:val="24"/>
          <w:szCs w:val="24"/>
        </w:rPr>
        <w:t>х</w:t>
      </w:r>
      <w:r w:rsidRPr="00EB6721">
        <w:rPr>
          <w:rFonts w:cs="Times New Roman"/>
          <w:sz w:val="24"/>
          <w:szCs w:val="24"/>
        </w:rPr>
        <w:t>ногенного происхождения;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и характеризовать ситуации криминогенного и антиобщественного характера (кр</w:t>
      </w:r>
      <w:r w:rsidRPr="00EB6721">
        <w:rPr>
          <w:rFonts w:cs="Times New Roman"/>
          <w:sz w:val="24"/>
          <w:szCs w:val="24"/>
        </w:rPr>
        <w:t>а</w:t>
      </w:r>
      <w:r w:rsidRPr="00EB6721">
        <w:rPr>
          <w:rFonts w:cs="Times New Roman"/>
          <w:sz w:val="24"/>
          <w:szCs w:val="24"/>
        </w:rPr>
        <w:t>жа, грабёж, мошенничество, хулиганство, ксенофобия);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правила безопасного поведения в местах массового пребывания людей (в толпе);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знать правила информирования экстренных служб;</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эвакуироваться из общественных мест и зданий;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возникновении пожара и происшествиях в общественных местах;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в ситуациях криминогенного и антиобщественного характера.</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5 «Безопасность в природной среде»: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раскрывать смысл понятия экологии, экологической культуры, значение экологии для устойч</w:t>
      </w:r>
      <w:r w:rsidRPr="00EB6721">
        <w:rPr>
          <w:rFonts w:cs="Times New Roman"/>
          <w:sz w:val="24"/>
          <w:szCs w:val="24"/>
        </w:rPr>
        <w:t>и</w:t>
      </w:r>
      <w:r w:rsidRPr="00EB6721">
        <w:rPr>
          <w:rFonts w:cs="Times New Roman"/>
          <w:sz w:val="24"/>
          <w:szCs w:val="24"/>
        </w:rPr>
        <w:t>вого развития общества;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помнить и выполнять правила безопасного поведения при неблагоприятной экологической о</w:t>
      </w:r>
      <w:r w:rsidRPr="00EB6721">
        <w:rPr>
          <w:rFonts w:cs="Times New Roman"/>
          <w:sz w:val="24"/>
          <w:szCs w:val="24"/>
        </w:rPr>
        <w:t>б</w:t>
      </w:r>
      <w:r w:rsidRPr="00EB6721">
        <w:rPr>
          <w:rFonts w:cs="Times New Roman"/>
          <w:sz w:val="24"/>
          <w:szCs w:val="24"/>
        </w:rPr>
        <w:t>становке;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правила безопасного поведения на природе;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правила безопасного поведения на водоёмах в различное время года;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в случае возникновения чрезвычайных ситуаций геологического прои</w:t>
      </w:r>
      <w:r w:rsidRPr="00EB6721">
        <w:rPr>
          <w:rFonts w:cs="Times New Roman"/>
          <w:sz w:val="24"/>
          <w:szCs w:val="24"/>
        </w:rPr>
        <w:t>с</w:t>
      </w:r>
      <w:r w:rsidRPr="00EB6721">
        <w:rPr>
          <w:rFonts w:cs="Times New Roman"/>
          <w:sz w:val="24"/>
          <w:szCs w:val="24"/>
        </w:rPr>
        <w:t>хождения (землетрясения, извержения вулкана), чрезвычайных ситуаций метеорологического пр</w:t>
      </w:r>
      <w:r w:rsidRPr="00EB6721">
        <w:rPr>
          <w:rFonts w:cs="Times New Roman"/>
          <w:sz w:val="24"/>
          <w:szCs w:val="24"/>
        </w:rPr>
        <w:t>о</w:t>
      </w:r>
      <w:r w:rsidRPr="00EB6721">
        <w:rPr>
          <w:rFonts w:cs="Times New Roman"/>
          <w:sz w:val="24"/>
          <w:szCs w:val="24"/>
        </w:rPr>
        <w:t>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правила само- и взаимопомощи терпящим бедствие на воде;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знать и применять способы подачи сигнала о помощи.</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6 «Здоровье и как его сохранить.</w:t>
      </w:r>
      <w:r w:rsidR="004C72CF" w:rsidRPr="00EB6721">
        <w:rPr>
          <w:rFonts w:cs="Times New Roman"/>
          <w:sz w:val="24"/>
          <w:szCs w:val="24"/>
        </w:rPr>
        <w:t xml:space="preserve"> </w:t>
      </w:r>
      <w:r w:rsidRPr="00EB6721">
        <w:rPr>
          <w:rFonts w:cs="Times New Roman"/>
          <w:sz w:val="24"/>
          <w:szCs w:val="24"/>
        </w:rPr>
        <w:t>Основы медицинских знаний»: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раскрывать смысл понятий здоровья (физического и психического) и здорового образа жизни;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факторы, влияющие на здоровье человека;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сформировать негативное отношение к вредным привычкам (табакокурение, алкоголизм, нарк</w:t>
      </w:r>
      <w:r w:rsidRPr="00EB6721">
        <w:rPr>
          <w:rFonts w:cs="Times New Roman"/>
          <w:sz w:val="24"/>
          <w:szCs w:val="24"/>
        </w:rPr>
        <w:t>о</w:t>
      </w:r>
      <w:r w:rsidRPr="00EB6721">
        <w:rPr>
          <w:rFonts w:cs="Times New Roman"/>
          <w:sz w:val="24"/>
          <w:szCs w:val="24"/>
        </w:rPr>
        <w:t>мания, игровая зависимость);</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приводить примеры мер защиты от инфекционных и неинфекционных заболеваний;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w:t>
      </w:r>
      <w:r w:rsidRPr="00EB6721">
        <w:rPr>
          <w:rFonts w:cs="Times New Roman"/>
          <w:sz w:val="24"/>
          <w:szCs w:val="24"/>
        </w:rPr>
        <w:t>к</w:t>
      </w:r>
      <w:r w:rsidRPr="00EB6721">
        <w:rPr>
          <w:rFonts w:cs="Times New Roman"/>
          <w:sz w:val="24"/>
          <w:szCs w:val="24"/>
        </w:rPr>
        <w:t>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оказывать первую помощь и самопомощь при неотложных состояниях.</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7 «Безопасность в социуме»: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приводить примеры межличностного и группового конфликта;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способы избегания и разрешения конфликтных ситуаций;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опасные проявления конфликтов (в том числе насилие, буллинг (травля));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приводить примеры манипуляций (в том числе в целях вовлечения в экстремистскую, террор</w:t>
      </w:r>
      <w:r w:rsidRPr="00EB6721">
        <w:rPr>
          <w:rFonts w:cs="Times New Roman"/>
          <w:sz w:val="24"/>
          <w:szCs w:val="24"/>
        </w:rPr>
        <w:t>и</w:t>
      </w:r>
      <w:r w:rsidRPr="00EB6721">
        <w:rPr>
          <w:rFonts w:cs="Times New Roman"/>
          <w:sz w:val="24"/>
          <w:szCs w:val="24"/>
        </w:rPr>
        <w:t>стическую и иную деструктивную деятельность, в субкультуры и формируемые на их основе с</w:t>
      </w:r>
      <w:r w:rsidRPr="00EB6721">
        <w:rPr>
          <w:rFonts w:cs="Times New Roman"/>
          <w:sz w:val="24"/>
          <w:szCs w:val="24"/>
        </w:rPr>
        <w:t>о</w:t>
      </w:r>
      <w:r w:rsidRPr="00EB6721">
        <w:rPr>
          <w:rFonts w:cs="Times New Roman"/>
          <w:sz w:val="24"/>
          <w:szCs w:val="24"/>
        </w:rPr>
        <w:lastRenderedPageBreak/>
        <w:t>общества экстремистской и суицидальной направленности) и способов противостоять манипул</w:t>
      </w:r>
      <w:r w:rsidRPr="00EB6721">
        <w:rPr>
          <w:rFonts w:cs="Times New Roman"/>
          <w:sz w:val="24"/>
          <w:szCs w:val="24"/>
        </w:rPr>
        <w:t>я</w:t>
      </w:r>
      <w:r w:rsidRPr="00EB6721">
        <w:rPr>
          <w:rFonts w:cs="Times New Roman"/>
          <w:sz w:val="24"/>
          <w:szCs w:val="24"/>
        </w:rPr>
        <w:t>циям;</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соблюдать правила безопасного и комфортного существования со знакомыми людьми и в ра</w:t>
      </w:r>
      <w:r w:rsidRPr="00EB6721">
        <w:rPr>
          <w:rFonts w:cs="Times New Roman"/>
          <w:sz w:val="24"/>
          <w:szCs w:val="24"/>
        </w:rPr>
        <w:t>з</w:t>
      </w:r>
      <w:r w:rsidRPr="00EB6721">
        <w:rPr>
          <w:rFonts w:cs="Times New Roman"/>
          <w:sz w:val="24"/>
          <w:szCs w:val="24"/>
        </w:rPr>
        <w:t>личных группах, в том числе в семье, классе, коллективе кружка/секции/спортивной команды, группе друзей;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опасности и соблюдать правила безопасного поведения в практике современных молодёжных увлечений;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опасных проявлениях конфликта и при возможных манипуляциях.</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8 «Безопасность</w:t>
      </w:r>
      <w:r w:rsidR="004C72CF" w:rsidRPr="00EB6721">
        <w:rPr>
          <w:rFonts w:cs="Times New Roman"/>
          <w:sz w:val="24"/>
          <w:szCs w:val="24"/>
        </w:rPr>
        <w:t xml:space="preserve"> </w:t>
      </w:r>
      <w:r w:rsidRPr="00EB6721">
        <w:rPr>
          <w:rFonts w:cs="Times New Roman"/>
          <w:sz w:val="24"/>
          <w:szCs w:val="24"/>
        </w:rPr>
        <w:t>в информационном пространстве»: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приводить примеры информационных и компьютерных угроз;</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потенциальные риски и угрозы при использовании сети Интернет (далее — И</w:t>
      </w:r>
      <w:r w:rsidRPr="00EB6721">
        <w:rPr>
          <w:rFonts w:cs="Times New Roman"/>
          <w:sz w:val="24"/>
          <w:szCs w:val="24"/>
        </w:rPr>
        <w:t>н</w:t>
      </w:r>
      <w:r w:rsidRPr="00EB6721">
        <w:rPr>
          <w:rFonts w:cs="Times New Roman"/>
          <w:sz w:val="24"/>
          <w:szCs w:val="24"/>
        </w:rPr>
        <w:t>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EB6721" w:rsidRDefault="00416B7C" w:rsidP="004A7E1F">
      <w:pPr>
        <w:pStyle w:val="body"/>
        <w:spacing w:line="240" w:lineRule="auto"/>
        <w:contextualSpacing/>
        <w:rPr>
          <w:rFonts w:cs="Times New Roman"/>
          <w:spacing w:val="1"/>
          <w:sz w:val="24"/>
          <w:szCs w:val="24"/>
        </w:rPr>
      </w:pPr>
      <w:r w:rsidRPr="00EB6721">
        <w:rPr>
          <w:rFonts w:cs="Times New Roman"/>
          <w:spacing w:val="1"/>
          <w:sz w:val="24"/>
          <w:szCs w:val="24"/>
        </w:rPr>
        <w:t>предупреждать возникновение сложных и опасных ситуаций;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9 «Основы противодействия</w:t>
      </w:r>
      <w:r w:rsidR="004C72CF" w:rsidRPr="00EB6721">
        <w:rPr>
          <w:rFonts w:cs="Times New Roman"/>
          <w:sz w:val="24"/>
          <w:szCs w:val="24"/>
        </w:rPr>
        <w:t xml:space="preserve"> </w:t>
      </w:r>
      <w:r w:rsidRPr="00EB6721">
        <w:rPr>
          <w:rFonts w:cs="Times New Roman"/>
          <w:sz w:val="24"/>
          <w:szCs w:val="24"/>
        </w:rPr>
        <w:t>экстремизму и терроризму»:</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понятия экстремизма, терроризма, их причины и последствия;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сформировать негативное отношение к экстремистской и террористической деятельности;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организационные основы системы противодействия терроризму и экстремизму в Ро</w:t>
      </w:r>
      <w:r w:rsidRPr="00EB6721">
        <w:rPr>
          <w:rFonts w:cs="Times New Roman"/>
          <w:sz w:val="24"/>
          <w:szCs w:val="24"/>
        </w:rPr>
        <w:t>с</w:t>
      </w:r>
      <w:r w:rsidRPr="00EB6721">
        <w:rPr>
          <w:rFonts w:cs="Times New Roman"/>
          <w:sz w:val="24"/>
          <w:szCs w:val="24"/>
        </w:rPr>
        <w:t>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распознавать ситуации угрозы террористического акта в доме, в общественном месте;</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при обнаружении в общественных местах бесхозных (или опасных) вещей и предметов;</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416B7C" w:rsidRPr="00EB6721" w:rsidRDefault="00416B7C" w:rsidP="004A7E1F">
      <w:pPr>
        <w:pStyle w:val="h2"/>
        <w:spacing w:before="0" w:after="0" w:line="240" w:lineRule="auto"/>
        <w:contextualSpacing/>
        <w:rPr>
          <w:rFonts w:cs="Times New Roman"/>
          <w:sz w:val="24"/>
          <w:szCs w:val="24"/>
        </w:rPr>
      </w:pPr>
      <w:r w:rsidRPr="00EB6721">
        <w:rPr>
          <w:rFonts w:cs="Times New Roman"/>
          <w:sz w:val="24"/>
          <w:szCs w:val="24"/>
        </w:rPr>
        <w:t>Модуль № 10 «Взаимодействие личности,</w:t>
      </w:r>
      <w:r w:rsidR="004C72CF" w:rsidRPr="00EB6721">
        <w:rPr>
          <w:rFonts w:cs="Times New Roman"/>
          <w:sz w:val="24"/>
          <w:szCs w:val="24"/>
        </w:rPr>
        <w:t xml:space="preserve"> </w:t>
      </w:r>
      <w:r w:rsidRPr="00EB6721">
        <w:rPr>
          <w:rFonts w:cs="Times New Roman"/>
          <w:sz w:val="24"/>
          <w:szCs w:val="24"/>
        </w:rPr>
        <w:t>общества и государства в обеспечении</w:t>
      </w:r>
      <w:r w:rsidR="004C72CF" w:rsidRPr="00EB6721">
        <w:rPr>
          <w:rFonts w:cs="Times New Roman"/>
          <w:sz w:val="24"/>
          <w:szCs w:val="24"/>
        </w:rPr>
        <w:t xml:space="preserve"> </w:t>
      </w:r>
      <w:r w:rsidRPr="00EB6721">
        <w:rPr>
          <w:rFonts w:cs="Times New Roman"/>
          <w:sz w:val="24"/>
          <w:szCs w:val="24"/>
        </w:rPr>
        <w:t>безопасности жизни и здоровья населения»:</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роль государственных служб Российской Федерации по защите населения при во</w:t>
      </w:r>
      <w:r w:rsidRPr="00EB6721">
        <w:rPr>
          <w:rFonts w:cs="Times New Roman"/>
          <w:sz w:val="24"/>
          <w:szCs w:val="24"/>
        </w:rPr>
        <w:t>з</w:t>
      </w:r>
      <w:r w:rsidRPr="00EB6721">
        <w:rPr>
          <w:rFonts w:cs="Times New Roman"/>
          <w:sz w:val="24"/>
          <w:szCs w:val="24"/>
        </w:rPr>
        <w:t>никновении и ликвидации последствий чрезвычайных ситуаций в современных условиях;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объяснять правила оповещения и эвакуации населения в условиях чрезвычайных ситуаций;</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правилами безопасного поведения и безопасно действовать в различных ситуациях;</w:t>
      </w:r>
    </w:p>
    <w:p w:rsidR="00416B7C" w:rsidRPr="00EB6721" w:rsidRDefault="00416B7C" w:rsidP="004A7E1F">
      <w:pPr>
        <w:pStyle w:val="body"/>
        <w:spacing w:line="240" w:lineRule="auto"/>
        <w:contextualSpacing/>
        <w:rPr>
          <w:rFonts w:cs="Times New Roman"/>
          <w:sz w:val="24"/>
          <w:szCs w:val="24"/>
        </w:rPr>
      </w:pPr>
      <w:r w:rsidRPr="00EB6721">
        <w:rPr>
          <w:rFonts w:cs="Times New Roman"/>
          <w:sz w:val="24"/>
          <w:szCs w:val="24"/>
        </w:rPr>
        <w:t>владеть способами антикоррупционного поведения с учётом возрастных обязанностей;</w:t>
      </w:r>
    </w:p>
    <w:p w:rsidR="00416B7C" w:rsidRDefault="00416B7C" w:rsidP="004A7E1F">
      <w:pPr>
        <w:pStyle w:val="body"/>
        <w:spacing w:line="240" w:lineRule="auto"/>
        <w:contextualSpacing/>
        <w:rPr>
          <w:rFonts w:cs="Times New Roman"/>
          <w:sz w:val="24"/>
          <w:szCs w:val="24"/>
        </w:rPr>
      </w:pPr>
      <w:r w:rsidRPr="00EB6721">
        <w:rPr>
          <w:rFonts w:cs="Times New Roman"/>
          <w:sz w:val="24"/>
          <w:szCs w:val="24"/>
        </w:rPr>
        <w:t>информировать население и соответствующие органы о возникновении опасных ситуаций.</w:t>
      </w:r>
    </w:p>
    <w:p w:rsidR="003D51D6" w:rsidRDefault="003D51D6" w:rsidP="004A7E1F">
      <w:pPr>
        <w:pStyle w:val="body"/>
        <w:spacing w:line="240" w:lineRule="auto"/>
        <w:contextualSpacing/>
        <w:rPr>
          <w:rFonts w:cs="Times New Roman"/>
          <w:sz w:val="24"/>
          <w:szCs w:val="24"/>
        </w:rPr>
      </w:pPr>
    </w:p>
    <w:p w:rsidR="00620917" w:rsidRDefault="00620917">
      <w:pPr>
        <w:rPr>
          <w:rFonts w:cs="Times New Roman"/>
          <w:color w:val="000000"/>
          <w:sz w:val="24"/>
          <w:szCs w:val="24"/>
        </w:rPr>
      </w:pPr>
      <w:r>
        <w:rPr>
          <w:rFonts w:cs="Times New Roman"/>
          <w:sz w:val="24"/>
          <w:szCs w:val="24"/>
        </w:rPr>
        <w:br w:type="page"/>
      </w:r>
    </w:p>
    <w:p w:rsidR="00B3272F" w:rsidRPr="00B3272F" w:rsidRDefault="00B3272F" w:rsidP="00B3272F">
      <w:pPr>
        <w:pStyle w:val="aff6"/>
        <w:rPr>
          <w:b/>
          <w:sz w:val="24"/>
        </w:rPr>
      </w:pPr>
      <w:r w:rsidRPr="00B3272F">
        <w:rPr>
          <w:rFonts w:cs="Times New Roman"/>
          <w:b/>
          <w:sz w:val="24"/>
        </w:rPr>
        <w:lastRenderedPageBreak/>
        <w:t xml:space="preserve">2.1.17. </w:t>
      </w:r>
      <w:r w:rsidRPr="00B3272F">
        <w:rPr>
          <w:b/>
          <w:sz w:val="24"/>
        </w:rPr>
        <w:t>«ОСНОВЫ ДУХОВНО-НРАВСТВЕННОЙ КУЛЬТУРЫ НАРОДОВ РОССИИ»</w:t>
      </w:r>
    </w:p>
    <w:p w:rsidR="00B3272F" w:rsidRPr="00B3272F" w:rsidRDefault="00B3272F" w:rsidP="00B3272F">
      <w:pPr>
        <w:pStyle w:val="aff6"/>
        <w:rPr>
          <w:rFonts w:cs="Times New Roman"/>
          <w:b/>
          <w:sz w:val="24"/>
        </w:rPr>
      </w:pPr>
    </w:p>
    <w:p w:rsidR="003D51D6" w:rsidRPr="00B3272F" w:rsidRDefault="00B3272F" w:rsidP="00B3272F">
      <w:pPr>
        <w:pStyle w:val="aff6"/>
        <w:rPr>
          <w:b/>
          <w:sz w:val="24"/>
        </w:rPr>
      </w:pPr>
      <w:r w:rsidRPr="00B3272F">
        <w:rPr>
          <w:b/>
          <w:sz w:val="24"/>
        </w:rPr>
        <w:t>Пояснительная записка</w:t>
      </w:r>
    </w:p>
    <w:p w:rsidR="003D51D6" w:rsidRPr="00B3272F" w:rsidRDefault="00B3272F" w:rsidP="00B3272F">
      <w:pPr>
        <w:pStyle w:val="aff6"/>
        <w:rPr>
          <w:b/>
          <w:sz w:val="24"/>
        </w:rPr>
      </w:pPr>
      <w:r w:rsidRPr="00B3272F">
        <w:rPr>
          <w:b/>
          <w:sz w:val="24"/>
        </w:rPr>
        <w:t>Общая характеристика учебного курса «</w:t>
      </w:r>
      <w:r>
        <w:rPr>
          <w:b/>
          <w:sz w:val="24"/>
        </w:rPr>
        <w:t>О</w:t>
      </w:r>
      <w:r w:rsidRPr="00B3272F">
        <w:rPr>
          <w:b/>
          <w:sz w:val="24"/>
        </w:rPr>
        <w:t xml:space="preserve">сновы духовно-нравственной культуры народов </w:t>
      </w:r>
      <w:r>
        <w:rPr>
          <w:b/>
          <w:sz w:val="24"/>
        </w:rPr>
        <w:t>Р</w:t>
      </w:r>
      <w:r w:rsidRPr="00B3272F">
        <w:rPr>
          <w:b/>
          <w:sz w:val="24"/>
        </w:rPr>
        <w:t>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Программа по предметной области «Основы духовно-нравственной культуры народов России» (далее  — ОДНКНР) для 5 классов образовательных организаций составлена в соответствии с:</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w:t>
      </w:r>
      <w:r w:rsidRPr="00B3272F">
        <w:rPr>
          <w:rFonts w:ascii="LiberationSerif" w:hAnsi="LiberationSerif"/>
          <w:color w:val="000000"/>
        </w:rPr>
        <w:t>а</w:t>
      </w:r>
      <w:r w:rsidRPr="00B3272F">
        <w:rPr>
          <w:rFonts w:ascii="LiberationSerif" w:hAnsi="LiberationSerif"/>
          <w:color w:val="000000"/>
        </w:rPr>
        <w:t>ции от 31 мая 2021 г. № 287);</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требованиями к результатам освоения программы основного общего образования (личностным, метапредметным, предметным);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основными подходами к развитию и формированию универсальных учебных действий (УУД) для основного общего образования.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w:t>
      </w:r>
      <w:r w:rsidRPr="00B3272F">
        <w:rPr>
          <w:rFonts w:ascii="LiberationSerif" w:hAnsi="LiberationSerif"/>
          <w:color w:val="000000"/>
        </w:rPr>
        <w:t>и</w:t>
      </w:r>
      <w:r w:rsidRPr="00B3272F">
        <w:rPr>
          <w:rFonts w:ascii="LiberationSerif" w:hAnsi="LiberationSerif"/>
          <w:color w:val="000000"/>
        </w:rPr>
        <w:t>мость формирования межпредметных связей. Также в программе учитывается, что данная дисц</w:t>
      </w:r>
      <w:r w:rsidRPr="00B3272F">
        <w:rPr>
          <w:rFonts w:ascii="LiberationSerif" w:hAnsi="LiberationSerif"/>
          <w:color w:val="000000"/>
        </w:rPr>
        <w:t>и</w:t>
      </w:r>
      <w:r w:rsidRPr="00B3272F">
        <w:rPr>
          <w:rFonts w:ascii="LiberationSerif" w:hAnsi="LiberationSerif"/>
          <w:color w:val="000000"/>
        </w:rPr>
        <w:t>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w:t>
      </w:r>
      <w:r w:rsidRPr="00B3272F">
        <w:rPr>
          <w:rFonts w:ascii="LiberationSerif" w:hAnsi="LiberationSerif"/>
          <w:color w:val="000000"/>
        </w:rPr>
        <w:t>ч</w:t>
      </w:r>
      <w:r w:rsidRPr="00B3272F">
        <w:rPr>
          <w:rFonts w:ascii="LiberationSerif" w:hAnsi="LiberationSerif"/>
          <w:color w:val="000000"/>
        </w:rPr>
        <w:t>ности на основе традиционных российских духовно-нравственных ценностей — важнейший результат об</w:t>
      </w:r>
      <w:r w:rsidRPr="00B3272F">
        <w:rPr>
          <w:rFonts w:ascii="LiberationSerif" w:hAnsi="LiberationSerif"/>
          <w:color w:val="000000"/>
        </w:rPr>
        <w:t>у</w:t>
      </w:r>
      <w:r w:rsidRPr="00B3272F">
        <w:rPr>
          <w:rFonts w:ascii="LiberationSerif" w:hAnsi="LiberationSerif"/>
          <w:color w:val="000000"/>
        </w:rPr>
        <w:t>чения ОДНКНР.</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w:t>
      </w:r>
      <w:r w:rsidRPr="00B3272F">
        <w:rPr>
          <w:rFonts w:ascii="LiberationSerif" w:hAnsi="LiberationSerif"/>
          <w:color w:val="000000"/>
        </w:rPr>
        <w:t>о</w:t>
      </w:r>
      <w:r w:rsidRPr="00B3272F">
        <w:rPr>
          <w:rFonts w:ascii="LiberationSerif" w:hAnsi="LiberationSerif"/>
          <w:color w:val="000000"/>
        </w:rPr>
        <w:t>ритетов Российской Федерации, спосо</w:t>
      </w:r>
      <w:r w:rsidRPr="00B3272F">
        <w:rPr>
          <w:rFonts w:ascii="LiberationSerif" w:hAnsi="LiberationSerif"/>
          <w:color w:val="000000"/>
        </w:rPr>
        <w:t>б</w:t>
      </w:r>
      <w:r w:rsidRPr="00B3272F">
        <w:rPr>
          <w:rFonts w:ascii="LiberationSerif" w:hAnsi="LiberationSerif"/>
          <w:color w:val="000000"/>
        </w:rPr>
        <w:t>ствующих дальнейшей гуманизации и развитию российского общества, формированию гражданской идентичности у подрастающих поколений.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w:t>
      </w:r>
      <w:r w:rsidRPr="00B3272F">
        <w:rPr>
          <w:rFonts w:ascii="LiberationSerif" w:hAnsi="LiberationSerif"/>
          <w:color w:val="000000"/>
        </w:rPr>
        <w:t>т</w:t>
      </w:r>
      <w:r w:rsidRPr="00B3272F">
        <w:rPr>
          <w:rFonts w:ascii="LiberationSerif" w:hAnsi="LiberationSerif"/>
          <w:color w:val="000000"/>
        </w:rPr>
        <w:t>риотизм, гражданственность, служение Отечеству и ответственность за его судьбу, высокие нра</w:t>
      </w:r>
      <w:r w:rsidRPr="00B3272F">
        <w:rPr>
          <w:rFonts w:ascii="LiberationSerif" w:hAnsi="LiberationSerif"/>
          <w:color w:val="000000"/>
        </w:rPr>
        <w:t>в</w:t>
      </w:r>
      <w:r w:rsidRPr="00B3272F">
        <w:rPr>
          <w:rFonts w:ascii="LiberationSerif" w:hAnsi="LiberationSerif"/>
          <w:color w:val="000000"/>
        </w:rPr>
        <w:t>ственные идеалы, крепкая семья, созидательный труд, приоритет духовного над материальным, г</w:t>
      </w:r>
      <w:r w:rsidRPr="00B3272F">
        <w:rPr>
          <w:rFonts w:ascii="LiberationSerif" w:hAnsi="LiberationSerif"/>
          <w:color w:val="000000"/>
        </w:rPr>
        <w:t>у</w:t>
      </w:r>
      <w:r w:rsidRPr="00B3272F">
        <w:rPr>
          <w:rFonts w:ascii="LiberationSerif" w:hAnsi="LiberationSerif"/>
          <w:color w:val="000000"/>
        </w:rPr>
        <w:t>манизм, милосердие, справедливость, коллективизм, взаимопомощь и взаимоуважение, историч</w:t>
      </w:r>
      <w:r w:rsidRPr="00B3272F">
        <w:rPr>
          <w:rFonts w:ascii="LiberationSerif" w:hAnsi="LiberationSerif"/>
          <w:color w:val="000000"/>
        </w:rPr>
        <w:t>е</w:t>
      </w:r>
      <w:r w:rsidRPr="00B3272F">
        <w:rPr>
          <w:rFonts w:ascii="LiberationSerif" w:hAnsi="LiberationSerif"/>
          <w:color w:val="000000"/>
        </w:rPr>
        <w:t>ская память и преемственность поколений, единство народов России. Именно традиционные ро</w:t>
      </w:r>
      <w:r w:rsidRPr="00B3272F">
        <w:rPr>
          <w:rFonts w:ascii="LiberationSerif" w:hAnsi="LiberationSerif"/>
          <w:color w:val="000000"/>
        </w:rPr>
        <w:t>с</w:t>
      </w:r>
      <w:r w:rsidRPr="00B3272F">
        <w:rPr>
          <w:rFonts w:ascii="LiberationSerif" w:hAnsi="LiberationSerif"/>
          <w:color w:val="000000"/>
        </w:rPr>
        <w:t>сийские духовно-нравственные ценности объединяют Россию как многонациональное и многоко</w:t>
      </w:r>
      <w:r w:rsidRPr="00B3272F">
        <w:rPr>
          <w:rFonts w:ascii="LiberationSerif" w:hAnsi="LiberationSerif"/>
          <w:color w:val="000000"/>
        </w:rPr>
        <w:t>н</w:t>
      </w:r>
      <w:r w:rsidRPr="00B3272F">
        <w:rPr>
          <w:rFonts w:ascii="LiberationSerif" w:hAnsi="LiberationSerif"/>
          <w:color w:val="000000"/>
        </w:rPr>
        <w:t>фессиональное государство, лежат в основе представлений о гражданской идентичности как кл</w:t>
      </w:r>
      <w:r w:rsidRPr="00B3272F">
        <w:rPr>
          <w:rFonts w:ascii="LiberationSerif" w:hAnsi="LiberationSerif"/>
          <w:color w:val="000000"/>
        </w:rPr>
        <w:t>ю</w:t>
      </w:r>
      <w:r w:rsidRPr="00B3272F">
        <w:rPr>
          <w:rFonts w:ascii="LiberationSerif" w:hAnsi="LiberationSerif"/>
          <w:color w:val="000000"/>
        </w:rPr>
        <w:t>чевом ориентире духовно-нравственного развития обуч</w:t>
      </w:r>
      <w:r w:rsidRPr="00B3272F">
        <w:rPr>
          <w:rFonts w:ascii="LiberationSerif" w:hAnsi="LiberationSerif"/>
          <w:color w:val="000000"/>
        </w:rPr>
        <w:t>а</w:t>
      </w:r>
      <w:r w:rsidRPr="00B3272F">
        <w:rPr>
          <w:rFonts w:ascii="LiberationSerif" w:hAnsi="LiberationSerif"/>
          <w:color w:val="000000"/>
        </w:rPr>
        <w:t>ющихся.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Центральная идея гражданской идентичности — образ будущего нашей страны, который фо</w:t>
      </w:r>
      <w:r w:rsidRPr="00B3272F">
        <w:rPr>
          <w:rFonts w:ascii="LiberationSerif" w:hAnsi="LiberationSerif"/>
          <w:color w:val="000000"/>
        </w:rPr>
        <w:t>р</w:t>
      </w:r>
      <w:r w:rsidRPr="00B3272F">
        <w:rPr>
          <w:rFonts w:ascii="LiberationSerif" w:hAnsi="LiberationSerif"/>
          <w:color w:val="000000"/>
        </w:rPr>
        <w:t>мируется с учётом национальных и стратегических приоритетов российского общества, культу</w:t>
      </w:r>
      <w:r w:rsidRPr="00B3272F">
        <w:rPr>
          <w:rFonts w:ascii="LiberationSerif" w:hAnsi="LiberationSerif"/>
          <w:color w:val="000000"/>
        </w:rPr>
        <w:t>р</w:t>
      </w:r>
      <w:r w:rsidRPr="00B3272F">
        <w:rPr>
          <w:rFonts w:ascii="LiberationSerif" w:hAnsi="LiberationSerif"/>
          <w:color w:val="000000"/>
        </w:rPr>
        <w:t>но-исторических традиций всех народов России, духовно-нравственных ценностей, присущих ей на протяжении всей её истории.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w:t>
      </w:r>
      <w:r w:rsidRPr="00B3272F">
        <w:rPr>
          <w:rFonts w:ascii="LiberationSerif" w:hAnsi="LiberationSerif"/>
          <w:color w:val="000000"/>
        </w:rPr>
        <w:t>в</w:t>
      </w:r>
      <w:r w:rsidRPr="00B3272F">
        <w:rPr>
          <w:rFonts w:ascii="LiberationSerif" w:hAnsi="LiberationSerif"/>
          <w:color w:val="000000"/>
        </w:rPr>
        <w:t>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w:t>
      </w:r>
      <w:r w:rsidRPr="00B3272F">
        <w:rPr>
          <w:rFonts w:ascii="LiberationSerif" w:hAnsi="LiberationSerif"/>
          <w:color w:val="000000"/>
        </w:rPr>
        <w:t>в</w:t>
      </w:r>
      <w:r w:rsidRPr="00B3272F">
        <w:rPr>
          <w:rFonts w:ascii="LiberationSerif" w:hAnsi="LiberationSerif"/>
          <w:color w:val="000000"/>
        </w:rPr>
        <w:t>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w:t>
      </w:r>
      <w:r w:rsidRPr="00B3272F">
        <w:rPr>
          <w:rFonts w:ascii="LiberationSerif" w:hAnsi="LiberationSerif"/>
          <w:color w:val="000000"/>
        </w:rPr>
        <w:t>в</w:t>
      </w:r>
      <w:r w:rsidRPr="00B3272F">
        <w:rPr>
          <w:rFonts w:ascii="LiberationSerif" w:hAnsi="LiberationSerif"/>
          <w:color w:val="000000"/>
        </w:rPr>
        <w:t>но-нравственные ценности.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Не менее важно отметить, что данный курс формируется и преподаётся в соответствии с при</w:t>
      </w:r>
      <w:r w:rsidRPr="00B3272F">
        <w:rPr>
          <w:rFonts w:ascii="LiberationSerif" w:hAnsi="LiberationSerif"/>
          <w:color w:val="000000"/>
        </w:rPr>
        <w:t>н</w:t>
      </w:r>
      <w:r w:rsidRPr="00B3272F">
        <w:rPr>
          <w:rFonts w:ascii="LiberationSerif" w:hAnsi="LiberationSerif"/>
          <w:color w:val="000000"/>
        </w:rPr>
        <w:t>ципами культурол</w:t>
      </w:r>
      <w:r w:rsidRPr="00B3272F">
        <w:rPr>
          <w:rFonts w:ascii="LiberationSerif" w:hAnsi="LiberationSerif"/>
          <w:color w:val="000000"/>
        </w:rPr>
        <w:t>о</w:t>
      </w:r>
      <w:r w:rsidRPr="00B3272F">
        <w:rPr>
          <w:rFonts w:ascii="LiberationSerif" w:hAnsi="LiberationSerif"/>
          <w:color w:val="000000"/>
        </w:rPr>
        <w:t>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w:t>
      </w:r>
      <w:r w:rsidRPr="00B3272F">
        <w:rPr>
          <w:rFonts w:ascii="LiberationSerif" w:hAnsi="LiberationSerif"/>
          <w:color w:val="000000"/>
        </w:rPr>
        <w:t>е</w:t>
      </w:r>
      <w:r w:rsidRPr="00B3272F">
        <w:rPr>
          <w:rFonts w:ascii="LiberationSerif" w:hAnsi="LiberationSerif"/>
          <w:color w:val="000000"/>
        </w:rPr>
        <w:lastRenderedPageBreak/>
        <w:t>цифические инструменты самопрезентации, исторические и современные особенности духо</w:t>
      </w:r>
      <w:r w:rsidRPr="00B3272F">
        <w:rPr>
          <w:rFonts w:ascii="LiberationSerif" w:hAnsi="LiberationSerif"/>
          <w:color w:val="000000"/>
        </w:rPr>
        <w:t>в</w:t>
      </w:r>
      <w:r w:rsidRPr="00B3272F">
        <w:rPr>
          <w:rFonts w:ascii="LiberationSerif" w:hAnsi="LiberationSerif"/>
          <w:color w:val="000000"/>
        </w:rPr>
        <w:t>но-нравственного развития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Содержание курса направлено на формирование нравственного идеала, гражданской иденти</w:t>
      </w:r>
      <w:r w:rsidRPr="00B3272F">
        <w:rPr>
          <w:rFonts w:ascii="LiberationSerif" w:hAnsi="LiberationSerif"/>
          <w:color w:val="000000"/>
        </w:rPr>
        <w:t>ч</w:t>
      </w:r>
      <w:r w:rsidRPr="00B3272F">
        <w:rPr>
          <w:rFonts w:ascii="LiberationSerif" w:hAnsi="LiberationSerif"/>
          <w:color w:val="000000"/>
        </w:rPr>
        <w:t>ности личности обучающегося и воспитание патриотических чувств к Родине (осознание себя как гражданина своего Отечества), форм</w:t>
      </w:r>
      <w:r w:rsidRPr="00B3272F">
        <w:rPr>
          <w:rFonts w:ascii="LiberationSerif" w:hAnsi="LiberationSerif"/>
          <w:color w:val="000000"/>
        </w:rPr>
        <w:t>и</w:t>
      </w:r>
      <w:r w:rsidRPr="00B3272F">
        <w:rPr>
          <w:rFonts w:ascii="LiberationSerif" w:hAnsi="LiberationSerif"/>
          <w:color w:val="000000"/>
        </w:rPr>
        <w:t>рование исторической памяти.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Материал курса представлен через актуализацию макроуровня (Россия в целом как многонаци</w:t>
      </w:r>
      <w:r w:rsidRPr="00B3272F">
        <w:rPr>
          <w:rFonts w:ascii="LiberationSerif" w:hAnsi="LiberationSerif"/>
          <w:color w:val="000000"/>
        </w:rPr>
        <w:t>о</w:t>
      </w:r>
      <w:r w:rsidRPr="00B3272F">
        <w:rPr>
          <w:rFonts w:ascii="LiberationSerif" w:hAnsi="LiberationSerif"/>
          <w:color w:val="000000"/>
        </w:rPr>
        <w:t>нальное, поликонфессиональное государство, с едиными для всех законами, общероссийскими д</w:t>
      </w:r>
      <w:r w:rsidRPr="00B3272F">
        <w:rPr>
          <w:rFonts w:ascii="LiberationSerif" w:hAnsi="LiberationSerif"/>
          <w:color w:val="000000"/>
        </w:rPr>
        <w:t>у</w:t>
      </w:r>
      <w:r w:rsidRPr="00B3272F">
        <w:rPr>
          <w:rFonts w:ascii="LiberationSerif" w:hAnsi="LiberationSerif"/>
          <w:color w:val="000000"/>
        </w:rPr>
        <w:t>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w:t>
      </w:r>
      <w:r w:rsidRPr="00B3272F">
        <w:rPr>
          <w:rFonts w:ascii="LiberationSerif" w:hAnsi="LiberationSerif"/>
          <w:color w:val="000000"/>
        </w:rPr>
        <w:t>о</w:t>
      </w:r>
      <w:r w:rsidRPr="00B3272F">
        <w:rPr>
          <w:rFonts w:ascii="LiberationSerif" w:hAnsi="LiberationSerif"/>
          <w:color w:val="000000"/>
        </w:rPr>
        <w:t>рии, к которой принадлежит обучающийся как личность).</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i/>
          <w:iCs/>
          <w:color w:val="000000"/>
        </w:rPr>
        <w:t>Принцип культурологичности</w:t>
      </w:r>
      <w:r w:rsidRPr="00B3272F">
        <w:rPr>
          <w:rFonts w:ascii="LiberationSerif" w:hAnsi="LiberationSerif"/>
          <w:color w:val="000000"/>
        </w:rPr>
        <w:t>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i/>
          <w:iCs/>
          <w:color w:val="000000"/>
        </w:rPr>
        <w:t>Принцип научности подходов и содержания</w:t>
      </w:r>
      <w:r w:rsidRPr="00B3272F">
        <w:rPr>
          <w:rFonts w:ascii="LiberationSerif" w:hAnsi="LiberationSerif"/>
          <w:color w:val="000000"/>
        </w:rPr>
        <w:t> в преподавании данной дисциплины означает ва</w:t>
      </w:r>
      <w:r w:rsidRPr="00B3272F">
        <w:rPr>
          <w:rFonts w:ascii="LiberationSerif" w:hAnsi="LiberationSerif"/>
          <w:color w:val="000000"/>
        </w:rPr>
        <w:t>ж</w:t>
      </w:r>
      <w:r w:rsidRPr="00B3272F">
        <w:rPr>
          <w:rFonts w:ascii="LiberationSerif" w:hAnsi="LiberationSerif"/>
          <w:color w:val="000000"/>
        </w:rPr>
        <w:t>ность терминологического единства, необходимость освоения основных научных подходов к ра</w:t>
      </w:r>
      <w:r w:rsidRPr="00B3272F">
        <w:rPr>
          <w:rFonts w:ascii="LiberationSerif" w:hAnsi="LiberationSerif"/>
          <w:color w:val="000000"/>
        </w:rPr>
        <w:t>с</w:t>
      </w:r>
      <w:r w:rsidRPr="00B3272F">
        <w:rPr>
          <w:rFonts w:ascii="LiberationSerif" w:hAnsi="LiberationSerif"/>
          <w:color w:val="000000"/>
        </w:rPr>
        <w:t>смотрению культуры и усвоению научной терминологии для понимания культурообразующих эл</w:t>
      </w:r>
      <w:r w:rsidRPr="00B3272F">
        <w:rPr>
          <w:rFonts w:ascii="LiberationSerif" w:hAnsi="LiberationSerif"/>
          <w:color w:val="000000"/>
        </w:rPr>
        <w:t>е</w:t>
      </w:r>
      <w:r w:rsidRPr="00B3272F">
        <w:rPr>
          <w:rFonts w:ascii="LiberationSerif" w:hAnsi="LiberationSerif"/>
          <w:color w:val="000000"/>
        </w:rPr>
        <w:t>ментов и формирования познавательного интереса к этнокул</w:t>
      </w:r>
      <w:r w:rsidRPr="00B3272F">
        <w:rPr>
          <w:rFonts w:ascii="LiberationSerif" w:hAnsi="LiberationSerif"/>
          <w:color w:val="000000"/>
        </w:rPr>
        <w:t>ь</w:t>
      </w:r>
      <w:r w:rsidRPr="00B3272F">
        <w:rPr>
          <w:rFonts w:ascii="LiberationSerif" w:hAnsi="LiberationSerif"/>
          <w:color w:val="000000"/>
        </w:rPr>
        <w:t>турным и религиозным феноменам.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i/>
          <w:iCs/>
          <w:color w:val="000000"/>
        </w:rPr>
        <w:t>Принцип соответствия требованиям</w:t>
      </w:r>
      <w:r w:rsidRPr="00B3272F">
        <w:rPr>
          <w:rFonts w:ascii="LiberationSerif" w:hAnsi="LiberationSerif"/>
          <w:color w:val="000000"/>
        </w:rPr>
        <w:t>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w:t>
      </w:r>
      <w:r w:rsidRPr="00B3272F">
        <w:rPr>
          <w:rFonts w:ascii="LiberationSerif" w:hAnsi="LiberationSerif"/>
          <w:color w:val="000000"/>
        </w:rPr>
        <w:t>а</w:t>
      </w:r>
      <w:r w:rsidRPr="00B3272F">
        <w:rPr>
          <w:rFonts w:ascii="LiberationSerif" w:hAnsi="LiberationSerif"/>
          <w:color w:val="000000"/>
        </w:rPr>
        <w:t>ющихся, содержанию гуманитарных и общественно-научных учебных предметов.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i/>
          <w:iCs/>
          <w:color w:val="000000"/>
        </w:rPr>
        <w:t>Принцип формирования гражданского самосознания и общероссийской гражданской иденти</w:t>
      </w:r>
      <w:r w:rsidRPr="00B3272F">
        <w:rPr>
          <w:rFonts w:ascii="LiberationSerif" w:hAnsi="LiberationSerif"/>
          <w:i/>
          <w:iCs/>
          <w:color w:val="000000"/>
        </w:rPr>
        <w:t>ч</w:t>
      </w:r>
      <w:r w:rsidRPr="00B3272F">
        <w:rPr>
          <w:rFonts w:ascii="LiberationSerif" w:hAnsi="LiberationSerif"/>
          <w:i/>
          <w:iCs/>
          <w:color w:val="000000"/>
        </w:rPr>
        <w:t>ности</w:t>
      </w:r>
      <w:r w:rsidR="00B3272F">
        <w:rPr>
          <w:rFonts w:ascii="LiberationSerif" w:hAnsi="LiberationSerif"/>
          <w:color w:val="000000"/>
        </w:rPr>
        <w:t xml:space="preserve"> </w:t>
      </w:r>
      <w:r w:rsidRPr="00B3272F">
        <w:rPr>
          <w:rFonts w:ascii="LiberationSerif" w:hAnsi="LiberationSerif"/>
          <w:color w:val="000000"/>
        </w:rPr>
        <w:t>обучающихся в процессе изучения курса предметной области ОДНКНР включает осознание важности наднационального и надконфе</w:t>
      </w:r>
      <w:r w:rsidRPr="00B3272F">
        <w:rPr>
          <w:rFonts w:ascii="LiberationSerif" w:hAnsi="LiberationSerif"/>
          <w:color w:val="000000"/>
        </w:rPr>
        <w:t>с</w:t>
      </w:r>
      <w:r w:rsidRPr="00B3272F">
        <w:rPr>
          <w:rFonts w:ascii="LiberationSerif" w:hAnsi="LiberationSerif"/>
          <w:color w:val="000000"/>
        </w:rPr>
        <w:t>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3D51D6" w:rsidRPr="00B3272F" w:rsidRDefault="003D51D6" w:rsidP="00B3272F">
      <w:pPr>
        <w:pStyle w:val="20"/>
        <w:shd w:val="clear" w:color="auto" w:fill="FFFFFF"/>
        <w:spacing w:before="0" w:after="0"/>
        <w:ind w:firstLine="284"/>
        <w:jc w:val="both"/>
        <w:rPr>
          <w:rFonts w:ascii="LiberationSerif" w:hAnsi="LiberationSerif"/>
          <w:color w:val="000000"/>
          <w:sz w:val="24"/>
          <w:szCs w:val="24"/>
        </w:rPr>
      </w:pPr>
      <w:r w:rsidRPr="00B3272F">
        <w:rPr>
          <w:rFonts w:ascii="LiberationSerif" w:hAnsi="LiberationSerif"/>
          <w:caps w:val="0"/>
          <w:color w:val="000000"/>
          <w:sz w:val="24"/>
          <w:szCs w:val="24"/>
        </w:rPr>
        <w:t>ЦЕЛИ И ЗАДАЧИ ИЗУЧЕНИЯ УЧЕБНОГО КУРСА «ОСНОВЫ ДУХО</w:t>
      </w:r>
      <w:r w:rsidRPr="00B3272F">
        <w:rPr>
          <w:rFonts w:ascii="LiberationSerif" w:hAnsi="LiberationSerif"/>
          <w:caps w:val="0"/>
          <w:color w:val="000000"/>
          <w:sz w:val="24"/>
          <w:szCs w:val="24"/>
        </w:rPr>
        <w:t>В</w:t>
      </w:r>
      <w:r w:rsidRPr="00B3272F">
        <w:rPr>
          <w:rFonts w:ascii="LiberationSerif" w:hAnsi="LiberationSerif"/>
          <w:caps w:val="0"/>
          <w:color w:val="000000"/>
          <w:sz w:val="24"/>
          <w:szCs w:val="24"/>
        </w:rPr>
        <w:t>НО-НРАВСТВЕННОЙ КУЛЬТУРЫ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Целями </w:t>
      </w:r>
      <w:r w:rsidRPr="00B3272F">
        <w:rPr>
          <w:rFonts w:ascii="LiberationSerif" w:hAnsi="LiberationSerif"/>
          <w:color w:val="000000"/>
        </w:rPr>
        <w:t>изучения учебного курса являются:</w:t>
      </w:r>
    </w:p>
    <w:p w:rsidR="003D51D6" w:rsidRPr="00B3272F" w:rsidRDefault="003D51D6" w:rsidP="00A071A9">
      <w:pPr>
        <w:numPr>
          <w:ilvl w:val="0"/>
          <w:numId w:val="3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w:t>
      </w:r>
      <w:r w:rsidRPr="00B3272F">
        <w:rPr>
          <w:rFonts w:ascii="LiberationSerif" w:hAnsi="LiberationSerif"/>
          <w:color w:val="000000"/>
          <w:sz w:val="24"/>
          <w:szCs w:val="24"/>
        </w:rPr>
        <w:t>о</w:t>
      </w:r>
      <w:r w:rsidRPr="00B3272F">
        <w:rPr>
          <w:rFonts w:ascii="LiberationSerif" w:hAnsi="LiberationSerif"/>
          <w:color w:val="000000"/>
          <w:sz w:val="24"/>
          <w:szCs w:val="24"/>
        </w:rPr>
        <w:t>нального согласия и взаимодействия, взаим</w:t>
      </w:r>
      <w:r w:rsidRPr="00B3272F">
        <w:rPr>
          <w:rFonts w:ascii="LiberationSerif" w:hAnsi="LiberationSerif"/>
          <w:color w:val="000000"/>
          <w:sz w:val="24"/>
          <w:szCs w:val="24"/>
        </w:rPr>
        <w:t>о</w:t>
      </w:r>
      <w:r w:rsidRPr="00B3272F">
        <w:rPr>
          <w:rFonts w:ascii="LiberationSerif" w:hAnsi="LiberationSerif"/>
          <w:color w:val="000000"/>
          <w:sz w:val="24"/>
          <w:szCs w:val="24"/>
        </w:rPr>
        <w:t>проникновения и мирного сосуществования народов, религий, национальных культур;</w:t>
      </w:r>
    </w:p>
    <w:p w:rsidR="003D51D6" w:rsidRPr="00B3272F" w:rsidRDefault="003D51D6" w:rsidP="00A071A9">
      <w:pPr>
        <w:numPr>
          <w:ilvl w:val="0"/>
          <w:numId w:val="3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D51D6" w:rsidRPr="00B3272F" w:rsidRDefault="003D51D6" w:rsidP="00A071A9">
      <w:pPr>
        <w:numPr>
          <w:ilvl w:val="0"/>
          <w:numId w:val="3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D51D6" w:rsidRPr="00B3272F" w:rsidRDefault="003D51D6" w:rsidP="00A071A9">
      <w:pPr>
        <w:numPr>
          <w:ilvl w:val="0"/>
          <w:numId w:val="3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идентификация собственной личности как полноправного субъекта культурного, историч</w:t>
      </w:r>
      <w:r w:rsidRPr="00B3272F">
        <w:rPr>
          <w:rFonts w:ascii="LiberationSerif" w:hAnsi="LiberationSerif"/>
          <w:color w:val="000000"/>
          <w:sz w:val="24"/>
          <w:szCs w:val="24"/>
        </w:rPr>
        <w:t>е</w:t>
      </w:r>
      <w:r w:rsidRPr="00B3272F">
        <w:rPr>
          <w:rFonts w:ascii="LiberationSerif" w:hAnsi="LiberationSerif"/>
          <w:color w:val="000000"/>
          <w:sz w:val="24"/>
          <w:szCs w:val="24"/>
        </w:rPr>
        <w:t>ского и цивилизационного развития страны.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Цели курса определяют следующие </w:t>
      </w:r>
      <w:r w:rsidRPr="00B3272F">
        <w:rPr>
          <w:rFonts w:ascii="LiberationSerif" w:hAnsi="LiberationSerif"/>
          <w:b/>
          <w:bCs/>
          <w:color w:val="000000"/>
        </w:rPr>
        <w:t>задачи</w:t>
      </w:r>
      <w:r w:rsidRPr="00B3272F">
        <w:rPr>
          <w:rFonts w:ascii="LiberationSerif" w:hAnsi="LiberationSerif"/>
          <w:color w:val="000000"/>
        </w:rPr>
        <w:t>:</w:t>
      </w:r>
    </w:p>
    <w:p w:rsidR="003D51D6" w:rsidRPr="00B3272F" w:rsidRDefault="003D51D6" w:rsidP="00A071A9">
      <w:pPr>
        <w:numPr>
          <w:ilvl w:val="0"/>
          <w:numId w:val="3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овладение предметными компетенциями, имеющими преимущественное значение для фо</w:t>
      </w:r>
      <w:r w:rsidRPr="00B3272F">
        <w:rPr>
          <w:rFonts w:ascii="LiberationSerif" w:hAnsi="LiberationSerif"/>
          <w:color w:val="000000"/>
          <w:sz w:val="24"/>
          <w:szCs w:val="24"/>
        </w:rPr>
        <w:t>р</w:t>
      </w:r>
      <w:r w:rsidRPr="00B3272F">
        <w:rPr>
          <w:rFonts w:ascii="LiberationSerif" w:hAnsi="LiberationSerif"/>
          <w:color w:val="000000"/>
          <w:sz w:val="24"/>
          <w:szCs w:val="24"/>
        </w:rPr>
        <w:t>мирования гражданской идентичности обучающегося;</w:t>
      </w:r>
    </w:p>
    <w:p w:rsidR="003D51D6" w:rsidRPr="00B3272F" w:rsidRDefault="003D51D6" w:rsidP="00A071A9">
      <w:pPr>
        <w:numPr>
          <w:ilvl w:val="0"/>
          <w:numId w:val="3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приобретение и усвоение знаний о нормах общественной морали и нравственности как о</w:t>
      </w:r>
      <w:r w:rsidRPr="00B3272F">
        <w:rPr>
          <w:rFonts w:ascii="LiberationSerif" w:hAnsi="LiberationSerif"/>
          <w:color w:val="000000"/>
          <w:sz w:val="24"/>
          <w:szCs w:val="24"/>
        </w:rPr>
        <w:t>с</w:t>
      </w:r>
      <w:r w:rsidRPr="00B3272F">
        <w:rPr>
          <w:rFonts w:ascii="LiberationSerif" w:hAnsi="LiberationSerif"/>
          <w:color w:val="000000"/>
          <w:sz w:val="24"/>
          <w:szCs w:val="24"/>
        </w:rPr>
        <w:t>новополагающих элементах духовной культуры современного общества;</w:t>
      </w:r>
    </w:p>
    <w:p w:rsidR="003D51D6" w:rsidRPr="00B3272F" w:rsidRDefault="003D51D6" w:rsidP="00A071A9">
      <w:pPr>
        <w:numPr>
          <w:ilvl w:val="0"/>
          <w:numId w:val="4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w:t>
      </w:r>
      <w:r w:rsidRPr="00B3272F">
        <w:rPr>
          <w:rFonts w:ascii="LiberationSerif" w:hAnsi="LiberationSerif"/>
          <w:color w:val="000000"/>
          <w:sz w:val="24"/>
          <w:szCs w:val="24"/>
        </w:rPr>
        <w:t>в</w:t>
      </w:r>
      <w:r w:rsidRPr="00B3272F">
        <w:rPr>
          <w:rFonts w:ascii="LiberationSerif" w:hAnsi="LiberationSerif"/>
          <w:color w:val="000000"/>
          <w:sz w:val="24"/>
          <w:szCs w:val="24"/>
        </w:rPr>
        <w:t>ству и материнству;</w:t>
      </w:r>
    </w:p>
    <w:p w:rsidR="003D51D6" w:rsidRPr="00B3272F" w:rsidRDefault="003D51D6" w:rsidP="00A071A9">
      <w:pPr>
        <w:numPr>
          <w:ilvl w:val="0"/>
          <w:numId w:val="4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w:t>
      </w:r>
      <w:r w:rsidRPr="00B3272F">
        <w:rPr>
          <w:rFonts w:ascii="LiberationSerif" w:hAnsi="LiberationSerif"/>
          <w:color w:val="000000"/>
          <w:sz w:val="24"/>
          <w:szCs w:val="24"/>
        </w:rPr>
        <w:t>а</w:t>
      </w:r>
      <w:r w:rsidRPr="00B3272F">
        <w:rPr>
          <w:rFonts w:ascii="LiberationSerif" w:hAnsi="LiberationSerif"/>
          <w:color w:val="000000"/>
          <w:sz w:val="24"/>
          <w:szCs w:val="24"/>
        </w:rPr>
        <w:t>нении собственной культурной идентичности;</w:t>
      </w:r>
    </w:p>
    <w:p w:rsidR="003D51D6" w:rsidRPr="00B3272F" w:rsidRDefault="003D51D6" w:rsidP="00A071A9">
      <w:pPr>
        <w:numPr>
          <w:ilvl w:val="0"/>
          <w:numId w:val="4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lastRenderedPageBreak/>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D51D6" w:rsidRPr="00B3272F" w:rsidRDefault="003D51D6" w:rsidP="00A071A9">
      <w:pPr>
        <w:numPr>
          <w:ilvl w:val="0"/>
          <w:numId w:val="4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обучение рефлексии собственного поведения и оценке поведения окружающих через разв</w:t>
      </w:r>
      <w:r w:rsidRPr="00B3272F">
        <w:rPr>
          <w:rFonts w:ascii="LiberationSerif" w:hAnsi="LiberationSerif"/>
          <w:color w:val="000000"/>
          <w:sz w:val="24"/>
          <w:szCs w:val="24"/>
        </w:rPr>
        <w:t>и</w:t>
      </w:r>
      <w:r w:rsidRPr="00B3272F">
        <w:rPr>
          <w:rFonts w:ascii="LiberationSerif" w:hAnsi="LiberationSerif"/>
          <w:color w:val="000000"/>
          <w:sz w:val="24"/>
          <w:szCs w:val="24"/>
        </w:rPr>
        <w:t>тие навыков обоснованных нравственных суждений, оценок и выводов;</w:t>
      </w:r>
    </w:p>
    <w:p w:rsidR="003D51D6" w:rsidRPr="00B3272F" w:rsidRDefault="003D51D6" w:rsidP="00A071A9">
      <w:pPr>
        <w:numPr>
          <w:ilvl w:val="0"/>
          <w:numId w:val="4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воспитание уважительного и бережного отношения к историческому, религиозному и кул</w:t>
      </w:r>
      <w:r w:rsidRPr="00B3272F">
        <w:rPr>
          <w:rFonts w:ascii="LiberationSerif" w:hAnsi="LiberationSerif"/>
          <w:color w:val="000000"/>
          <w:sz w:val="24"/>
          <w:szCs w:val="24"/>
        </w:rPr>
        <w:t>ь</w:t>
      </w:r>
      <w:r w:rsidRPr="00B3272F">
        <w:rPr>
          <w:rFonts w:ascii="LiberationSerif" w:hAnsi="LiberationSerif"/>
          <w:color w:val="000000"/>
          <w:sz w:val="24"/>
          <w:szCs w:val="24"/>
        </w:rPr>
        <w:t>турному наследию народов России;</w:t>
      </w:r>
    </w:p>
    <w:p w:rsidR="003D51D6" w:rsidRPr="00B3272F" w:rsidRDefault="003D51D6" w:rsidP="00A071A9">
      <w:pPr>
        <w:numPr>
          <w:ilvl w:val="0"/>
          <w:numId w:val="4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D51D6" w:rsidRPr="00B3272F" w:rsidRDefault="003D51D6" w:rsidP="00A071A9">
      <w:pPr>
        <w:numPr>
          <w:ilvl w:val="0"/>
          <w:numId w:val="4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3D51D6" w:rsidRPr="00B3272F" w:rsidRDefault="003D51D6" w:rsidP="00A071A9">
      <w:pPr>
        <w:numPr>
          <w:ilvl w:val="0"/>
          <w:numId w:val="4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w:t>
      </w:r>
      <w:r w:rsidRPr="00B3272F">
        <w:rPr>
          <w:rFonts w:ascii="LiberationSerif" w:hAnsi="LiberationSerif"/>
          <w:color w:val="000000"/>
          <w:sz w:val="24"/>
          <w:szCs w:val="24"/>
        </w:rPr>
        <w:t>и</w:t>
      </w:r>
      <w:r w:rsidRPr="00B3272F">
        <w:rPr>
          <w:rFonts w:ascii="LiberationSerif" w:hAnsi="LiberationSerif"/>
          <w:color w:val="000000"/>
          <w:sz w:val="24"/>
          <w:szCs w:val="24"/>
        </w:rPr>
        <w:t>озной культуры и светской этики, окружающего мира, литературного чтения и других предметов начальной школы;</w:t>
      </w:r>
    </w:p>
    <w:p w:rsidR="003D51D6" w:rsidRPr="00B3272F" w:rsidRDefault="003D51D6" w:rsidP="00A071A9">
      <w:pPr>
        <w:numPr>
          <w:ilvl w:val="0"/>
          <w:numId w:val="4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углублению представлений о светской этике, религиозной культуре народов России, их роли в развитии современного общества;</w:t>
      </w:r>
    </w:p>
    <w:p w:rsidR="003D51D6" w:rsidRPr="00B3272F" w:rsidRDefault="003D51D6" w:rsidP="00A071A9">
      <w:pPr>
        <w:numPr>
          <w:ilvl w:val="0"/>
          <w:numId w:val="4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w:t>
      </w:r>
      <w:r w:rsidRPr="00B3272F">
        <w:rPr>
          <w:rFonts w:ascii="LiberationSerif" w:hAnsi="LiberationSerif"/>
          <w:color w:val="000000"/>
          <w:sz w:val="24"/>
          <w:szCs w:val="24"/>
        </w:rPr>
        <w:t>е</w:t>
      </w:r>
      <w:r w:rsidRPr="00B3272F">
        <w:rPr>
          <w:rFonts w:ascii="LiberationSerif" w:hAnsi="LiberationSerif"/>
          <w:color w:val="000000"/>
          <w:sz w:val="24"/>
          <w:szCs w:val="24"/>
        </w:rPr>
        <w:t>ред обществом и государством;</w:t>
      </w:r>
    </w:p>
    <w:p w:rsidR="003D51D6" w:rsidRPr="00B3272F" w:rsidRDefault="003D51D6" w:rsidP="00A071A9">
      <w:pPr>
        <w:numPr>
          <w:ilvl w:val="0"/>
          <w:numId w:val="5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D51D6" w:rsidRPr="00B3272F" w:rsidRDefault="003D51D6" w:rsidP="00A071A9">
      <w:pPr>
        <w:numPr>
          <w:ilvl w:val="0"/>
          <w:numId w:val="5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пробуждению интереса к культуре других народов, проявлению уважения, способности к сотрудничеству, взаим</w:t>
      </w:r>
      <w:r w:rsidRPr="00B3272F">
        <w:rPr>
          <w:rFonts w:ascii="LiberationSerif" w:hAnsi="LiberationSerif"/>
          <w:color w:val="000000"/>
          <w:sz w:val="24"/>
          <w:szCs w:val="24"/>
        </w:rPr>
        <w:t>о</w:t>
      </w:r>
      <w:r w:rsidRPr="00B3272F">
        <w:rPr>
          <w:rFonts w:ascii="LiberationSerif" w:hAnsi="LiberationSerif"/>
          <w:color w:val="000000"/>
          <w:sz w:val="24"/>
          <w:szCs w:val="24"/>
        </w:rPr>
        <w:t>действию на основе поиска общих культурных стратегий и идеалов;</w:t>
      </w:r>
    </w:p>
    <w:p w:rsidR="003D51D6" w:rsidRPr="00B3272F" w:rsidRDefault="003D51D6" w:rsidP="00A071A9">
      <w:pPr>
        <w:numPr>
          <w:ilvl w:val="0"/>
          <w:numId w:val="5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D51D6" w:rsidRPr="00B3272F" w:rsidRDefault="003D51D6" w:rsidP="00A071A9">
      <w:pPr>
        <w:numPr>
          <w:ilvl w:val="0"/>
          <w:numId w:val="5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раскрытию природы духовно-нравственных ценностей российского общества, объединя</w:t>
      </w:r>
      <w:r w:rsidRPr="00B3272F">
        <w:rPr>
          <w:rFonts w:ascii="LiberationSerif" w:hAnsi="LiberationSerif"/>
          <w:color w:val="000000"/>
          <w:sz w:val="24"/>
          <w:szCs w:val="24"/>
        </w:rPr>
        <w:t>ю</w:t>
      </w:r>
      <w:r w:rsidRPr="00B3272F">
        <w:rPr>
          <w:rFonts w:ascii="LiberationSerif" w:hAnsi="LiberationSerif"/>
          <w:color w:val="000000"/>
          <w:sz w:val="24"/>
          <w:szCs w:val="24"/>
        </w:rPr>
        <w:t>щих светскость и духо</w:t>
      </w:r>
      <w:r w:rsidRPr="00B3272F">
        <w:rPr>
          <w:rFonts w:ascii="LiberationSerif" w:hAnsi="LiberationSerif"/>
          <w:color w:val="000000"/>
          <w:sz w:val="24"/>
          <w:szCs w:val="24"/>
        </w:rPr>
        <w:t>в</w:t>
      </w:r>
      <w:r w:rsidRPr="00B3272F">
        <w:rPr>
          <w:rFonts w:ascii="LiberationSerif" w:hAnsi="LiberationSerif"/>
          <w:color w:val="000000"/>
          <w:sz w:val="24"/>
          <w:szCs w:val="24"/>
        </w:rPr>
        <w:t>ность;</w:t>
      </w:r>
    </w:p>
    <w:p w:rsidR="003D51D6" w:rsidRPr="00B3272F" w:rsidRDefault="003D51D6" w:rsidP="00A071A9">
      <w:pPr>
        <w:numPr>
          <w:ilvl w:val="0"/>
          <w:numId w:val="5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формирование ответственного отношения к учению и труду, готовности и способности об</w:t>
      </w:r>
      <w:r w:rsidRPr="00B3272F">
        <w:rPr>
          <w:rFonts w:ascii="LiberationSerif" w:hAnsi="LiberationSerif"/>
          <w:color w:val="000000"/>
          <w:sz w:val="24"/>
          <w:szCs w:val="24"/>
        </w:rPr>
        <w:t>у</w:t>
      </w:r>
      <w:r w:rsidRPr="00B3272F">
        <w:rPr>
          <w:rFonts w:ascii="LiberationSerif" w:hAnsi="LiberationSerif"/>
          <w:color w:val="000000"/>
          <w:sz w:val="24"/>
          <w:szCs w:val="24"/>
        </w:rPr>
        <w:t>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D51D6" w:rsidRPr="00B3272F" w:rsidRDefault="003D51D6" w:rsidP="00A071A9">
      <w:pPr>
        <w:numPr>
          <w:ilvl w:val="0"/>
          <w:numId w:val="5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w:t>
      </w:r>
      <w:r w:rsidRPr="00B3272F">
        <w:rPr>
          <w:rFonts w:ascii="LiberationSerif" w:hAnsi="LiberationSerif"/>
          <w:color w:val="000000"/>
          <w:sz w:val="24"/>
          <w:szCs w:val="24"/>
        </w:rPr>
        <w:t>в</w:t>
      </w:r>
      <w:r w:rsidRPr="00B3272F">
        <w:rPr>
          <w:rFonts w:ascii="LiberationSerif" w:hAnsi="LiberationSerif"/>
          <w:color w:val="000000"/>
          <w:sz w:val="24"/>
          <w:szCs w:val="24"/>
        </w:rPr>
        <w:t>но-нравственных ценностей в социальных и культурно-исторических процессах;</w:t>
      </w:r>
    </w:p>
    <w:p w:rsidR="003D51D6" w:rsidRPr="00B3272F" w:rsidRDefault="003D51D6" w:rsidP="00A071A9">
      <w:pPr>
        <w:numPr>
          <w:ilvl w:val="0"/>
          <w:numId w:val="5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w:t>
      </w:r>
      <w:r w:rsidRPr="00B3272F">
        <w:rPr>
          <w:rFonts w:ascii="LiberationSerif" w:hAnsi="LiberationSerif"/>
          <w:color w:val="000000"/>
          <w:sz w:val="24"/>
          <w:szCs w:val="24"/>
        </w:rPr>
        <w:t>а</w:t>
      </w:r>
      <w:r w:rsidRPr="00B3272F">
        <w:rPr>
          <w:rFonts w:ascii="LiberationSerif" w:hAnsi="LiberationSerif"/>
          <w:color w:val="000000"/>
          <w:sz w:val="24"/>
          <w:szCs w:val="24"/>
        </w:rPr>
        <w:t>тельной деятельности.</w:t>
      </w:r>
    </w:p>
    <w:p w:rsidR="00B3272F" w:rsidRDefault="00B3272F" w:rsidP="00B3272F">
      <w:pPr>
        <w:pStyle w:val="aff6"/>
        <w:rPr>
          <w:b/>
          <w:sz w:val="24"/>
        </w:rPr>
      </w:pPr>
    </w:p>
    <w:p w:rsidR="003D51D6" w:rsidRPr="00B3272F" w:rsidRDefault="003D51D6" w:rsidP="00B3272F">
      <w:pPr>
        <w:pStyle w:val="aff6"/>
        <w:rPr>
          <w:b/>
          <w:sz w:val="24"/>
        </w:rPr>
      </w:pPr>
      <w:r w:rsidRPr="00B3272F">
        <w:rPr>
          <w:b/>
          <w:sz w:val="24"/>
        </w:rPr>
        <w:t>МЕСТО УЧЕБНОГО КУРСА «ОСНОВЫ ДУХОВНО-НРАВСТВЕННОЙ КУЛЬТУРЫ НАРОДОВ РОССИИ» В УЧЕБНОМ ПЛАНЕ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Учебный курс "Основы духовно-нравственной культуры народов России" изучается в 5 классе не менее одного часа в неделе, общий объем составляет 34 часа.</w:t>
      </w:r>
    </w:p>
    <w:p w:rsidR="003D51D6" w:rsidRPr="00B3272F" w:rsidRDefault="003D51D6" w:rsidP="00B3272F">
      <w:pPr>
        <w:pStyle w:val="aff6"/>
        <w:rPr>
          <w:b/>
          <w:sz w:val="24"/>
        </w:rPr>
      </w:pPr>
      <w:r w:rsidRPr="00B3272F">
        <w:rPr>
          <w:b/>
          <w:sz w:val="24"/>
        </w:rPr>
        <w:t>СОДЕРЖАНИЕ УЧЕБНОГО КУРСА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1.</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«Россия — наш общий дом»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 Зачем изучать курс «Основы духовно-нравственной культуры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lastRenderedPageBreak/>
        <w:t>Формирование и закрепление гражданского единства. Родина и Отечество. Традиционные це</w:t>
      </w:r>
      <w:r w:rsidRPr="00B3272F">
        <w:rPr>
          <w:rFonts w:ascii="LiberationSerif" w:hAnsi="LiberationSerif"/>
          <w:color w:val="000000"/>
        </w:rPr>
        <w:t>н</w:t>
      </w:r>
      <w:r w:rsidRPr="00B3272F">
        <w:rPr>
          <w:rFonts w:ascii="LiberationSerif" w:hAnsi="LiberationSerif"/>
          <w:color w:val="000000"/>
        </w:rPr>
        <w:t>ности и ролевые модели. Традиционная семья. Всеобщий характер морали и нравственности. Ру</w:t>
      </w:r>
      <w:r w:rsidRPr="00B3272F">
        <w:rPr>
          <w:rFonts w:ascii="LiberationSerif" w:hAnsi="LiberationSerif"/>
          <w:color w:val="000000"/>
        </w:rPr>
        <w:t>с</w:t>
      </w:r>
      <w:r w:rsidRPr="00B3272F">
        <w:rPr>
          <w:rFonts w:ascii="LiberationSerif" w:hAnsi="LiberationSerif"/>
          <w:color w:val="000000"/>
        </w:rPr>
        <w:t>ский язык и единое культурное пространство. Риски и угрозы духовно-нравственной культуры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 Наш дом — Россия.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Россия — многонациональная страна. Многонациональный народ Российской Федерации. Россия как общий дом. Дружба народов.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 Язык и история.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4. Русский язык — язык общения и язык возможностей.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5. Истоки родной культуры.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6. Материальная культура.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Материальная культура: архитектура, одежда, пища, транспорт, техника. Связь между матер</w:t>
      </w:r>
      <w:r w:rsidRPr="00B3272F">
        <w:rPr>
          <w:rFonts w:ascii="LiberationSerif" w:hAnsi="LiberationSerif"/>
          <w:color w:val="000000"/>
        </w:rPr>
        <w:t>и</w:t>
      </w:r>
      <w:r w:rsidRPr="00B3272F">
        <w:rPr>
          <w:rFonts w:ascii="LiberationSerif" w:hAnsi="LiberationSerif"/>
          <w:color w:val="000000"/>
        </w:rPr>
        <w:t>альной культурой и духовно-нравственными ценностями общества.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7. Духовная культура.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Духовно-нравственная культура. Искусство, наука, духовность. Мораль, нравственность, ценн</w:t>
      </w:r>
      <w:r w:rsidRPr="00B3272F">
        <w:rPr>
          <w:rFonts w:ascii="LiberationSerif" w:hAnsi="LiberationSerif"/>
          <w:color w:val="000000"/>
        </w:rPr>
        <w:t>о</w:t>
      </w:r>
      <w:r w:rsidRPr="00B3272F">
        <w:rPr>
          <w:rFonts w:ascii="LiberationSerif" w:hAnsi="LiberationSerif"/>
          <w:color w:val="000000"/>
        </w:rPr>
        <w:t>сти. Художественное осмысление мира. Символ и знак. Духовная культура как реализация ценн</w:t>
      </w:r>
      <w:r w:rsidRPr="00B3272F">
        <w:rPr>
          <w:rFonts w:ascii="LiberationSerif" w:hAnsi="LiberationSerif"/>
          <w:color w:val="000000"/>
        </w:rPr>
        <w:t>о</w:t>
      </w:r>
      <w:r w:rsidRPr="00B3272F">
        <w:rPr>
          <w:rFonts w:ascii="LiberationSerif" w:hAnsi="LiberationSerif"/>
          <w:color w:val="000000"/>
        </w:rPr>
        <w:t>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8. Культура и религия.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Религия и культура. Что такое религия, её роль в жизни общества и человека. Государствообр</w:t>
      </w:r>
      <w:r w:rsidRPr="00B3272F">
        <w:rPr>
          <w:rFonts w:ascii="LiberationSerif" w:hAnsi="LiberationSerif"/>
          <w:color w:val="000000"/>
        </w:rPr>
        <w:t>а</w:t>
      </w:r>
      <w:r w:rsidRPr="00B3272F">
        <w:rPr>
          <w:rFonts w:ascii="LiberationSerif" w:hAnsi="LiberationSerif"/>
          <w:color w:val="000000"/>
        </w:rPr>
        <w:t>зующие религии Ро</w:t>
      </w:r>
      <w:r w:rsidRPr="00B3272F">
        <w:rPr>
          <w:rFonts w:ascii="LiberationSerif" w:hAnsi="LiberationSerif"/>
          <w:color w:val="000000"/>
        </w:rPr>
        <w:t>с</w:t>
      </w:r>
      <w:r w:rsidRPr="00B3272F">
        <w:rPr>
          <w:rFonts w:ascii="LiberationSerif" w:hAnsi="LiberationSerif"/>
          <w:color w:val="000000"/>
        </w:rPr>
        <w:t>сии. Единство ценностей в религиях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9. Культура и образование.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Зачем нужно учиться? Культура как способ получения нужных знаний. Образование как ключ к социализации и д</w:t>
      </w:r>
      <w:r w:rsidRPr="00B3272F">
        <w:rPr>
          <w:rFonts w:ascii="LiberationSerif" w:hAnsi="LiberationSerif"/>
          <w:color w:val="000000"/>
        </w:rPr>
        <w:t>у</w:t>
      </w:r>
      <w:r w:rsidRPr="00B3272F">
        <w:rPr>
          <w:rFonts w:ascii="LiberationSerif" w:hAnsi="LiberationSerif"/>
          <w:color w:val="000000"/>
        </w:rPr>
        <w:t>ховно-нравственному развитию человека.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10. Многообразие культур России (практическое занятие).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Единство культур народов России. Что значит быть культурным человеком? Знание о культуре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2.</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«Семья и духовно-нравственные ценности»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11. Семья — хранитель духовных ценностей.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Семья — базовый элемент общества. Семейные ценности, традиции и культура. Помощь сиротам как духо</w:t>
      </w:r>
      <w:r w:rsidRPr="00B3272F">
        <w:rPr>
          <w:rFonts w:ascii="LiberationSerif" w:hAnsi="LiberationSerif"/>
          <w:color w:val="000000"/>
        </w:rPr>
        <w:t>в</w:t>
      </w:r>
      <w:r w:rsidRPr="00B3272F">
        <w:rPr>
          <w:rFonts w:ascii="LiberationSerif" w:hAnsi="LiberationSerif"/>
          <w:color w:val="000000"/>
        </w:rPr>
        <w:t>но-нравственный долг человека.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12. Родина начинается с семьи.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История семьи как часть истории народа, государства, человечества. Как связаны Родина и семья? Что такое Родина и Отечество?</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13. Традиции семейного воспитания 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Семейные традиции народов России. Межнациональные семьи. Семейное воспитание как трансляция ценностей.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14. Образ семьи в культуре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15. Труд в истории семьи.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Социальные роли в истории семьи. Роль домашнего труда. Роль нравственных норм в благоп</w:t>
      </w:r>
      <w:r w:rsidRPr="00B3272F">
        <w:rPr>
          <w:rFonts w:ascii="LiberationSerif" w:hAnsi="LiberationSerif"/>
          <w:color w:val="000000"/>
        </w:rPr>
        <w:t>о</w:t>
      </w:r>
      <w:r w:rsidRPr="00B3272F">
        <w:rPr>
          <w:rFonts w:ascii="LiberationSerif" w:hAnsi="LiberationSerif"/>
          <w:color w:val="000000"/>
        </w:rPr>
        <w:t>лучии семьи.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16. Семья в современном мире (практическое занятие).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Рассказ о своей семье (с использованием фотографий, книг, писем и др.). Семейное древо. С</w:t>
      </w:r>
      <w:r w:rsidRPr="00B3272F">
        <w:rPr>
          <w:rFonts w:ascii="LiberationSerif" w:hAnsi="LiberationSerif"/>
          <w:color w:val="000000"/>
        </w:rPr>
        <w:t>е</w:t>
      </w:r>
      <w:r w:rsidRPr="00B3272F">
        <w:rPr>
          <w:rFonts w:ascii="LiberationSerif" w:hAnsi="LiberationSerif"/>
          <w:color w:val="000000"/>
        </w:rPr>
        <w:t>мейные традиции.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lastRenderedPageBreak/>
        <w:t>Тематический блок 3.</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«Духовно-нравственное богатство личности»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17. Личность — общество — культура.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Что делает человека человеком? Почему человек не может жить вне общества. Связь между о</w:t>
      </w:r>
      <w:r w:rsidRPr="00B3272F">
        <w:rPr>
          <w:rFonts w:ascii="LiberationSerif" w:hAnsi="LiberationSerif"/>
          <w:color w:val="000000"/>
        </w:rPr>
        <w:t>б</w:t>
      </w:r>
      <w:r w:rsidRPr="00B3272F">
        <w:rPr>
          <w:rFonts w:ascii="LiberationSerif" w:hAnsi="LiberationSerif"/>
          <w:color w:val="000000"/>
        </w:rPr>
        <w:t>ществом и культурой как реализация духовно-нравственных ценностей.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18. Духовный мир человека. Человек — творец культуры.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Культура как духовный мир человека. Мораль. Нравственность. Патриотизм. Реализация ценн</w:t>
      </w:r>
      <w:r w:rsidRPr="00B3272F">
        <w:rPr>
          <w:rFonts w:ascii="LiberationSerif" w:hAnsi="LiberationSerif"/>
          <w:color w:val="000000"/>
        </w:rPr>
        <w:t>о</w:t>
      </w:r>
      <w:r w:rsidRPr="00B3272F">
        <w:rPr>
          <w:rFonts w:ascii="LiberationSerif" w:hAnsi="LiberationSerif"/>
          <w:color w:val="000000"/>
        </w:rPr>
        <w:t>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w:t>
      </w:r>
      <w:r w:rsidRPr="00B3272F">
        <w:rPr>
          <w:rFonts w:ascii="LiberationSerif" w:hAnsi="LiberationSerif"/>
          <w:color w:val="000000"/>
        </w:rPr>
        <w:t>а</w:t>
      </w:r>
      <w:r w:rsidRPr="00B3272F">
        <w:rPr>
          <w:rFonts w:ascii="LiberationSerif" w:hAnsi="LiberationSerif"/>
          <w:color w:val="000000"/>
        </w:rPr>
        <w:t>ции.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19. Личность и духовно-нравственные ценности.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Мораль и нравственность в жизни человека. Взаимопомощь, сострадание, милосердие, любовь, дружба, коллект</w:t>
      </w:r>
      <w:r w:rsidRPr="00B3272F">
        <w:rPr>
          <w:rFonts w:ascii="LiberationSerif" w:hAnsi="LiberationSerif"/>
          <w:color w:val="000000"/>
        </w:rPr>
        <w:t>и</w:t>
      </w:r>
      <w:r w:rsidRPr="00B3272F">
        <w:rPr>
          <w:rFonts w:ascii="LiberationSerif" w:hAnsi="LiberationSerif"/>
          <w:color w:val="000000"/>
        </w:rPr>
        <w:t>визм, патриотизм, любовь к близким.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4. «Культурное единство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20. Историческая память как духовно-нравственная ценность.</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21. Литература как язык культуры.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22. Взаимовлияние культур.</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23. Духовно-нравственные ценности российского народа.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Жизнь, достоинство, права и свободы человека, патриотизм, гражданственность, служение От</w:t>
      </w:r>
      <w:r w:rsidRPr="00B3272F">
        <w:rPr>
          <w:rFonts w:ascii="LiberationSerif" w:hAnsi="LiberationSerif"/>
          <w:color w:val="000000"/>
        </w:rPr>
        <w:t>е</w:t>
      </w:r>
      <w:r w:rsidRPr="00B3272F">
        <w:rPr>
          <w:rFonts w:ascii="LiberationSerif" w:hAnsi="LiberationSerif"/>
          <w:color w:val="000000"/>
        </w:rPr>
        <w:t>честву и ответственность за его судьбу, высокие нравственные идеалы, крепкая семья, созидател</w:t>
      </w:r>
      <w:r w:rsidRPr="00B3272F">
        <w:rPr>
          <w:rFonts w:ascii="LiberationSerif" w:hAnsi="LiberationSerif"/>
          <w:color w:val="000000"/>
        </w:rPr>
        <w:t>ь</w:t>
      </w:r>
      <w:r w:rsidRPr="00B3272F">
        <w:rPr>
          <w:rFonts w:ascii="LiberationSerif" w:hAnsi="LiberationSerif"/>
          <w:color w:val="000000"/>
        </w:rPr>
        <w:t>ный труд, приоритет духовного над материальным, гуманизм, милосердие, справедливость, ко</w:t>
      </w:r>
      <w:r w:rsidRPr="00B3272F">
        <w:rPr>
          <w:rFonts w:ascii="LiberationSerif" w:hAnsi="LiberationSerif"/>
          <w:color w:val="000000"/>
        </w:rPr>
        <w:t>л</w:t>
      </w:r>
      <w:r w:rsidRPr="00B3272F">
        <w:rPr>
          <w:rFonts w:ascii="LiberationSerif" w:hAnsi="LiberationSerif"/>
          <w:color w:val="000000"/>
        </w:rPr>
        <w:t>лективизм, взаимопомощь, историческая память и прее</w:t>
      </w:r>
      <w:r w:rsidRPr="00B3272F">
        <w:rPr>
          <w:rFonts w:ascii="LiberationSerif" w:hAnsi="LiberationSerif"/>
          <w:color w:val="000000"/>
        </w:rPr>
        <w:t>м</w:t>
      </w:r>
      <w:r w:rsidRPr="00B3272F">
        <w:rPr>
          <w:rFonts w:ascii="LiberationSerif" w:hAnsi="LiberationSerif"/>
          <w:color w:val="000000"/>
        </w:rPr>
        <w:t>ственность поколений, единство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24. Регионы России: культурное многообразие.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Исторические и социальные причины культурного разнообразия. Каждый регион уникален. М</w:t>
      </w:r>
      <w:r w:rsidRPr="00B3272F">
        <w:rPr>
          <w:rFonts w:ascii="LiberationSerif" w:hAnsi="LiberationSerif"/>
          <w:color w:val="000000"/>
        </w:rPr>
        <w:t>а</w:t>
      </w:r>
      <w:r w:rsidRPr="00B3272F">
        <w:rPr>
          <w:rFonts w:ascii="LiberationSerif" w:hAnsi="LiberationSerif"/>
          <w:color w:val="000000"/>
        </w:rPr>
        <w:t>лая Родина — часть общего Отечества.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25. Праздники в культуре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26. Памятники архитектуры в культуре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w:t>
      </w:r>
      <w:r w:rsidRPr="00B3272F">
        <w:rPr>
          <w:rFonts w:ascii="LiberationSerif" w:hAnsi="LiberationSerif"/>
          <w:color w:val="000000"/>
        </w:rPr>
        <w:t>у</w:t>
      </w:r>
      <w:r w:rsidRPr="00B3272F">
        <w:rPr>
          <w:rFonts w:ascii="LiberationSerif" w:hAnsi="LiberationSerif"/>
          <w:color w:val="000000"/>
        </w:rPr>
        <w:t>ховно-нравственные ценности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27. Музыкальная культура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Музыка. Музыкальные произведения. Музыка как форма выражения эмоциональных связей между людьми. Наро</w:t>
      </w:r>
      <w:r w:rsidRPr="00B3272F">
        <w:rPr>
          <w:rFonts w:ascii="LiberationSerif" w:hAnsi="LiberationSerif"/>
          <w:color w:val="000000"/>
        </w:rPr>
        <w:t>д</w:t>
      </w:r>
      <w:r w:rsidRPr="00B3272F">
        <w:rPr>
          <w:rFonts w:ascii="LiberationSerif" w:hAnsi="LiberationSerif"/>
          <w:color w:val="000000"/>
        </w:rPr>
        <w:t>ные инструменты. История народа в его музыке и инструментах.</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28. Изобразительное искусство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29. Фольклор и литература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Пословицы и поговорки. Эпос и сказка. Фольклор как отражение истории народа и его ценностей, морали и нра</w:t>
      </w:r>
      <w:r w:rsidRPr="00B3272F">
        <w:rPr>
          <w:rFonts w:ascii="LiberationSerif" w:hAnsi="LiberationSerif"/>
          <w:color w:val="000000"/>
        </w:rPr>
        <w:t>в</w:t>
      </w:r>
      <w:r w:rsidRPr="00B3272F">
        <w:rPr>
          <w:rFonts w:ascii="LiberationSerif" w:hAnsi="LiberationSerif"/>
          <w:color w:val="000000"/>
        </w:rPr>
        <w:t>ственности. Национальная литература. Богатство культуры народа в его литературе.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30. Бытовые традиции народов России: пища, одежда, дом (</w:t>
      </w:r>
      <w:r w:rsidRPr="00B3272F">
        <w:rPr>
          <w:rFonts w:ascii="LiberationSerif" w:hAnsi="LiberationSerif"/>
          <w:i/>
          <w:iCs/>
          <w:color w:val="000000"/>
        </w:rPr>
        <w:t>практическое занятие</w:t>
      </w:r>
      <w:r w:rsidRPr="00B3272F">
        <w:rPr>
          <w:rFonts w:ascii="LiberationSerif" w:hAnsi="LiberationSerif"/>
          <w:color w:val="000000"/>
        </w:rPr>
        <w:t>).</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Рассказ о бытовых традициях своей семьи, народа, региона. Доклад с использованием разноо</w:t>
      </w:r>
      <w:r w:rsidRPr="00B3272F">
        <w:rPr>
          <w:rFonts w:ascii="LiberationSerif" w:hAnsi="LiberationSerif"/>
          <w:color w:val="000000"/>
        </w:rPr>
        <w:t>б</w:t>
      </w:r>
      <w:r w:rsidRPr="00B3272F">
        <w:rPr>
          <w:rFonts w:ascii="LiberationSerif" w:hAnsi="LiberationSerif"/>
          <w:color w:val="000000"/>
        </w:rPr>
        <w:t>разного зрительного ряда и других источников.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lastRenderedPageBreak/>
        <w:t>Тема 31. Культурная карта России (</w:t>
      </w:r>
      <w:r w:rsidRPr="00B3272F">
        <w:rPr>
          <w:rFonts w:ascii="LiberationSerif" w:hAnsi="LiberationSerif"/>
          <w:i/>
          <w:iCs/>
          <w:color w:val="000000"/>
        </w:rPr>
        <w:t>практическое занятие</w:t>
      </w:r>
      <w:r w:rsidRPr="00B3272F">
        <w:rPr>
          <w:rFonts w:ascii="LiberationSerif" w:hAnsi="LiberationSerif"/>
          <w:color w:val="000000"/>
        </w:rPr>
        <w:t>).</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География культур России. Россия как культурная карта. Описание регионов в соответствии с их особенностями.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32. Единство страны — залог будущего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Россия — единая страна. Русский мир. Общая история, сходство культурных традиций, единые духовно-нравственные ценности народов России.</w:t>
      </w:r>
    </w:p>
    <w:p w:rsidR="003D51D6" w:rsidRPr="00B3272F" w:rsidRDefault="003D51D6" w:rsidP="00B3272F">
      <w:pPr>
        <w:pStyle w:val="10"/>
        <w:pBdr>
          <w:bottom w:val="single" w:sz="6" w:space="5" w:color="000000"/>
        </w:pBdr>
        <w:shd w:val="clear" w:color="auto" w:fill="FFFFFF"/>
        <w:spacing w:before="0" w:after="0"/>
        <w:ind w:firstLine="284"/>
        <w:jc w:val="both"/>
        <w:rPr>
          <w:rFonts w:ascii="LiberationSerif" w:hAnsi="LiberationSerif"/>
          <w:color w:val="000000"/>
          <w:szCs w:val="24"/>
        </w:rPr>
      </w:pPr>
      <w:r w:rsidRPr="00B3272F">
        <w:rPr>
          <w:rFonts w:ascii="LiberationSerif" w:hAnsi="LiberationSerif"/>
          <w:caps w:val="0"/>
          <w:color w:val="000000"/>
          <w:szCs w:val="24"/>
        </w:rPr>
        <w:t>ПЛАНИРУЕМЫЕ ОБРАЗОВАТЕЛЬНЫЕ РЕЗУЛЬТАТЫ</w:t>
      </w:r>
    </w:p>
    <w:p w:rsidR="003D51D6" w:rsidRPr="00B3272F" w:rsidRDefault="003D51D6" w:rsidP="00B3272F">
      <w:pPr>
        <w:pStyle w:val="3"/>
        <w:shd w:val="clear" w:color="auto" w:fill="FFFFFF"/>
        <w:spacing w:before="0" w:after="0"/>
        <w:ind w:firstLine="284"/>
        <w:jc w:val="both"/>
        <w:rPr>
          <w:rFonts w:ascii="LiberationSerif" w:hAnsi="LiberationSerif"/>
          <w:color w:val="000000"/>
          <w:sz w:val="24"/>
        </w:rPr>
      </w:pPr>
      <w:r w:rsidRPr="00B3272F">
        <w:rPr>
          <w:rFonts w:ascii="LiberationSerif" w:hAnsi="LiberationSerif"/>
          <w:color w:val="000000"/>
          <w:sz w:val="24"/>
        </w:rPr>
        <w:t>Личностные результаты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Планируемые результаты освоения курса представляют собой систему ведущих целевых уст</w:t>
      </w:r>
      <w:r w:rsidRPr="00B3272F">
        <w:rPr>
          <w:rFonts w:ascii="LiberationSerif" w:hAnsi="LiberationSerif"/>
          <w:color w:val="000000"/>
        </w:rPr>
        <w:t>а</w:t>
      </w:r>
      <w:r w:rsidRPr="00B3272F">
        <w:rPr>
          <w:rFonts w:ascii="LiberationSerif" w:hAnsi="LiberationSerif"/>
          <w:color w:val="000000"/>
        </w:rPr>
        <w:t>новок и ожидаемых результатов освоения всех компонентов, составляющих содержательную основу образовательной программы.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Личностные результаты освоения курса достигаются в единстве учебной и воспитательной де</w:t>
      </w:r>
      <w:r w:rsidRPr="00B3272F">
        <w:rPr>
          <w:rFonts w:ascii="LiberationSerif" w:hAnsi="LiberationSerif"/>
          <w:color w:val="000000"/>
        </w:rPr>
        <w:t>я</w:t>
      </w:r>
      <w:r w:rsidRPr="00B3272F">
        <w:rPr>
          <w:rFonts w:ascii="LiberationSerif" w:hAnsi="LiberationSerif"/>
          <w:color w:val="000000"/>
        </w:rPr>
        <w:t>тельности.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i/>
          <w:iCs/>
          <w:color w:val="000000"/>
        </w:rPr>
        <w:t>Личностные результаты</w:t>
      </w:r>
      <w:r w:rsidRPr="00B3272F">
        <w:rPr>
          <w:rFonts w:ascii="LiberationSerif" w:hAnsi="LiberationSerif"/>
          <w:color w:val="000000"/>
        </w:rPr>
        <w:t> освоения курса включают осознание российской гражданской иде</w:t>
      </w:r>
      <w:r w:rsidRPr="00B3272F">
        <w:rPr>
          <w:rFonts w:ascii="LiberationSerif" w:hAnsi="LiberationSerif"/>
          <w:color w:val="000000"/>
        </w:rPr>
        <w:t>н</w:t>
      </w:r>
      <w:r w:rsidRPr="00B3272F">
        <w:rPr>
          <w:rFonts w:ascii="LiberationSerif" w:hAnsi="LiberationSerif"/>
          <w:color w:val="000000"/>
        </w:rPr>
        <w:t>тичности; готовность обучающихся к саморазвитию, самостоятельности и личностному самоопр</w:t>
      </w:r>
      <w:r w:rsidRPr="00B3272F">
        <w:rPr>
          <w:rFonts w:ascii="LiberationSerif" w:hAnsi="LiberationSerif"/>
          <w:color w:val="000000"/>
        </w:rPr>
        <w:t>е</w:t>
      </w:r>
      <w:r w:rsidRPr="00B3272F">
        <w:rPr>
          <w:rFonts w:ascii="LiberationSerif" w:hAnsi="LiberationSerif"/>
          <w:color w:val="000000"/>
        </w:rPr>
        <w:t>делению; ценность самостоятельности и инициативы; наличие мотивации к целенаправленной с</w:t>
      </w:r>
      <w:r w:rsidRPr="00B3272F">
        <w:rPr>
          <w:rFonts w:ascii="LiberationSerif" w:hAnsi="LiberationSerif"/>
          <w:color w:val="000000"/>
        </w:rPr>
        <w:t>о</w:t>
      </w:r>
      <w:r w:rsidRPr="00B3272F">
        <w:rPr>
          <w:rFonts w:ascii="LiberationSerif" w:hAnsi="LiberationSerif"/>
          <w:color w:val="000000"/>
        </w:rPr>
        <w:t>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1. Патриотическое воспитание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w:t>
      </w:r>
      <w:r w:rsidRPr="00B3272F">
        <w:rPr>
          <w:rFonts w:ascii="LiberationSerif" w:hAnsi="LiberationSerif"/>
          <w:color w:val="000000"/>
        </w:rPr>
        <w:t>о</w:t>
      </w:r>
      <w:r w:rsidRPr="00B3272F">
        <w:rPr>
          <w:rFonts w:ascii="LiberationSerif" w:hAnsi="LiberationSerif"/>
          <w:color w:val="000000"/>
        </w:rPr>
        <w:t>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Pr="00B3272F">
        <w:rPr>
          <w:rFonts w:ascii="LiberationSerif" w:hAnsi="LiberationSerif"/>
          <w:color w:val="000000"/>
        </w:rPr>
        <w:t>р</w:t>
      </w:r>
      <w:r w:rsidRPr="00B3272F">
        <w:rPr>
          <w:rFonts w:ascii="LiberationSerif" w:hAnsi="LiberationSerif"/>
          <w:color w:val="000000"/>
        </w:rPr>
        <w:t>ственности.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2. Гражданское воспитание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w:t>
      </w:r>
      <w:r w:rsidRPr="00B3272F">
        <w:rPr>
          <w:rFonts w:ascii="LiberationSerif" w:hAnsi="LiberationSerif"/>
          <w:color w:val="000000"/>
        </w:rPr>
        <w:t>с</w:t>
      </w:r>
      <w:r w:rsidRPr="00B3272F">
        <w:rPr>
          <w:rFonts w:ascii="LiberationSerif" w:hAnsi="LiberationSerif"/>
          <w:color w:val="000000"/>
        </w:rPr>
        <w:t>сии, готовность на их основе к сознательному самоограничению в поступках, поведении, расточ</w:t>
      </w:r>
      <w:r w:rsidRPr="00B3272F">
        <w:rPr>
          <w:rFonts w:ascii="LiberationSerif" w:hAnsi="LiberationSerif"/>
          <w:color w:val="000000"/>
        </w:rPr>
        <w:t>и</w:t>
      </w:r>
      <w:r w:rsidRPr="00B3272F">
        <w:rPr>
          <w:rFonts w:ascii="LiberationSerif" w:hAnsi="LiberationSerif"/>
          <w:color w:val="000000"/>
        </w:rPr>
        <w:t>тельном потребительстве; сформированность понимания и принятия гуманистических, демократ</w:t>
      </w:r>
      <w:r w:rsidRPr="00B3272F">
        <w:rPr>
          <w:rFonts w:ascii="LiberationSerif" w:hAnsi="LiberationSerif"/>
          <w:color w:val="000000"/>
        </w:rPr>
        <w:t>и</w:t>
      </w:r>
      <w:r w:rsidRPr="00B3272F">
        <w:rPr>
          <w:rFonts w:ascii="LiberationSerif" w:hAnsi="LiberationSerif"/>
          <w:color w:val="000000"/>
        </w:rPr>
        <w:t>ческих и традиционных ценностей многонационального российского общества с помощью восп</w:t>
      </w:r>
      <w:r w:rsidRPr="00B3272F">
        <w:rPr>
          <w:rFonts w:ascii="LiberationSerif" w:hAnsi="LiberationSerif"/>
          <w:color w:val="000000"/>
        </w:rPr>
        <w:t>и</w:t>
      </w:r>
      <w:r w:rsidRPr="00B3272F">
        <w:rPr>
          <w:rFonts w:ascii="LiberationSerif" w:hAnsi="LiberationSerif"/>
          <w:color w:val="000000"/>
        </w:rPr>
        <w:t>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w:t>
      </w:r>
      <w:r w:rsidRPr="00B3272F">
        <w:rPr>
          <w:rFonts w:ascii="LiberationSerif" w:hAnsi="LiberationSerif"/>
          <w:color w:val="000000"/>
        </w:rPr>
        <w:t>т</w:t>
      </w:r>
      <w:r w:rsidRPr="00B3272F">
        <w:rPr>
          <w:rFonts w:ascii="LiberationSerif" w:hAnsi="LiberationSerif"/>
          <w:color w:val="000000"/>
        </w:rPr>
        <w:t>сутствию.</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3. Ценности познавательной деятельности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Сформированность целостного мировоззрения, соответствующего современному уровню разв</w:t>
      </w:r>
      <w:r w:rsidRPr="00B3272F">
        <w:rPr>
          <w:rFonts w:ascii="LiberationSerif" w:hAnsi="LiberationSerif"/>
          <w:color w:val="000000"/>
        </w:rPr>
        <w:t>и</w:t>
      </w:r>
      <w:r w:rsidRPr="00B3272F">
        <w:rPr>
          <w:rFonts w:ascii="LiberationSerif" w:hAnsi="LiberationSerif"/>
          <w:color w:val="000000"/>
        </w:rPr>
        <w:t>тия науки и общ</w:t>
      </w:r>
      <w:r w:rsidRPr="00B3272F">
        <w:rPr>
          <w:rFonts w:ascii="LiberationSerif" w:hAnsi="LiberationSerif"/>
          <w:color w:val="000000"/>
        </w:rPr>
        <w:t>е</w:t>
      </w:r>
      <w:r w:rsidRPr="00B3272F">
        <w:rPr>
          <w:rFonts w:ascii="LiberationSerif" w:hAnsi="LiberationSerif"/>
          <w:color w:val="000000"/>
        </w:rPr>
        <w:t>ственной практики, учитывающего социальное, культурное, языковое, духовное многообразие современного мира.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i/>
          <w:iCs/>
          <w:color w:val="000000"/>
        </w:rPr>
        <w:t>Смыслообразование</w:t>
      </w:r>
      <w:r w:rsidRPr="00B3272F">
        <w:rPr>
          <w:rFonts w:ascii="LiberationSerif" w:hAnsi="LiberationSerif"/>
          <w:color w:val="000000"/>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w:t>
      </w:r>
      <w:r w:rsidRPr="00B3272F">
        <w:rPr>
          <w:rFonts w:ascii="LiberationSerif" w:hAnsi="LiberationSerif"/>
          <w:color w:val="000000"/>
        </w:rPr>
        <w:t>о</w:t>
      </w:r>
      <w:r w:rsidRPr="00B3272F">
        <w:rPr>
          <w:rFonts w:ascii="LiberationSerif" w:hAnsi="LiberationSerif"/>
          <w:color w:val="000000"/>
        </w:rPr>
        <w:t>ванию; воспитание веротерпимости, уважительного отношения к религиозным чувствам, взглядам людей или их отсутствию.</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4. Духовно-нравственное воспитание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Сформированность осознанного, уважительного и доброжелательного отношения к другому ч</w:t>
      </w:r>
      <w:r w:rsidRPr="00B3272F">
        <w:rPr>
          <w:rFonts w:ascii="LiberationSerif" w:hAnsi="LiberationSerif"/>
          <w:color w:val="000000"/>
        </w:rPr>
        <w:t>е</w:t>
      </w:r>
      <w:r w:rsidRPr="00B3272F">
        <w:rPr>
          <w:rFonts w:ascii="LiberationSerif" w:hAnsi="LiberationSerif"/>
          <w:color w:val="000000"/>
        </w:rPr>
        <w:t>ловеку, его мнению, мировоззрению, культуре, языку, вере, гражданской позиции, к истории, культуре, религии, традициям, языкам, ценн</w:t>
      </w:r>
      <w:r w:rsidRPr="00B3272F">
        <w:rPr>
          <w:rFonts w:ascii="LiberationSerif" w:hAnsi="LiberationSerif"/>
          <w:color w:val="000000"/>
        </w:rPr>
        <w:t>о</w:t>
      </w:r>
      <w:r w:rsidRPr="00B3272F">
        <w:rPr>
          <w:rFonts w:ascii="LiberationSerif" w:hAnsi="LiberationSerif"/>
          <w:color w:val="000000"/>
        </w:rPr>
        <w:t>стям народов родного края, России и народов мира; освоение социальных норм, правил поведения, ролей и форм социальной жизни в группах и соо</w:t>
      </w:r>
      <w:r w:rsidRPr="00B3272F">
        <w:rPr>
          <w:rFonts w:ascii="LiberationSerif" w:hAnsi="LiberationSerif"/>
          <w:color w:val="000000"/>
        </w:rPr>
        <w:t>б</w:t>
      </w:r>
      <w:r w:rsidRPr="00B3272F">
        <w:rPr>
          <w:rFonts w:ascii="LiberationSerif" w:hAnsi="LiberationSerif"/>
          <w:color w:val="000000"/>
        </w:rPr>
        <w:t>ществах, включая взрослые и социальные сообщества;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w:t>
      </w:r>
      <w:r w:rsidRPr="00B3272F">
        <w:rPr>
          <w:rFonts w:ascii="LiberationSerif" w:hAnsi="LiberationSerif"/>
          <w:color w:val="000000"/>
        </w:rPr>
        <w:t>т</w:t>
      </w:r>
      <w:r w:rsidRPr="00B3272F">
        <w:rPr>
          <w:rFonts w:ascii="LiberationSerif" w:hAnsi="LiberationSerif"/>
          <w:color w:val="000000"/>
        </w:rPr>
        <w:t>ветственного отношения к собственным поступкам;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lastRenderedPageBreak/>
        <w:t>осознание значения семьи в жизни человека и общества; принятие ценности семейной жизни; уважительное и з</w:t>
      </w:r>
      <w:r w:rsidRPr="00B3272F">
        <w:rPr>
          <w:rFonts w:ascii="LiberationSerif" w:hAnsi="LiberationSerif"/>
          <w:color w:val="000000"/>
        </w:rPr>
        <w:t>а</w:t>
      </w:r>
      <w:r w:rsidRPr="00B3272F">
        <w:rPr>
          <w:rFonts w:ascii="LiberationSerif" w:hAnsi="LiberationSerif"/>
          <w:color w:val="000000"/>
        </w:rPr>
        <w:t>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w:t>
      </w:r>
      <w:r w:rsidRPr="00B3272F">
        <w:rPr>
          <w:rFonts w:ascii="LiberationSerif" w:hAnsi="LiberationSerif"/>
          <w:color w:val="000000"/>
        </w:rPr>
        <w:t>о</w:t>
      </w:r>
      <w:r w:rsidRPr="00B3272F">
        <w:rPr>
          <w:rFonts w:ascii="LiberationSerif" w:hAnsi="LiberationSerif"/>
          <w:color w:val="000000"/>
        </w:rPr>
        <w:t>ступках, поведении, расточительном потреблении.</w:t>
      </w:r>
    </w:p>
    <w:p w:rsidR="003D51D6" w:rsidRPr="00B3272F" w:rsidRDefault="003D51D6" w:rsidP="00B3272F">
      <w:pPr>
        <w:pStyle w:val="3"/>
        <w:shd w:val="clear" w:color="auto" w:fill="FFFFFF"/>
        <w:spacing w:before="0" w:after="0"/>
        <w:ind w:firstLine="284"/>
        <w:jc w:val="both"/>
        <w:rPr>
          <w:rFonts w:ascii="LiberationSerif" w:hAnsi="LiberationSerif"/>
          <w:color w:val="000000"/>
          <w:sz w:val="24"/>
        </w:rPr>
      </w:pPr>
      <w:r w:rsidRPr="00B3272F">
        <w:rPr>
          <w:rFonts w:ascii="LiberationSerif" w:hAnsi="LiberationSerif"/>
          <w:color w:val="000000"/>
          <w:sz w:val="24"/>
        </w:rPr>
        <w:t>Метапредметные результаты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B3272F">
        <w:rPr>
          <w:rFonts w:ascii="LiberationSerif" w:hAnsi="LiberationSerif"/>
          <w:color w:val="000000"/>
        </w:rPr>
        <w:t>о</w:t>
      </w:r>
      <w:r w:rsidRPr="00B3272F">
        <w:rPr>
          <w:rFonts w:ascii="LiberationSerif" w:hAnsi="LiberationSerif"/>
          <w:color w:val="000000"/>
        </w:rPr>
        <w:t>знавательной и социальной практике; готовность к самостоятельному планированию и осущест</w:t>
      </w:r>
      <w:r w:rsidRPr="00B3272F">
        <w:rPr>
          <w:rFonts w:ascii="LiberationSerif" w:hAnsi="LiberationSerif"/>
          <w:color w:val="000000"/>
        </w:rPr>
        <w:t>в</w:t>
      </w:r>
      <w:r w:rsidRPr="00B3272F">
        <w:rPr>
          <w:rFonts w:ascii="LiberationSerif" w:hAnsi="LiberationSerif"/>
          <w:color w:val="000000"/>
        </w:rPr>
        <w:t>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1. Познавательные универсальные учебные действия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Познавательные универсальные учебные действия включают:</w:t>
      </w:r>
    </w:p>
    <w:p w:rsidR="003D51D6" w:rsidRPr="00B3272F" w:rsidRDefault="003D51D6" w:rsidP="00A071A9">
      <w:pPr>
        <w:numPr>
          <w:ilvl w:val="0"/>
          <w:numId w:val="5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определять понятия, создавать обобщения, устанавливать аналогии, классифицир</w:t>
      </w:r>
      <w:r w:rsidRPr="00B3272F">
        <w:rPr>
          <w:rFonts w:ascii="LiberationSerif" w:hAnsi="LiberationSerif"/>
          <w:color w:val="000000"/>
          <w:sz w:val="24"/>
          <w:szCs w:val="24"/>
        </w:rPr>
        <w:t>о</w:t>
      </w:r>
      <w:r w:rsidRPr="00B3272F">
        <w:rPr>
          <w:rFonts w:ascii="LiberationSerif" w:hAnsi="LiberationSerif"/>
          <w:color w:val="000000"/>
          <w:sz w:val="24"/>
          <w:szCs w:val="24"/>
        </w:rPr>
        <w:t>вать, самостоятельно выбирать основания и критерии для классификации, устанавливать пр</w:t>
      </w:r>
      <w:r w:rsidRPr="00B3272F">
        <w:rPr>
          <w:rFonts w:ascii="LiberationSerif" w:hAnsi="LiberationSerif"/>
          <w:color w:val="000000"/>
          <w:sz w:val="24"/>
          <w:szCs w:val="24"/>
        </w:rPr>
        <w:t>и</w:t>
      </w:r>
      <w:r w:rsidRPr="00B3272F">
        <w:rPr>
          <w:rFonts w:ascii="LiberationSerif" w:hAnsi="LiberationSerif"/>
          <w:color w:val="000000"/>
          <w:sz w:val="24"/>
          <w:szCs w:val="24"/>
        </w:rPr>
        <w:t>чинно-следственные связи, строить логическое рассуждение, умозаключение (индуктивное, д</w:t>
      </w:r>
      <w:r w:rsidRPr="00B3272F">
        <w:rPr>
          <w:rFonts w:ascii="LiberationSerif" w:hAnsi="LiberationSerif"/>
          <w:color w:val="000000"/>
          <w:sz w:val="24"/>
          <w:szCs w:val="24"/>
        </w:rPr>
        <w:t>е</w:t>
      </w:r>
      <w:r w:rsidRPr="00B3272F">
        <w:rPr>
          <w:rFonts w:ascii="LiberationSerif" w:hAnsi="LiberationSerif"/>
          <w:color w:val="000000"/>
          <w:sz w:val="24"/>
          <w:szCs w:val="24"/>
        </w:rPr>
        <w:t>дуктивное, по аналогии) и делать выводы (логические УУД);</w:t>
      </w:r>
    </w:p>
    <w:p w:rsidR="003D51D6" w:rsidRPr="00B3272F" w:rsidRDefault="003D51D6" w:rsidP="00A071A9">
      <w:pPr>
        <w:numPr>
          <w:ilvl w:val="0"/>
          <w:numId w:val="5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создавать, применять и преобразовывать знаки и символы, модели и схемы для р</w:t>
      </w:r>
      <w:r w:rsidRPr="00B3272F">
        <w:rPr>
          <w:rFonts w:ascii="LiberationSerif" w:hAnsi="LiberationSerif"/>
          <w:color w:val="000000"/>
          <w:sz w:val="24"/>
          <w:szCs w:val="24"/>
        </w:rPr>
        <w:t>е</w:t>
      </w:r>
      <w:r w:rsidRPr="00B3272F">
        <w:rPr>
          <w:rFonts w:ascii="LiberationSerif" w:hAnsi="LiberationSerif"/>
          <w:color w:val="000000"/>
          <w:sz w:val="24"/>
          <w:szCs w:val="24"/>
        </w:rPr>
        <w:t>шения учебных и познав</w:t>
      </w:r>
      <w:r w:rsidRPr="00B3272F">
        <w:rPr>
          <w:rFonts w:ascii="LiberationSerif" w:hAnsi="LiberationSerif"/>
          <w:color w:val="000000"/>
          <w:sz w:val="24"/>
          <w:szCs w:val="24"/>
        </w:rPr>
        <w:t>а</w:t>
      </w:r>
      <w:r w:rsidRPr="00B3272F">
        <w:rPr>
          <w:rFonts w:ascii="LiberationSerif" w:hAnsi="LiberationSerif"/>
          <w:color w:val="000000"/>
          <w:sz w:val="24"/>
          <w:szCs w:val="24"/>
        </w:rPr>
        <w:t>тельных задач (знаково- символические / моделирование);</w:t>
      </w:r>
    </w:p>
    <w:p w:rsidR="003D51D6" w:rsidRPr="00B3272F" w:rsidRDefault="003D51D6" w:rsidP="00A071A9">
      <w:pPr>
        <w:numPr>
          <w:ilvl w:val="0"/>
          <w:numId w:val="5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смысловое чтение;</w:t>
      </w:r>
    </w:p>
    <w:p w:rsidR="003D51D6" w:rsidRPr="00B3272F" w:rsidRDefault="003D51D6" w:rsidP="00A071A9">
      <w:pPr>
        <w:numPr>
          <w:ilvl w:val="0"/>
          <w:numId w:val="6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развитие мотивации к овладению культурой активного использования словарей и других поисковых систем.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2. Коммуникативные универсальные учебные действия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Коммуникативные универсальные учебные действия включают:</w:t>
      </w:r>
    </w:p>
    <w:p w:rsidR="003D51D6" w:rsidRPr="00B3272F" w:rsidRDefault="003D51D6" w:rsidP="00A071A9">
      <w:pPr>
        <w:numPr>
          <w:ilvl w:val="0"/>
          <w:numId w:val="6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w:t>
      </w:r>
      <w:r w:rsidRPr="00B3272F">
        <w:rPr>
          <w:rFonts w:ascii="LiberationSerif" w:hAnsi="LiberationSerif"/>
          <w:color w:val="000000"/>
          <w:sz w:val="24"/>
          <w:szCs w:val="24"/>
        </w:rPr>
        <w:t>н</w:t>
      </w:r>
      <w:r w:rsidRPr="00B3272F">
        <w:rPr>
          <w:rFonts w:ascii="LiberationSerif" w:hAnsi="LiberationSerif"/>
          <w:color w:val="000000"/>
          <w:sz w:val="24"/>
          <w:szCs w:val="24"/>
        </w:rPr>
        <w:t>фликты на основе согласования позиций и учёта интересов; формулировать, аргументировать и отстаивать своё мнение (учебное сотрудничество);</w:t>
      </w:r>
    </w:p>
    <w:p w:rsidR="003D51D6" w:rsidRPr="00B3272F" w:rsidRDefault="003D51D6" w:rsidP="00A071A9">
      <w:pPr>
        <w:numPr>
          <w:ilvl w:val="0"/>
          <w:numId w:val="6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w:t>
      </w:r>
      <w:r w:rsidRPr="00B3272F">
        <w:rPr>
          <w:rFonts w:ascii="LiberationSerif" w:hAnsi="LiberationSerif"/>
          <w:color w:val="000000"/>
          <w:sz w:val="24"/>
          <w:szCs w:val="24"/>
        </w:rPr>
        <w:t>я</w:t>
      </w:r>
      <w:r w:rsidRPr="00B3272F">
        <w:rPr>
          <w:rFonts w:ascii="LiberationSerif" w:hAnsi="LiberationSerif"/>
          <w:color w:val="000000"/>
          <w:sz w:val="24"/>
          <w:szCs w:val="24"/>
        </w:rPr>
        <w:t>тельности; владение устной и письменной речью, монологической контекстной речью (комм</w:t>
      </w:r>
      <w:r w:rsidRPr="00B3272F">
        <w:rPr>
          <w:rFonts w:ascii="LiberationSerif" w:hAnsi="LiberationSerif"/>
          <w:color w:val="000000"/>
          <w:sz w:val="24"/>
          <w:szCs w:val="24"/>
        </w:rPr>
        <w:t>у</w:t>
      </w:r>
      <w:r w:rsidRPr="00B3272F">
        <w:rPr>
          <w:rFonts w:ascii="LiberationSerif" w:hAnsi="LiberationSerif"/>
          <w:color w:val="000000"/>
          <w:sz w:val="24"/>
          <w:szCs w:val="24"/>
        </w:rPr>
        <w:t>никация);</w:t>
      </w:r>
    </w:p>
    <w:p w:rsidR="003D51D6" w:rsidRPr="00B3272F" w:rsidRDefault="003D51D6" w:rsidP="00A071A9">
      <w:pPr>
        <w:numPr>
          <w:ilvl w:val="0"/>
          <w:numId w:val="6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формирование и развитие компетентности в области использования информацио</w:t>
      </w:r>
      <w:r w:rsidRPr="00B3272F">
        <w:rPr>
          <w:rFonts w:ascii="LiberationSerif" w:hAnsi="LiberationSerif"/>
          <w:color w:val="000000"/>
          <w:sz w:val="24"/>
          <w:szCs w:val="24"/>
        </w:rPr>
        <w:t>н</w:t>
      </w:r>
      <w:r w:rsidRPr="00B3272F">
        <w:rPr>
          <w:rFonts w:ascii="LiberationSerif" w:hAnsi="LiberationSerif"/>
          <w:color w:val="000000"/>
          <w:sz w:val="24"/>
          <w:szCs w:val="24"/>
        </w:rPr>
        <w:t>но-коммуникационных технологий (ИКТ-компетентность).</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3. Регулятивные универсальные учебные действия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Регулятивные универсальные учебные действия включают:</w:t>
      </w:r>
    </w:p>
    <w:p w:rsidR="003D51D6" w:rsidRPr="00B3272F" w:rsidRDefault="003D51D6" w:rsidP="00A071A9">
      <w:pPr>
        <w:numPr>
          <w:ilvl w:val="0"/>
          <w:numId w:val="6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w:t>
      </w:r>
      <w:r w:rsidRPr="00B3272F">
        <w:rPr>
          <w:rFonts w:ascii="LiberationSerif" w:hAnsi="LiberationSerif"/>
          <w:color w:val="000000"/>
          <w:sz w:val="24"/>
          <w:szCs w:val="24"/>
        </w:rPr>
        <w:t>ь</w:t>
      </w:r>
      <w:r w:rsidRPr="00B3272F">
        <w:rPr>
          <w:rFonts w:ascii="LiberationSerif" w:hAnsi="LiberationSerif"/>
          <w:color w:val="000000"/>
          <w:sz w:val="24"/>
          <w:szCs w:val="24"/>
        </w:rPr>
        <w:t>ной деятельности (целеполагание);</w:t>
      </w:r>
    </w:p>
    <w:p w:rsidR="003D51D6" w:rsidRPr="00B3272F" w:rsidRDefault="003D51D6" w:rsidP="00A071A9">
      <w:pPr>
        <w:numPr>
          <w:ilvl w:val="0"/>
          <w:numId w:val="6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D51D6" w:rsidRPr="00B3272F" w:rsidRDefault="003D51D6" w:rsidP="00A071A9">
      <w:pPr>
        <w:numPr>
          <w:ilvl w:val="0"/>
          <w:numId w:val="6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w:t>
      </w:r>
      <w:r w:rsidRPr="00B3272F">
        <w:rPr>
          <w:rFonts w:ascii="LiberationSerif" w:hAnsi="LiberationSerif"/>
          <w:color w:val="000000"/>
          <w:sz w:val="24"/>
          <w:szCs w:val="24"/>
        </w:rPr>
        <w:t>ю</w:t>
      </w:r>
      <w:r w:rsidRPr="00B3272F">
        <w:rPr>
          <w:rFonts w:ascii="LiberationSerif" w:hAnsi="LiberationSerif"/>
          <w:color w:val="000000"/>
          <w:sz w:val="24"/>
          <w:szCs w:val="24"/>
        </w:rPr>
        <w:t>щейся ситуацией(контроль и коррекция);</w:t>
      </w:r>
    </w:p>
    <w:p w:rsidR="003D51D6" w:rsidRPr="00B3272F" w:rsidRDefault="003D51D6" w:rsidP="00A071A9">
      <w:pPr>
        <w:numPr>
          <w:ilvl w:val="0"/>
          <w:numId w:val="6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умение оценивать правильность выполнения учебной задачи, собственные возможности её решения (оценка);</w:t>
      </w:r>
    </w:p>
    <w:p w:rsidR="003D51D6" w:rsidRPr="00B3272F" w:rsidRDefault="003D51D6" w:rsidP="00A071A9">
      <w:pPr>
        <w:numPr>
          <w:ilvl w:val="0"/>
          <w:numId w:val="6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владение основами самоконтроля, самооценки, принятия решений и осуществления ос</w:t>
      </w:r>
      <w:r w:rsidRPr="00B3272F">
        <w:rPr>
          <w:rFonts w:ascii="LiberationSerif" w:hAnsi="LiberationSerif"/>
          <w:color w:val="000000"/>
          <w:sz w:val="24"/>
          <w:szCs w:val="24"/>
        </w:rPr>
        <w:t>о</w:t>
      </w:r>
      <w:r w:rsidRPr="00B3272F">
        <w:rPr>
          <w:rFonts w:ascii="LiberationSerif" w:hAnsi="LiberationSerif"/>
          <w:color w:val="000000"/>
          <w:sz w:val="24"/>
          <w:szCs w:val="24"/>
        </w:rPr>
        <w:t>знанного выбора в учебной и познавательной (познавательная рефлексия, саморегуляция) де</w:t>
      </w:r>
      <w:r w:rsidRPr="00B3272F">
        <w:rPr>
          <w:rFonts w:ascii="LiberationSerif" w:hAnsi="LiberationSerif"/>
          <w:color w:val="000000"/>
          <w:sz w:val="24"/>
          <w:szCs w:val="24"/>
        </w:rPr>
        <w:t>я</w:t>
      </w:r>
      <w:r w:rsidRPr="00B3272F">
        <w:rPr>
          <w:rFonts w:ascii="LiberationSerif" w:hAnsi="LiberationSerif"/>
          <w:color w:val="000000"/>
          <w:sz w:val="24"/>
          <w:szCs w:val="24"/>
        </w:rPr>
        <w:t>тельности.</w:t>
      </w:r>
    </w:p>
    <w:p w:rsidR="003D51D6" w:rsidRPr="00B3272F" w:rsidRDefault="003D51D6" w:rsidP="00B3272F">
      <w:pPr>
        <w:pStyle w:val="3"/>
        <w:shd w:val="clear" w:color="auto" w:fill="FFFFFF"/>
        <w:spacing w:before="0" w:after="0"/>
        <w:ind w:firstLine="284"/>
        <w:jc w:val="both"/>
        <w:rPr>
          <w:rFonts w:ascii="LiberationSerif" w:hAnsi="LiberationSerif"/>
          <w:color w:val="000000"/>
          <w:sz w:val="24"/>
        </w:rPr>
      </w:pPr>
      <w:r w:rsidRPr="00B3272F">
        <w:rPr>
          <w:rFonts w:ascii="LiberationSerif" w:hAnsi="LiberationSerif"/>
          <w:color w:val="000000"/>
          <w:sz w:val="24"/>
        </w:rPr>
        <w:lastRenderedPageBreak/>
        <w:t>Предметные результаты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Предметные результаты освоения курса включают освоение научных знаний, умений и способов действий, спец</w:t>
      </w:r>
      <w:r w:rsidRPr="00B3272F">
        <w:rPr>
          <w:rFonts w:ascii="LiberationSerif" w:hAnsi="LiberationSerif"/>
          <w:color w:val="000000"/>
        </w:rPr>
        <w:t>и</w:t>
      </w:r>
      <w:r w:rsidRPr="00B3272F">
        <w:rPr>
          <w:rFonts w:ascii="LiberationSerif" w:hAnsi="LiberationSerif"/>
          <w:color w:val="000000"/>
        </w:rPr>
        <w:t>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1. «Россия — наш общий дом»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 Зачем изучать курс «Основы духовно-нравственной культуры народов России»?</w:t>
      </w:r>
    </w:p>
    <w:p w:rsidR="003D51D6" w:rsidRPr="00B3272F" w:rsidRDefault="003D51D6" w:rsidP="00A071A9">
      <w:pPr>
        <w:numPr>
          <w:ilvl w:val="0"/>
          <w:numId w:val="6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цель и предназначение курса «Основы духовно-нравственной культуры народов Ро</w:t>
      </w:r>
      <w:r w:rsidRPr="00B3272F">
        <w:rPr>
          <w:rFonts w:ascii="LiberationSerif" w:hAnsi="LiberationSerif"/>
          <w:color w:val="000000"/>
          <w:sz w:val="24"/>
          <w:szCs w:val="24"/>
        </w:rPr>
        <w:t>с</w:t>
      </w:r>
      <w:r w:rsidRPr="00B3272F">
        <w:rPr>
          <w:rFonts w:ascii="LiberationSerif" w:hAnsi="LiberationSerif"/>
          <w:color w:val="000000"/>
          <w:sz w:val="24"/>
          <w:szCs w:val="24"/>
        </w:rPr>
        <w:t>сии», понимать важность изучения культуры и гражданствообразующих религий для формир</w:t>
      </w:r>
      <w:r w:rsidRPr="00B3272F">
        <w:rPr>
          <w:rFonts w:ascii="LiberationSerif" w:hAnsi="LiberationSerif"/>
          <w:color w:val="000000"/>
          <w:sz w:val="24"/>
          <w:szCs w:val="24"/>
        </w:rPr>
        <w:t>о</w:t>
      </w:r>
      <w:r w:rsidRPr="00B3272F">
        <w:rPr>
          <w:rFonts w:ascii="LiberationSerif" w:hAnsi="LiberationSerif"/>
          <w:color w:val="000000"/>
          <w:sz w:val="24"/>
          <w:szCs w:val="24"/>
        </w:rPr>
        <w:t>вания личности гражданина России;</w:t>
      </w:r>
    </w:p>
    <w:p w:rsidR="003D51D6" w:rsidRPr="00B3272F" w:rsidRDefault="003D51D6" w:rsidP="00A071A9">
      <w:pPr>
        <w:numPr>
          <w:ilvl w:val="0"/>
          <w:numId w:val="7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содержании данного курса, в том числе о понятиях «мораль и нра</w:t>
      </w:r>
      <w:r w:rsidRPr="00B3272F">
        <w:rPr>
          <w:rFonts w:ascii="LiberationSerif" w:hAnsi="LiberationSerif"/>
          <w:color w:val="000000"/>
          <w:sz w:val="24"/>
          <w:szCs w:val="24"/>
        </w:rPr>
        <w:t>в</w:t>
      </w:r>
      <w:r w:rsidRPr="00B3272F">
        <w:rPr>
          <w:rFonts w:ascii="LiberationSerif" w:hAnsi="LiberationSerif"/>
          <w:color w:val="000000"/>
          <w:sz w:val="24"/>
          <w:szCs w:val="24"/>
        </w:rPr>
        <w:t>ственность», «семья», «традиционные ценности», об угрозах духовно-нравственному единству страны;</w:t>
      </w:r>
    </w:p>
    <w:p w:rsidR="003D51D6" w:rsidRPr="00B3272F" w:rsidRDefault="003D51D6" w:rsidP="00A071A9">
      <w:pPr>
        <w:numPr>
          <w:ilvl w:val="0"/>
          <w:numId w:val="7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взаимосвязь между языком и культурой, духовно-нравственным развитием ли</w:t>
      </w:r>
      <w:r w:rsidRPr="00B3272F">
        <w:rPr>
          <w:rFonts w:ascii="LiberationSerif" w:hAnsi="LiberationSerif"/>
          <w:color w:val="000000"/>
          <w:sz w:val="24"/>
          <w:szCs w:val="24"/>
        </w:rPr>
        <w:t>ч</w:t>
      </w:r>
      <w:r w:rsidRPr="00B3272F">
        <w:rPr>
          <w:rFonts w:ascii="LiberationSerif" w:hAnsi="LiberationSerif"/>
          <w:color w:val="000000"/>
          <w:sz w:val="24"/>
          <w:szCs w:val="24"/>
        </w:rPr>
        <w:t>ности и социальным пов</w:t>
      </w:r>
      <w:r w:rsidRPr="00B3272F">
        <w:rPr>
          <w:rFonts w:ascii="LiberationSerif" w:hAnsi="LiberationSerif"/>
          <w:color w:val="000000"/>
          <w:sz w:val="24"/>
          <w:szCs w:val="24"/>
        </w:rPr>
        <w:t>е</w:t>
      </w:r>
      <w:r w:rsidRPr="00B3272F">
        <w:rPr>
          <w:rFonts w:ascii="LiberationSerif" w:hAnsi="LiberationSerif"/>
          <w:color w:val="000000"/>
          <w:sz w:val="24"/>
          <w:szCs w:val="24"/>
        </w:rPr>
        <w:t>дением.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 Наш дом — Россия</w:t>
      </w:r>
    </w:p>
    <w:p w:rsidR="003D51D6" w:rsidRPr="00B3272F" w:rsidRDefault="003D51D6" w:rsidP="00A071A9">
      <w:pPr>
        <w:numPr>
          <w:ilvl w:val="0"/>
          <w:numId w:val="7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D51D6" w:rsidRPr="00B3272F" w:rsidRDefault="003D51D6" w:rsidP="00A071A9">
      <w:pPr>
        <w:numPr>
          <w:ilvl w:val="0"/>
          <w:numId w:val="7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о современном состоянии культурного и религиозного разнообразия народов Росси</w:t>
      </w:r>
      <w:r w:rsidRPr="00B3272F">
        <w:rPr>
          <w:rFonts w:ascii="LiberationSerif" w:hAnsi="LiberationSerif"/>
          <w:color w:val="000000"/>
          <w:sz w:val="24"/>
          <w:szCs w:val="24"/>
        </w:rPr>
        <w:t>й</w:t>
      </w:r>
      <w:r w:rsidRPr="00B3272F">
        <w:rPr>
          <w:rFonts w:ascii="LiberationSerif" w:hAnsi="LiberationSerif"/>
          <w:color w:val="000000"/>
          <w:sz w:val="24"/>
          <w:szCs w:val="24"/>
        </w:rPr>
        <w:t>ской Федерации, причинах культурных различий;</w:t>
      </w:r>
    </w:p>
    <w:p w:rsidR="003D51D6" w:rsidRPr="00B3272F" w:rsidRDefault="003D51D6" w:rsidP="00A071A9">
      <w:pPr>
        <w:numPr>
          <w:ilvl w:val="0"/>
          <w:numId w:val="7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необходимость межнационального и межрелигиозного сотрудничества и взаим</w:t>
      </w:r>
      <w:r w:rsidRPr="00B3272F">
        <w:rPr>
          <w:rFonts w:ascii="LiberationSerif" w:hAnsi="LiberationSerif"/>
          <w:color w:val="000000"/>
          <w:sz w:val="24"/>
          <w:szCs w:val="24"/>
        </w:rPr>
        <w:t>о</w:t>
      </w:r>
      <w:r w:rsidRPr="00B3272F">
        <w:rPr>
          <w:rFonts w:ascii="LiberationSerif" w:hAnsi="LiberationSerif"/>
          <w:color w:val="000000"/>
          <w:sz w:val="24"/>
          <w:szCs w:val="24"/>
        </w:rPr>
        <w:t>действия, важность сотрудничества и дружбы между народами и нациями, обосновывать их необходимость</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 Язык и история</w:t>
      </w:r>
    </w:p>
    <w:p w:rsidR="003D51D6" w:rsidRPr="00B3272F" w:rsidRDefault="003D51D6" w:rsidP="00A071A9">
      <w:pPr>
        <w:numPr>
          <w:ilvl w:val="0"/>
          <w:numId w:val="7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что такое язык, каковы важность его изучения и влияние на миропоним</w:t>
      </w:r>
      <w:r w:rsidRPr="00B3272F">
        <w:rPr>
          <w:rFonts w:ascii="LiberationSerif" w:hAnsi="LiberationSerif"/>
          <w:color w:val="000000"/>
          <w:sz w:val="24"/>
          <w:szCs w:val="24"/>
        </w:rPr>
        <w:t>а</w:t>
      </w:r>
      <w:r w:rsidRPr="00B3272F">
        <w:rPr>
          <w:rFonts w:ascii="LiberationSerif" w:hAnsi="LiberationSerif"/>
          <w:color w:val="000000"/>
          <w:sz w:val="24"/>
          <w:szCs w:val="24"/>
        </w:rPr>
        <w:t>ние личности;</w:t>
      </w:r>
    </w:p>
    <w:p w:rsidR="003D51D6" w:rsidRPr="00B3272F" w:rsidRDefault="003D51D6" w:rsidP="00A071A9">
      <w:pPr>
        <w:numPr>
          <w:ilvl w:val="0"/>
          <w:numId w:val="7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базовые представления о формировании языка как носителя духовно-нравственных смыслов культуры;</w:t>
      </w:r>
    </w:p>
    <w:p w:rsidR="003D51D6" w:rsidRPr="00B3272F" w:rsidRDefault="003D51D6" w:rsidP="00A071A9">
      <w:pPr>
        <w:numPr>
          <w:ilvl w:val="0"/>
          <w:numId w:val="7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суть и смысл коммуникативной роли языка, в том числе в организации межкул</w:t>
      </w:r>
      <w:r w:rsidRPr="00B3272F">
        <w:rPr>
          <w:rFonts w:ascii="LiberationSerif" w:hAnsi="LiberationSerif"/>
          <w:color w:val="000000"/>
          <w:sz w:val="24"/>
          <w:szCs w:val="24"/>
        </w:rPr>
        <w:t>ь</w:t>
      </w:r>
      <w:r w:rsidRPr="00B3272F">
        <w:rPr>
          <w:rFonts w:ascii="LiberationSerif" w:hAnsi="LiberationSerif"/>
          <w:color w:val="000000"/>
          <w:sz w:val="24"/>
          <w:szCs w:val="24"/>
        </w:rPr>
        <w:t>турного диалога и взаим</w:t>
      </w:r>
      <w:r w:rsidRPr="00B3272F">
        <w:rPr>
          <w:rFonts w:ascii="LiberationSerif" w:hAnsi="LiberationSerif"/>
          <w:color w:val="000000"/>
          <w:sz w:val="24"/>
          <w:szCs w:val="24"/>
        </w:rPr>
        <w:t>о</w:t>
      </w:r>
      <w:r w:rsidRPr="00B3272F">
        <w:rPr>
          <w:rFonts w:ascii="LiberationSerif" w:hAnsi="LiberationSerif"/>
          <w:color w:val="000000"/>
          <w:sz w:val="24"/>
          <w:szCs w:val="24"/>
        </w:rPr>
        <w:t>действия;</w:t>
      </w:r>
    </w:p>
    <w:p w:rsidR="003D51D6" w:rsidRPr="00B3272F" w:rsidRDefault="003D51D6" w:rsidP="00A071A9">
      <w:pPr>
        <w:numPr>
          <w:ilvl w:val="0"/>
          <w:numId w:val="7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своё понимание необходимости нравственной чистоты языка, важности лин</w:t>
      </w:r>
      <w:r w:rsidRPr="00B3272F">
        <w:rPr>
          <w:rFonts w:ascii="LiberationSerif" w:hAnsi="LiberationSerif"/>
          <w:color w:val="000000"/>
          <w:sz w:val="24"/>
          <w:szCs w:val="24"/>
        </w:rPr>
        <w:t>г</w:t>
      </w:r>
      <w:r w:rsidRPr="00B3272F">
        <w:rPr>
          <w:rFonts w:ascii="LiberationSerif" w:hAnsi="LiberationSerif"/>
          <w:color w:val="000000"/>
          <w:sz w:val="24"/>
          <w:szCs w:val="24"/>
        </w:rPr>
        <w:t>вистической гигиены, речевого этикета.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4. Русский язык — язык общения и язык возможностей</w:t>
      </w:r>
    </w:p>
    <w:p w:rsidR="003D51D6" w:rsidRPr="00B3272F" w:rsidRDefault="003D51D6" w:rsidP="00A071A9">
      <w:pPr>
        <w:numPr>
          <w:ilvl w:val="0"/>
          <w:numId w:val="7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базовые представления о происхождении и развитии русского языка, его взаимосвязи с языками других народов России;</w:t>
      </w:r>
    </w:p>
    <w:p w:rsidR="003D51D6" w:rsidRPr="00B3272F" w:rsidRDefault="003D51D6" w:rsidP="00A071A9">
      <w:pPr>
        <w:numPr>
          <w:ilvl w:val="0"/>
          <w:numId w:val="8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D51D6" w:rsidRPr="00B3272F" w:rsidRDefault="003D51D6" w:rsidP="00A071A9">
      <w:pPr>
        <w:numPr>
          <w:ilvl w:val="0"/>
          <w:numId w:val="8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что русский язык — не только важнейший элемент национальной культуры, но и и</w:t>
      </w:r>
      <w:r w:rsidRPr="00B3272F">
        <w:rPr>
          <w:rFonts w:ascii="LiberationSerif" w:hAnsi="LiberationSerif"/>
          <w:color w:val="000000"/>
          <w:sz w:val="24"/>
          <w:szCs w:val="24"/>
        </w:rPr>
        <w:t>с</w:t>
      </w:r>
      <w:r w:rsidRPr="00B3272F">
        <w:rPr>
          <w:rFonts w:ascii="LiberationSerif" w:hAnsi="LiberationSerif"/>
          <w:color w:val="000000"/>
          <w:sz w:val="24"/>
          <w:szCs w:val="24"/>
        </w:rPr>
        <w:t>торико-культурное наследие, достояние российского государства, уметь приводить примеры;</w:t>
      </w:r>
    </w:p>
    <w:p w:rsidR="003D51D6" w:rsidRPr="00B3272F" w:rsidRDefault="003D51D6" w:rsidP="00A071A9">
      <w:pPr>
        <w:numPr>
          <w:ilvl w:val="0"/>
          <w:numId w:val="8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нравственных категориях русского языка и их происхождении.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5. Истоки родной культуры</w:t>
      </w:r>
    </w:p>
    <w:p w:rsidR="003D51D6" w:rsidRPr="00B3272F" w:rsidRDefault="003D51D6" w:rsidP="00A071A9">
      <w:pPr>
        <w:numPr>
          <w:ilvl w:val="0"/>
          <w:numId w:val="8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сформированное представление о понятие «культура»;</w:t>
      </w:r>
    </w:p>
    <w:p w:rsidR="003D51D6" w:rsidRPr="00B3272F" w:rsidRDefault="003D51D6" w:rsidP="00A071A9">
      <w:pPr>
        <w:numPr>
          <w:ilvl w:val="0"/>
          <w:numId w:val="8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w:t>
      </w:r>
      <w:r w:rsidRPr="00B3272F">
        <w:rPr>
          <w:rFonts w:ascii="LiberationSerif" w:hAnsi="LiberationSerif"/>
          <w:color w:val="000000"/>
          <w:sz w:val="24"/>
          <w:szCs w:val="24"/>
        </w:rPr>
        <w:t>р</w:t>
      </w:r>
      <w:r w:rsidRPr="00B3272F">
        <w:rPr>
          <w:rFonts w:ascii="LiberationSerif" w:hAnsi="LiberationSerif"/>
          <w:color w:val="000000"/>
          <w:sz w:val="24"/>
          <w:szCs w:val="24"/>
        </w:rPr>
        <w:t>ного многообразия;</w:t>
      </w:r>
    </w:p>
    <w:p w:rsidR="003D51D6" w:rsidRPr="00B3272F" w:rsidRDefault="003D51D6" w:rsidP="00A071A9">
      <w:pPr>
        <w:numPr>
          <w:ilvl w:val="0"/>
          <w:numId w:val="8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выделять общие черты в культуре различных народов, обосновывать их значение и причины.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6. Материальная культура</w:t>
      </w:r>
    </w:p>
    <w:p w:rsidR="003D51D6" w:rsidRPr="00B3272F" w:rsidRDefault="003D51D6" w:rsidP="00A071A9">
      <w:pPr>
        <w:numPr>
          <w:ilvl w:val="0"/>
          <w:numId w:val="8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об артефактах культуры;</w:t>
      </w:r>
    </w:p>
    <w:p w:rsidR="003D51D6" w:rsidRPr="00B3272F" w:rsidRDefault="003D51D6" w:rsidP="00A071A9">
      <w:pPr>
        <w:numPr>
          <w:ilvl w:val="0"/>
          <w:numId w:val="8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базовое представление о традиционных укладах хозяйства: земледелии, скотоводстве, охоте, рыболовстве;</w:t>
      </w:r>
    </w:p>
    <w:p w:rsidR="003D51D6" w:rsidRPr="00B3272F" w:rsidRDefault="003D51D6" w:rsidP="00A071A9">
      <w:pPr>
        <w:numPr>
          <w:ilvl w:val="0"/>
          <w:numId w:val="8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взаимосвязь между хозяйственным укладом и проявлениями духовной культуры;</w:t>
      </w:r>
    </w:p>
    <w:p w:rsidR="003D51D6" w:rsidRPr="00B3272F" w:rsidRDefault="003D51D6" w:rsidP="00A071A9">
      <w:pPr>
        <w:numPr>
          <w:ilvl w:val="0"/>
          <w:numId w:val="8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объяснять зависимость основных культурных укладов народов России от ге</w:t>
      </w:r>
      <w:r w:rsidRPr="00B3272F">
        <w:rPr>
          <w:rFonts w:ascii="LiberationSerif" w:hAnsi="LiberationSerif"/>
          <w:color w:val="000000"/>
          <w:sz w:val="24"/>
          <w:szCs w:val="24"/>
        </w:rPr>
        <w:t>о</w:t>
      </w:r>
      <w:r w:rsidRPr="00B3272F">
        <w:rPr>
          <w:rFonts w:ascii="LiberationSerif" w:hAnsi="LiberationSerif"/>
          <w:color w:val="000000"/>
          <w:sz w:val="24"/>
          <w:szCs w:val="24"/>
        </w:rPr>
        <w:t>графии их массового расс</w:t>
      </w:r>
      <w:r w:rsidRPr="00B3272F">
        <w:rPr>
          <w:rFonts w:ascii="LiberationSerif" w:hAnsi="LiberationSerif"/>
          <w:color w:val="000000"/>
          <w:sz w:val="24"/>
          <w:szCs w:val="24"/>
        </w:rPr>
        <w:t>е</w:t>
      </w:r>
      <w:r w:rsidRPr="00B3272F">
        <w:rPr>
          <w:rFonts w:ascii="LiberationSerif" w:hAnsi="LiberationSerif"/>
          <w:color w:val="000000"/>
          <w:sz w:val="24"/>
          <w:szCs w:val="24"/>
        </w:rPr>
        <w:t>ления, природных условий и взаимодействия с другими этносами.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lastRenderedPageBreak/>
        <w:t>Тема 7. Духовная культура</w:t>
      </w:r>
    </w:p>
    <w:p w:rsidR="003D51D6" w:rsidRPr="00B3272F" w:rsidRDefault="003D51D6" w:rsidP="00A071A9">
      <w:pPr>
        <w:numPr>
          <w:ilvl w:val="0"/>
          <w:numId w:val="9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таких культурных концептах как «искусство», «наука», «религия»;</w:t>
      </w:r>
    </w:p>
    <w:p w:rsidR="003D51D6" w:rsidRPr="00B3272F" w:rsidRDefault="003D51D6" w:rsidP="00A071A9">
      <w:pPr>
        <w:numPr>
          <w:ilvl w:val="0"/>
          <w:numId w:val="9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D51D6" w:rsidRPr="00B3272F" w:rsidRDefault="003D51D6" w:rsidP="00A071A9">
      <w:pPr>
        <w:numPr>
          <w:ilvl w:val="0"/>
          <w:numId w:val="9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смысл и взаимосвязь названных терминов с формами их репрезентации в культуре;</w:t>
      </w:r>
    </w:p>
    <w:p w:rsidR="003D51D6" w:rsidRPr="00B3272F" w:rsidRDefault="003D51D6" w:rsidP="00A071A9">
      <w:pPr>
        <w:numPr>
          <w:ilvl w:val="0"/>
          <w:numId w:val="9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значение культурных символов, нравственный и духовный смысл культурных артефактов;</w:t>
      </w:r>
    </w:p>
    <w:p w:rsidR="003D51D6" w:rsidRPr="00B3272F" w:rsidRDefault="003D51D6" w:rsidP="00A071A9">
      <w:pPr>
        <w:numPr>
          <w:ilvl w:val="0"/>
          <w:numId w:val="9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что такое знаки и символы, уметь соотносить их с культурными явлениями, с которыми они связаны.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8. Культура и религия</w:t>
      </w:r>
    </w:p>
    <w:p w:rsidR="003D51D6" w:rsidRPr="00B3272F" w:rsidRDefault="003D51D6" w:rsidP="00A071A9">
      <w:pPr>
        <w:numPr>
          <w:ilvl w:val="0"/>
          <w:numId w:val="9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понятии «религия», уметь пояснить её роль в жизни общества и о</w:t>
      </w:r>
      <w:r w:rsidRPr="00B3272F">
        <w:rPr>
          <w:rFonts w:ascii="LiberationSerif" w:hAnsi="LiberationSerif"/>
          <w:color w:val="000000"/>
          <w:sz w:val="24"/>
          <w:szCs w:val="24"/>
        </w:rPr>
        <w:t>с</w:t>
      </w:r>
      <w:r w:rsidRPr="00B3272F">
        <w:rPr>
          <w:rFonts w:ascii="LiberationSerif" w:hAnsi="LiberationSerif"/>
          <w:color w:val="000000"/>
          <w:sz w:val="24"/>
          <w:szCs w:val="24"/>
        </w:rPr>
        <w:t>новные социал</w:t>
      </w:r>
      <w:r w:rsidRPr="00B3272F">
        <w:rPr>
          <w:rFonts w:ascii="LiberationSerif" w:hAnsi="LiberationSerif"/>
          <w:color w:val="000000"/>
          <w:sz w:val="24"/>
          <w:szCs w:val="24"/>
        </w:rPr>
        <w:t>ь</w:t>
      </w:r>
      <w:r w:rsidRPr="00B3272F">
        <w:rPr>
          <w:rFonts w:ascii="LiberationSerif" w:hAnsi="LiberationSerif"/>
          <w:color w:val="000000"/>
          <w:sz w:val="24"/>
          <w:szCs w:val="24"/>
        </w:rPr>
        <w:t>но-культурные функции;</w:t>
      </w:r>
    </w:p>
    <w:p w:rsidR="003D51D6" w:rsidRPr="00B3272F" w:rsidRDefault="003D51D6" w:rsidP="00A071A9">
      <w:pPr>
        <w:numPr>
          <w:ilvl w:val="0"/>
          <w:numId w:val="9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связь религии и морали;</w:t>
      </w:r>
    </w:p>
    <w:p w:rsidR="003D51D6" w:rsidRPr="00B3272F" w:rsidRDefault="003D51D6" w:rsidP="00A071A9">
      <w:pPr>
        <w:numPr>
          <w:ilvl w:val="0"/>
          <w:numId w:val="9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роль и значение духовных ценностей в религиях народов России;</w:t>
      </w:r>
    </w:p>
    <w:p w:rsidR="003D51D6" w:rsidRPr="00B3272F" w:rsidRDefault="003D51D6" w:rsidP="00A071A9">
      <w:pPr>
        <w:numPr>
          <w:ilvl w:val="0"/>
          <w:numId w:val="9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характеризовать государствообразующие конфессии России и их картины мира.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9. Культура и образование</w:t>
      </w:r>
    </w:p>
    <w:p w:rsidR="003D51D6" w:rsidRPr="00B3272F" w:rsidRDefault="003D51D6" w:rsidP="00A071A9">
      <w:pPr>
        <w:numPr>
          <w:ilvl w:val="0"/>
          <w:numId w:val="9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Характеризовать термин «образование» и уметь обосновать его важность для личности и общества;</w:t>
      </w:r>
    </w:p>
    <w:p w:rsidR="003D51D6" w:rsidRPr="00B3272F" w:rsidRDefault="003D51D6" w:rsidP="00A071A9">
      <w:pPr>
        <w:numPr>
          <w:ilvl w:val="0"/>
          <w:numId w:val="10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об основных ступенях образования в России и их необходимости;</w:t>
      </w:r>
    </w:p>
    <w:p w:rsidR="003D51D6" w:rsidRPr="00B3272F" w:rsidRDefault="003D51D6" w:rsidP="00A071A9">
      <w:pPr>
        <w:numPr>
          <w:ilvl w:val="0"/>
          <w:numId w:val="10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взаимосвязь культуры и образованности человека;</w:t>
      </w:r>
    </w:p>
    <w:p w:rsidR="003D51D6" w:rsidRPr="00B3272F" w:rsidRDefault="003D51D6" w:rsidP="00A071A9">
      <w:pPr>
        <w:numPr>
          <w:ilvl w:val="0"/>
          <w:numId w:val="10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приводить примеры взаимосвязи между знанием, образованием и личностным и професси</w:t>
      </w:r>
      <w:r w:rsidRPr="00B3272F">
        <w:rPr>
          <w:rFonts w:ascii="LiberationSerif" w:hAnsi="LiberationSerif"/>
          <w:color w:val="000000"/>
          <w:sz w:val="24"/>
          <w:szCs w:val="24"/>
        </w:rPr>
        <w:t>о</w:t>
      </w:r>
      <w:r w:rsidRPr="00B3272F">
        <w:rPr>
          <w:rFonts w:ascii="LiberationSerif" w:hAnsi="LiberationSerif"/>
          <w:color w:val="000000"/>
          <w:sz w:val="24"/>
          <w:szCs w:val="24"/>
        </w:rPr>
        <w:t>нальным ростом человека;</w:t>
      </w:r>
    </w:p>
    <w:p w:rsidR="003D51D6" w:rsidRPr="00B3272F" w:rsidRDefault="003D51D6" w:rsidP="00A071A9">
      <w:pPr>
        <w:numPr>
          <w:ilvl w:val="0"/>
          <w:numId w:val="10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взаимосвязь между знанием и духовно-нравственным развитием общества, ос</w:t>
      </w:r>
      <w:r w:rsidRPr="00B3272F">
        <w:rPr>
          <w:rFonts w:ascii="LiberationSerif" w:hAnsi="LiberationSerif"/>
          <w:color w:val="000000"/>
          <w:sz w:val="24"/>
          <w:szCs w:val="24"/>
        </w:rPr>
        <w:t>о</w:t>
      </w:r>
      <w:r w:rsidRPr="00B3272F">
        <w:rPr>
          <w:rFonts w:ascii="LiberationSerif" w:hAnsi="LiberationSerif"/>
          <w:color w:val="000000"/>
          <w:sz w:val="24"/>
          <w:szCs w:val="24"/>
        </w:rPr>
        <w:t>знавать ценность знания, истины, востребованность процесса познания как получения новых сведений о мире.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10. Многообразие культур России (практическое занятие)</w:t>
      </w:r>
    </w:p>
    <w:p w:rsidR="003D51D6" w:rsidRPr="00B3272F" w:rsidRDefault="003D51D6" w:rsidP="00A071A9">
      <w:pPr>
        <w:numPr>
          <w:ilvl w:val="0"/>
          <w:numId w:val="10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сформированные представления о закономерностях развития культуры и истории народов, их культурных особенностях;</w:t>
      </w:r>
    </w:p>
    <w:p w:rsidR="003D51D6" w:rsidRPr="00B3272F" w:rsidRDefault="003D51D6" w:rsidP="00A071A9">
      <w:pPr>
        <w:numPr>
          <w:ilvl w:val="0"/>
          <w:numId w:val="10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выделять общее и единичное в культуре на основе предметных знаний о культуре своего народа;</w:t>
      </w:r>
    </w:p>
    <w:p w:rsidR="003D51D6" w:rsidRPr="00B3272F" w:rsidRDefault="003D51D6" w:rsidP="00A071A9">
      <w:pPr>
        <w:numPr>
          <w:ilvl w:val="0"/>
          <w:numId w:val="10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D51D6" w:rsidRPr="00B3272F" w:rsidRDefault="003D51D6" w:rsidP="00A071A9">
      <w:pPr>
        <w:numPr>
          <w:ilvl w:val="0"/>
          <w:numId w:val="10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важность сохранения культурного многообразия как источника духо</w:t>
      </w:r>
      <w:r w:rsidRPr="00B3272F">
        <w:rPr>
          <w:rFonts w:ascii="LiberationSerif" w:hAnsi="LiberationSerif"/>
          <w:color w:val="000000"/>
          <w:sz w:val="24"/>
          <w:szCs w:val="24"/>
        </w:rPr>
        <w:t>в</w:t>
      </w:r>
      <w:r w:rsidRPr="00B3272F">
        <w:rPr>
          <w:rFonts w:ascii="LiberationSerif" w:hAnsi="LiberationSerif"/>
          <w:color w:val="000000"/>
          <w:sz w:val="24"/>
          <w:szCs w:val="24"/>
        </w:rPr>
        <w:t>но-нравственных ценностей, морали и нравственности современного общества.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2. «Семья и духовно-нравственные ценности»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11. Семья — хранитель духовных ценностей</w:t>
      </w:r>
    </w:p>
    <w:p w:rsidR="003D51D6" w:rsidRPr="00B3272F" w:rsidRDefault="003D51D6" w:rsidP="00A071A9">
      <w:pPr>
        <w:numPr>
          <w:ilvl w:val="0"/>
          <w:numId w:val="10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смысл термина «семья»;</w:t>
      </w:r>
    </w:p>
    <w:p w:rsidR="003D51D6" w:rsidRPr="00B3272F" w:rsidRDefault="003D51D6" w:rsidP="00A071A9">
      <w:pPr>
        <w:numPr>
          <w:ilvl w:val="0"/>
          <w:numId w:val="10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взаимосвязях между типом культуры и особенностями семейного быта и отношений в семье;</w:t>
      </w:r>
    </w:p>
    <w:p w:rsidR="003D51D6" w:rsidRPr="00B3272F" w:rsidRDefault="003D51D6" w:rsidP="00A071A9">
      <w:pPr>
        <w:numPr>
          <w:ilvl w:val="0"/>
          <w:numId w:val="11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значение термина «поколение» и его взаимосвязь с культурными особенностями своего времени;</w:t>
      </w:r>
    </w:p>
    <w:p w:rsidR="003D51D6" w:rsidRPr="00B3272F" w:rsidRDefault="003D51D6" w:rsidP="00A071A9">
      <w:pPr>
        <w:numPr>
          <w:ilvl w:val="0"/>
          <w:numId w:val="11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составить рассказ о своей семье в соответствии с культурно-историческими условиями её существования;</w:t>
      </w:r>
    </w:p>
    <w:p w:rsidR="003D51D6" w:rsidRPr="00B3272F" w:rsidRDefault="003D51D6" w:rsidP="00A071A9">
      <w:pPr>
        <w:numPr>
          <w:ilvl w:val="0"/>
          <w:numId w:val="11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обосновывать такие понятия, как «счастливая семья», «семейное счастье»;</w:t>
      </w:r>
    </w:p>
    <w:p w:rsidR="003D51D6" w:rsidRPr="00B3272F" w:rsidRDefault="003D51D6" w:rsidP="00A071A9">
      <w:pPr>
        <w:numPr>
          <w:ilvl w:val="0"/>
          <w:numId w:val="11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 уметь доказывать важность семьи как хранителя традиций и её воспитательную роль;</w:t>
      </w:r>
    </w:p>
    <w:p w:rsidR="003D51D6" w:rsidRPr="00B3272F" w:rsidRDefault="003D51D6" w:rsidP="00A071A9">
      <w:pPr>
        <w:numPr>
          <w:ilvl w:val="0"/>
          <w:numId w:val="11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смысл терминов «сиротство», «социальное сиротство», обосновывать нравстве</w:t>
      </w:r>
      <w:r w:rsidRPr="00B3272F">
        <w:rPr>
          <w:rFonts w:ascii="LiberationSerif" w:hAnsi="LiberationSerif"/>
          <w:color w:val="000000"/>
          <w:sz w:val="24"/>
          <w:szCs w:val="24"/>
        </w:rPr>
        <w:t>н</w:t>
      </w:r>
      <w:r w:rsidRPr="00B3272F">
        <w:rPr>
          <w:rFonts w:ascii="LiberationSerif" w:hAnsi="LiberationSerif"/>
          <w:color w:val="000000"/>
          <w:sz w:val="24"/>
          <w:szCs w:val="24"/>
        </w:rPr>
        <w:t>ную важность заботы о сиротах, знать о формах помощи сиротам со стороны государства.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12. Родина начинается с семьи</w:t>
      </w:r>
    </w:p>
    <w:p w:rsidR="003D51D6" w:rsidRPr="00B3272F" w:rsidRDefault="003D51D6" w:rsidP="00A071A9">
      <w:pPr>
        <w:numPr>
          <w:ilvl w:val="0"/>
          <w:numId w:val="11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объяснить понятие «Родина»;</w:t>
      </w:r>
    </w:p>
    <w:p w:rsidR="003D51D6" w:rsidRPr="00B3272F" w:rsidRDefault="003D51D6" w:rsidP="00A071A9">
      <w:pPr>
        <w:numPr>
          <w:ilvl w:val="0"/>
          <w:numId w:val="11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взаимосвязь и различия между концептами «Отечество» и «Родина»;</w:t>
      </w:r>
    </w:p>
    <w:p w:rsidR="003D51D6" w:rsidRPr="00B3272F" w:rsidRDefault="003D51D6" w:rsidP="00A071A9">
      <w:pPr>
        <w:numPr>
          <w:ilvl w:val="0"/>
          <w:numId w:val="11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что такое история семьи, каковы формы её выражения и сохранения;</w:t>
      </w:r>
    </w:p>
    <w:p w:rsidR="003D51D6" w:rsidRPr="00B3272F" w:rsidRDefault="003D51D6" w:rsidP="00A071A9">
      <w:pPr>
        <w:numPr>
          <w:ilvl w:val="0"/>
          <w:numId w:val="11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и доказывать взаимосвязь истории семьи и истории народа, государства, ч</w:t>
      </w:r>
      <w:r w:rsidRPr="00B3272F">
        <w:rPr>
          <w:rFonts w:ascii="LiberationSerif" w:hAnsi="LiberationSerif"/>
          <w:color w:val="000000"/>
          <w:sz w:val="24"/>
          <w:szCs w:val="24"/>
        </w:rPr>
        <w:t>е</w:t>
      </w:r>
      <w:r w:rsidRPr="00B3272F">
        <w:rPr>
          <w:rFonts w:ascii="LiberationSerif" w:hAnsi="LiberationSerif"/>
          <w:color w:val="000000"/>
          <w:sz w:val="24"/>
          <w:szCs w:val="24"/>
        </w:rPr>
        <w:t>ловечества.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lastRenderedPageBreak/>
        <w:t>Тема 13. Традиции семейного воспитания в России</w:t>
      </w:r>
    </w:p>
    <w:p w:rsidR="003D51D6" w:rsidRPr="00B3272F" w:rsidRDefault="003D51D6" w:rsidP="00A071A9">
      <w:pPr>
        <w:numPr>
          <w:ilvl w:val="0"/>
          <w:numId w:val="11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семейных традициях и обосновывать их важность как ключевых элементах семейных отн</w:t>
      </w:r>
      <w:r w:rsidRPr="00B3272F">
        <w:rPr>
          <w:rFonts w:ascii="LiberationSerif" w:hAnsi="LiberationSerif"/>
          <w:color w:val="000000"/>
          <w:sz w:val="24"/>
          <w:szCs w:val="24"/>
        </w:rPr>
        <w:t>о</w:t>
      </w:r>
      <w:r w:rsidRPr="00B3272F">
        <w:rPr>
          <w:rFonts w:ascii="LiberationSerif" w:hAnsi="LiberationSerif"/>
          <w:color w:val="000000"/>
          <w:sz w:val="24"/>
          <w:szCs w:val="24"/>
        </w:rPr>
        <w:t>шений;</w:t>
      </w:r>
    </w:p>
    <w:p w:rsidR="003D51D6" w:rsidRPr="00B3272F" w:rsidRDefault="003D51D6" w:rsidP="00A071A9">
      <w:pPr>
        <w:numPr>
          <w:ilvl w:val="0"/>
          <w:numId w:val="12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взаимосвязь семейных традиций и культуры собственного этноса;</w:t>
      </w:r>
    </w:p>
    <w:p w:rsidR="003D51D6" w:rsidRPr="00B3272F" w:rsidRDefault="003D51D6" w:rsidP="00A071A9">
      <w:pPr>
        <w:numPr>
          <w:ilvl w:val="0"/>
          <w:numId w:val="12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рассказывать о семейных традициях своего народа и народов России, собственной с</w:t>
      </w:r>
      <w:r w:rsidRPr="00B3272F">
        <w:rPr>
          <w:rFonts w:ascii="LiberationSerif" w:hAnsi="LiberationSerif"/>
          <w:color w:val="000000"/>
          <w:sz w:val="24"/>
          <w:szCs w:val="24"/>
        </w:rPr>
        <w:t>е</w:t>
      </w:r>
      <w:r w:rsidRPr="00B3272F">
        <w:rPr>
          <w:rFonts w:ascii="LiberationSerif" w:hAnsi="LiberationSerif"/>
          <w:color w:val="000000"/>
          <w:sz w:val="24"/>
          <w:szCs w:val="24"/>
        </w:rPr>
        <w:t>мьи;</w:t>
      </w:r>
    </w:p>
    <w:p w:rsidR="003D51D6" w:rsidRPr="00B3272F" w:rsidRDefault="003D51D6" w:rsidP="00A071A9">
      <w:pPr>
        <w:numPr>
          <w:ilvl w:val="0"/>
          <w:numId w:val="12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роль семейных традиций в культуре общества, трансляции ценностей, духо</w:t>
      </w:r>
      <w:r w:rsidRPr="00B3272F">
        <w:rPr>
          <w:rFonts w:ascii="LiberationSerif" w:hAnsi="LiberationSerif"/>
          <w:color w:val="000000"/>
          <w:sz w:val="24"/>
          <w:szCs w:val="24"/>
        </w:rPr>
        <w:t>в</w:t>
      </w:r>
      <w:r w:rsidRPr="00B3272F">
        <w:rPr>
          <w:rFonts w:ascii="LiberationSerif" w:hAnsi="LiberationSerif"/>
          <w:color w:val="000000"/>
          <w:sz w:val="24"/>
          <w:szCs w:val="24"/>
        </w:rPr>
        <w:t>но-нравственных идеалов.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14. Образ семьи в культуре народов России</w:t>
      </w:r>
    </w:p>
    <w:p w:rsidR="003D51D6" w:rsidRPr="00B3272F" w:rsidRDefault="003D51D6" w:rsidP="00A071A9">
      <w:pPr>
        <w:numPr>
          <w:ilvl w:val="0"/>
          <w:numId w:val="12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называть традиционные сказочные и фольклорные сюжеты о семье, семейных об</w:t>
      </w:r>
      <w:r w:rsidRPr="00B3272F">
        <w:rPr>
          <w:rFonts w:ascii="LiberationSerif" w:hAnsi="LiberationSerif"/>
          <w:color w:val="000000"/>
          <w:sz w:val="24"/>
          <w:szCs w:val="24"/>
        </w:rPr>
        <w:t>я</w:t>
      </w:r>
      <w:r w:rsidRPr="00B3272F">
        <w:rPr>
          <w:rFonts w:ascii="LiberationSerif" w:hAnsi="LiberationSerif"/>
          <w:color w:val="000000"/>
          <w:sz w:val="24"/>
          <w:szCs w:val="24"/>
        </w:rPr>
        <w:t>занностях;</w:t>
      </w:r>
    </w:p>
    <w:p w:rsidR="003D51D6" w:rsidRPr="00B3272F" w:rsidRDefault="003D51D6" w:rsidP="00A071A9">
      <w:pPr>
        <w:numPr>
          <w:ilvl w:val="0"/>
          <w:numId w:val="12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обосновывать своё понимание семейных ценностей, выраженных в фольклорных с</w:t>
      </w:r>
      <w:r w:rsidRPr="00B3272F">
        <w:rPr>
          <w:rFonts w:ascii="LiberationSerif" w:hAnsi="LiberationSerif"/>
          <w:color w:val="000000"/>
          <w:sz w:val="24"/>
          <w:szCs w:val="24"/>
        </w:rPr>
        <w:t>ю</w:t>
      </w:r>
      <w:r w:rsidRPr="00B3272F">
        <w:rPr>
          <w:rFonts w:ascii="LiberationSerif" w:hAnsi="LiberationSerif"/>
          <w:color w:val="000000"/>
          <w:sz w:val="24"/>
          <w:szCs w:val="24"/>
        </w:rPr>
        <w:t>жетах;</w:t>
      </w:r>
    </w:p>
    <w:p w:rsidR="003D51D6" w:rsidRPr="00B3272F" w:rsidRDefault="003D51D6" w:rsidP="00A071A9">
      <w:pPr>
        <w:numPr>
          <w:ilvl w:val="0"/>
          <w:numId w:val="12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D51D6" w:rsidRPr="00B3272F" w:rsidRDefault="003D51D6" w:rsidP="00A071A9">
      <w:pPr>
        <w:numPr>
          <w:ilvl w:val="0"/>
          <w:numId w:val="12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обосновывать важность семейных ценностей с использованием различного и</w:t>
      </w:r>
      <w:r w:rsidRPr="00B3272F">
        <w:rPr>
          <w:rFonts w:ascii="LiberationSerif" w:hAnsi="LiberationSerif"/>
          <w:color w:val="000000"/>
          <w:sz w:val="24"/>
          <w:szCs w:val="24"/>
        </w:rPr>
        <w:t>л</w:t>
      </w:r>
      <w:r w:rsidRPr="00B3272F">
        <w:rPr>
          <w:rFonts w:ascii="LiberationSerif" w:hAnsi="LiberationSerif"/>
          <w:color w:val="000000"/>
          <w:sz w:val="24"/>
          <w:szCs w:val="24"/>
        </w:rPr>
        <w:t>люстративного материала.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15. Труд в истории семьи</w:t>
      </w:r>
    </w:p>
    <w:p w:rsidR="003D51D6" w:rsidRPr="00B3272F" w:rsidRDefault="003D51D6" w:rsidP="00A071A9">
      <w:pPr>
        <w:numPr>
          <w:ilvl w:val="0"/>
          <w:numId w:val="12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что такое семейное хозяйство и домашний труд;</w:t>
      </w:r>
    </w:p>
    <w:p w:rsidR="003D51D6" w:rsidRPr="00B3272F" w:rsidRDefault="003D51D6" w:rsidP="00A071A9">
      <w:pPr>
        <w:numPr>
          <w:ilvl w:val="0"/>
          <w:numId w:val="12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D51D6" w:rsidRPr="00B3272F" w:rsidRDefault="003D51D6" w:rsidP="00A071A9">
      <w:pPr>
        <w:numPr>
          <w:ilvl w:val="0"/>
          <w:numId w:val="12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 оценивать семейный уклад и взаимосвязь с социально-экономической стру</w:t>
      </w:r>
      <w:r w:rsidRPr="00B3272F">
        <w:rPr>
          <w:rFonts w:ascii="LiberationSerif" w:hAnsi="LiberationSerif"/>
          <w:color w:val="000000"/>
          <w:sz w:val="24"/>
          <w:szCs w:val="24"/>
        </w:rPr>
        <w:t>к</w:t>
      </w:r>
      <w:r w:rsidRPr="00B3272F">
        <w:rPr>
          <w:rFonts w:ascii="LiberationSerif" w:hAnsi="LiberationSerif"/>
          <w:color w:val="000000"/>
          <w:sz w:val="24"/>
          <w:szCs w:val="24"/>
        </w:rPr>
        <w:t>турой общества в форме большой и малой семей;</w:t>
      </w:r>
    </w:p>
    <w:p w:rsidR="003D51D6" w:rsidRPr="00B3272F" w:rsidRDefault="003D51D6" w:rsidP="00A071A9">
      <w:pPr>
        <w:numPr>
          <w:ilvl w:val="0"/>
          <w:numId w:val="13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характеризовать распределение семейного труда и осознавать его важность для укрепления ц</w:t>
      </w:r>
      <w:r w:rsidRPr="00B3272F">
        <w:rPr>
          <w:rFonts w:ascii="LiberationSerif" w:hAnsi="LiberationSerif"/>
          <w:color w:val="000000"/>
          <w:sz w:val="24"/>
          <w:szCs w:val="24"/>
        </w:rPr>
        <w:t>е</w:t>
      </w:r>
      <w:r w:rsidRPr="00B3272F">
        <w:rPr>
          <w:rFonts w:ascii="LiberationSerif" w:hAnsi="LiberationSerif"/>
          <w:color w:val="000000"/>
          <w:sz w:val="24"/>
          <w:szCs w:val="24"/>
        </w:rPr>
        <w:t>лостности семьи.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16. Семья в современном мире (</w:t>
      </w:r>
      <w:r w:rsidRPr="00B3272F">
        <w:rPr>
          <w:rFonts w:ascii="LiberationSerif" w:hAnsi="LiberationSerif"/>
          <w:i/>
          <w:iCs/>
          <w:color w:val="000000"/>
        </w:rPr>
        <w:t>практическое занятие</w:t>
      </w:r>
      <w:r w:rsidRPr="00B3272F">
        <w:rPr>
          <w:rFonts w:ascii="LiberationSerif" w:hAnsi="LiberationSerif"/>
          <w:color w:val="000000"/>
        </w:rPr>
        <w:t>)</w:t>
      </w:r>
    </w:p>
    <w:p w:rsidR="003D51D6" w:rsidRPr="00B3272F" w:rsidRDefault="003D51D6" w:rsidP="00A071A9">
      <w:pPr>
        <w:numPr>
          <w:ilvl w:val="0"/>
          <w:numId w:val="13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сформированные представления о закономерностях развития семьи в культуре и и</w:t>
      </w:r>
      <w:r w:rsidRPr="00B3272F">
        <w:rPr>
          <w:rFonts w:ascii="LiberationSerif" w:hAnsi="LiberationSerif"/>
          <w:color w:val="000000"/>
          <w:sz w:val="24"/>
          <w:szCs w:val="24"/>
        </w:rPr>
        <w:t>с</w:t>
      </w:r>
      <w:r w:rsidRPr="00B3272F">
        <w:rPr>
          <w:rFonts w:ascii="LiberationSerif" w:hAnsi="LiberationSerif"/>
          <w:color w:val="000000"/>
          <w:sz w:val="24"/>
          <w:szCs w:val="24"/>
        </w:rPr>
        <w:t>тории народов России, уметь обосновывать данные закономерности на региональных материалах и примерах из жизни собственной семьи;</w:t>
      </w:r>
    </w:p>
    <w:p w:rsidR="003D51D6" w:rsidRPr="00B3272F" w:rsidRDefault="003D51D6" w:rsidP="00A071A9">
      <w:pPr>
        <w:numPr>
          <w:ilvl w:val="0"/>
          <w:numId w:val="13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D51D6" w:rsidRPr="00B3272F" w:rsidRDefault="003D51D6" w:rsidP="00A071A9">
      <w:pPr>
        <w:numPr>
          <w:ilvl w:val="0"/>
          <w:numId w:val="13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предполагать и доказывать наличие взаимосвязи между культурой и духовно-нравственными ценностями семьи;</w:t>
      </w:r>
    </w:p>
    <w:p w:rsidR="003D51D6" w:rsidRPr="00B3272F" w:rsidRDefault="003D51D6" w:rsidP="00A071A9">
      <w:pPr>
        <w:numPr>
          <w:ilvl w:val="0"/>
          <w:numId w:val="13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важность семьи и семейных традиций для трансляции духовно-нравственных це</w:t>
      </w:r>
      <w:r w:rsidRPr="00B3272F">
        <w:rPr>
          <w:rFonts w:ascii="LiberationSerif" w:hAnsi="LiberationSerif"/>
          <w:color w:val="000000"/>
          <w:sz w:val="24"/>
          <w:szCs w:val="24"/>
        </w:rPr>
        <w:t>н</w:t>
      </w:r>
      <w:r w:rsidRPr="00B3272F">
        <w:rPr>
          <w:rFonts w:ascii="LiberationSerif" w:hAnsi="LiberationSerif"/>
          <w:color w:val="000000"/>
          <w:sz w:val="24"/>
          <w:szCs w:val="24"/>
        </w:rPr>
        <w:t>ностей, морали и нравственности как фактора культурной преемственности.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3. «Духовно-нравственное богатство личности»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17. Личность — общество — культура</w:t>
      </w:r>
    </w:p>
    <w:p w:rsidR="003D51D6" w:rsidRPr="00B3272F" w:rsidRDefault="003D51D6" w:rsidP="00A071A9">
      <w:pPr>
        <w:numPr>
          <w:ilvl w:val="0"/>
          <w:numId w:val="13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значение термина «человек» в контексте духовно-нравственной культуры;</w:t>
      </w:r>
    </w:p>
    <w:p w:rsidR="003D51D6" w:rsidRPr="00B3272F" w:rsidRDefault="003D51D6" w:rsidP="00A071A9">
      <w:pPr>
        <w:numPr>
          <w:ilvl w:val="0"/>
          <w:numId w:val="13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обосновать взаимосвязь и взаимообусловленность человека и общества, человека и культуры;</w:t>
      </w:r>
    </w:p>
    <w:p w:rsidR="003D51D6" w:rsidRPr="00B3272F" w:rsidRDefault="003D51D6" w:rsidP="00A071A9">
      <w:pPr>
        <w:numPr>
          <w:ilvl w:val="0"/>
          <w:numId w:val="13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объяснять различия между обоснованием термина «личность» в быту, в контексте культуры и творчества;</w:t>
      </w:r>
    </w:p>
    <w:p w:rsidR="003D51D6" w:rsidRPr="00B3272F" w:rsidRDefault="003D51D6" w:rsidP="00A071A9">
      <w:pPr>
        <w:numPr>
          <w:ilvl w:val="0"/>
          <w:numId w:val="13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что такое гуманизм, иметь представление о его источниках в культуре.</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18. Духовный мир человека. Человек — творец культуры</w:t>
      </w:r>
    </w:p>
    <w:p w:rsidR="003D51D6" w:rsidRPr="00B3272F" w:rsidRDefault="003D51D6" w:rsidP="00A071A9">
      <w:pPr>
        <w:numPr>
          <w:ilvl w:val="0"/>
          <w:numId w:val="13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значение термина «творчество» в нескольких аспектах и понимать границы их пр</w:t>
      </w:r>
      <w:r w:rsidRPr="00B3272F">
        <w:rPr>
          <w:rFonts w:ascii="LiberationSerif" w:hAnsi="LiberationSerif"/>
          <w:color w:val="000000"/>
          <w:sz w:val="24"/>
          <w:szCs w:val="24"/>
        </w:rPr>
        <w:t>и</w:t>
      </w:r>
      <w:r w:rsidRPr="00B3272F">
        <w:rPr>
          <w:rFonts w:ascii="LiberationSerif" w:hAnsi="LiberationSerif"/>
          <w:color w:val="000000"/>
          <w:sz w:val="24"/>
          <w:szCs w:val="24"/>
        </w:rPr>
        <w:t>менимости;</w:t>
      </w:r>
    </w:p>
    <w:p w:rsidR="003D51D6" w:rsidRPr="00B3272F" w:rsidRDefault="003D51D6" w:rsidP="00A071A9">
      <w:pPr>
        <w:numPr>
          <w:ilvl w:val="0"/>
          <w:numId w:val="14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 доказывать важность морально- нравственных ограничений в творчестве;</w:t>
      </w:r>
    </w:p>
    <w:p w:rsidR="003D51D6" w:rsidRPr="00B3272F" w:rsidRDefault="003D51D6" w:rsidP="00A071A9">
      <w:pPr>
        <w:numPr>
          <w:ilvl w:val="0"/>
          <w:numId w:val="14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важность творчества как реализацию духовно-нравственных ценностей чел</w:t>
      </w:r>
      <w:r w:rsidRPr="00B3272F">
        <w:rPr>
          <w:rFonts w:ascii="LiberationSerif" w:hAnsi="LiberationSerif"/>
          <w:color w:val="000000"/>
          <w:sz w:val="24"/>
          <w:szCs w:val="24"/>
        </w:rPr>
        <w:t>о</w:t>
      </w:r>
      <w:r w:rsidRPr="00B3272F">
        <w:rPr>
          <w:rFonts w:ascii="LiberationSerif" w:hAnsi="LiberationSerif"/>
          <w:color w:val="000000"/>
          <w:sz w:val="24"/>
          <w:szCs w:val="24"/>
        </w:rPr>
        <w:t>века;</w:t>
      </w:r>
    </w:p>
    <w:p w:rsidR="003D51D6" w:rsidRPr="00B3272F" w:rsidRDefault="003D51D6" w:rsidP="00A071A9">
      <w:pPr>
        <w:numPr>
          <w:ilvl w:val="0"/>
          <w:numId w:val="14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доказывать детерминированность творчества культурой своего этноса;</w:t>
      </w:r>
    </w:p>
    <w:p w:rsidR="003D51D6" w:rsidRPr="00B3272F" w:rsidRDefault="003D51D6" w:rsidP="00A071A9">
      <w:pPr>
        <w:numPr>
          <w:ilvl w:val="0"/>
          <w:numId w:val="14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объяснить взаимосвязь труда и творчества.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19. Личность и духовно-нравственные ценности</w:t>
      </w:r>
    </w:p>
    <w:p w:rsidR="003D51D6" w:rsidRPr="00B3272F" w:rsidRDefault="003D51D6" w:rsidP="00A071A9">
      <w:pPr>
        <w:numPr>
          <w:ilvl w:val="0"/>
          <w:numId w:val="14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объяснить значение и роль морали и нравственности в жизни человека;</w:t>
      </w:r>
    </w:p>
    <w:p w:rsidR="003D51D6" w:rsidRPr="00B3272F" w:rsidRDefault="003D51D6" w:rsidP="00A071A9">
      <w:pPr>
        <w:numPr>
          <w:ilvl w:val="0"/>
          <w:numId w:val="14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lastRenderedPageBreak/>
        <w:t>обосновывать происхождение духовных ценностей, понимание идеалов добра и зла;</w:t>
      </w:r>
    </w:p>
    <w:p w:rsidR="003D51D6" w:rsidRPr="00B3272F" w:rsidRDefault="003D51D6" w:rsidP="00A071A9">
      <w:pPr>
        <w:numPr>
          <w:ilvl w:val="0"/>
          <w:numId w:val="14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b/>
          <w:bCs/>
          <w:color w:val="000000"/>
        </w:rPr>
        <w:t>Тематический блок 4. «Культурное единство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20. Историческая память как духовно-нравственная ценность</w:t>
      </w:r>
    </w:p>
    <w:p w:rsidR="003D51D6" w:rsidRPr="00B3272F" w:rsidRDefault="003D51D6" w:rsidP="00A071A9">
      <w:pPr>
        <w:numPr>
          <w:ilvl w:val="0"/>
          <w:numId w:val="14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уметь объяснять суть термина «история», знать основные исторические периоды и уметь выделять их сущностные черты;</w:t>
      </w:r>
    </w:p>
    <w:p w:rsidR="003D51D6" w:rsidRPr="00B3272F" w:rsidRDefault="003D51D6" w:rsidP="00A071A9">
      <w:pPr>
        <w:numPr>
          <w:ilvl w:val="0"/>
          <w:numId w:val="14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значении и функциях изучения истории;</w:t>
      </w:r>
    </w:p>
    <w:p w:rsidR="003D51D6" w:rsidRPr="00B3272F" w:rsidRDefault="003D51D6" w:rsidP="00A071A9">
      <w:pPr>
        <w:numPr>
          <w:ilvl w:val="0"/>
          <w:numId w:val="14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21. Литература как язык культуры</w:t>
      </w:r>
    </w:p>
    <w:p w:rsidR="003D51D6" w:rsidRPr="00B3272F" w:rsidRDefault="003D51D6" w:rsidP="00A071A9">
      <w:pPr>
        <w:numPr>
          <w:ilvl w:val="0"/>
          <w:numId w:val="15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отличия литературы от других видов художественного творчества;</w:t>
      </w:r>
    </w:p>
    <w:p w:rsidR="003D51D6" w:rsidRPr="00B3272F" w:rsidRDefault="003D51D6" w:rsidP="00A071A9">
      <w:pPr>
        <w:numPr>
          <w:ilvl w:val="0"/>
          <w:numId w:val="15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рассказывать об особенностях литературного повествования, выделять простые выраз</w:t>
      </w:r>
      <w:r w:rsidRPr="00B3272F">
        <w:rPr>
          <w:rFonts w:ascii="LiberationSerif" w:hAnsi="LiberationSerif"/>
          <w:color w:val="000000"/>
          <w:sz w:val="24"/>
          <w:szCs w:val="24"/>
        </w:rPr>
        <w:t>и</w:t>
      </w:r>
      <w:r w:rsidRPr="00B3272F">
        <w:rPr>
          <w:rFonts w:ascii="LiberationSerif" w:hAnsi="LiberationSerif"/>
          <w:color w:val="000000"/>
          <w:sz w:val="24"/>
          <w:szCs w:val="24"/>
        </w:rPr>
        <w:t>тельные средства литерату</w:t>
      </w:r>
      <w:r w:rsidRPr="00B3272F">
        <w:rPr>
          <w:rFonts w:ascii="LiberationSerif" w:hAnsi="LiberationSerif"/>
          <w:color w:val="000000"/>
          <w:sz w:val="24"/>
          <w:szCs w:val="24"/>
        </w:rPr>
        <w:t>р</w:t>
      </w:r>
      <w:r w:rsidRPr="00B3272F">
        <w:rPr>
          <w:rFonts w:ascii="LiberationSerif" w:hAnsi="LiberationSerif"/>
          <w:color w:val="000000"/>
          <w:sz w:val="24"/>
          <w:szCs w:val="24"/>
        </w:rPr>
        <w:t>ного языка;</w:t>
      </w:r>
    </w:p>
    <w:p w:rsidR="003D51D6" w:rsidRPr="00B3272F" w:rsidRDefault="003D51D6" w:rsidP="00A071A9">
      <w:pPr>
        <w:numPr>
          <w:ilvl w:val="0"/>
          <w:numId w:val="15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и доказывать важность литературы как культурного явления, как формы трансляции культурных ценностей;</w:t>
      </w:r>
    </w:p>
    <w:p w:rsidR="003D51D6" w:rsidRPr="00B3272F" w:rsidRDefault="003D51D6" w:rsidP="00A071A9">
      <w:pPr>
        <w:numPr>
          <w:ilvl w:val="0"/>
          <w:numId w:val="15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находить и обозначать средства выражения морального и нравственного смысла в литер</w:t>
      </w:r>
      <w:r w:rsidRPr="00B3272F">
        <w:rPr>
          <w:rFonts w:ascii="LiberationSerif" w:hAnsi="LiberationSerif"/>
          <w:color w:val="000000"/>
          <w:sz w:val="24"/>
          <w:szCs w:val="24"/>
        </w:rPr>
        <w:t>а</w:t>
      </w:r>
      <w:r w:rsidRPr="00B3272F">
        <w:rPr>
          <w:rFonts w:ascii="LiberationSerif" w:hAnsi="LiberationSerif"/>
          <w:color w:val="000000"/>
          <w:sz w:val="24"/>
          <w:szCs w:val="24"/>
        </w:rPr>
        <w:t>турных произведениях.</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22. Взаимовлияние культур</w:t>
      </w:r>
    </w:p>
    <w:p w:rsidR="003D51D6" w:rsidRPr="00B3272F" w:rsidRDefault="003D51D6" w:rsidP="00A071A9">
      <w:pPr>
        <w:numPr>
          <w:ilvl w:val="0"/>
          <w:numId w:val="15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значении терминов «взаимодействие культур», «культурный обмен» как формах распростр</w:t>
      </w:r>
      <w:r w:rsidRPr="00B3272F">
        <w:rPr>
          <w:rFonts w:ascii="LiberationSerif" w:hAnsi="LiberationSerif"/>
          <w:color w:val="000000"/>
          <w:sz w:val="24"/>
          <w:szCs w:val="24"/>
        </w:rPr>
        <w:t>а</w:t>
      </w:r>
      <w:r w:rsidRPr="00B3272F">
        <w:rPr>
          <w:rFonts w:ascii="LiberationSerif" w:hAnsi="LiberationSerif"/>
          <w:color w:val="000000"/>
          <w:sz w:val="24"/>
          <w:szCs w:val="24"/>
        </w:rPr>
        <w:t>нения и обогащения духовно-нравственных идеалов общества;</w:t>
      </w:r>
    </w:p>
    <w:p w:rsidR="003D51D6" w:rsidRPr="00B3272F" w:rsidRDefault="003D51D6" w:rsidP="00A071A9">
      <w:pPr>
        <w:numPr>
          <w:ilvl w:val="0"/>
          <w:numId w:val="15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обосновывать важность сохранения культурного наследия;</w:t>
      </w:r>
    </w:p>
    <w:p w:rsidR="003D51D6" w:rsidRPr="00B3272F" w:rsidRDefault="003D51D6" w:rsidP="00A071A9">
      <w:pPr>
        <w:numPr>
          <w:ilvl w:val="0"/>
          <w:numId w:val="15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23. Духовно-нравственные ценности российского народа</w:t>
      </w:r>
    </w:p>
    <w:p w:rsidR="003D51D6" w:rsidRPr="00B3272F" w:rsidRDefault="003D51D6" w:rsidP="00A071A9">
      <w:pPr>
        <w:numPr>
          <w:ilvl w:val="0"/>
          <w:numId w:val="15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w:t>
      </w:r>
      <w:r w:rsidRPr="00B3272F">
        <w:rPr>
          <w:rFonts w:ascii="LiberationSerif" w:hAnsi="LiberationSerif"/>
          <w:color w:val="000000"/>
          <w:sz w:val="24"/>
          <w:szCs w:val="24"/>
        </w:rPr>
        <w:t>е</w:t>
      </w:r>
      <w:r w:rsidRPr="00B3272F">
        <w:rPr>
          <w:rFonts w:ascii="LiberationSerif" w:hAnsi="LiberationSerif"/>
          <w:color w:val="000000"/>
          <w:sz w:val="24"/>
          <w:szCs w:val="24"/>
        </w:rPr>
        <w:t>честву и ответственность за его судьбу, высокие нравственные идеалы, крепкая семья, созид</w:t>
      </w:r>
      <w:r w:rsidRPr="00B3272F">
        <w:rPr>
          <w:rFonts w:ascii="LiberationSerif" w:hAnsi="LiberationSerif"/>
          <w:color w:val="000000"/>
          <w:sz w:val="24"/>
          <w:szCs w:val="24"/>
        </w:rPr>
        <w:t>а</w:t>
      </w:r>
      <w:r w:rsidRPr="00B3272F">
        <w:rPr>
          <w:rFonts w:ascii="LiberationSerif" w:hAnsi="LiberationSerif"/>
          <w:color w:val="000000"/>
          <w:sz w:val="24"/>
          <w:szCs w:val="24"/>
        </w:rPr>
        <w:t>тельный труд, приоритет духовного над материальным, гуманизм, м</w:t>
      </w:r>
      <w:r w:rsidRPr="00B3272F">
        <w:rPr>
          <w:rFonts w:ascii="LiberationSerif" w:hAnsi="LiberationSerif"/>
          <w:color w:val="000000"/>
          <w:sz w:val="24"/>
          <w:szCs w:val="24"/>
        </w:rPr>
        <w:t>и</w:t>
      </w:r>
      <w:r w:rsidRPr="00B3272F">
        <w:rPr>
          <w:rFonts w:ascii="LiberationSerif" w:hAnsi="LiberationSerif"/>
          <w:color w:val="000000"/>
          <w:sz w:val="24"/>
          <w:szCs w:val="24"/>
        </w:rPr>
        <w:t>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3D51D6" w:rsidRPr="00B3272F" w:rsidRDefault="003D51D6" w:rsidP="00A071A9">
      <w:pPr>
        <w:numPr>
          <w:ilvl w:val="0"/>
          <w:numId w:val="15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24. Регионы России: культурное многообразие</w:t>
      </w:r>
    </w:p>
    <w:p w:rsidR="003D51D6" w:rsidRPr="00B3272F" w:rsidRDefault="003D51D6" w:rsidP="00A071A9">
      <w:pPr>
        <w:numPr>
          <w:ilvl w:val="0"/>
          <w:numId w:val="15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принципы федеративного устройства России и концепт «полиэтничность»;</w:t>
      </w:r>
    </w:p>
    <w:p w:rsidR="003D51D6" w:rsidRPr="00B3272F" w:rsidRDefault="003D51D6" w:rsidP="00A071A9">
      <w:pPr>
        <w:numPr>
          <w:ilvl w:val="0"/>
          <w:numId w:val="16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называть основные этносы Российской Федерации и регионы, где они традиционно прож</w:t>
      </w:r>
      <w:r w:rsidRPr="00B3272F">
        <w:rPr>
          <w:rFonts w:ascii="LiberationSerif" w:hAnsi="LiberationSerif"/>
          <w:color w:val="000000"/>
          <w:sz w:val="24"/>
          <w:szCs w:val="24"/>
        </w:rPr>
        <w:t>и</w:t>
      </w:r>
      <w:r w:rsidRPr="00B3272F">
        <w:rPr>
          <w:rFonts w:ascii="LiberationSerif" w:hAnsi="LiberationSerif"/>
          <w:color w:val="000000"/>
          <w:sz w:val="24"/>
          <w:szCs w:val="24"/>
        </w:rPr>
        <w:t>вают;</w:t>
      </w:r>
    </w:p>
    <w:p w:rsidR="003D51D6" w:rsidRPr="00B3272F" w:rsidRDefault="003D51D6" w:rsidP="00A071A9">
      <w:pPr>
        <w:numPr>
          <w:ilvl w:val="0"/>
          <w:numId w:val="16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объяснить значение словосочетаний «многонациональный народ Российской Федер</w:t>
      </w:r>
      <w:r w:rsidRPr="00B3272F">
        <w:rPr>
          <w:rFonts w:ascii="LiberationSerif" w:hAnsi="LiberationSerif"/>
          <w:color w:val="000000"/>
          <w:sz w:val="24"/>
          <w:szCs w:val="24"/>
        </w:rPr>
        <w:t>а</w:t>
      </w:r>
      <w:r w:rsidRPr="00B3272F">
        <w:rPr>
          <w:rFonts w:ascii="LiberationSerif" w:hAnsi="LiberationSerif"/>
          <w:color w:val="000000"/>
          <w:sz w:val="24"/>
          <w:szCs w:val="24"/>
        </w:rPr>
        <w:t>ции», «государствообр</w:t>
      </w:r>
      <w:r w:rsidRPr="00B3272F">
        <w:rPr>
          <w:rFonts w:ascii="LiberationSerif" w:hAnsi="LiberationSerif"/>
          <w:color w:val="000000"/>
          <w:sz w:val="24"/>
          <w:szCs w:val="24"/>
        </w:rPr>
        <w:t>а</w:t>
      </w:r>
      <w:r w:rsidRPr="00B3272F">
        <w:rPr>
          <w:rFonts w:ascii="LiberationSerif" w:hAnsi="LiberationSerif"/>
          <w:color w:val="000000"/>
          <w:sz w:val="24"/>
          <w:szCs w:val="24"/>
        </w:rPr>
        <w:t>зующий народ», «титульный этнос»;</w:t>
      </w:r>
    </w:p>
    <w:p w:rsidR="003D51D6" w:rsidRPr="00B3272F" w:rsidRDefault="003D51D6" w:rsidP="00A071A9">
      <w:pPr>
        <w:numPr>
          <w:ilvl w:val="0"/>
          <w:numId w:val="16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ценность многообразия культурных укладов народов Российской Федерации;</w:t>
      </w:r>
    </w:p>
    <w:p w:rsidR="003D51D6" w:rsidRPr="00B3272F" w:rsidRDefault="003D51D6" w:rsidP="00A071A9">
      <w:pPr>
        <w:numPr>
          <w:ilvl w:val="0"/>
          <w:numId w:val="16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демонстрировать готовность к сохранению межнационального и межрелигиозного согласия в России;</w:t>
      </w:r>
    </w:p>
    <w:p w:rsidR="003D51D6" w:rsidRPr="00B3272F" w:rsidRDefault="003D51D6" w:rsidP="00A071A9">
      <w:pPr>
        <w:numPr>
          <w:ilvl w:val="0"/>
          <w:numId w:val="16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выделять общие черты в культуре различных народов, обосновывать их значение и причины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25. Праздники в культуре народов России</w:t>
      </w:r>
    </w:p>
    <w:p w:rsidR="003D51D6" w:rsidRPr="00B3272F" w:rsidRDefault="003D51D6" w:rsidP="00A071A9">
      <w:pPr>
        <w:numPr>
          <w:ilvl w:val="0"/>
          <w:numId w:val="16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природе праздников и обосновывать их важность как элементов культуры;</w:t>
      </w:r>
    </w:p>
    <w:p w:rsidR="003D51D6" w:rsidRPr="00B3272F" w:rsidRDefault="003D51D6" w:rsidP="00A071A9">
      <w:pPr>
        <w:numPr>
          <w:ilvl w:val="0"/>
          <w:numId w:val="16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устанавливать взаимосвязь праздников и культурного уклада;</w:t>
      </w:r>
    </w:p>
    <w:p w:rsidR="003D51D6" w:rsidRPr="00B3272F" w:rsidRDefault="003D51D6" w:rsidP="00A071A9">
      <w:pPr>
        <w:numPr>
          <w:ilvl w:val="0"/>
          <w:numId w:val="16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различать основные типы праздников;</w:t>
      </w:r>
    </w:p>
    <w:p w:rsidR="003D51D6" w:rsidRPr="00B3272F" w:rsidRDefault="003D51D6" w:rsidP="00A071A9">
      <w:pPr>
        <w:numPr>
          <w:ilvl w:val="0"/>
          <w:numId w:val="16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рассказывать о праздничных традициях народов России и собственной семьи;</w:t>
      </w:r>
    </w:p>
    <w:p w:rsidR="003D51D6" w:rsidRPr="00B3272F" w:rsidRDefault="003D51D6" w:rsidP="00A071A9">
      <w:pPr>
        <w:numPr>
          <w:ilvl w:val="0"/>
          <w:numId w:val="16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анализировать связь праздников и истории, культуры народов России;</w:t>
      </w:r>
    </w:p>
    <w:p w:rsidR="003D51D6" w:rsidRPr="00B3272F" w:rsidRDefault="003D51D6" w:rsidP="00A071A9">
      <w:pPr>
        <w:numPr>
          <w:ilvl w:val="0"/>
          <w:numId w:val="17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основной смысл семейных праздников:</w:t>
      </w:r>
    </w:p>
    <w:p w:rsidR="003D51D6" w:rsidRPr="00B3272F" w:rsidRDefault="003D51D6" w:rsidP="00A071A9">
      <w:pPr>
        <w:numPr>
          <w:ilvl w:val="0"/>
          <w:numId w:val="17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lastRenderedPageBreak/>
        <w:t>определять нравственный смысл праздников народов России;</w:t>
      </w:r>
    </w:p>
    <w:p w:rsidR="003D51D6" w:rsidRPr="00B3272F" w:rsidRDefault="003D51D6" w:rsidP="00A071A9">
      <w:pPr>
        <w:numPr>
          <w:ilvl w:val="0"/>
          <w:numId w:val="17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значение праздников как элементов культурной памяти народов России, как в</w:t>
      </w:r>
      <w:r w:rsidRPr="00B3272F">
        <w:rPr>
          <w:rFonts w:ascii="LiberationSerif" w:hAnsi="LiberationSerif"/>
          <w:color w:val="000000"/>
          <w:sz w:val="24"/>
          <w:szCs w:val="24"/>
        </w:rPr>
        <w:t>о</w:t>
      </w:r>
      <w:r w:rsidRPr="00B3272F">
        <w:rPr>
          <w:rFonts w:ascii="LiberationSerif" w:hAnsi="LiberationSerif"/>
          <w:color w:val="000000"/>
          <w:sz w:val="24"/>
          <w:szCs w:val="24"/>
        </w:rPr>
        <w:t>площение духо</w:t>
      </w:r>
      <w:r w:rsidRPr="00B3272F">
        <w:rPr>
          <w:rFonts w:ascii="LiberationSerif" w:hAnsi="LiberationSerif"/>
          <w:color w:val="000000"/>
          <w:sz w:val="24"/>
          <w:szCs w:val="24"/>
        </w:rPr>
        <w:t>в</w:t>
      </w:r>
      <w:r w:rsidRPr="00B3272F">
        <w:rPr>
          <w:rFonts w:ascii="LiberationSerif" w:hAnsi="LiberationSerif"/>
          <w:color w:val="000000"/>
          <w:sz w:val="24"/>
          <w:szCs w:val="24"/>
        </w:rPr>
        <w:t>но-нравственных идеалов.</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26. Памятники архитектуры народов России</w:t>
      </w:r>
    </w:p>
    <w:p w:rsidR="003D51D6" w:rsidRPr="00B3272F" w:rsidRDefault="003D51D6" w:rsidP="00A071A9">
      <w:pPr>
        <w:numPr>
          <w:ilvl w:val="0"/>
          <w:numId w:val="17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что такое архитектура, уметь охарактеризовать основные типы памятников архите</w:t>
      </w:r>
      <w:r w:rsidRPr="00B3272F">
        <w:rPr>
          <w:rFonts w:ascii="LiberationSerif" w:hAnsi="LiberationSerif"/>
          <w:color w:val="000000"/>
          <w:sz w:val="24"/>
          <w:szCs w:val="24"/>
        </w:rPr>
        <w:t>к</w:t>
      </w:r>
      <w:r w:rsidRPr="00B3272F">
        <w:rPr>
          <w:rFonts w:ascii="LiberationSerif" w:hAnsi="LiberationSerif"/>
          <w:color w:val="000000"/>
          <w:sz w:val="24"/>
          <w:szCs w:val="24"/>
        </w:rPr>
        <w:t>туры и проследить связь между их структурой и особенностями культуры и этапами историч</w:t>
      </w:r>
      <w:r w:rsidRPr="00B3272F">
        <w:rPr>
          <w:rFonts w:ascii="LiberationSerif" w:hAnsi="LiberationSerif"/>
          <w:color w:val="000000"/>
          <w:sz w:val="24"/>
          <w:szCs w:val="24"/>
        </w:rPr>
        <w:t>е</w:t>
      </w:r>
      <w:r w:rsidRPr="00B3272F">
        <w:rPr>
          <w:rFonts w:ascii="LiberationSerif" w:hAnsi="LiberationSerif"/>
          <w:color w:val="000000"/>
          <w:sz w:val="24"/>
          <w:szCs w:val="24"/>
        </w:rPr>
        <w:t>ского развития;</w:t>
      </w:r>
    </w:p>
    <w:p w:rsidR="003D51D6" w:rsidRPr="00B3272F" w:rsidRDefault="003D51D6" w:rsidP="00A071A9">
      <w:pPr>
        <w:numPr>
          <w:ilvl w:val="0"/>
          <w:numId w:val="17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взаимосвязь между типом жилищ и типом хозяйственной деятельности;</w:t>
      </w:r>
    </w:p>
    <w:p w:rsidR="003D51D6" w:rsidRPr="00B3272F" w:rsidRDefault="003D51D6" w:rsidP="00A071A9">
      <w:pPr>
        <w:numPr>
          <w:ilvl w:val="0"/>
          <w:numId w:val="17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 уметь охарактеризовать связь между уровнем научно-технического развития и т</w:t>
      </w:r>
      <w:r w:rsidRPr="00B3272F">
        <w:rPr>
          <w:rFonts w:ascii="LiberationSerif" w:hAnsi="LiberationSerif"/>
          <w:color w:val="000000"/>
          <w:sz w:val="24"/>
          <w:szCs w:val="24"/>
        </w:rPr>
        <w:t>и</w:t>
      </w:r>
      <w:r w:rsidRPr="00B3272F">
        <w:rPr>
          <w:rFonts w:ascii="LiberationSerif" w:hAnsi="LiberationSerif"/>
          <w:color w:val="000000"/>
          <w:sz w:val="24"/>
          <w:szCs w:val="24"/>
        </w:rPr>
        <w:t>пами жилищ;</w:t>
      </w:r>
    </w:p>
    <w:p w:rsidR="003D51D6" w:rsidRPr="00B3272F" w:rsidRDefault="003D51D6" w:rsidP="00A071A9">
      <w:pPr>
        <w:numPr>
          <w:ilvl w:val="0"/>
          <w:numId w:val="17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осознавать и уметь объяснять взаимосвязь между особенностями архитектуры и духо</w:t>
      </w:r>
      <w:r w:rsidRPr="00B3272F">
        <w:rPr>
          <w:rFonts w:ascii="LiberationSerif" w:hAnsi="LiberationSerif"/>
          <w:color w:val="000000"/>
          <w:sz w:val="24"/>
          <w:szCs w:val="24"/>
        </w:rPr>
        <w:t>в</w:t>
      </w:r>
      <w:r w:rsidRPr="00B3272F">
        <w:rPr>
          <w:rFonts w:ascii="LiberationSerif" w:hAnsi="LiberationSerif"/>
          <w:color w:val="000000"/>
          <w:sz w:val="24"/>
          <w:szCs w:val="24"/>
        </w:rPr>
        <w:t>но-нравственными ценностями народов России;</w:t>
      </w:r>
    </w:p>
    <w:p w:rsidR="003D51D6" w:rsidRPr="00B3272F" w:rsidRDefault="003D51D6" w:rsidP="00A071A9">
      <w:pPr>
        <w:numPr>
          <w:ilvl w:val="0"/>
          <w:numId w:val="17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устанавливать связь между историей памятника и историей края, характеризовать памятники истории и культуры;</w:t>
      </w:r>
    </w:p>
    <w:p w:rsidR="003D51D6" w:rsidRPr="00B3272F" w:rsidRDefault="003D51D6" w:rsidP="00A071A9">
      <w:pPr>
        <w:numPr>
          <w:ilvl w:val="0"/>
          <w:numId w:val="17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иметь представление о нравственном и научном смысле краеведческой работы.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27. Музыкальная культура народов России</w:t>
      </w:r>
    </w:p>
    <w:p w:rsidR="003D51D6" w:rsidRPr="00B3272F" w:rsidRDefault="003D51D6" w:rsidP="00A071A9">
      <w:pPr>
        <w:numPr>
          <w:ilvl w:val="0"/>
          <w:numId w:val="17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отличия музыки от других видов художественного творчества, рассказ</w:t>
      </w:r>
      <w:r w:rsidRPr="00B3272F">
        <w:rPr>
          <w:rFonts w:ascii="LiberationSerif" w:hAnsi="LiberationSerif"/>
          <w:color w:val="000000"/>
          <w:sz w:val="24"/>
          <w:szCs w:val="24"/>
        </w:rPr>
        <w:t>ы</w:t>
      </w:r>
      <w:r w:rsidRPr="00B3272F">
        <w:rPr>
          <w:rFonts w:ascii="LiberationSerif" w:hAnsi="LiberationSerif"/>
          <w:color w:val="000000"/>
          <w:sz w:val="24"/>
          <w:szCs w:val="24"/>
        </w:rPr>
        <w:t>вать об особенностях музыкального повествования, выделять простые выразительные средства музыкального языка;</w:t>
      </w:r>
    </w:p>
    <w:p w:rsidR="003D51D6" w:rsidRPr="00B3272F" w:rsidRDefault="003D51D6" w:rsidP="00A071A9">
      <w:pPr>
        <w:numPr>
          <w:ilvl w:val="0"/>
          <w:numId w:val="18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и доказывать важность музыки как культурного явления, как формы трансл</w:t>
      </w:r>
      <w:r w:rsidRPr="00B3272F">
        <w:rPr>
          <w:rFonts w:ascii="LiberationSerif" w:hAnsi="LiberationSerif"/>
          <w:color w:val="000000"/>
          <w:sz w:val="24"/>
          <w:szCs w:val="24"/>
        </w:rPr>
        <w:t>я</w:t>
      </w:r>
      <w:r w:rsidRPr="00B3272F">
        <w:rPr>
          <w:rFonts w:ascii="LiberationSerif" w:hAnsi="LiberationSerif"/>
          <w:color w:val="000000"/>
          <w:sz w:val="24"/>
          <w:szCs w:val="24"/>
        </w:rPr>
        <w:t>ции культурных ценностей;</w:t>
      </w:r>
    </w:p>
    <w:p w:rsidR="003D51D6" w:rsidRPr="00B3272F" w:rsidRDefault="003D51D6" w:rsidP="00A071A9">
      <w:pPr>
        <w:numPr>
          <w:ilvl w:val="0"/>
          <w:numId w:val="18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находить и обозначать средства выражения морального и нравственного смысла музыкал</w:t>
      </w:r>
      <w:r w:rsidRPr="00B3272F">
        <w:rPr>
          <w:rFonts w:ascii="LiberationSerif" w:hAnsi="LiberationSerif"/>
          <w:color w:val="000000"/>
          <w:sz w:val="24"/>
          <w:szCs w:val="24"/>
        </w:rPr>
        <w:t>ь</w:t>
      </w:r>
      <w:r w:rsidRPr="00B3272F">
        <w:rPr>
          <w:rFonts w:ascii="LiberationSerif" w:hAnsi="LiberationSerif"/>
          <w:color w:val="000000"/>
          <w:sz w:val="24"/>
          <w:szCs w:val="24"/>
        </w:rPr>
        <w:t>ных произведений;</w:t>
      </w:r>
    </w:p>
    <w:p w:rsidR="003D51D6" w:rsidRPr="00B3272F" w:rsidRDefault="003D51D6" w:rsidP="00A071A9">
      <w:pPr>
        <w:numPr>
          <w:ilvl w:val="0"/>
          <w:numId w:val="18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основные темы музыкального творчества народов России, народные инструменты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28. Изобразительное искусство народов России</w:t>
      </w:r>
    </w:p>
    <w:p w:rsidR="003D51D6" w:rsidRPr="00B3272F" w:rsidRDefault="003D51D6" w:rsidP="00A071A9">
      <w:pPr>
        <w:numPr>
          <w:ilvl w:val="0"/>
          <w:numId w:val="18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w:t>
      </w:r>
      <w:r w:rsidRPr="00B3272F">
        <w:rPr>
          <w:rFonts w:ascii="LiberationSerif" w:hAnsi="LiberationSerif"/>
          <w:color w:val="000000"/>
          <w:sz w:val="24"/>
          <w:szCs w:val="24"/>
        </w:rPr>
        <w:t>с</w:t>
      </w:r>
      <w:r w:rsidRPr="00B3272F">
        <w:rPr>
          <w:rFonts w:ascii="LiberationSerif" w:hAnsi="LiberationSerif"/>
          <w:color w:val="000000"/>
          <w:sz w:val="24"/>
          <w:szCs w:val="24"/>
        </w:rPr>
        <w:t>ства;</w:t>
      </w:r>
    </w:p>
    <w:p w:rsidR="003D51D6" w:rsidRPr="00B3272F" w:rsidRDefault="003D51D6" w:rsidP="00A071A9">
      <w:pPr>
        <w:numPr>
          <w:ilvl w:val="0"/>
          <w:numId w:val="18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объяснить, что такое скульптура, живопись, графика, фольклорные орнаменты;</w:t>
      </w:r>
    </w:p>
    <w:p w:rsidR="003D51D6" w:rsidRPr="00B3272F" w:rsidRDefault="003D51D6" w:rsidP="00A071A9">
      <w:pPr>
        <w:numPr>
          <w:ilvl w:val="0"/>
          <w:numId w:val="18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3D51D6" w:rsidRPr="00B3272F" w:rsidRDefault="003D51D6" w:rsidP="00A071A9">
      <w:pPr>
        <w:numPr>
          <w:ilvl w:val="0"/>
          <w:numId w:val="18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находить и обозначать средства выражения морального и нравственного смысла изобраз</w:t>
      </w:r>
      <w:r w:rsidRPr="00B3272F">
        <w:rPr>
          <w:rFonts w:ascii="LiberationSerif" w:hAnsi="LiberationSerif"/>
          <w:color w:val="000000"/>
          <w:sz w:val="24"/>
          <w:szCs w:val="24"/>
        </w:rPr>
        <w:t>и</w:t>
      </w:r>
      <w:r w:rsidRPr="00B3272F">
        <w:rPr>
          <w:rFonts w:ascii="LiberationSerif" w:hAnsi="LiberationSerif"/>
          <w:color w:val="000000"/>
          <w:sz w:val="24"/>
          <w:szCs w:val="24"/>
        </w:rPr>
        <w:t>тельного искусства;</w:t>
      </w:r>
    </w:p>
    <w:p w:rsidR="003D51D6" w:rsidRPr="00B3272F" w:rsidRDefault="003D51D6" w:rsidP="00A071A9">
      <w:pPr>
        <w:numPr>
          <w:ilvl w:val="0"/>
          <w:numId w:val="18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основные темы изобразительного искусства народов России.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29. Фольклор и литература народов России</w:t>
      </w:r>
    </w:p>
    <w:p w:rsidR="003D51D6" w:rsidRPr="00B3272F" w:rsidRDefault="003D51D6" w:rsidP="00A071A9">
      <w:pPr>
        <w:numPr>
          <w:ilvl w:val="0"/>
          <w:numId w:val="18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понимать, что такое пословицы и поговорки, обосновывать важность и нужность этих языковых выраз</w:t>
      </w:r>
      <w:r w:rsidRPr="00B3272F">
        <w:rPr>
          <w:rFonts w:ascii="LiberationSerif" w:hAnsi="LiberationSerif"/>
          <w:color w:val="000000"/>
          <w:sz w:val="24"/>
          <w:szCs w:val="24"/>
        </w:rPr>
        <w:t>и</w:t>
      </w:r>
      <w:r w:rsidRPr="00B3272F">
        <w:rPr>
          <w:rFonts w:ascii="LiberationSerif" w:hAnsi="LiberationSerif"/>
          <w:color w:val="000000"/>
          <w:sz w:val="24"/>
          <w:szCs w:val="24"/>
        </w:rPr>
        <w:t>тельных средств;</w:t>
      </w:r>
    </w:p>
    <w:p w:rsidR="003D51D6" w:rsidRPr="00B3272F" w:rsidRDefault="003D51D6" w:rsidP="00A071A9">
      <w:pPr>
        <w:numPr>
          <w:ilvl w:val="0"/>
          <w:numId w:val="18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объяснять, что такое эпос, миф, сказка, былина, песня;</w:t>
      </w:r>
    </w:p>
    <w:p w:rsidR="003D51D6" w:rsidRPr="00B3272F" w:rsidRDefault="003D51D6" w:rsidP="00A071A9">
      <w:pPr>
        <w:numPr>
          <w:ilvl w:val="0"/>
          <w:numId w:val="19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воспринимать и объяснять на примерах важность понимания фольклора как отражения и</w:t>
      </w:r>
      <w:r w:rsidRPr="00B3272F">
        <w:rPr>
          <w:rFonts w:ascii="LiberationSerif" w:hAnsi="LiberationSerif"/>
          <w:color w:val="000000"/>
          <w:sz w:val="24"/>
          <w:szCs w:val="24"/>
        </w:rPr>
        <w:t>с</w:t>
      </w:r>
      <w:r w:rsidRPr="00B3272F">
        <w:rPr>
          <w:rFonts w:ascii="LiberationSerif" w:hAnsi="LiberationSerif"/>
          <w:color w:val="000000"/>
          <w:sz w:val="24"/>
          <w:szCs w:val="24"/>
        </w:rPr>
        <w:t>тории народа и его ценн</w:t>
      </w:r>
      <w:r w:rsidRPr="00B3272F">
        <w:rPr>
          <w:rFonts w:ascii="LiberationSerif" w:hAnsi="LiberationSerif"/>
          <w:color w:val="000000"/>
          <w:sz w:val="24"/>
          <w:szCs w:val="24"/>
        </w:rPr>
        <w:t>о</w:t>
      </w:r>
      <w:r w:rsidRPr="00B3272F">
        <w:rPr>
          <w:rFonts w:ascii="LiberationSerif" w:hAnsi="LiberationSerif"/>
          <w:color w:val="000000"/>
          <w:sz w:val="24"/>
          <w:szCs w:val="24"/>
        </w:rPr>
        <w:t>стей, морали и нравственности;</w:t>
      </w:r>
    </w:p>
    <w:p w:rsidR="003D51D6" w:rsidRPr="00B3272F" w:rsidRDefault="003D51D6" w:rsidP="00A071A9">
      <w:pPr>
        <w:numPr>
          <w:ilvl w:val="0"/>
          <w:numId w:val="19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что такое национальная литература и каковы её выразительные средства;</w:t>
      </w:r>
    </w:p>
    <w:p w:rsidR="003D51D6" w:rsidRPr="00B3272F" w:rsidRDefault="003D51D6" w:rsidP="00A071A9">
      <w:pPr>
        <w:numPr>
          <w:ilvl w:val="0"/>
          <w:numId w:val="192"/>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оценивать морально-нравственный потенциал национальной литературы.</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30. Бытовые традиции народов России: пища, одежда, дом</w:t>
      </w:r>
    </w:p>
    <w:p w:rsidR="003D51D6" w:rsidRPr="00B3272F" w:rsidRDefault="003D51D6" w:rsidP="00A071A9">
      <w:pPr>
        <w:numPr>
          <w:ilvl w:val="0"/>
          <w:numId w:val="193"/>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D51D6" w:rsidRPr="00B3272F" w:rsidRDefault="003D51D6" w:rsidP="00A071A9">
      <w:pPr>
        <w:numPr>
          <w:ilvl w:val="0"/>
          <w:numId w:val="194"/>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доказывать и отстаивать важность сохранения и развития культурных, духо</w:t>
      </w:r>
      <w:r w:rsidRPr="00B3272F">
        <w:rPr>
          <w:rFonts w:ascii="LiberationSerif" w:hAnsi="LiberationSerif"/>
          <w:color w:val="000000"/>
          <w:sz w:val="24"/>
          <w:szCs w:val="24"/>
        </w:rPr>
        <w:t>в</w:t>
      </w:r>
      <w:r w:rsidRPr="00B3272F">
        <w:rPr>
          <w:rFonts w:ascii="LiberationSerif" w:hAnsi="LiberationSerif"/>
          <w:color w:val="000000"/>
          <w:sz w:val="24"/>
          <w:szCs w:val="24"/>
        </w:rPr>
        <w:t>но-нравственных, семейных и этнических традиций, многообразия культур;</w:t>
      </w:r>
    </w:p>
    <w:p w:rsidR="003D51D6" w:rsidRPr="00B3272F" w:rsidRDefault="003D51D6" w:rsidP="00A071A9">
      <w:pPr>
        <w:numPr>
          <w:ilvl w:val="0"/>
          <w:numId w:val="195"/>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уметь оценивать и устанавливать границы и приоритеты взаимодействия между людьми разной этнической, религ</w:t>
      </w:r>
      <w:r w:rsidRPr="00B3272F">
        <w:rPr>
          <w:rFonts w:ascii="LiberationSerif" w:hAnsi="LiberationSerif"/>
          <w:color w:val="000000"/>
          <w:sz w:val="24"/>
          <w:szCs w:val="24"/>
        </w:rPr>
        <w:t>и</w:t>
      </w:r>
      <w:r w:rsidRPr="00B3272F">
        <w:rPr>
          <w:rFonts w:ascii="LiberationSerif" w:hAnsi="LiberationSerif"/>
          <w:color w:val="000000"/>
          <w:sz w:val="24"/>
          <w:szCs w:val="24"/>
        </w:rPr>
        <w:t>озной и гражданской идентичности на доступном для шестиклассников уровне (с учётом их возрастных особенн</w:t>
      </w:r>
      <w:r w:rsidRPr="00B3272F">
        <w:rPr>
          <w:rFonts w:ascii="LiberationSerif" w:hAnsi="LiberationSerif"/>
          <w:color w:val="000000"/>
          <w:sz w:val="24"/>
          <w:szCs w:val="24"/>
        </w:rPr>
        <w:t>о</w:t>
      </w:r>
      <w:r w:rsidRPr="00B3272F">
        <w:rPr>
          <w:rFonts w:ascii="LiberationSerif" w:hAnsi="LiberationSerif"/>
          <w:color w:val="000000"/>
          <w:sz w:val="24"/>
          <w:szCs w:val="24"/>
        </w:rPr>
        <w:t>стей);</w:t>
      </w:r>
    </w:p>
    <w:p w:rsidR="003D51D6" w:rsidRPr="00B3272F" w:rsidRDefault="003D51D6" w:rsidP="00A071A9">
      <w:pPr>
        <w:numPr>
          <w:ilvl w:val="0"/>
          <w:numId w:val="196"/>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31. Культурная карта России (практическое занятие)</w:t>
      </w:r>
    </w:p>
    <w:p w:rsidR="003D51D6" w:rsidRPr="00B3272F" w:rsidRDefault="003D51D6" w:rsidP="00A071A9">
      <w:pPr>
        <w:numPr>
          <w:ilvl w:val="0"/>
          <w:numId w:val="197"/>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lastRenderedPageBreak/>
        <w:t>Знать и уметь объяснить отличия культурной географии от физической и политической ге</w:t>
      </w:r>
      <w:r w:rsidRPr="00B3272F">
        <w:rPr>
          <w:rFonts w:ascii="LiberationSerif" w:hAnsi="LiberationSerif"/>
          <w:color w:val="000000"/>
          <w:sz w:val="24"/>
          <w:szCs w:val="24"/>
        </w:rPr>
        <w:t>о</w:t>
      </w:r>
      <w:r w:rsidRPr="00B3272F">
        <w:rPr>
          <w:rFonts w:ascii="LiberationSerif" w:hAnsi="LiberationSerif"/>
          <w:color w:val="000000"/>
          <w:sz w:val="24"/>
          <w:szCs w:val="24"/>
        </w:rPr>
        <w:t>графии;</w:t>
      </w:r>
    </w:p>
    <w:p w:rsidR="003D51D6" w:rsidRPr="00B3272F" w:rsidRDefault="003D51D6" w:rsidP="00A071A9">
      <w:pPr>
        <w:numPr>
          <w:ilvl w:val="0"/>
          <w:numId w:val="198"/>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что такое культурная карта народов России;</w:t>
      </w:r>
    </w:p>
    <w:p w:rsidR="003D51D6" w:rsidRPr="00B3272F" w:rsidRDefault="003D51D6" w:rsidP="00A071A9">
      <w:pPr>
        <w:numPr>
          <w:ilvl w:val="0"/>
          <w:numId w:val="199"/>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описывать отдельные области культурной карты в соответствии с их особенностями.</w:t>
      </w:r>
    </w:p>
    <w:p w:rsidR="003D51D6" w:rsidRPr="00B3272F" w:rsidRDefault="003D51D6" w:rsidP="00B3272F">
      <w:pPr>
        <w:pStyle w:val="afff0"/>
        <w:shd w:val="clear" w:color="auto" w:fill="FFFFFF"/>
        <w:spacing w:before="0" w:beforeAutospacing="0" w:after="0" w:afterAutospacing="0"/>
        <w:ind w:firstLine="284"/>
        <w:jc w:val="both"/>
        <w:rPr>
          <w:rFonts w:ascii="LiberationSerif" w:hAnsi="LiberationSerif"/>
          <w:color w:val="000000"/>
        </w:rPr>
      </w:pPr>
      <w:r w:rsidRPr="00B3272F">
        <w:rPr>
          <w:rFonts w:ascii="LiberationSerif" w:hAnsi="LiberationSerif"/>
          <w:color w:val="000000"/>
        </w:rPr>
        <w:t>Тема 32. Единство страны — залог будущего России</w:t>
      </w:r>
    </w:p>
    <w:p w:rsidR="003D51D6" w:rsidRPr="00B3272F" w:rsidRDefault="003D51D6" w:rsidP="00A071A9">
      <w:pPr>
        <w:numPr>
          <w:ilvl w:val="0"/>
          <w:numId w:val="200"/>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Знать и уметь объяснить значение и роль общих элементов в культуре народов России для обоснования её террит</w:t>
      </w:r>
      <w:r w:rsidRPr="00B3272F">
        <w:rPr>
          <w:rFonts w:ascii="LiberationSerif" w:hAnsi="LiberationSerif"/>
          <w:color w:val="000000"/>
          <w:sz w:val="24"/>
          <w:szCs w:val="24"/>
        </w:rPr>
        <w:t>о</w:t>
      </w:r>
      <w:r w:rsidRPr="00B3272F">
        <w:rPr>
          <w:rFonts w:ascii="LiberationSerif" w:hAnsi="LiberationSerif"/>
          <w:color w:val="000000"/>
          <w:sz w:val="24"/>
          <w:szCs w:val="24"/>
        </w:rPr>
        <w:t>риального, политического и экономического единства;</w:t>
      </w:r>
    </w:p>
    <w:p w:rsidR="003D51D6" w:rsidRPr="00B3272F" w:rsidRDefault="003D51D6" w:rsidP="00A071A9">
      <w:pPr>
        <w:numPr>
          <w:ilvl w:val="0"/>
          <w:numId w:val="201"/>
        </w:numPr>
        <w:shd w:val="clear" w:color="auto" w:fill="FFFFFF"/>
        <w:spacing w:after="0" w:line="240" w:lineRule="auto"/>
        <w:ind w:left="227" w:firstLine="284"/>
        <w:jc w:val="both"/>
        <w:rPr>
          <w:rFonts w:ascii="LiberationSerif" w:hAnsi="LiberationSerif"/>
          <w:color w:val="000000"/>
          <w:sz w:val="24"/>
          <w:szCs w:val="24"/>
        </w:rPr>
      </w:pPr>
      <w:r w:rsidRPr="00B3272F">
        <w:rPr>
          <w:rFonts w:ascii="LiberationSerif" w:hAnsi="LiberationSerif"/>
          <w:color w:val="000000"/>
          <w:sz w:val="24"/>
          <w:szCs w:val="24"/>
        </w:rPr>
        <w:t>понимать и доказывать важность и преимущества этого единства перед требованиями нац</w:t>
      </w:r>
      <w:r w:rsidRPr="00B3272F">
        <w:rPr>
          <w:rFonts w:ascii="LiberationSerif" w:hAnsi="LiberationSerif"/>
          <w:color w:val="000000"/>
          <w:sz w:val="24"/>
          <w:szCs w:val="24"/>
        </w:rPr>
        <w:t>и</w:t>
      </w:r>
      <w:r w:rsidRPr="00B3272F">
        <w:rPr>
          <w:rFonts w:ascii="LiberationSerif" w:hAnsi="LiberationSerif"/>
          <w:color w:val="000000"/>
          <w:sz w:val="24"/>
          <w:szCs w:val="24"/>
        </w:rPr>
        <w:t>онального самоопред</w:t>
      </w:r>
      <w:r w:rsidRPr="00B3272F">
        <w:rPr>
          <w:rFonts w:ascii="LiberationSerif" w:hAnsi="LiberationSerif"/>
          <w:color w:val="000000"/>
          <w:sz w:val="24"/>
          <w:szCs w:val="24"/>
        </w:rPr>
        <w:t>е</w:t>
      </w:r>
      <w:r w:rsidRPr="00B3272F">
        <w:rPr>
          <w:rFonts w:ascii="LiberationSerif" w:hAnsi="LiberationSerif"/>
          <w:color w:val="000000"/>
          <w:sz w:val="24"/>
          <w:szCs w:val="24"/>
        </w:rPr>
        <w:t>ления отдельных этносов.</w:t>
      </w:r>
    </w:p>
    <w:p w:rsidR="003D51D6" w:rsidRPr="00EB6721" w:rsidRDefault="003D51D6" w:rsidP="004A7E1F">
      <w:pPr>
        <w:pStyle w:val="body"/>
        <w:spacing w:line="240" w:lineRule="auto"/>
        <w:contextualSpacing/>
        <w:rPr>
          <w:rFonts w:cs="Times New Roman"/>
          <w:sz w:val="24"/>
          <w:szCs w:val="24"/>
        </w:rPr>
      </w:pPr>
    </w:p>
    <w:p w:rsidR="00433A5E" w:rsidRPr="00EB6721" w:rsidRDefault="00433A5E" w:rsidP="00620917">
      <w:pPr>
        <w:pStyle w:val="aff6"/>
        <w:jc w:val="both"/>
        <w:rPr>
          <w:rFonts w:eastAsiaTheme="majorEastAsia"/>
        </w:rPr>
      </w:pPr>
      <w:r w:rsidRPr="00EB6721">
        <w:br w:type="page"/>
      </w:r>
    </w:p>
    <w:p w:rsidR="00620917" w:rsidRPr="00620917" w:rsidRDefault="00620917" w:rsidP="00620917">
      <w:pPr>
        <w:pStyle w:val="aff6"/>
        <w:ind w:firstLine="284"/>
        <w:jc w:val="both"/>
        <w:rPr>
          <w:b/>
          <w:color w:val="000000"/>
          <w:sz w:val="24"/>
          <w:szCs w:val="24"/>
        </w:rPr>
      </w:pPr>
      <w:bookmarkStart w:id="29" w:name="_Toc119912348"/>
      <w:r w:rsidRPr="00620917">
        <w:rPr>
          <w:b/>
          <w:color w:val="000000"/>
          <w:sz w:val="24"/>
          <w:szCs w:val="24"/>
        </w:rPr>
        <w:lastRenderedPageBreak/>
        <w:t xml:space="preserve">2.1.18. УЧЕБНЫЕ </w:t>
      </w:r>
      <w:r w:rsidR="00960503">
        <w:rPr>
          <w:b/>
          <w:color w:val="000000"/>
          <w:sz w:val="24"/>
          <w:szCs w:val="24"/>
        </w:rPr>
        <w:t>К</w:t>
      </w:r>
      <w:r w:rsidRPr="00620917">
        <w:rPr>
          <w:b/>
          <w:color w:val="000000"/>
          <w:sz w:val="24"/>
          <w:szCs w:val="24"/>
        </w:rPr>
        <w:t xml:space="preserve">УРСЫ И МОДУЛИ </w:t>
      </w:r>
    </w:p>
    <w:p w:rsidR="00620917" w:rsidRDefault="00620917" w:rsidP="00620917">
      <w:pPr>
        <w:pStyle w:val="aff6"/>
        <w:ind w:firstLine="284"/>
        <w:jc w:val="both"/>
        <w:rPr>
          <w:b/>
          <w:color w:val="000000"/>
          <w:sz w:val="24"/>
          <w:szCs w:val="24"/>
        </w:rPr>
      </w:pPr>
    </w:p>
    <w:p w:rsidR="00960503" w:rsidRDefault="00960503" w:rsidP="00960503">
      <w:pPr>
        <w:pStyle w:val="aff6"/>
        <w:ind w:firstLine="284"/>
        <w:jc w:val="both"/>
        <w:rPr>
          <w:b/>
          <w:color w:val="000000"/>
          <w:sz w:val="24"/>
          <w:szCs w:val="24"/>
        </w:rPr>
      </w:pPr>
      <w:r w:rsidRPr="00960503">
        <w:rPr>
          <w:b/>
          <w:color w:val="000000"/>
          <w:sz w:val="24"/>
          <w:szCs w:val="24"/>
        </w:rPr>
        <w:t>ОСНОВЫ ПРАВА</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Рабочая программа разработана на основе Программы по курсу права для общеобразов</w:t>
      </w:r>
      <w:r>
        <w:rPr>
          <w:rFonts w:eastAsia="Times New Roman" w:cs="Times New Roman"/>
          <w:color w:val="000000"/>
          <w:sz w:val="24"/>
          <w:szCs w:val="24"/>
        </w:rPr>
        <w:t>а</w:t>
      </w:r>
      <w:r>
        <w:rPr>
          <w:rFonts w:eastAsia="Times New Roman" w:cs="Times New Roman"/>
          <w:color w:val="000000"/>
          <w:sz w:val="24"/>
          <w:szCs w:val="24"/>
        </w:rPr>
        <w:t>тельных учреждений. 5-11 классы Российского фонда правовых реформ. – НО «Московский горо</w:t>
      </w:r>
      <w:r>
        <w:rPr>
          <w:rFonts w:eastAsia="Times New Roman" w:cs="Times New Roman"/>
          <w:color w:val="000000"/>
          <w:sz w:val="24"/>
          <w:szCs w:val="24"/>
        </w:rPr>
        <w:t>д</w:t>
      </w:r>
      <w:r>
        <w:rPr>
          <w:rFonts w:eastAsia="Times New Roman" w:cs="Times New Roman"/>
          <w:color w:val="000000"/>
          <w:sz w:val="24"/>
          <w:szCs w:val="24"/>
        </w:rPr>
        <w:t>ской фонд поддержки школьного книгоиздания». Авторы-составители В.В. Спасская, С.И. Володина, Е.А. Певцова, 2004 год, с.43-45 и  образовательной программы гимназии.</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Предназначена для расширения области социально-гуманитарных знаний, ориентации уч</w:t>
      </w:r>
      <w:r>
        <w:rPr>
          <w:rFonts w:eastAsia="Times New Roman" w:cs="Times New Roman"/>
          <w:color w:val="000000"/>
          <w:sz w:val="24"/>
          <w:szCs w:val="24"/>
        </w:rPr>
        <w:t>а</w:t>
      </w:r>
      <w:r>
        <w:rPr>
          <w:rFonts w:eastAsia="Times New Roman" w:cs="Times New Roman"/>
          <w:color w:val="000000"/>
          <w:sz w:val="24"/>
          <w:szCs w:val="24"/>
        </w:rPr>
        <w:t>щихся при выборе траектории дальнейшего обучения в старшей профильной школе.</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u w:val="single"/>
        </w:rPr>
        <w:t>Режим занятий</w:t>
      </w:r>
      <w:r>
        <w:rPr>
          <w:rFonts w:eastAsia="Times New Roman" w:cs="Times New Roman"/>
          <w:color w:val="000000"/>
          <w:sz w:val="24"/>
          <w:szCs w:val="24"/>
        </w:rPr>
        <w:t>:  0,5 час в неделю, всего 17 часа в год</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Цель курса «Основы право»  в основной школе состоит в том,  чтобы средствами учебного курса активно содействовать:</w:t>
      </w:r>
    </w:p>
    <w:p w:rsidR="00960503" w:rsidRDefault="00960503" w:rsidP="00A071A9">
      <w:pPr>
        <w:numPr>
          <w:ilvl w:val="0"/>
          <w:numId w:val="202"/>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w:t>
      </w:r>
      <w:r>
        <w:rPr>
          <w:rFonts w:eastAsia="Times New Roman" w:cs="Times New Roman"/>
          <w:color w:val="000000"/>
          <w:sz w:val="24"/>
          <w:szCs w:val="24"/>
        </w:rPr>
        <w:t>п</w:t>
      </w:r>
      <w:r>
        <w:rPr>
          <w:rFonts w:eastAsia="Times New Roman" w:cs="Times New Roman"/>
          <w:color w:val="000000"/>
          <w:sz w:val="24"/>
          <w:szCs w:val="24"/>
        </w:rPr>
        <w:t>ленным в Конституции Российской Федерации;</w:t>
      </w:r>
    </w:p>
    <w:p w:rsidR="00960503" w:rsidRDefault="00960503" w:rsidP="00A071A9">
      <w:pPr>
        <w:numPr>
          <w:ilvl w:val="0"/>
          <w:numId w:val="202"/>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Развитию личности на исключительно важном этапе её социализации – подростковом во</w:t>
      </w:r>
      <w:r>
        <w:rPr>
          <w:rFonts w:eastAsia="Times New Roman" w:cs="Times New Roman"/>
          <w:color w:val="000000"/>
          <w:sz w:val="24"/>
          <w:szCs w:val="24"/>
        </w:rPr>
        <w:t>з</w:t>
      </w:r>
      <w:r>
        <w:rPr>
          <w:rFonts w:eastAsia="Times New Roman" w:cs="Times New Roman"/>
          <w:color w:val="000000"/>
          <w:sz w:val="24"/>
          <w:szCs w:val="24"/>
        </w:rPr>
        <w:t>расте, повышению уровня её духовно – нравственной, политической  и правовой культуры, ст</w:t>
      </w:r>
      <w:r>
        <w:rPr>
          <w:rFonts w:eastAsia="Times New Roman" w:cs="Times New Roman"/>
          <w:color w:val="000000"/>
          <w:sz w:val="24"/>
          <w:szCs w:val="24"/>
        </w:rPr>
        <w:t>а</w:t>
      </w:r>
      <w:r>
        <w:rPr>
          <w:rFonts w:eastAsia="Times New Roman" w:cs="Times New Roman"/>
          <w:color w:val="000000"/>
          <w:sz w:val="24"/>
          <w:szCs w:val="24"/>
        </w:rPr>
        <w:t>новлению  поведения, основанного на уважении закона и правопорядка; углублению и</w:t>
      </w:r>
      <w:r>
        <w:rPr>
          <w:rFonts w:eastAsia="Times New Roman" w:cs="Times New Roman"/>
          <w:color w:val="000000"/>
          <w:sz w:val="24"/>
          <w:szCs w:val="24"/>
        </w:rPr>
        <w:t>н</w:t>
      </w:r>
      <w:r>
        <w:rPr>
          <w:rFonts w:eastAsia="Times New Roman" w:cs="Times New Roman"/>
          <w:color w:val="000000"/>
          <w:sz w:val="24"/>
          <w:szCs w:val="24"/>
        </w:rPr>
        <w:t>тереса к изучению социальных и гуманитарных дисциплин; формированию способности к личному сам</w:t>
      </w:r>
      <w:r>
        <w:rPr>
          <w:rFonts w:eastAsia="Times New Roman" w:cs="Times New Roman"/>
          <w:color w:val="000000"/>
          <w:sz w:val="24"/>
          <w:szCs w:val="24"/>
        </w:rPr>
        <w:t>о</w:t>
      </w:r>
      <w:r>
        <w:rPr>
          <w:rFonts w:eastAsia="Times New Roman" w:cs="Times New Roman"/>
          <w:color w:val="000000"/>
          <w:sz w:val="24"/>
          <w:szCs w:val="24"/>
        </w:rPr>
        <w:t>определению, самореализации, самоконтроля; повышению мотивации к наукоемкой трудовой де</w:t>
      </w:r>
      <w:r>
        <w:rPr>
          <w:rFonts w:eastAsia="Times New Roman" w:cs="Times New Roman"/>
          <w:color w:val="000000"/>
          <w:sz w:val="24"/>
          <w:szCs w:val="24"/>
        </w:rPr>
        <w:t>я</w:t>
      </w:r>
      <w:r>
        <w:rPr>
          <w:rFonts w:eastAsia="Times New Roman" w:cs="Times New Roman"/>
          <w:color w:val="000000"/>
          <w:sz w:val="24"/>
          <w:szCs w:val="24"/>
        </w:rPr>
        <w:t>тельности;</w:t>
      </w:r>
    </w:p>
    <w:p w:rsidR="00960503" w:rsidRDefault="00960503" w:rsidP="00A071A9">
      <w:pPr>
        <w:numPr>
          <w:ilvl w:val="0"/>
          <w:numId w:val="202"/>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Освоению учащимися тех знаний об основных сферах человеческой деятельности и о соц</w:t>
      </w:r>
      <w:r>
        <w:rPr>
          <w:rFonts w:eastAsia="Times New Roman" w:cs="Times New Roman"/>
          <w:color w:val="000000"/>
          <w:sz w:val="24"/>
          <w:szCs w:val="24"/>
        </w:rPr>
        <w:t>и</w:t>
      </w:r>
      <w:r>
        <w:rPr>
          <w:rFonts w:eastAsia="Times New Roman" w:cs="Times New Roman"/>
          <w:color w:val="000000"/>
          <w:sz w:val="24"/>
          <w:szCs w:val="24"/>
        </w:rPr>
        <w:t>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w:t>
      </w:r>
      <w:r>
        <w:rPr>
          <w:rFonts w:eastAsia="Times New Roman" w:cs="Times New Roman"/>
          <w:color w:val="000000"/>
          <w:sz w:val="24"/>
          <w:szCs w:val="24"/>
        </w:rPr>
        <w:t>ж</w:t>
      </w:r>
      <w:r>
        <w:rPr>
          <w:rFonts w:eastAsia="Times New Roman" w:cs="Times New Roman"/>
          <w:color w:val="000000"/>
          <w:sz w:val="24"/>
          <w:szCs w:val="24"/>
        </w:rPr>
        <w:t>данина;</w:t>
      </w:r>
    </w:p>
    <w:p w:rsidR="00960503" w:rsidRDefault="00960503" w:rsidP="00A071A9">
      <w:pPr>
        <w:numPr>
          <w:ilvl w:val="0"/>
          <w:numId w:val="202"/>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w:t>
      </w:r>
      <w:r>
        <w:rPr>
          <w:rFonts w:eastAsia="Times New Roman" w:cs="Times New Roman"/>
          <w:color w:val="000000"/>
          <w:sz w:val="24"/>
          <w:szCs w:val="24"/>
        </w:rPr>
        <w:t>о</w:t>
      </w:r>
      <w:r>
        <w:rPr>
          <w:rFonts w:eastAsia="Times New Roman" w:cs="Times New Roman"/>
          <w:color w:val="000000"/>
          <w:sz w:val="24"/>
          <w:szCs w:val="24"/>
        </w:rPr>
        <w:t>димых для участия в жизни гражданского общества и правового государства;</w:t>
      </w:r>
    </w:p>
    <w:p w:rsidR="00960503" w:rsidRDefault="00960503" w:rsidP="00A071A9">
      <w:pPr>
        <w:numPr>
          <w:ilvl w:val="0"/>
          <w:numId w:val="202"/>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Формированию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w:t>
      </w:r>
      <w:r>
        <w:rPr>
          <w:rFonts w:eastAsia="Times New Roman" w:cs="Times New Roman"/>
          <w:color w:val="000000"/>
          <w:sz w:val="24"/>
          <w:szCs w:val="24"/>
        </w:rPr>
        <w:t>о</w:t>
      </w:r>
      <w:r>
        <w:rPr>
          <w:rFonts w:eastAsia="Times New Roman" w:cs="Times New Roman"/>
          <w:color w:val="000000"/>
          <w:sz w:val="24"/>
          <w:szCs w:val="24"/>
        </w:rPr>
        <w:t>циальных отношений;  для осуществления  гражданской и общественной деятельности, развития межли</w:t>
      </w:r>
      <w:r>
        <w:rPr>
          <w:rFonts w:eastAsia="Times New Roman" w:cs="Times New Roman"/>
          <w:color w:val="000000"/>
          <w:sz w:val="24"/>
          <w:szCs w:val="24"/>
        </w:rPr>
        <w:t>ч</w:t>
      </w:r>
      <w:r>
        <w:rPr>
          <w:rFonts w:eastAsia="Times New Roman" w:cs="Times New Roman"/>
          <w:color w:val="000000"/>
          <w:sz w:val="24"/>
          <w:szCs w:val="24"/>
        </w:rPr>
        <w:t>ностных отношений;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w:t>
      </w:r>
      <w:r>
        <w:rPr>
          <w:rFonts w:eastAsia="Times New Roman" w:cs="Times New Roman"/>
          <w:color w:val="000000"/>
          <w:sz w:val="24"/>
          <w:szCs w:val="24"/>
        </w:rPr>
        <w:t>а</w:t>
      </w:r>
      <w:r>
        <w:rPr>
          <w:rFonts w:eastAsia="Times New Roman" w:cs="Times New Roman"/>
          <w:color w:val="000000"/>
          <w:sz w:val="24"/>
          <w:szCs w:val="24"/>
        </w:rPr>
        <w:t>вовыми  способами и средствами защите правопорядка в обществе.</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b/>
          <w:bCs/>
          <w:color w:val="000000"/>
          <w:sz w:val="24"/>
          <w:szCs w:val="24"/>
        </w:rPr>
        <w:t>Задача курса</w:t>
      </w:r>
      <w:r>
        <w:rPr>
          <w:rFonts w:eastAsia="Times New Roman" w:cs="Times New Roman"/>
          <w:color w:val="000000"/>
          <w:sz w:val="24"/>
          <w:szCs w:val="24"/>
        </w:rPr>
        <w:t>: познакомить учащихся  с субъектами правоотношений, способствовать успешной социализации  учащихся, развивать способность решать  элементарные юридические задачи, о</w:t>
      </w:r>
      <w:r>
        <w:rPr>
          <w:rFonts w:eastAsia="Times New Roman" w:cs="Times New Roman"/>
          <w:color w:val="000000"/>
          <w:sz w:val="24"/>
          <w:szCs w:val="24"/>
        </w:rPr>
        <w:t>т</w:t>
      </w:r>
      <w:r>
        <w:rPr>
          <w:rFonts w:eastAsia="Times New Roman" w:cs="Times New Roman"/>
          <w:color w:val="000000"/>
          <w:sz w:val="24"/>
          <w:szCs w:val="24"/>
        </w:rPr>
        <w:t>стаивать свои права и не нарушать прав других людей, воспитывать в уважении к праву, формир</w:t>
      </w:r>
      <w:r>
        <w:rPr>
          <w:rFonts w:eastAsia="Times New Roman" w:cs="Times New Roman"/>
          <w:color w:val="000000"/>
          <w:sz w:val="24"/>
          <w:szCs w:val="24"/>
        </w:rPr>
        <w:t>о</w:t>
      </w:r>
      <w:r>
        <w:rPr>
          <w:rFonts w:eastAsia="Times New Roman" w:cs="Times New Roman"/>
          <w:color w:val="000000"/>
          <w:sz w:val="24"/>
          <w:szCs w:val="24"/>
        </w:rPr>
        <w:t>вать гражданские  качества личности и правовую культуру  в целом</w:t>
      </w:r>
    </w:p>
    <w:p w:rsidR="00960503" w:rsidRDefault="00960503" w:rsidP="00960503">
      <w:pPr>
        <w:spacing w:after="0" w:line="240" w:lineRule="auto"/>
        <w:ind w:firstLine="284"/>
        <w:rPr>
          <w:rFonts w:eastAsia="Times New Roman" w:cs="Times New Roman"/>
          <w:color w:val="000000"/>
          <w:szCs w:val="20"/>
        </w:rPr>
      </w:pPr>
      <w:r>
        <w:rPr>
          <w:rFonts w:eastAsia="Times New Roman" w:cs="Times New Roman"/>
          <w:b/>
          <w:bCs/>
          <w:i/>
          <w:iCs/>
          <w:color w:val="000000"/>
          <w:sz w:val="24"/>
          <w:szCs w:val="24"/>
        </w:rPr>
        <w:t>Планируемые результаты</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b/>
          <w:bCs/>
          <w:color w:val="000000"/>
          <w:sz w:val="24"/>
          <w:szCs w:val="24"/>
        </w:rPr>
        <w:t>Личностными результатами, </w:t>
      </w:r>
      <w:r>
        <w:rPr>
          <w:rFonts w:eastAsia="Times New Roman" w:cs="Times New Roman"/>
          <w:color w:val="000000"/>
          <w:sz w:val="24"/>
          <w:szCs w:val="24"/>
        </w:rPr>
        <w:t> формируемыми при изучении содержания курса, являются:</w:t>
      </w:r>
    </w:p>
    <w:p w:rsidR="00960503" w:rsidRDefault="00960503" w:rsidP="00A071A9">
      <w:pPr>
        <w:numPr>
          <w:ilvl w:val="0"/>
          <w:numId w:val="203"/>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Мотивированность на созидательное участие в жизни общества;</w:t>
      </w:r>
    </w:p>
    <w:p w:rsidR="00960503" w:rsidRDefault="00960503" w:rsidP="00A071A9">
      <w:pPr>
        <w:numPr>
          <w:ilvl w:val="0"/>
          <w:numId w:val="203"/>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Заинтересованность не только в личном успехе, но и в благополучии и процветании своей страны;</w:t>
      </w:r>
    </w:p>
    <w:p w:rsidR="00960503" w:rsidRDefault="00960503" w:rsidP="00A071A9">
      <w:pPr>
        <w:numPr>
          <w:ilvl w:val="0"/>
          <w:numId w:val="203"/>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w:t>
      </w:r>
      <w:r>
        <w:rPr>
          <w:rFonts w:eastAsia="Times New Roman" w:cs="Times New Roman"/>
          <w:color w:val="000000"/>
          <w:sz w:val="24"/>
          <w:szCs w:val="24"/>
        </w:rPr>
        <w:t>р</w:t>
      </w:r>
      <w:r>
        <w:rPr>
          <w:rFonts w:eastAsia="Times New Roman" w:cs="Times New Roman"/>
          <w:color w:val="000000"/>
          <w:sz w:val="24"/>
          <w:szCs w:val="24"/>
        </w:rPr>
        <w:t>ственного единства; признании равноправия народов, единства разнообра</w:t>
      </w:r>
      <w:r>
        <w:rPr>
          <w:rFonts w:eastAsia="Times New Roman" w:cs="Times New Roman"/>
          <w:color w:val="000000"/>
          <w:sz w:val="24"/>
          <w:szCs w:val="24"/>
        </w:rPr>
        <w:t>з</w:t>
      </w:r>
      <w:r>
        <w:rPr>
          <w:rFonts w:eastAsia="Times New Roman" w:cs="Times New Roman"/>
          <w:color w:val="000000"/>
          <w:sz w:val="24"/>
          <w:szCs w:val="24"/>
        </w:rPr>
        <w:t>ных культур.</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b/>
          <w:bCs/>
          <w:color w:val="000000"/>
          <w:sz w:val="24"/>
          <w:szCs w:val="24"/>
        </w:rPr>
        <w:t>Метапредметные результаты </w:t>
      </w:r>
      <w:r>
        <w:rPr>
          <w:rFonts w:eastAsia="Times New Roman" w:cs="Times New Roman"/>
          <w:color w:val="000000"/>
          <w:sz w:val="24"/>
          <w:szCs w:val="24"/>
        </w:rPr>
        <w:t>изучения курсапроявляются в:</w:t>
      </w:r>
    </w:p>
    <w:p w:rsidR="00960503" w:rsidRDefault="00960503" w:rsidP="00A071A9">
      <w:pPr>
        <w:numPr>
          <w:ilvl w:val="0"/>
          <w:numId w:val="204"/>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умении сознательно организовывать свою познавательную деятельность (от постановки цели до получения и оценки результата);</w:t>
      </w:r>
    </w:p>
    <w:p w:rsidR="00960503" w:rsidRDefault="00960503" w:rsidP="00A071A9">
      <w:pPr>
        <w:numPr>
          <w:ilvl w:val="0"/>
          <w:numId w:val="204"/>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lastRenderedPageBreak/>
        <w:t>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960503" w:rsidRDefault="00960503" w:rsidP="00A071A9">
      <w:pPr>
        <w:numPr>
          <w:ilvl w:val="0"/>
          <w:numId w:val="204"/>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w:t>
      </w:r>
      <w:r>
        <w:rPr>
          <w:rFonts w:eastAsia="Times New Roman" w:cs="Times New Roman"/>
          <w:color w:val="000000"/>
          <w:sz w:val="24"/>
          <w:szCs w:val="24"/>
        </w:rPr>
        <w:t>й</w:t>
      </w:r>
      <w:r>
        <w:rPr>
          <w:rFonts w:eastAsia="Times New Roman" w:cs="Times New Roman"/>
          <w:color w:val="000000"/>
          <w:sz w:val="24"/>
          <w:szCs w:val="24"/>
        </w:rPr>
        <w:t>ственных подросткам;</w:t>
      </w:r>
    </w:p>
    <w:p w:rsidR="00960503" w:rsidRDefault="00960503" w:rsidP="00A071A9">
      <w:pPr>
        <w:numPr>
          <w:ilvl w:val="0"/>
          <w:numId w:val="204"/>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960503" w:rsidRDefault="00960503" w:rsidP="00A071A9">
      <w:pPr>
        <w:numPr>
          <w:ilvl w:val="0"/>
          <w:numId w:val="204"/>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умении выполнять познавательные и практические задания.</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b/>
          <w:bCs/>
          <w:color w:val="000000"/>
          <w:sz w:val="24"/>
          <w:szCs w:val="24"/>
        </w:rPr>
        <w:t>Предметными результатами являются:</w:t>
      </w:r>
    </w:p>
    <w:p w:rsidR="00960503" w:rsidRDefault="00960503" w:rsidP="00A071A9">
      <w:pPr>
        <w:numPr>
          <w:ilvl w:val="0"/>
          <w:numId w:val="205"/>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Относительно целостное представление об обществе и человеке, о сферах и областях общ</w:t>
      </w:r>
      <w:r>
        <w:rPr>
          <w:rFonts w:eastAsia="Times New Roman" w:cs="Times New Roman"/>
          <w:color w:val="000000"/>
          <w:sz w:val="24"/>
          <w:szCs w:val="24"/>
        </w:rPr>
        <w:t>е</w:t>
      </w:r>
      <w:r>
        <w:rPr>
          <w:rFonts w:eastAsia="Times New Roman" w:cs="Times New Roman"/>
          <w:color w:val="000000"/>
          <w:sz w:val="24"/>
          <w:szCs w:val="24"/>
        </w:rPr>
        <w:t>ственной жизни, механизмах и регуляторах деятельности людей;</w:t>
      </w:r>
    </w:p>
    <w:p w:rsidR="00960503" w:rsidRDefault="00960503" w:rsidP="00A071A9">
      <w:pPr>
        <w:numPr>
          <w:ilvl w:val="0"/>
          <w:numId w:val="205"/>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960503" w:rsidRDefault="00960503" w:rsidP="00A071A9">
      <w:pPr>
        <w:numPr>
          <w:ilvl w:val="0"/>
          <w:numId w:val="205"/>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Знания, умения и ценностные установки, необходимые для сознательного выполнения старшими подростками основных ролей в пределах своей дееспособности;</w:t>
      </w:r>
    </w:p>
    <w:p w:rsidR="00960503" w:rsidRDefault="00960503" w:rsidP="00A071A9">
      <w:pPr>
        <w:numPr>
          <w:ilvl w:val="0"/>
          <w:numId w:val="205"/>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Понимание побудительной роли мотивов в деятельности человека, места ценностей в мот</w:t>
      </w:r>
      <w:r>
        <w:rPr>
          <w:rFonts w:eastAsia="Times New Roman" w:cs="Times New Roman"/>
          <w:color w:val="000000"/>
          <w:sz w:val="24"/>
          <w:szCs w:val="24"/>
        </w:rPr>
        <w:t>и</w:t>
      </w:r>
      <w:r>
        <w:rPr>
          <w:rFonts w:eastAsia="Times New Roman" w:cs="Times New Roman"/>
          <w:color w:val="000000"/>
          <w:sz w:val="24"/>
          <w:szCs w:val="24"/>
        </w:rPr>
        <w:t>вационной структуре личности, их значения в жизни человека и развитии общества;</w:t>
      </w:r>
    </w:p>
    <w:p w:rsidR="00960503" w:rsidRDefault="00960503" w:rsidP="00A071A9">
      <w:pPr>
        <w:numPr>
          <w:ilvl w:val="0"/>
          <w:numId w:val="205"/>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Знание основных нравственных и правовых понятий, норм и правил, понимание их роли как р</w:t>
      </w:r>
      <w:r>
        <w:rPr>
          <w:rFonts w:eastAsia="Times New Roman" w:cs="Times New Roman"/>
          <w:color w:val="000000"/>
          <w:sz w:val="24"/>
          <w:szCs w:val="24"/>
        </w:rPr>
        <w:t>е</w:t>
      </w:r>
      <w:r>
        <w:rPr>
          <w:rFonts w:eastAsia="Times New Roman" w:cs="Times New Roman"/>
          <w:color w:val="000000"/>
          <w:sz w:val="24"/>
          <w:szCs w:val="24"/>
        </w:rPr>
        <w:t>шающих регуляторов общественной жизни; умение применять эти нормы и правила к анализу и оценке реальных социальных ситуаций;</w:t>
      </w:r>
    </w:p>
    <w:p w:rsidR="00960503" w:rsidRDefault="00960503" w:rsidP="00A071A9">
      <w:pPr>
        <w:numPr>
          <w:ilvl w:val="0"/>
          <w:numId w:val="206"/>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установка на необходимость руководствоваться этими нормами и правилами в собственной повседневной жизни; самостоятельный поиск, анализ и применение полученной правовой инфо</w:t>
      </w:r>
      <w:r>
        <w:rPr>
          <w:rFonts w:eastAsia="Times New Roman" w:cs="Times New Roman"/>
          <w:color w:val="000000"/>
          <w:sz w:val="24"/>
          <w:szCs w:val="24"/>
        </w:rPr>
        <w:t>р</w:t>
      </w:r>
      <w:r>
        <w:rPr>
          <w:rFonts w:eastAsia="Times New Roman" w:cs="Times New Roman"/>
          <w:color w:val="000000"/>
          <w:sz w:val="24"/>
          <w:szCs w:val="24"/>
        </w:rPr>
        <w:t>мации;</w:t>
      </w:r>
    </w:p>
    <w:p w:rsidR="00960503" w:rsidRDefault="00960503" w:rsidP="00A071A9">
      <w:pPr>
        <w:numPr>
          <w:ilvl w:val="0"/>
          <w:numId w:val="207"/>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разбор текстов отдельных нормативных правовых актов с точки зрения реализации и защиты прав человека, гражданина, избирателя, собственника, потребителя, работника, налогопл</w:t>
      </w:r>
      <w:r>
        <w:rPr>
          <w:rFonts w:eastAsia="Times New Roman" w:cs="Times New Roman"/>
          <w:color w:val="000000"/>
          <w:sz w:val="24"/>
          <w:szCs w:val="24"/>
        </w:rPr>
        <w:t>а</w:t>
      </w:r>
      <w:r>
        <w:rPr>
          <w:rFonts w:eastAsia="Times New Roman" w:cs="Times New Roman"/>
          <w:color w:val="000000"/>
          <w:sz w:val="24"/>
          <w:szCs w:val="24"/>
        </w:rPr>
        <w:t>тельщика;</w:t>
      </w:r>
    </w:p>
    <w:p w:rsidR="00960503" w:rsidRDefault="00960503" w:rsidP="00A071A9">
      <w:pPr>
        <w:numPr>
          <w:ilvl w:val="0"/>
          <w:numId w:val="207"/>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формулирование и защита собственной точки зрения с использованием правовых норм;</w:t>
      </w:r>
    </w:p>
    <w:p w:rsidR="00960503" w:rsidRDefault="00960503" w:rsidP="00A071A9">
      <w:pPr>
        <w:numPr>
          <w:ilvl w:val="0"/>
          <w:numId w:val="207"/>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применение полученных знаний для определения соответствующего закону способа пов</w:t>
      </w:r>
      <w:r>
        <w:rPr>
          <w:rFonts w:eastAsia="Times New Roman" w:cs="Times New Roman"/>
          <w:color w:val="000000"/>
          <w:sz w:val="24"/>
          <w:szCs w:val="24"/>
        </w:rPr>
        <w:t>е</w:t>
      </w:r>
      <w:r>
        <w:rPr>
          <w:rFonts w:eastAsia="Times New Roman" w:cs="Times New Roman"/>
          <w:color w:val="000000"/>
          <w:sz w:val="24"/>
          <w:szCs w:val="24"/>
        </w:rPr>
        <w:t>дения и порядка действий в конкретных ситуациях;</w:t>
      </w:r>
    </w:p>
    <w:p w:rsidR="00960503" w:rsidRDefault="00960503" w:rsidP="00A071A9">
      <w:pPr>
        <w:numPr>
          <w:ilvl w:val="0"/>
          <w:numId w:val="207"/>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оценка собственных действий и действий других людей с точки зрения соответствия их действующему законодательству.</w:t>
      </w:r>
    </w:p>
    <w:p w:rsidR="00960503" w:rsidRDefault="00960503" w:rsidP="00A071A9">
      <w:pPr>
        <w:numPr>
          <w:ilvl w:val="0"/>
          <w:numId w:val="207"/>
        </w:numPr>
        <w:spacing w:before="30" w:after="30" w:line="240" w:lineRule="auto"/>
        <w:ind w:left="0" w:firstLine="284"/>
        <w:jc w:val="both"/>
        <w:rPr>
          <w:rFonts w:eastAsia="Times New Roman" w:cs="Times New Roman"/>
          <w:color w:val="000000"/>
          <w:szCs w:val="20"/>
        </w:rPr>
      </w:pPr>
      <w:r>
        <w:rPr>
          <w:rFonts w:eastAsia="Times New Roman" w:cs="Times New Roman"/>
          <w:color w:val="000000"/>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 Знакомство с отдельными приемами и техниками преодоления конфликтов.</w:t>
      </w:r>
    </w:p>
    <w:p w:rsidR="00960503" w:rsidRDefault="00960503" w:rsidP="00960503">
      <w:pPr>
        <w:spacing w:before="30" w:after="30" w:line="240" w:lineRule="auto"/>
        <w:ind w:firstLine="284"/>
        <w:rPr>
          <w:rFonts w:eastAsia="Times New Roman" w:cs="Times New Roman"/>
          <w:color w:val="000000"/>
          <w:szCs w:val="20"/>
        </w:rPr>
      </w:pPr>
      <w:r>
        <w:rPr>
          <w:rFonts w:eastAsia="Times New Roman" w:cs="Times New Roman"/>
          <w:b/>
          <w:bCs/>
          <w:color w:val="000000"/>
          <w:sz w:val="28"/>
          <w:szCs w:val="28"/>
        </w:rPr>
        <w:t>СОДЕРЖАНИЕ УЧЕБНОГО КУРСА</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Тема 1. ЧТО ТАКОЕ ПРАВО</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Понятие и признаки права. Социальные нормы и их роль в регулировании общественных отн</w:t>
      </w:r>
      <w:r>
        <w:rPr>
          <w:rFonts w:eastAsia="Times New Roman" w:cs="Times New Roman"/>
          <w:color w:val="000000"/>
          <w:sz w:val="24"/>
          <w:szCs w:val="24"/>
        </w:rPr>
        <w:t>о</w:t>
      </w:r>
      <w:r>
        <w:rPr>
          <w:rFonts w:eastAsia="Times New Roman" w:cs="Times New Roman"/>
          <w:color w:val="000000"/>
          <w:sz w:val="24"/>
          <w:szCs w:val="24"/>
        </w:rPr>
        <w:t>шений. Общее и особенное в видовом многообразии социальных норм: религиозные, моральные, полит</w:t>
      </w:r>
      <w:r>
        <w:rPr>
          <w:rFonts w:eastAsia="Times New Roman" w:cs="Times New Roman"/>
          <w:color w:val="000000"/>
          <w:sz w:val="24"/>
          <w:szCs w:val="24"/>
        </w:rPr>
        <w:t>и</w:t>
      </w:r>
      <w:r>
        <w:rPr>
          <w:rFonts w:eastAsia="Times New Roman" w:cs="Times New Roman"/>
          <w:color w:val="000000"/>
          <w:sz w:val="24"/>
          <w:szCs w:val="24"/>
        </w:rPr>
        <w:t>ческие, экономические, эстетические и другие нормы.</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Формы права. Юридическая характеристика основных источников права. Система законод</w:t>
      </w:r>
      <w:r>
        <w:rPr>
          <w:rFonts w:eastAsia="Times New Roman" w:cs="Times New Roman"/>
          <w:color w:val="000000"/>
          <w:sz w:val="24"/>
          <w:szCs w:val="24"/>
        </w:rPr>
        <w:t>а</w:t>
      </w:r>
      <w:r>
        <w:rPr>
          <w:rFonts w:eastAsia="Times New Roman" w:cs="Times New Roman"/>
          <w:color w:val="000000"/>
          <w:sz w:val="24"/>
          <w:szCs w:val="24"/>
        </w:rPr>
        <w:t>тельства. Законы и подзаконные акты</w:t>
      </w:r>
      <w:r>
        <w:rPr>
          <w:rFonts w:eastAsia="Times New Roman" w:cs="Times New Roman"/>
          <w:color w:val="000000"/>
          <w:szCs w:val="20"/>
        </w:rPr>
        <w:t xml:space="preserve">. </w:t>
      </w:r>
      <w:r>
        <w:rPr>
          <w:rFonts w:eastAsia="Times New Roman" w:cs="Times New Roman"/>
          <w:color w:val="000000"/>
          <w:sz w:val="24"/>
          <w:szCs w:val="24"/>
        </w:rPr>
        <w:t>Конституция как основной закон государства. Ее отлич</w:t>
      </w:r>
      <w:r>
        <w:rPr>
          <w:rFonts w:eastAsia="Times New Roman" w:cs="Times New Roman"/>
          <w:color w:val="000000"/>
          <w:sz w:val="24"/>
          <w:szCs w:val="24"/>
        </w:rPr>
        <w:t>и</w:t>
      </w:r>
      <w:r>
        <w:rPr>
          <w:rFonts w:eastAsia="Times New Roman" w:cs="Times New Roman"/>
          <w:color w:val="000000"/>
          <w:sz w:val="24"/>
          <w:szCs w:val="24"/>
        </w:rPr>
        <w:t>тельные признаки. Договор как форма права. Индивидуальные и нормативные договоры. Элементы с</w:t>
      </w:r>
      <w:r>
        <w:rPr>
          <w:rFonts w:eastAsia="Times New Roman" w:cs="Times New Roman"/>
          <w:color w:val="000000"/>
          <w:sz w:val="24"/>
          <w:szCs w:val="24"/>
        </w:rPr>
        <w:t>о</w:t>
      </w:r>
      <w:r>
        <w:rPr>
          <w:rFonts w:eastAsia="Times New Roman" w:cs="Times New Roman"/>
          <w:color w:val="000000"/>
          <w:sz w:val="24"/>
          <w:szCs w:val="24"/>
        </w:rPr>
        <w:t xml:space="preserve">держания нормативно-правовых актов. Правовая норма.Гипотеза. Диспозиция. Санкция. </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 xml:space="preserve">Тема 2. ПРАВООТНОШЕНИЯ </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Юридические факты как основания возникновения правоотношений. События и действия. Пр</w:t>
      </w:r>
      <w:r>
        <w:rPr>
          <w:rFonts w:eastAsia="Times New Roman" w:cs="Times New Roman"/>
          <w:color w:val="000000"/>
          <w:sz w:val="24"/>
          <w:szCs w:val="24"/>
        </w:rPr>
        <w:t>а</w:t>
      </w:r>
      <w:r>
        <w:rPr>
          <w:rFonts w:eastAsia="Times New Roman" w:cs="Times New Roman"/>
          <w:color w:val="000000"/>
          <w:sz w:val="24"/>
          <w:szCs w:val="24"/>
        </w:rPr>
        <w:t>вомерные действия. Противоправные действия. Юридический (фактический) состав. Понятие пр</w:t>
      </w:r>
      <w:r>
        <w:rPr>
          <w:rFonts w:eastAsia="Times New Roman" w:cs="Times New Roman"/>
          <w:color w:val="000000"/>
          <w:sz w:val="24"/>
          <w:szCs w:val="24"/>
        </w:rPr>
        <w:t>а</w:t>
      </w:r>
      <w:r>
        <w:rPr>
          <w:rFonts w:eastAsia="Times New Roman" w:cs="Times New Roman"/>
          <w:color w:val="000000"/>
          <w:sz w:val="24"/>
          <w:szCs w:val="24"/>
        </w:rPr>
        <w:t>воотношения и его структура.</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Субъекты права: юридический смысл понятия. Виды субъектов права. Физические лица как и</w:t>
      </w:r>
      <w:r>
        <w:rPr>
          <w:rFonts w:eastAsia="Times New Roman" w:cs="Times New Roman"/>
          <w:color w:val="000000"/>
          <w:sz w:val="24"/>
          <w:szCs w:val="24"/>
        </w:rPr>
        <w:t>н</w:t>
      </w:r>
      <w:r>
        <w:rPr>
          <w:rFonts w:eastAsia="Times New Roman" w:cs="Times New Roman"/>
          <w:color w:val="000000"/>
          <w:sz w:val="24"/>
          <w:szCs w:val="24"/>
        </w:rPr>
        <w:t>дивидуальные субъекты права. Коллективные субъекты права: юридические лица, муниципальные образования, государство. Правоспособность и дееспособность субъекта права. Виды правоотн</w:t>
      </w:r>
      <w:r>
        <w:rPr>
          <w:rFonts w:eastAsia="Times New Roman" w:cs="Times New Roman"/>
          <w:color w:val="000000"/>
          <w:sz w:val="24"/>
          <w:szCs w:val="24"/>
        </w:rPr>
        <w:t>о</w:t>
      </w:r>
      <w:r>
        <w:rPr>
          <w:rFonts w:eastAsia="Times New Roman" w:cs="Times New Roman"/>
          <w:color w:val="000000"/>
          <w:sz w:val="24"/>
          <w:szCs w:val="24"/>
        </w:rPr>
        <w:t>шений: гражданские, административные, уголовные, трудовые, уголовно-процессуальные, гра</w:t>
      </w:r>
      <w:r>
        <w:rPr>
          <w:rFonts w:eastAsia="Times New Roman" w:cs="Times New Roman"/>
          <w:color w:val="000000"/>
          <w:sz w:val="24"/>
          <w:szCs w:val="24"/>
        </w:rPr>
        <w:t>ж</w:t>
      </w:r>
      <w:r>
        <w:rPr>
          <w:rFonts w:eastAsia="Times New Roman" w:cs="Times New Roman"/>
          <w:color w:val="000000"/>
          <w:sz w:val="24"/>
          <w:szCs w:val="24"/>
        </w:rPr>
        <w:t>данско-процессуальные.</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lastRenderedPageBreak/>
        <w:t>Правонарушения: понятия и виды. Юридические признаки проступка и преступления. Состав право нарушения. Вина и ее формы (умысел, неосторожность). Виды преступлений, Виды пр</w:t>
      </w:r>
      <w:r>
        <w:rPr>
          <w:rFonts w:eastAsia="Times New Roman" w:cs="Times New Roman"/>
          <w:color w:val="000000"/>
          <w:sz w:val="24"/>
          <w:szCs w:val="24"/>
        </w:rPr>
        <w:t>о</w:t>
      </w:r>
      <w:r>
        <w:rPr>
          <w:rFonts w:eastAsia="Times New Roman" w:cs="Times New Roman"/>
          <w:color w:val="000000"/>
          <w:sz w:val="24"/>
          <w:szCs w:val="24"/>
        </w:rPr>
        <w:t>ступков: гражданский, административный, дисциплинарный.</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Юридическая ответственность: понятие, признаки. Цели и принципы юридической ответстве</w:t>
      </w:r>
      <w:r>
        <w:rPr>
          <w:rFonts w:eastAsia="Times New Roman" w:cs="Times New Roman"/>
          <w:color w:val="000000"/>
          <w:sz w:val="24"/>
          <w:szCs w:val="24"/>
        </w:rPr>
        <w:t>н</w:t>
      </w:r>
      <w:r>
        <w:rPr>
          <w:rFonts w:eastAsia="Times New Roman" w:cs="Times New Roman"/>
          <w:color w:val="000000"/>
          <w:sz w:val="24"/>
          <w:szCs w:val="24"/>
        </w:rPr>
        <w:t>ности. Основные виды юридической ответственности. Гражданско-правовая, уголовная, админ</w:t>
      </w:r>
      <w:r>
        <w:rPr>
          <w:rFonts w:eastAsia="Times New Roman" w:cs="Times New Roman"/>
          <w:color w:val="000000"/>
          <w:sz w:val="24"/>
          <w:szCs w:val="24"/>
        </w:rPr>
        <w:t>и</w:t>
      </w:r>
      <w:r>
        <w:rPr>
          <w:rFonts w:eastAsia="Times New Roman" w:cs="Times New Roman"/>
          <w:color w:val="000000"/>
          <w:sz w:val="24"/>
          <w:szCs w:val="24"/>
        </w:rPr>
        <w:t>стративная ответственность.</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 xml:space="preserve">Тема З. ПРАВО И ЧЕЛОВЕК </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Основы правового статуса человека и гражданина. Правовой статус как совокупность прав и обязанностей личности. Права человека в историческом контексте. Всеобщая Декларация прав ч</w:t>
      </w:r>
      <w:r>
        <w:rPr>
          <w:rFonts w:eastAsia="Times New Roman" w:cs="Times New Roman"/>
          <w:color w:val="000000"/>
          <w:sz w:val="24"/>
          <w:szCs w:val="24"/>
        </w:rPr>
        <w:t>е</w:t>
      </w:r>
      <w:r>
        <w:rPr>
          <w:rFonts w:eastAsia="Times New Roman" w:cs="Times New Roman"/>
          <w:color w:val="000000"/>
          <w:sz w:val="24"/>
          <w:szCs w:val="24"/>
        </w:rPr>
        <w:t>ловека. Международные документы по правам человека. Правовое положение человека. Гражда</w:t>
      </w:r>
      <w:r>
        <w:rPr>
          <w:rFonts w:eastAsia="Times New Roman" w:cs="Times New Roman"/>
          <w:color w:val="000000"/>
          <w:sz w:val="24"/>
          <w:szCs w:val="24"/>
        </w:rPr>
        <w:t>н</w:t>
      </w:r>
      <w:r>
        <w:rPr>
          <w:rFonts w:eastAsia="Times New Roman" w:cs="Times New Roman"/>
          <w:color w:val="000000"/>
          <w:sz w:val="24"/>
          <w:szCs w:val="24"/>
        </w:rPr>
        <w:t>ство. Принципы гражданства. Принципы единого гражданства, равного гражданства. Основания приобретения гражданства. Признание гражданства. Приобретение гражданства по регистрации, рождению. Прием в гражданство. Восстановление в гражданстве. Выбор гражданства. Основания прекращения гражданства. Выход из гражданства. Права и обязанности, которые принадлежат только гражданину государства. Права несовершеннолетних. Возрастные границы детства. Декл</w:t>
      </w:r>
      <w:r>
        <w:rPr>
          <w:rFonts w:eastAsia="Times New Roman" w:cs="Times New Roman"/>
          <w:color w:val="000000"/>
          <w:sz w:val="24"/>
          <w:szCs w:val="24"/>
        </w:rPr>
        <w:t>а</w:t>
      </w:r>
      <w:r>
        <w:rPr>
          <w:rFonts w:eastAsia="Times New Roman" w:cs="Times New Roman"/>
          <w:color w:val="000000"/>
          <w:sz w:val="24"/>
          <w:szCs w:val="24"/>
        </w:rPr>
        <w:t>рация прав ребенка. Конвенция о правах ребенка. Развитие положений международного права о правах детей в российском национальном законодательстве.</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Гражданство. Принципы гражданства. Принципы единого гражданства, равного гражданства. Основания приобретения гражданства. Признание гражданства. Приобретение гражданства по р</w:t>
      </w:r>
      <w:r>
        <w:rPr>
          <w:rFonts w:eastAsia="Times New Roman" w:cs="Times New Roman"/>
          <w:color w:val="000000"/>
          <w:sz w:val="24"/>
          <w:szCs w:val="24"/>
        </w:rPr>
        <w:t>е</w:t>
      </w:r>
      <w:r>
        <w:rPr>
          <w:rFonts w:eastAsia="Times New Roman" w:cs="Times New Roman"/>
          <w:color w:val="000000"/>
          <w:sz w:val="24"/>
          <w:szCs w:val="24"/>
        </w:rPr>
        <w:t>гистрации, рождению. Прием в гражданство. Восстановление в гражданстве. Выбор гра</w:t>
      </w:r>
      <w:r>
        <w:rPr>
          <w:rFonts w:eastAsia="Times New Roman" w:cs="Times New Roman"/>
          <w:color w:val="000000"/>
          <w:sz w:val="24"/>
          <w:szCs w:val="24"/>
        </w:rPr>
        <w:t>ж</w:t>
      </w:r>
      <w:r>
        <w:rPr>
          <w:rFonts w:eastAsia="Times New Roman" w:cs="Times New Roman"/>
          <w:color w:val="000000"/>
          <w:sz w:val="24"/>
          <w:szCs w:val="24"/>
        </w:rPr>
        <w:t>данства. Основания прекращения гражданства. Выход из гражданства. Права и обязанности, которые пр</w:t>
      </w:r>
      <w:r>
        <w:rPr>
          <w:rFonts w:eastAsia="Times New Roman" w:cs="Times New Roman"/>
          <w:color w:val="000000"/>
          <w:sz w:val="24"/>
          <w:szCs w:val="24"/>
        </w:rPr>
        <w:t>и</w:t>
      </w:r>
      <w:r>
        <w:rPr>
          <w:rFonts w:eastAsia="Times New Roman" w:cs="Times New Roman"/>
          <w:color w:val="000000"/>
          <w:sz w:val="24"/>
          <w:szCs w:val="24"/>
        </w:rPr>
        <w:t>надлежат только гражданину государства.</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Права несовершеннолетних. Возрастные границы детства. Декларация прав ребенка. Конвенция о правах ребенка. Развитие положений международного права о правах детей в российском наци</w:t>
      </w:r>
      <w:r>
        <w:rPr>
          <w:rFonts w:eastAsia="Times New Roman" w:cs="Times New Roman"/>
          <w:color w:val="000000"/>
          <w:sz w:val="24"/>
          <w:szCs w:val="24"/>
        </w:rPr>
        <w:t>о</w:t>
      </w:r>
      <w:r>
        <w:rPr>
          <w:rFonts w:eastAsia="Times New Roman" w:cs="Times New Roman"/>
          <w:color w:val="000000"/>
          <w:sz w:val="24"/>
          <w:szCs w:val="24"/>
        </w:rPr>
        <w:t>нальном законодательстве.</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 xml:space="preserve"> Тема 4. ПРАВО И ГОСУДАРСТВО </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Международные нормы и принципы в правовой системе России. Понятие и сущность междун</w:t>
      </w:r>
      <w:r>
        <w:rPr>
          <w:rFonts w:eastAsia="Times New Roman" w:cs="Times New Roman"/>
          <w:color w:val="000000"/>
          <w:sz w:val="24"/>
          <w:szCs w:val="24"/>
        </w:rPr>
        <w:t>а</w:t>
      </w:r>
      <w:r>
        <w:rPr>
          <w:rFonts w:eastAsia="Times New Roman" w:cs="Times New Roman"/>
          <w:color w:val="000000"/>
          <w:sz w:val="24"/>
          <w:szCs w:val="24"/>
        </w:rPr>
        <w:t>родного права. Особенности международного права. Организация Объединенных наций как ме</w:t>
      </w:r>
      <w:r>
        <w:rPr>
          <w:rFonts w:eastAsia="Times New Roman" w:cs="Times New Roman"/>
          <w:color w:val="000000"/>
          <w:sz w:val="24"/>
          <w:szCs w:val="24"/>
        </w:rPr>
        <w:t>ж</w:t>
      </w:r>
      <w:r>
        <w:rPr>
          <w:rFonts w:eastAsia="Times New Roman" w:cs="Times New Roman"/>
          <w:color w:val="000000"/>
          <w:sz w:val="24"/>
          <w:szCs w:val="24"/>
        </w:rPr>
        <w:t>дународное объединение государств. Международные договоры. Их виды межгосударственные, межправительственные, межведомственные). Порядок заключения международных договоров. Нормы международного права как составная часть правовой системы России. Общепризнанные принципы норм международного права (суверенитет, неприменение силы и угрозы и др.).</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Конституция как Основной закон государства. Признаки и особенности Конституции как важного закона страны. Понятие основ конституционного строя. Формы правления, государственного устройства. Виды политического режима.</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Как принимаются законы. Особенности процесса законотворчества. Органы государственной власти. Принцип разделения властей.</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Государственный аппарат. Президент государства как глава страны. Федеральное собрание как представитель законодательной власти в стране. Совет Федерации и Государственная Дума как п</w:t>
      </w:r>
      <w:r>
        <w:rPr>
          <w:rFonts w:eastAsia="Times New Roman" w:cs="Times New Roman"/>
          <w:color w:val="000000"/>
          <w:sz w:val="24"/>
          <w:szCs w:val="24"/>
        </w:rPr>
        <w:t>а</w:t>
      </w:r>
      <w:r>
        <w:rPr>
          <w:rFonts w:eastAsia="Times New Roman" w:cs="Times New Roman"/>
          <w:color w:val="000000"/>
          <w:sz w:val="24"/>
          <w:szCs w:val="24"/>
        </w:rPr>
        <w:t>латы российского парламента. Исполнительная власть. Роль правительства страны в системе и</w:t>
      </w:r>
      <w:r>
        <w:rPr>
          <w:rFonts w:eastAsia="Times New Roman" w:cs="Times New Roman"/>
          <w:color w:val="000000"/>
          <w:sz w:val="24"/>
          <w:szCs w:val="24"/>
        </w:rPr>
        <w:t>с</w:t>
      </w:r>
      <w:r>
        <w:rPr>
          <w:rFonts w:eastAsia="Times New Roman" w:cs="Times New Roman"/>
          <w:color w:val="000000"/>
          <w:sz w:val="24"/>
          <w:szCs w:val="24"/>
        </w:rPr>
        <w:t>полнительных органов государства.</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Судебная власть. Органы государственной власти субъектов Федерации. Представительные з</w:t>
      </w:r>
      <w:r>
        <w:rPr>
          <w:rFonts w:eastAsia="Times New Roman" w:cs="Times New Roman"/>
          <w:color w:val="000000"/>
          <w:sz w:val="24"/>
          <w:szCs w:val="24"/>
        </w:rPr>
        <w:t>а</w:t>
      </w:r>
      <w:r>
        <w:rPr>
          <w:rFonts w:eastAsia="Times New Roman" w:cs="Times New Roman"/>
          <w:color w:val="000000"/>
          <w:sz w:val="24"/>
          <w:szCs w:val="24"/>
        </w:rPr>
        <w:t>конодательные органы субъектов РФ.</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Исполнительные органы субъектов РФ. Органы местного самоуправления. Местное самоупра</w:t>
      </w:r>
      <w:r>
        <w:rPr>
          <w:rFonts w:eastAsia="Times New Roman" w:cs="Times New Roman"/>
          <w:color w:val="000000"/>
          <w:sz w:val="24"/>
          <w:szCs w:val="24"/>
        </w:rPr>
        <w:t>в</w:t>
      </w:r>
      <w:r>
        <w:rPr>
          <w:rFonts w:eastAsia="Times New Roman" w:cs="Times New Roman"/>
          <w:color w:val="000000"/>
          <w:sz w:val="24"/>
          <w:szCs w:val="24"/>
        </w:rPr>
        <w:t>ление и его роль в жизни общества. История местного самоуправления в России. Принципы местного самоуправления (организационная обособленность, самостоятельность в решении вопросов мес</w:t>
      </w:r>
      <w:r>
        <w:rPr>
          <w:rFonts w:eastAsia="Times New Roman" w:cs="Times New Roman"/>
          <w:color w:val="000000"/>
          <w:sz w:val="24"/>
          <w:szCs w:val="24"/>
        </w:rPr>
        <w:t>т</w:t>
      </w:r>
      <w:r>
        <w:rPr>
          <w:rFonts w:eastAsia="Times New Roman" w:cs="Times New Roman"/>
          <w:color w:val="000000"/>
          <w:sz w:val="24"/>
          <w:szCs w:val="24"/>
        </w:rPr>
        <w:t>ного значения). Основные вопросы местного значения и механизм их правового решения. Органы мес</w:t>
      </w:r>
      <w:r>
        <w:rPr>
          <w:rFonts w:eastAsia="Times New Roman" w:cs="Times New Roman"/>
          <w:color w:val="000000"/>
          <w:sz w:val="24"/>
          <w:szCs w:val="24"/>
        </w:rPr>
        <w:t>т</w:t>
      </w:r>
      <w:r>
        <w:rPr>
          <w:rFonts w:eastAsia="Times New Roman" w:cs="Times New Roman"/>
          <w:color w:val="000000"/>
          <w:sz w:val="24"/>
          <w:szCs w:val="24"/>
        </w:rPr>
        <w:t>ного самоуправления и их компетенция.</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Правоохранительные органы государства. Понятие правоохранительных органов. Судебные о</w:t>
      </w:r>
      <w:r>
        <w:rPr>
          <w:rFonts w:eastAsia="Times New Roman" w:cs="Times New Roman"/>
          <w:color w:val="000000"/>
          <w:sz w:val="24"/>
          <w:szCs w:val="24"/>
        </w:rPr>
        <w:t>р</w:t>
      </w:r>
      <w:r>
        <w:rPr>
          <w:rFonts w:eastAsia="Times New Roman" w:cs="Times New Roman"/>
          <w:color w:val="000000"/>
          <w:sz w:val="24"/>
          <w:szCs w:val="24"/>
        </w:rPr>
        <w:t>ганы страны. Конституционный суд РФ, Высший арбитражный суд, Верховный суд РФ. Роль суда пр</w:t>
      </w:r>
      <w:r>
        <w:rPr>
          <w:rFonts w:eastAsia="Times New Roman" w:cs="Times New Roman"/>
          <w:color w:val="000000"/>
          <w:sz w:val="24"/>
          <w:szCs w:val="24"/>
        </w:rPr>
        <w:t>и</w:t>
      </w:r>
      <w:r>
        <w:rPr>
          <w:rFonts w:eastAsia="Times New Roman" w:cs="Times New Roman"/>
          <w:color w:val="000000"/>
          <w:sz w:val="24"/>
          <w:szCs w:val="24"/>
        </w:rPr>
        <w:t>сяжных в системе правосудия. Судебные приставы и их компетенция. Органы прокуратуры, их компетенция и назначение. Органы внутренних дел. Милиция криминальная и общественной бе</w:t>
      </w:r>
      <w:r>
        <w:rPr>
          <w:rFonts w:eastAsia="Times New Roman" w:cs="Times New Roman"/>
          <w:color w:val="000000"/>
          <w:sz w:val="24"/>
          <w:szCs w:val="24"/>
        </w:rPr>
        <w:t>з</w:t>
      </w:r>
      <w:r>
        <w:rPr>
          <w:rFonts w:eastAsia="Times New Roman" w:cs="Times New Roman"/>
          <w:color w:val="000000"/>
          <w:sz w:val="24"/>
          <w:szCs w:val="24"/>
        </w:rPr>
        <w:t>опасности. Нотариат. Адвокатура и ее функции.</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t xml:space="preserve">Тема 5. ЧЕЛОВЕК И ГОСУДАРСТВО </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color w:val="000000"/>
          <w:sz w:val="24"/>
          <w:szCs w:val="24"/>
        </w:rPr>
        <w:lastRenderedPageBreak/>
        <w:t>Избирательное право. Право избирать и быть избранным.</w:t>
      </w:r>
    </w:p>
    <w:p w:rsidR="00960503" w:rsidRDefault="00960503" w:rsidP="00960503">
      <w:pPr>
        <w:spacing w:after="0" w:line="240" w:lineRule="auto"/>
        <w:ind w:firstLine="284"/>
        <w:jc w:val="both"/>
        <w:rPr>
          <w:rFonts w:eastAsia="Times New Roman" w:cs="Times New Roman"/>
          <w:color w:val="000000"/>
          <w:szCs w:val="20"/>
        </w:rPr>
      </w:pPr>
      <w:r>
        <w:rPr>
          <w:rFonts w:eastAsia="Times New Roman" w:cs="Times New Roman"/>
          <w:b/>
          <w:bCs/>
          <w:color w:val="000000"/>
          <w:sz w:val="24"/>
          <w:szCs w:val="24"/>
        </w:rPr>
        <w:t>Итоговое повторение</w:t>
      </w:r>
    </w:p>
    <w:p w:rsidR="00960503" w:rsidRDefault="00960503" w:rsidP="00960503">
      <w:pPr>
        <w:pStyle w:val="aff6"/>
        <w:ind w:firstLine="284"/>
        <w:jc w:val="both"/>
        <w:rPr>
          <w:b/>
          <w:color w:val="000000"/>
          <w:sz w:val="24"/>
          <w:szCs w:val="24"/>
        </w:rPr>
      </w:pPr>
    </w:p>
    <w:p w:rsidR="00960503" w:rsidRDefault="00960503" w:rsidP="00960503">
      <w:pPr>
        <w:pStyle w:val="aff6"/>
        <w:ind w:firstLine="284"/>
        <w:jc w:val="both"/>
        <w:rPr>
          <w:b/>
          <w:color w:val="000000"/>
          <w:sz w:val="24"/>
          <w:szCs w:val="24"/>
        </w:rPr>
      </w:pPr>
      <w:r>
        <w:rPr>
          <w:b/>
          <w:color w:val="000000"/>
          <w:sz w:val="24"/>
          <w:szCs w:val="24"/>
        </w:rPr>
        <w:t>ИСТОРИЯ СТАВРОПОЛЬСКОГО КРАЯ</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Нормативную правовую основу настоящей примерной образовательной программы учебного курса «История Ставрополья» для образовательных организаций, реализующих программы осно</w:t>
      </w:r>
      <w:r w:rsidRPr="00960503">
        <w:rPr>
          <w:rFonts w:cs="Times New Roman"/>
          <w:sz w:val="24"/>
          <w:szCs w:val="24"/>
        </w:rPr>
        <w:t>в</w:t>
      </w:r>
      <w:r w:rsidRPr="00960503">
        <w:rPr>
          <w:rFonts w:cs="Times New Roman"/>
          <w:sz w:val="24"/>
          <w:szCs w:val="24"/>
        </w:rPr>
        <w:t>ного общего образования, составляют сл</w:t>
      </w:r>
      <w:r w:rsidRPr="00960503">
        <w:rPr>
          <w:rFonts w:cs="Times New Roman"/>
          <w:sz w:val="24"/>
          <w:szCs w:val="24"/>
        </w:rPr>
        <w:t>е</w:t>
      </w:r>
      <w:r w:rsidRPr="00960503">
        <w:rPr>
          <w:rFonts w:cs="Times New Roman"/>
          <w:sz w:val="24"/>
          <w:szCs w:val="24"/>
        </w:rPr>
        <w:t>дующие документы:</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Федеральный закон от 29 декабря 2012 г. № 273-ФЗ «Об образовании в Российской Федер</w:t>
      </w:r>
      <w:r w:rsidRPr="00960503">
        <w:rPr>
          <w:rFonts w:cs="Times New Roman"/>
          <w:sz w:val="24"/>
          <w:szCs w:val="24"/>
        </w:rPr>
        <w:t>а</w:t>
      </w:r>
      <w:r w:rsidRPr="00960503">
        <w:rPr>
          <w:rFonts w:cs="Times New Roman"/>
          <w:sz w:val="24"/>
          <w:szCs w:val="24"/>
        </w:rPr>
        <w:t>ции»;</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основного общего обр</w:t>
      </w:r>
      <w:r w:rsidRPr="00960503">
        <w:rPr>
          <w:rFonts w:eastAsia="Times New Roman" w:cs="Times New Roman"/>
          <w:sz w:val="24"/>
          <w:szCs w:val="24"/>
        </w:rPr>
        <w:t>а</w:t>
      </w:r>
      <w:r w:rsidRPr="00960503">
        <w:rPr>
          <w:rFonts w:eastAsia="Times New Roman" w:cs="Times New Roman"/>
          <w:sz w:val="24"/>
          <w:szCs w:val="24"/>
        </w:rPr>
        <w:t>зования» (далее — ФГОС ООО);</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Примерная основная образовательная программа основного общего образования (одобрена р</w:t>
      </w:r>
      <w:r w:rsidRPr="00960503">
        <w:rPr>
          <w:rFonts w:eastAsia="Times New Roman" w:cs="Times New Roman"/>
          <w:sz w:val="24"/>
          <w:szCs w:val="24"/>
        </w:rPr>
        <w:t>е</w:t>
      </w:r>
      <w:r w:rsidRPr="00960503">
        <w:rPr>
          <w:rFonts w:eastAsia="Times New Roman" w:cs="Times New Roman"/>
          <w:sz w:val="24"/>
          <w:szCs w:val="24"/>
        </w:rPr>
        <w:t>шением федерального учебно-методического объединения по общему образованию, протокол от 28 июня 2016 г. № 2/16-з) (далее — ПООП ООО).</w:t>
      </w:r>
    </w:p>
    <w:p w:rsidR="00960503" w:rsidRPr="00960503" w:rsidRDefault="00960503" w:rsidP="00960503">
      <w:pPr>
        <w:pStyle w:val="aff6"/>
        <w:ind w:firstLine="284"/>
        <w:jc w:val="both"/>
        <w:rPr>
          <w:rFonts w:eastAsia="Calibri" w:cs="Times New Roman"/>
          <w:sz w:val="24"/>
          <w:szCs w:val="24"/>
          <w:lang w:eastAsia="en-US"/>
        </w:rPr>
      </w:pPr>
      <w:r w:rsidRPr="00960503">
        <w:rPr>
          <w:rFonts w:cs="Times New Roman"/>
          <w:sz w:val="24"/>
          <w:szCs w:val="24"/>
        </w:rPr>
        <w:t>Примерная образовательная программа учебного курса «История Ставрополья» для образов</w:t>
      </w:r>
      <w:r w:rsidRPr="00960503">
        <w:rPr>
          <w:rFonts w:cs="Times New Roman"/>
          <w:sz w:val="24"/>
          <w:szCs w:val="24"/>
        </w:rPr>
        <w:t>а</w:t>
      </w:r>
      <w:r w:rsidRPr="00960503">
        <w:rPr>
          <w:rFonts w:cs="Times New Roman"/>
          <w:sz w:val="24"/>
          <w:szCs w:val="24"/>
        </w:rPr>
        <w:t>тельных организаций, реализующих программы основного общего образования (далее — програ</w:t>
      </w:r>
      <w:r w:rsidRPr="00960503">
        <w:rPr>
          <w:rFonts w:cs="Times New Roman"/>
          <w:sz w:val="24"/>
          <w:szCs w:val="24"/>
        </w:rPr>
        <w:t>м</w:t>
      </w:r>
      <w:r w:rsidRPr="00960503">
        <w:rPr>
          <w:rFonts w:cs="Times New Roman"/>
          <w:sz w:val="24"/>
          <w:szCs w:val="24"/>
        </w:rPr>
        <w:t>ма), разработана на основе требований ФГОС ООО и ПООП ООО к результатам освоения основной образовательной программы среднего общего образования, а также Концепции нового уче</w:t>
      </w:r>
      <w:r w:rsidRPr="00960503">
        <w:rPr>
          <w:rFonts w:cs="Times New Roman"/>
          <w:sz w:val="24"/>
          <w:szCs w:val="24"/>
        </w:rPr>
        <w:t>б</w:t>
      </w:r>
      <w:r w:rsidRPr="00960503">
        <w:rPr>
          <w:rFonts w:cs="Times New Roman"/>
          <w:sz w:val="24"/>
          <w:szCs w:val="24"/>
        </w:rPr>
        <w:t>но-методического комплекса по отечественной истории, включающей Историко-культурный ста</w:t>
      </w:r>
      <w:r w:rsidRPr="00960503">
        <w:rPr>
          <w:rFonts w:cs="Times New Roman"/>
          <w:sz w:val="24"/>
          <w:szCs w:val="24"/>
        </w:rPr>
        <w:t>н</w:t>
      </w:r>
      <w:r w:rsidRPr="00960503">
        <w:rPr>
          <w:rFonts w:cs="Times New Roman"/>
          <w:sz w:val="24"/>
          <w:szCs w:val="24"/>
        </w:rPr>
        <w:t>дарт.</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Программа включает:</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пояснительную записку, в которой определяются цели и задачи обучения, дается общая хара</w:t>
      </w:r>
      <w:r w:rsidRPr="00960503">
        <w:rPr>
          <w:rFonts w:eastAsia="Times New Roman" w:cs="Times New Roman"/>
          <w:sz w:val="24"/>
          <w:szCs w:val="24"/>
        </w:rPr>
        <w:t>к</w:t>
      </w:r>
      <w:r w:rsidRPr="00960503">
        <w:rPr>
          <w:rFonts w:eastAsia="Times New Roman" w:cs="Times New Roman"/>
          <w:sz w:val="24"/>
          <w:szCs w:val="24"/>
        </w:rPr>
        <w:t>теристика и определяется место учебного курса «История Ставрополья» (9 класс) в учебном плане;</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планируемые результаты освоения учебного курса «История Ставрополья» (9 класс);</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содержание учебного курса «История Ставрополья» (9 класс);</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тематическое планирование с указанием количества часов, отводимых на освоение каждой темы.</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На основе программы учитель может самостоятельно разработать рабочую программу уче</w:t>
      </w:r>
      <w:r w:rsidRPr="00960503">
        <w:rPr>
          <w:rFonts w:eastAsia="Times New Roman" w:cs="Times New Roman"/>
          <w:sz w:val="24"/>
          <w:szCs w:val="24"/>
        </w:rPr>
        <w:t>б</w:t>
      </w:r>
      <w:r w:rsidRPr="00960503">
        <w:rPr>
          <w:rFonts w:eastAsia="Times New Roman" w:cs="Times New Roman"/>
          <w:sz w:val="24"/>
          <w:szCs w:val="24"/>
        </w:rPr>
        <w:t>ного курса, ориентируясь на особенности образовательного процесса в конкретной образовательной о</w:t>
      </w:r>
      <w:r w:rsidRPr="00960503">
        <w:rPr>
          <w:rFonts w:eastAsia="Times New Roman" w:cs="Times New Roman"/>
          <w:sz w:val="24"/>
          <w:szCs w:val="24"/>
        </w:rPr>
        <w:t>р</w:t>
      </w:r>
      <w:r w:rsidRPr="00960503">
        <w:rPr>
          <w:rFonts w:eastAsia="Times New Roman" w:cs="Times New Roman"/>
          <w:sz w:val="24"/>
          <w:szCs w:val="24"/>
        </w:rPr>
        <w:t>ганизации, степень подготовленности класса.</w:t>
      </w:r>
    </w:p>
    <w:p w:rsidR="00960503" w:rsidRPr="00960503" w:rsidRDefault="00960503" w:rsidP="00960503">
      <w:pPr>
        <w:pStyle w:val="aff6"/>
        <w:ind w:firstLine="284"/>
        <w:jc w:val="both"/>
        <w:rPr>
          <w:rFonts w:cs="Times New Roman"/>
          <w:b/>
          <w:bCs/>
          <w:sz w:val="24"/>
          <w:szCs w:val="24"/>
        </w:rPr>
      </w:pPr>
      <w:r w:rsidRPr="00960503">
        <w:rPr>
          <w:rFonts w:cs="Times New Roman"/>
          <w:b/>
          <w:bCs/>
          <w:sz w:val="24"/>
          <w:szCs w:val="24"/>
        </w:rPr>
        <w:t>Цели и задачи изучения учебного курса</w:t>
      </w:r>
      <w:r>
        <w:rPr>
          <w:rFonts w:cs="Times New Roman"/>
          <w:b/>
          <w:bCs/>
          <w:sz w:val="24"/>
          <w:szCs w:val="24"/>
        </w:rPr>
        <w:t xml:space="preserve"> </w:t>
      </w:r>
      <w:r w:rsidRPr="00960503">
        <w:rPr>
          <w:rFonts w:cs="Times New Roman"/>
          <w:b/>
          <w:bCs/>
          <w:sz w:val="24"/>
          <w:szCs w:val="24"/>
        </w:rPr>
        <w:t>«История Ставрополья»</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Овладение комплексом знаний об истории Ставропольского края, представлениями об общем и особенном в историч</w:t>
      </w:r>
      <w:r w:rsidRPr="00960503">
        <w:rPr>
          <w:rFonts w:cs="Times New Roman"/>
          <w:sz w:val="24"/>
          <w:szCs w:val="24"/>
        </w:rPr>
        <w:t>е</w:t>
      </w:r>
      <w:r w:rsidRPr="00960503">
        <w:rPr>
          <w:rFonts w:cs="Times New Roman"/>
          <w:sz w:val="24"/>
          <w:szCs w:val="24"/>
        </w:rPr>
        <w:t>ском процессе, понимание места и роли Ставрополья в истории России;</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формирование умений применять исторические знания в профессиональной и общественной д</w:t>
      </w:r>
      <w:r w:rsidRPr="00960503">
        <w:rPr>
          <w:rFonts w:cs="Times New Roman"/>
          <w:sz w:val="24"/>
          <w:szCs w:val="24"/>
        </w:rPr>
        <w:t>е</w:t>
      </w:r>
      <w:r w:rsidRPr="00960503">
        <w:rPr>
          <w:rFonts w:cs="Times New Roman"/>
          <w:sz w:val="24"/>
          <w:szCs w:val="24"/>
        </w:rPr>
        <w:t>ятельности, поликул</w:t>
      </w:r>
      <w:r w:rsidRPr="00960503">
        <w:rPr>
          <w:rFonts w:cs="Times New Roman"/>
          <w:sz w:val="24"/>
          <w:szCs w:val="24"/>
        </w:rPr>
        <w:t>ь</w:t>
      </w:r>
      <w:r w:rsidRPr="00960503">
        <w:rPr>
          <w:rFonts w:cs="Times New Roman"/>
          <w:sz w:val="24"/>
          <w:szCs w:val="24"/>
        </w:rPr>
        <w:t>турном общении;</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овладение навыками проектной деятельности и исторической реконструкции с привлечением различных источников по истории Ставропольского края;</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формирование умений вести диалог, обосновывать свою точку зрения в дискуссии по краеве</w:t>
      </w:r>
      <w:r w:rsidRPr="00960503">
        <w:rPr>
          <w:rFonts w:cs="Times New Roman"/>
          <w:sz w:val="24"/>
          <w:szCs w:val="24"/>
        </w:rPr>
        <w:t>д</w:t>
      </w:r>
      <w:r w:rsidRPr="00960503">
        <w:rPr>
          <w:rFonts w:cs="Times New Roman"/>
          <w:sz w:val="24"/>
          <w:szCs w:val="24"/>
        </w:rPr>
        <w:t>ческой тематике.</w:t>
      </w:r>
    </w:p>
    <w:p w:rsidR="00960503" w:rsidRPr="00960503" w:rsidRDefault="00960503" w:rsidP="00960503">
      <w:pPr>
        <w:pStyle w:val="aff6"/>
        <w:ind w:firstLine="284"/>
        <w:jc w:val="both"/>
        <w:rPr>
          <w:rFonts w:cs="Times New Roman"/>
          <w:b/>
          <w:bCs/>
          <w:sz w:val="24"/>
          <w:szCs w:val="24"/>
        </w:rPr>
      </w:pPr>
      <w:r w:rsidRPr="00960503">
        <w:rPr>
          <w:rFonts w:cs="Times New Roman"/>
          <w:b/>
          <w:bCs/>
          <w:sz w:val="24"/>
          <w:szCs w:val="24"/>
        </w:rPr>
        <w:t>Место учебного курса «История Ставрополья»</w:t>
      </w:r>
      <w:r>
        <w:rPr>
          <w:rFonts w:cs="Times New Roman"/>
          <w:b/>
          <w:bCs/>
          <w:sz w:val="24"/>
          <w:szCs w:val="24"/>
        </w:rPr>
        <w:t xml:space="preserve"> </w:t>
      </w:r>
      <w:r w:rsidRPr="00960503">
        <w:rPr>
          <w:rFonts w:cs="Times New Roman"/>
          <w:b/>
          <w:bCs/>
          <w:sz w:val="24"/>
          <w:szCs w:val="24"/>
        </w:rPr>
        <w:t>в учебном плане</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Программа отражает основные идеи Историко-культурного стандарта, в том числе положение о том, что «курс отечественной истории должен сочетать историю Российского государства и нас</w:t>
      </w:r>
      <w:r w:rsidRPr="00960503">
        <w:rPr>
          <w:rFonts w:eastAsia="Times New Roman" w:cs="Times New Roman"/>
          <w:sz w:val="24"/>
          <w:szCs w:val="24"/>
        </w:rPr>
        <w:t>е</w:t>
      </w:r>
      <w:r w:rsidRPr="00960503">
        <w:rPr>
          <w:rFonts w:eastAsia="Times New Roman" w:cs="Times New Roman"/>
          <w:sz w:val="24"/>
          <w:szCs w:val="24"/>
        </w:rPr>
        <w:t>ляющих его народов, историю регионов и локальную историю (прошлое родного города, села). Т</w:t>
      </w:r>
      <w:r w:rsidRPr="00960503">
        <w:rPr>
          <w:rFonts w:eastAsia="Times New Roman" w:cs="Times New Roman"/>
          <w:sz w:val="24"/>
          <w:szCs w:val="24"/>
        </w:rPr>
        <w:t>а</w:t>
      </w:r>
      <w:r w:rsidRPr="00960503">
        <w:rPr>
          <w:rFonts w:eastAsia="Times New Roman" w:cs="Times New Roman"/>
          <w:sz w:val="24"/>
          <w:szCs w:val="24"/>
        </w:rPr>
        <w:t>кой подход будет способствовать осознанию школьниками своей социальной идентичности в ш</w:t>
      </w:r>
      <w:r w:rsidRPr="00960503">
        <w:rPr>
          <w:rFonts w:eastAsia="Times New Roman" w:cs="Times New Roman"/>
          <w:sz w:val="24"/>
          <w:szCs w:val="24"/>
        </w:rPr>
        <w:t>и</w:t>
      </w:r>
      <w:r w:rsidRPr="00960503">
        <w:rPr>
          <w:rFonts w:eastAsia="Times New Roman" w:cs="Times New Roman"/>
          <w:sz w:val="24"/>
          <w:szCs w:val="24"/>
        </w:rPr>
        <w:t>роком спектре — как граждан своей страны, жителей своего края, города, представителей опред</w:t>
      </w:r>
      <w:r w:rsidRPr="00960503">
        <w:rPr>
          <w:rFonts w:eastAsia="Times New Roman" w:cs="Times New Roman"/>
          <w:sz w:val="24"/>
          <w:szCs w:val="24"/>
        </w:rPr>
        <w:t>е</w:t>
      </w:r>
      <w:r w:rsidRPr="00960503">
        <w:rPr>
          <w:rFonts w:eastAsia="Times New Roman" w:cs="Times New Roman"/>
          <w:sz w:val="24"/>
          <w:szCs w:val="24"/>
        </w:rPr>
        <w:t>ленной этнон</w:t>
      </w:r>
      <w:r w:rsidRPr="00960503">
        <w:rPr>
          <w:rFonts w:eastAsia="Times New Roman" w:cs="Times New Roman"/>
          <w:sz w:val="24"/>
          <w:szCs w:val="24"/>
        </w:rPr>
        <w:t>а</w:t>
      </w:r>
      <w:r w:rsidRPr="00960503">
        <w:rPr>
          <w:rFonts w:eastAsia="Times New Roman" w:cs="Times New Roman"/>
          <w:sz w:val="24"/>
          <w:szCs w:val="24"/>
        </w:rPr>
        <w:t>циональной и религиозной общности, хранителей традиций рода и семьи».</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В соответствии с требованиями ФГОС ООО «в учебные планы могут быть включены дополн</w:t>
      </w:r>
      <w:r w:rsidRPr="00960503">
        <w:rPr>
          <w:rFonts w:eastAsia="Times New Roman" w:cs="Times New Roman"/>
          <w:sz w:val="24"/>
          <w:szCs w:val="24"/>
        </w:rPr>
        <w:t>и</w:t>
      </w:r>
      <w:r w:rsidRPr="00960503">
        <w:rPr>
          <w:rFonts w:eastAsia="Times New Roman" w:cs="Times New Roman"/>
          <w:sz w:val="24"/>
          <w:szCs w:val="24"/>
        </w:rPr>
        <w:t>тельные учебные предметы, курсы по выбору обучающихся, предлагаемые организацией, ос</w:t>
      </w:r>
      <w:r w:rsidRPr="00960503">
        <w:rPr>
          <w:rFonts w:eastAsia="Times New Roman" w:cs="Times New Roman"/>
          <w:sz w:val="24"/>
          <w:szCs w:val="24"/>
        </w:rPr>
        <w:t>у</w:t>
      </w:r>
      <w:r w:rsidRPr="00960503">
        <w:rPr>
          <w:rFonts w:eastAsia="Times New Roman" w:cs="Times New Roman"/>
          <w:sz w:val="24"/>
          <w:szCs w:val="24"/>
        </w:rPr>
        <w:t>ществляющей образовательную деятельность (например, «Искусство», «Психология», «Технол</w:t>
      </w:r>
      <w:r w:rsidRPr="00960503">
        <w:rPr>
          <w:rFonts w:eastAsia="Times New Roman" w:cs="Times New Roman"/>
          <w:sz w:val="24"/>
          <w:szCs w:val="24"/>
        </w:rPr>
        <w:t>о</w:t>
      </w:r>
      <w:r w:rsidRPr="00960503">
        <w:rPr>
          <w:rFonts w:eastAsia="Times New Roman" w:cs="Times New Roman"/>
          <w:sz w:val="24"/>
          <w:szCs w:val="24"/>
        </w:rPr>
        <w:t>гия», «Дизайн», «История родного края», «Экология моего края») в соответствии со спецификой и возможностями организации, осуществляющей образовательную деятельность».</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Кроме того, в ПООП ООО указывается на необходимость изучения региональной истории, а также на то, что часть примерного учебного плана, формируемая участниками образовательных отношений, определяет количество часов, отводимое на изучение содержания образования, обе</w:t>
      </w:r>
      <w:r w:rsidRPr="00960503">
        <w:rPr>
          <w:rFonts w:eastAsia="Times New Roman" w:cs="Times New Roman"/>
          <w:sz w:val="24"/>
          <w:szCs w:val="24"/>
        </w:rPr>
        <w:t>с</w:t>
      </w:r>
      <w:r w:rsidRPr="00960503">
        <w:rPr>
          <w:rFonts w:eastAsia="Times New Roman" w:cs="Times New Roman"/>
          <w:sz w:val="24"/>
          <w:szCs w:val="24"/>
        </w:rPr>
        <w:lastRenderedPageBreak/>
        <w:t>печивающего реализацию интересов и потребностей обучающихся, их родителей (законных пре</w:t>
      </w:r>
      <w:r w:rsidRPr="00960503">
        <w:rPr>
          <w:rFonts w:eastAsia="Times New Roman" w:cs="Times New Roman"/>
          <w:sz w:val="24"/>
          <w:szCs w:val="24"/>
        </w:rPr>
        <w:t>д</w:t>
      </w:r>
      <w:r w:rsidRPr="00960503">
        <w:rPr>
          <w:rFonts w:eastAsia="Times New Roman" w:cs="Times New Roman"/>
          <w:sz w:val="24"/>
          <w:szCs w:val="24"/>
        </w:rPr>
        <w:t>ставителей), педагогического коллектива образовательной организации.</w:t>
      </w:r>
    </w:p>
    <w:p w:rsidR="00960503" w:rsidRPr="00960503" w:rsidRDefault="00960503" w:rsidP="00960503">
      <w:pPr>
        <w:pStyle w:val="aff6"/>
        <w:ind w:firstLine="284"/>
        <w:jc w:val="both"/>
        <w:rPr>
          <w:rFonts w:eastAsia="Times New Roman" w:cs="Times New Roman"/>
          <w:sz w:val="24"/>
          <w:szCs w:val="24"/>
        </w:rPr>
      </w:pPr>
      <w:r w:rsidRPr="00960503">
        <w:rPr>
          <w:rFonts w:eastAsia="Times New Roman" w:cs="Times New Roman"/>
          <w:sz w:val="24"/>
          <w:szCs w:val="24"/>
        </w:rPr>
        <w:t>Количество часов, отводимое на данную часть примерного учебного плана, может быть испол</w:t>
      </w:r>
      <w:r w:rsidRPr="00960503">
        <w:rPr>
          <w:rFonts w:eastAsia="Times New Roman" w:cs="Times New Roman"/>
          <w:sz w:val="24"/>
          <w:szCs w:val="24"/>
        </w:rPr>
        <w:t>ь</w:t>
      </w:r>
      <w:r w:rsidRPr="00960503">
        <w:rPr>
          <w:rFonts w:eastAsia="Times New Roman" w:cs="Times New Roman"/>
          <w:sz w:val="24"/>
          <w:szCs w:val="24"/>
        </w:rPr>
        <w:t>зовано в том числе на введение специально разработанных учебных курсов, обеспечивающих и</w:t>
      </w:r>
      <w:r w:rsidRPr="00960503">
        <w:rPr>
          <w:rFonts w:eastAsia="Times New Roman" w:cs="Times New Roman"/>
          <w:sz w:val="24"/>
          <w:szCs w:val="24"/>
        </w:rPr>
        <w:t>н</w:t>
      </w:r>
      <w:r w:rsidRPr="00960503">
        <w:rPr>
          <w:rFonts w:eastAsia="Times New Roman" w:cs="Times New Roman"/>
          <w:sz w:val="24"/>
          <w:szCs w:val="24"/>
        </w:rPr>
        <w:t>тересы и потребности участников образов</w:t>
      </w:r>
      <w:r w:rsidRPr="00960503">
        <w:rPr>
          <w:rFonts w:eastAsia="Times New Roman" w:cs="Times New Roman"/>
          <w:sz w:val="24"/>
          <w:szCs w:val="24"/>
        </w:rPr>
        <w:t>а</w:t>
      </w:r>
      <w:r w:rsidRPr="00960503">
        <w:rPr>
          <w:rFonts w:eastAsia="Times New Roman" w:cs="Times New Roman"/>
          <w:sz w:val="24"/>
          <w:szCs w:val="24"/>
        </w:rPr>
        <w:t>тельных отношений.</w:t>
      </w:r>
    </w:p>
    <w:p w:rsidR="00960503" w:rsidRPr="00960503" w:rsidRDefault="00960503" w:rsidP="00960503">
      <w:pPr>
        <w:pStyle w:val="aff6"/>
        <w:ind w:firstLine="284"/>
        <w:jc w:val="both"/>
        <w:rPr>
          <w:rFonts w:cs="Times New Roman"/>
          <w:b/>
          <w:bCs/>
          <w:sz w:val="24"/>
          <w:szCs w:val="24"/>
        </w:rPr>
      </w:pPr>
      <w:r w:rsidRPr="00960503">
        <w:rPr>
          <w:rFonts w:cs="Times New Roman"/>
          <w:b/>
          <w:bCs/>
          <w:sz w:val="24"/>
          <w:szCs w:val="24"/>
        </w:rPr>
        <w:t>Общая характеристика учебного курса</w:t>
      </w:r>
      <w:r>
        <w:rPr>
          <w:rFonts w:cs="Times New Roman"/>
          <w:b/>
          <w:bCs/>
          <w:sz w:val="24"/>
          <w:szCs w:val="24"/>
        </w:rPr>
        <w:t xml:space="preserve"> </w:t>
      </w:r>
      <w:r w:rsidRPr="00960503">
        <w:rPr>
          <w:rFonts w:cs="Times New Roman"/>
          <w:b/>
          <w:bCs/>
          <w:sz w:val="24"/>
          <w:szCs w:val="24"/>
        </w:rPr>
        <w:t>«История Ставрополья»</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Курс «История Ставрополья» в соответствии с вышеизложенным положением Концепции нового учебно-методического комплекса по отечественной истории является продолжением учебного курса «История России». Особенность соде</w:t>
      </w:r>
      <w:r w:rsidRPr="00960503">
        <w:rPr>
          <w:rFonts w:cs="Times New Roman"/>
          <w:sz w:val="24"/>
          <w:szCs w:val="24"/>
        </w:rPr>
        <w:t>р</w:t>
      </w:r>
      <w:r w:rsidRPr="00960503">
        <w:rPr>
          <w:rFonts w:cs="Times New Roman"/>
          <w:sz w:val="24"/>
          <w:szCs w:val="24"/>
        </w:rPr>
        <w:t>жания учебного курса «История Ставрополья» для 10 класса заключается в соединении двух его взаимосвязанных частей — истории России и региональной и</w:t>
      </w:r>
      <w:r w:rsidRPr="00960503">
        <w:rPr>
          <w:rFonts w:cs="Times New Roman"/>
          <w:sz w:val="24"/>
          <w:szCs w:val="24"/>
        </w:rPr>
        <w:t>с</w:t>
      </w:r>
      <w:r w:rsidRPr="00960503">
        <w:rPr>
          <w:rFonts w:cs="Times New Roman"/>
          <w:sz w:val="24"/>
          <w:szCs w:val="24"/>
        </w:rPr>
        <w:t>тории. Обращение к материалу по региональной истории, который богат наглядной и яркой и</w:t>
      </w:r>
      <w:r w:rsidRPr="00960503">
        <w:rPr>
          <w:rFonts w:cs="Times New Roman"/>
          <w:sz w:val="24"/>
          <w:szCs w:val="24"/>
        </w:rPr>
        <w:t>н</w:t>
      </w:r>
      <w:r w:rsidRPr="00960503">
        <w:rPr>
          <w:rFonts w:cs="Times New Roman"/>
          <w:sz w:val="24"/>
          <w:szCs w:val="24"/>
        </w:rPr>
        <w:t>формацией, вызывающей большой интерес и имеющей личностную значимость для об</w:t>
      </w:r>
      <w:r w:rsidRPr="00960503">
        <w:rPr>
          <w:rFonts w:cs="Times New Roman"/>
          <w:sz w:val="24"/>
          <w:szCs w:val="24"/>
        </w:rPr>
        <w:t>у</w:t>
      </w:r>
      <w:r w:rsidRPr="00960503">
        <w:rPr>
          <w:rFonts w:cs="Times New Roman"/>
          <w:sz w:val="24"/>
          <w:szCs w:val="24"/>
        </w:rPr>
        <w:t>чающихся, позволяет увязать исторические представления о прошлом Ставропольского края с и</w:t>
      </w:r>
      <w:r w:rsidRPr="00960503">
        <w:rPr>
          <w:rFonts w:cs="Times New Roman"/>
          <w:sz w:val="24"/>
          <w:szCs w:val="24"/>
        </w:rPr>
        <w:t>с</w:t>
      </w:r>
      <w:r w:rsidRPr="00960503">
        <w:rPr>
          <w:rFonts w:cs="Times New Roman"/>
          <w:sz w:val="24"/>
          <w:szCs w:val="24"/>
        </w:rPr>
        <w:t>торией России соответствующих периодов.</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Многоуровневое рассмотрение истории государства и населяющих его народов, истории р</w:t>
      </w:r>
      <w:r w:rsidRPr="00960503">
        <w:rPr>
          <w:rFonts w:cs="Times New Roman"/>
          <w:sz w:val="24"/>
          <w:szCs w:val="24"/>
        </w:rPr>
        <w:t>е</w:t>
      </w:r>
      <w:r w:rsidRPr="00960503">
        <w:rPr>
          <w:rFonts w:cs="Times New Roman"/>
          <w:sz w:val="24"/>
          <w:szCs w:val="24"/>
        </w:rPr>
        <w:t>гиона, города, села, семьи способствует развитию интереса школьников к прошлому и настоящему родной страны, своего края, осознанию своей гражданской и социальной идентичности, развитию истор</w:t>
      </w:r>
      <w:r w:rsidRPr="00960503">
        <w:rPr>
          <w:rFonts w:cs="Times New Roman"/>
          <w:sz w:val="24"/>
          <w:szCs w:val="24"/>
        </w:rPr>
        <w:t>и</w:t>
      </w:r>
      <w:r w:rsidRPr="00960503">
        <w:rPr>
          <w:rFonts w:cs="Times New Roman"/>
          <w:sz w:val="24"/>
          <w:szCs w:val="24"/>
        </w:rPr>
        <w:t>ческой памяти и воспитанию патриотизма.</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Многоаспектный (многофакторный) характер истории предполагает признание наличия н</w:t>
      </w:r>
      <w:r w:rsidRPr="00960503">
        <w:rPr>
          <w:rFonts w:cs="Times New Roman"/>
          <w:sz w:val="24"/>
          <w:szCs w:val="24"/>
        </w:rPr>
        <w:t>е</w:t>
      </w:r>
      <w:r w:rsidRPr="00960503">
        <w:rPr>
          <w:rFonts w:cs="Times New Roman"/>
          <w:sz w:val="24"/>
          <w:szCs w:val="24"/>
        </w:rPr>
        <w:t>скольких одинаково важных факторов исторического развития: природно-климатического, пол</w:t>
      </w:r>
      <w:r w:rsidRPr="00960503">
        <w:rPr>
          <w:rFonts w:cs="Times New Roman"/>
          <w:sz w:val="24"/>
          <w:szCs w:val="24"/>
        </w:rPr>
        <w:t>и</w:t>
      </w:r>
      <w:r w:rsidRPr="00960503">
        <w:rPr>
          <w:rFonts w:cs="Times New Roman"/>
          <w:sz w:val="24"/>
          <w:szCs w:val="24"/>
        </w:rPr>
        <w:t>тического, экономического, религиозного и т. п. С учетом этих факторов в программе рассматр</w:t>
      </w:r>
      <w:r w:rsidRPr="00960503">
        <w:rPr>
          <w:rFonts w:cs="Times New Roman"/>
          <w:sz w:val="24"/>
          <w:szCs w:val="24"/>
        </w:rPr>
        <w:t>и</w:t>
      </w:r>
      <w:r w:rsidRPr="00960503">
        <w:rPr>
          <w:rFonts w:cs="Times New Roman"/>
          <w:sz w:val="24"/>
          <w:szCs w:val="24"/>
        </w:rPr>
        <w:t>ваются ключевые явления и процессы истории Ставрополья. Характер</w:t>
      </w:r>
      <w:r w:rsidRPr="00960503">
        <w:rPr>
          <w:rFonts w:cs="Times New Roman"/>
          <w:sz w:val="24"/>
          <w:szCs w:val="24"/>
        </w:rPr>
        <w:t>и</w:t>
      </w:r>
      <w:r w:rsidRPr="00960503">
        <w:rPr>
          <w:rFonts w:cs="Times New Roman"/>
          <w:sz w:val="24"/>
          <w:szCs w:val="24"/>
        </w:rPr>
        <w:t>стика многообразия и опыта культурного взаимодействия различных народов на территории Ставропольского края способствует формированию у обучающихся гражданской идентичности и умения вести межкультурный диалог, что ос</w:t>
      </w:r>
      <w:r w:rsidRPr="00960503">
        <w:rPr>
          <w:rFonts w:cs="Times New Roman"/>
          <w:sz w:val="24"/>
          <w:szCs w:val="24"/>
        </w:rPr>
        <w:t>о</w:t>
      </w:r>
      <w:r w:rsidRPr="00960503">
        <w:rPr>
          <w:rFonts w:cs="Times New Roman"/>
          <w:sz w:val="24"/>
          <w:szCs w:val="24"/>
        </w:rPr>
        <w:t>бенно актуально для современного общества.</w:t>
      </w:r>
    </w:p>
    <w:p w:rsidR="00960503" w:rsidRPr="00960503" w:rsidRDefault="00960503" w:rsidP="00960503">
      <w:pPr>
        <w:pStyle w:val="aff6"/>
        <w:ind w:firstLine="284"/>
        <w:jc w:val="both"/>
        <w:rPr>
          <w:rFonts w:cs="Times New Roman"/>
          <w:b/>
          <w:bCs/>
          <w:color w:val="242021"/>
          <w:sz w:val="24"/>
          <w:szCs w:val="24"/>
        </w:rPr>
      </w:pPr>
      <w:r w:rsidRPr="00960503">
        <w:rPr>
          <w:rFonts w:cs="Times New Roman"/>
          <w:b/>
          <w:bCs/>
          <w:color w:val="242021"/>
          <w:sz w:val="24"/>
          <w:szCs w:val="24"/>
        </w:rPr>
        <w:t>ПЛАНИРУЕМЫЕ РЕЗУЛЬТАТЫ ОСВОЕНИЯ</w:t>
      </w:r>
      <w:r>
        <w:rPr>
          <w:rFonts w:cs="Times New Roman"/>
          <w:b/>
          <w:bCs/>
          <w:color w:val="242021"/>
          <w:sz w:val="24"/>
          <w:szCs w:val="24"/>
        </w:rPr>
        <w:t xml:space="preserve"> </w:t>
      </w:r>
      <w:r w:rsidRPr="00960503">
        <w:rPr>
          <w:rFonts w:cs="Times New Roman"/>
          <w:b/>
          <w:bCs/>
          <w:color w:val="242021"/>
          <w:sz w:val="24"/>
          <w:szCs w:val="24"/>
        </w:rPr>
        <w:t>УЧЕБНОГО КУРСА «ИСТОРИЯ СТА</w:t>
      </w:r>
      <w:r w:rsidRPr="00960503">
        <w:rPr>
          <w:rFonts w:cs="Times New Roman"/>
          <w:b/>
          <w:bCs/>
          <w:color w:val="242021"/>
          <w:sz w:val="24"/>
          <w:szCs w:val="24"/>
        </w:rPr>
        <w:t>В</w:t>
      </w:r>
      <w:r w:rsidRPr="00960503">
        <w:rPr>
          <w:rFonts w:cs="Times New Roman"/>
          <w:b/>
          <w:bCs/>
          <w:color w:val="242021"/>
          <w:sz w:val="24"/>
          <w:szCs w:val="24"/>
        </w:rPr>
        <w:t>РОПОЛЬЯ»</w:t>
      </w:r>
    </w:p>
    <w:p w:rsidR="00960503" w:rsidRPr="00960503" w:rsidRDefault="00960503" w:rsidP="00960503">
      <w:pPr>
        <w:pStyle w:val="aff6"/>
        <w:ind w:firstLine="284"/>
        <w:jc w:val="both"/>
        <w:rPr>
          <w:rFonts w:cs="Times New Roman"/>
          <w:b/>
          <w:bCs/>
          <w:i/>
          <w:iCs/>
          <w:color w:val="242021"/>
          <w:sz w:val="24"/>
          <w:szCs w:val="24"/>
        </w:rPr>
      </w:pPr>
      <w:r w:rsidRPr="00960503">
        <w:rPr>
          <w:rFonts w:cs="Times New Roman"/>
          <w:b/>
          <w:bCs/>
          <w:i/>
          <w:iCs/>
          <w:color w:val="242021"/>
          <w:sz w:val="24"/>
          <w:szCs w:val="24"/>
        </w:rPr>
        <w:t>Личностные</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жителей Ставропольского края и судьбе России, патриотизм, готовность к служению Отечеству, его защите;</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уважение к своему народу, чувство ответственности перед Родиной, гордости за свою Родину, Ставропольский край, прошлое и настоящее многонационального народа России, уважение к гос</w:t>
      </w:r>
      <w:r w:rsidRPr="00960503">
        <w:rPr>
          <w:rFonts w:cs="Times New Roman"/>
          <w:color w:val="242021"/>
          <w:sz w:val="24"/>
          <w:szCs w:val="24"/>
        </w:rPr>
        <w:t>у</w:t>
      </w:r>
      <w:r w:rsidRPr="00960503">
        <w:rPr>
          <w:rFonts w:cs="Times New Roman"/>
          <w:color w:val="242021"/>
          <w:sz w:val="24"/>
          <w:szCs w:val="24"/>
        </w:rPr>
        <w:t>дарственным символам (герб, флаг, гимн);</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формирование уважения к русскому языку как государственному языку Российской Фед</w:t>
      </w:r>
      <w:r w:rsidRPr="00960503">
        <w:rPr>
          <w:rFonts w:cs="Times New Roman"/>
          <w:color w:val="242021"/>
          <w:sz w:val="24"/>
          <w:szCs w:val="24"/>
        </w:rPr>
        <w:t>е</w:t>
      </w:r>
      <w:r w:rsidRPr="00960503">
        <w:rPr>
          <w:rFonts w:cs="Times New Roman"/>
          <w:color w:val="242021"/>
          <w:sz w:val="24"/>
          <w:szCs w:val="24"/>
        </w:rPr>
        <w:t>рации, являющемуся основой российской идентичности и главным фактором национального самоопред</w:t>
      </w:r>
      <w:r w:rsidRPr="00960503">
        <w:rPr>
          <w:rFonts w:cs="Times New Roman"/>
          <w:color w:val="242021"/>
          <w:sz w:val="24"/>
          <w:szCs w:val="24"/>
        </w:rPr>
        <w:t>е</w:t>
      </w:r>
      <w:r w:rsidRPr="00960503">
        <w:rPr>
          <w:rFonts w:cs="Times New Roman"/>
          <w:color w:val="242021"/>
          <w:sz w:val="24"/>
          <w:szCs w:val="24"/>
        </w:rPr>
        <w:t>ления;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воспитание уважения к культуре, языкам, традициям и обычаям народов, проживающих в Ро</w:t>
      </w:r>
      <w:r w:rsidRPr="00960503">
        <w:rPr>
          <w:rFonts w:cs="Times New Roman"/>
          <w:color w:val="242021"/>
          <w:sz w:val="24"/>
          <w:szCs w:val="24"/>
        </w:rPr>
        <w:t>с</w:t>
      </w:r>
      <w:r w:rsidRPr="00960503">
        <w:rPr>
          <w:rFonts w:cs="Times New Roman"/>
          <w:color w:val="242021"/>
          <w:sz w:val="24"/>
          <w:szCs w:val="24"/>
        </w:rPr>
        <w:t>сийской Федерации, на территории Ставропольского края.</w:t>
      </w:r>
    </w:p>
    <w:p w:rsidR="00960503" w:rsidRPr="00960503" w:rsidRDefault="00960503" w:rsidP="00960503">
      <w:pPr>
        <w:pStyle w:val="aff6"/>
        <w:ind w:firstLine="284"/>
        <w:jc w:val="both"/>
        <w:rPr>
          <w:rFonts w:cs="Times New Roman"/>
          <w:b/>
          <w:bCs/>
          <w:i/>
          <w:iCs/>
          <w:color w:val="242021"/>
          <w:sz w:val="24"/>
          <w:szCs w:val="24"/>
        </w:rPr>
      </w:pPr>
      <w:r w:rsidRPr="00960503">
        <w:rPr>
          <w:rFonts w:cs="Times New Roman"/>
          <w:b/>
          <w:bCs/>
          <w:i/>
          <w:iCs/>
          <w:color w:val="242021"/>
          <w:sz w:val="24"/>
          <w:szCs w:val="24"/>
        </w:rPr>
        <w:t>Метапредметные</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Самостоятельно определять цели, задавать параметры и критерии, по которым можно опр</w:t>
      </w:r>
      <w:r w:rsidRPr="00960503">
        <w:rPr>
          <w:rFonts w:cs="Times New Roman"/>
          <w:color w:val="242021"/>
          <w:sz w:val="24"/>
          <w:szCs w:val="24"/>
        </w:rPr>
        <w:t>е</w:t>
      </w:r>
      <w:r w:rsidRPr="00960503">
        <w:rPr>
          <w:rFonts w:cs="Times New Roman"/>
          <w:color w:val="242021"/>
          <w:sz w:val="24"/>
          <w:szCs w:val="24"/>
        </w:rPr>
        <w:t>делить, что цель достигнута;</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оценивать возможные последствия достижения поставленной цели в деятельности, собственной жизни и жизни окр</w:t>
      </w:r>
      <w:r w:rsidRPr="00960503">
        <w:rPr>
          <w:rFonts w:cs="Times New Roman"/>
          <w:color w:val="242021"/>
          <w:sz w:val="24"/>
          <w:szCs w:val="24"/>
        </w:rPr>
        <w:t>у</w:t>
      </w:r>
      <w:r w:rsidRPr="00960503">
        <w:rPr>
          <w:rFonts w:cs="Times New Roman"/>
          <w:color w:val="242021"/>
          <w:sz w:val="24"/>
          <w:szCs w:val="24"/>
        </w:rPr>
        <w:t>жающих людей, основываясь на соображениях этики и морали;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ставить и формулировать собственные задачи в образовательной деятельности и жизненных с</w:t>
      </w:r>
      <w:r w:rsidRPr="00960503">
        <w:rPr>
          <w:rFonts w:cs="Times New Roman"/>
          <w:color w:val="242021"/>
          <w:sz w:val="24"/>
          <w:szCs w:val="24"/>
        </w:rPr>
        <w:t>и</w:t>
      </w:r>
      <w:r w:rsidRPr="00960503">
        <w:rPr>
          <w:rFonts w:cs="Times New Roman"/>
          <w:color w:val="242021"/>
          <w:sz w:val="24"/>
          <w:szCs w:val="24"/>
        </w:rPr>
        <w:t>туациях;</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оценивать ресурсы, в том числе время и другие нематериальные ресурсы, необходимые для д</w:t>
      </w:r>
      <w:r w:rsidRPr="00960503">
        <w:rPr>
          <w:rFonts w:cs="Times New Roman"/>
          <w:color w:val="242021"/>
          <w:sz w:val="24"/>
          <w:szCs w:val="24"/>
        </w:rPr>
        <w:t>о</w:t>
      </w:r>
      <w:r w:rsidRPr="00960503">
        <w:rPr>
          <w:rFonts w:cs="Times New Roman"/>
          <w:color w:val="242021"/>
          <w:sz w:val="24"/>
          <w:szCs w:val="24"/>
        </w:rPr>
        <w:t>стижения поставленной цели;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выбирать путь достижения цели, планировать решение поставленных задач, оптимизируя мат</w:t>
      </w:r>
      <w:r w:rsidRPr="00960503">
        <w:rPr>
          <w:rFonts w:cs="Times New Roman"/>
          <w:color w:val="242021"/>
          <w:sz w:val="24"/>
          <w:szCs w:val="24"/>
        </w:rPr>
        <w:t>е</w:t>
      </w:r>
      <w:r w:rsidRPr="00960503">
        <w:rPr>
          <w:rFonts w:cs="Times New Roman"/>
          <w:color w:val="242021"/>
          <w:sz w:val="24"/>
          <w:szCs w:val="24"/>
        </w:rPr>
        <w:t>риальные и нематер</w:t>
      </w:r>
      <w:r w:rsidRPr="00960503">
        <w:rPr>
          <w:rFonts w:cs="Times New Roman"/>
          <w:color w:val="242021"/>
          <w:sz w:val="24"/>
          <w:szCs w:val="24"/>
        </w:rPr>
        <w:t>и</w:t>
      </w:r>
      <w:r w:rsidRPr="00960503">
        <w:rPr>
          <w:rFonts w:cs="Times New Roman"/>
          <w:color w:val="242021"/>
          <w:sz w:val="24"/>
          <w:szCs w:val="24"/>
        </w:rPr>
        <w:t>альные затраты;</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организовывать эффективный поиск ресурсов, необходимых для достижения поставленной цели;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сопоставлять полученный результат деятельности с поставленной заранее целью;</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lastRenderedPageBreak/>
        <w:t>критически оценивать и интерпретировать информацию с разных позиций, распознавать и фи</w:t>
      </w:r>
      <w:r w:rsidRPr="00960503">
        <w:rPr>
          <w:rFonts w:cs="Times New Roman"/>
          <w:color w:val="242021"/>
          <w:sz w:val="24"/>
          <w:szCs w:val="24"/>
        </w:rPr>
        <w:t>к</w:t>
      </w:r>
      <w:r w:rsidRPr="00960503">
        <w:rPr>
          <w:rFonts w:cs="Times New Roman"/>
          <w:color w:val="242021"/>
          <w:sz w:val="24"/>
          <w:szCs w:val="24"/>
        </w:rPr>
        <w:t>сировать противоречия в информационных источниках;</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находить и приводить критические аргументы в отношении действий и суждений другого; сп</w:t>
      </w:r>
      <w:r w:rsidRPr="00960503">
        <w:rPr>
          <w:rFonts w:cs="Times New Roman"/>
          <w:color w:val="242021"/>
          <w:sz w:val="24"/>
          <w:szCs w:val="24"/>
        </w:rPr>
        <w:t>о</w:t>
      </w:r>
      <w:r w:rsidRPr="00960503">
        <w:rPr>
          <w:rFonts w:cs="Times New Roman"/>
          <w:color w:val="242021"/>
          <w:sz w:val="24"/>
          <w:szCs w:val="24"/>
        </w:rPr>
        <w:t>койно и разумно относиться к критическим замечаниям в отношении собственного суждения, ра</w:t>
      </w:r>
      <w:r w:rsidRPr="00960503">
        <w:rPr>
          <w:rFonts w:cs="Times New Roman"/>
          <w:color w:val="242021"/>
          <w:sz w:val="24"/>
          <w:szCs w:val="24"/>
        </w:rPr>
        <w:t>с</w:t>
      </w:r>
      <w:r w:rsidRPr="00960503">
        <w:rPr>
          <w:rFonts w:cs="Times New Roman"/>
          <w:color w:val="242021"/>
          <w:sz w:val="24"/>
          <w:szCs w:val="24"/>
        </w:rPr>
        <w:t>сматривать их как ресурс собственного развития;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менять и удерживать позиции в познавательной деятельности;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осуществлять деловую коммуникацию как со сверстниками, так и со взрослыми (как внутри о</w:t>
      </w:r>
      <w:r w:rsidRPr="00960503">
        <w:rPr>
          <w:rFonts w:cs="Times New Roman"/>
          <w:color w:val="242021"/>
          <w:sz w:val="24"/>
          <w:szCs w:val="24"/>
        </w:rPr>
        <w:t>б</w:t>
      </w:r>
      <w:r w:rsidRPr="00960503">
        <w:rPr>
          <w:rFonts w:cs="Times New Roman"/>
          <w:color w:val="242021"/>
          <w:sz w:val="24"/>
          <w:szCs w:val="24"/>
        </w:rPr>
        <w:t>разовательной организации, так и за ее пределами), подбирать партнеров для деловой коммуник</w:t>
      </w:r>
      <w:r w:rsidRPr="00960503">
        <w:rPr>
          <w:rFonts w:cs="Times New Roman"/>
          <w:color w:val="242021"/>
          <w:sz w:val="24"/>
          <w:szCs w:val="24"/>
        </w:rPr>
        <w:t>а</w:t>
      </w:r>
      <w:r w:rsidRPr="00960503">
        <w:rPr>
          <w:rFonts w:cs="Times New Roman"/>
          <w:color w:val="242021"/>
          <w:sz w:val="24"/>
          <w:szCs w:val="24"/>
        </w:rPr>
        <w:t>ции, исходя из соображений результати</w:t>
      </w:r>
      <w:r w:rsidRPr="00960503">
        <w:rPr>
          <w:rFonts w:cs="Times New Roman"/>
          <w:color w:val="242021"/>
          <w:sz w:val="24"/>
          <w:szCs w:val="24"/>
        </w:rPr>
        <w:t>в</w:t>
      </w:r>
      <w:r w:rsidRPr="00960503">
        <w:rPr>
          <w:rFonts w:cs="Times New Roman"/>
          <w:color w:val="242021"/>
          <w:sz w:val="24"/>
          <w:szCs w:val="24"/>
        </w:rPr>
        <w:t>ности взаимодействия, а не личных симпатий;</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координировать и выполнять работу в условиях реального, виртуального и комбинированного взаимодействия;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развернуто, логично и точно излагать свою точку зрения с использованием адекватных (устных и письменных) языковых средств;</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распознавать конфликтогенные ситуации и предотвращать конфликты до их активной фазы, в</w:t>
      </w:r>
      <w:r w:rsidRPr="00960503">
        <w:rPr>
          <w:rFonts w:cs="Times New Roman"/>
          <w:color w:val="242021"/>
          <w:sz w:val="24"/>
          <w:szCs w:val="24"/>
        </w:rPr>
        <w:t>ы</w:t>
      </w:r>
      <w:r w:rsidRPr="00960503">
        <w:rPr>
          <w:rFonts w:cs="Times New Roman"/>
          <w:color w:val="242021"/>
          <w:sz w:val="24"/>
          <w:szCs w:val="24"/>
        </w:rPr>
        <w:t>страивать деловую и образовательную коммуникацию, избегая личностных оценочных суждений.</w:t>
      </w:r>
    </w:p>
    <w:p w:rsidR="00960503" w:rsidRPr="00960503" w:rsidRDefault="00960503" w:rsidP="00960503">
      <w:pPr>
        <w:pStyle w:val="aff6"/>
        <w:ind w:firstLine="284"/>
        <w:jc w:val="both"/>
        <w:rPr>
          <w:rFonts w:cs="Times New Roman"/>
          <w:b/>
          <w:bCs/>
          <w:i/>
          <w:iCs/>
          <w:color w:val="242021"/>
          <w:sz w:val="24"/>
          <w:szCs w:val="24"/>
        </w:rPr>
      </w:pPr>
      <w:r w:rsidRPr="00960503">
        <w:rPr>
          <w:rFonts w:cs="Times New Roman"/>
          <w:b/>
          <w:bCs/>
          <w:i/>
          <w:iCs/>
          <w:color w:val="242021"/>
          <w:sz w:val="24"/>
          <w:szCs w:val="24"/>
        </w:rPr>
        <w:t>Предметные</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Рассматривать историю Ставропольского края как неотъемлемую часть истории России;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знать основные даты и временны́е периоды истории Ставрополья;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определять последовательность и длительность исторических событий, явлений, процессов;</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характеризовать место, обстоятельства, участников, результаты важнейших исторических соб</w:t>
      </w:r>
      <w:r w:rsidRPr="00960503">
        <w:rPr>
          <w:rFonts w:cs="Times New Roman"/>
          <w:color w:val="242021"/>
          <w:sz w:val="24"/>
          <w:szCs w:val="24"/>
        </w:rPr>
        <w:t>ы</w:t>
      </w:r>
      <w:r w:rsidRPr="00960503">
        <w:rPr>
          <w:rFonts w:cs="Times New Roman"/>
          <w:color w:val="242021"/>
          <w:sz w:val="24"/>
          <w:szCs w:val="24"/>
        </w:rPr>
        <w:t>тий Ставропольского края;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представлять культурное наследие Ставропольского края;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работать с историческими документами, сравнивать различные исторические документы по и</w:t>
      </w:r>
      <w:r w:rsidRPr="00960503">
        <w:rPr>
          <w:rFonts w:cs="Times New Roman"/>
          <w:color w:val="242021"/>
          <w:sz w:val="24"/>
          <w:szCs w:val="24"/>
        </w:rPr>
        <w:t>с</w:t>
      </w:r>
      <w:r w:rsidRPr="00960503">
        <w:rPr>
          <w:rFonts w:cs="Times New Roman"/>
          <w:color w:val="242021"/>
          <w:sz w:val="24"/>
          <w:szCs w:val="24"/>
        </w:rPr>
        <w:t>тории Ставропольского края, давать им общую характеристику;</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анализировать информацию из различных источников;</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соотносить иллюстративный материал с историческими событиями, явлениями, процессами, персоналиями регионал</w:t>
      </w:r>
      <w:r w:rsidRPr="00960503">
        <w:rPr>
          <w:rFonts w:cs="Times New Roman"/>
          <w:color w:val="242021"/>
          <w:sz w:val="24"/>
          <w:szCs w:val="24"/>
        </w:rPr>
        <w:t>ь</w:t>
      </w:r>
      <w:r w:rsidRPr="00960503">
        <w:rPr>
          <w:rFonts w:cs="Times New Roman"/>
          <w:color w:val="242021"/>
          <w:sz w:val="24"/>
          <w:szCs w:val="24"/>
        </w:rPr>
        <w:t>ной истории;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использовать статистическую (информационную) таблицу, график, диаграмму как источники информации;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использовать аудиовизуальный ряд как источник информации;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составлять описание исторических объектов и памятников Ставропольского края на основе те</w:t>
      </w:r>
      <w:r w:rsidRPr="00960503">
        <w:rPr>
          <w:rFonts w:cs="Times New Roman"/>
          <w:color w:val="242021"/>
          <w:sz w:val="24"/>
          <w:szCs w:val="24"/>
        </w:rPr>
        <w:t>к</w:t>
      </w:r>
      <w:r w:rsidRPr="00960503">
        <w:rPr>
          <w:rFonts w:cs="Times New Roman"/>
          <w:color w:val="242021"/>
          <w:sz w:val="24"/>
          <w:szCs w:val="24"/>
        </w:rPr>
        <w:t>ста, иллюстраций, м</w:t>
      </w:r>
      <w:r w:rsidRPr="00960503">
        <w:rPr>
          <w:rFonts w:cs="Times New Roman"/>
          <w:color w:val="242021"/>
          <w:sz w:val="24"/>
          <w:szCs w:val="24"/>
        </w:rPr>
        <w:t>а</w:t>
      </w:r>
      <w:r w:rsidRPr="00960503">
        <w:rPr>
          <w:rFonts w:cs="Times New Roman"/>
          <w:color w:val="242021"/>
          <w:sz w:val="24"/>
          <w:szCs w:val="24"/>
        </w:rPr>
        <w:t>кетов, интернет-ресурсов;</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работать с хронологическими таблицами, картами и схемами;</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читать легенду исторической карты;</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владеть основной современной терминологией исторической науки, предусмотренной програ</w:t>
      </w:r>
      <w:r w:rsidRPr="00960503">
        <w:rPr>
          <w:rFonts w:cs="Times New Roman"/>
          <w:color w:val="242021"/>
          <w:sz w:val="24"/>
          <w:szCs w:val="24"/>
        </w:rPr>
        <w:t>м</w:t>
      </w:r>
      <w:r w:rsidRPr="00960503">
        <w:rPr>
          <w:rFonts w:cs="Times New Roman"/>
          <w:color w:val="242021"/>
          <w:sz w:val="24"/>
          <w:szCs w:val="24"/>
        </w:rPr>
        <w:t>мой;</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демонстрировать умение вести диалог, участвовать в дискуссии по истории Ставропольского края;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оценивать роль личности в истории Ставропольского края;</w:t>
      </w:r>
    </w:p>
    <w:p w:rsidR="00960503" w:rsidRPr="00960503" w:rsidRDefault="00960503" w:rsidP="00960503">
      <w:pPr>
        <w:pStyle w:val="aff6"/>
        <w:ind w:firstLine="284"/>
        <w:jc w:val="both"/>
        <w:rPr>
          <w:rFonts w:cs="Times New Roman"/>
          <w:color w:val="242021"/>
          <w:sz w:val="24"/>
          <w:szCs w:val="24"/>
        </w:rPr>
      </w:pPr>
      <w:r w:rsidRPr="00960503">
        <w:rPr>
          <w:rFonts w:cs="Times New Roman"/>
          <w:color w:val="242021"/>
          <w:sz w:val="24"/>
          <w:szCs w:val="24"/>
        </w:rPr>
        <w:t>ориентироваться в дискуссионных вопросах истории Ставропольского края ХХ в. и существу</w:t>
      </w:r>
      <w:r w:rsidRPr="00960503">
        <w:rPr>
          <w:rFonts w:cs="Times New Roman"/>
          <w:color w:val="242021"/>
          <w:sz w:val="24"/>
          <w:szCs w:val="24"/>
        </w:rPr>
        <w:t>ю</w:t>
      </w:r>
      <w:r w:rsidRPr="00960503">
        <w:rPr>
          <w:rFonts w:cs="Times New Roman"/>
          <w:color w:val="242021"/>
          <w:sz w:val="24"/>
          <w:szCs w:val="24"/>
        </w:rPr>
        <w:t>щих в науке их совр</w:t>
      </w:r>
      <w:r w:rsidRPr="00960503">
        <w:rPr>
          <w:rFonts w:cs="Times New Roman"/>
          <w:color w:val="242021"/>
          <w:sz w:val="24"/>
          <w:szCs w:val="24"/>
        </w:rPr>
        <w:t>е</w:t>
      </w:r>
      <w:r w:rsidRPr="00960503">
        <w:rPr>
          <w:rFonts w:cs="Times New Roman"/>
          <w:color w:val="242021"/>
          <w:sz w:val="24"/>
          <w:szCs w:val="24"/>
        </w:rPr>
        <w:t>менных версиях и трактовках.</w:t>
      </w:r>
    </w:p>
    <w:p w:rsidR="00960503" w:rsidRPr="00960503" w:rsidRDefault="00960503" w:rsidP="00960503">
      <w:pPr>
        <w:pStyle w:val="aff6"/>
        <w:ind w:firstLine="284"/>
        <w:jc w:val="both"/>
        <w:rPr>
          <w:rFonts w:cs="Times New Roman"/>
          <w:b/>
          <w:sz w:val="24"/>
          <w:szCs w:val="24"/>
        </w:rPr>
      </w:pPr>
      <w:r w:rsidRPr="00960503">
        <w:rPr>
          <w:rFonts w:cs="Times New Roman"/>
          <w:b/>
          <w:i/>
          <w:sz w:val="24"/>
          <w:szCs w:val="24"/>
        </w:rPr>
        <w:t>Выпускник научится:</w:t>
      </w:r>
      <w:r w:rsidRPr="00960503">
        <w:rPr>
          <w:rFonts w:cs="Times New Roman"/>
          <w:b/>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использовать историческую карту как источник информации о границах Ставрополья, об о</w:t>
      </w:r>
      <w:r w:rsidRPr="00960503">
        <w:rPr>
          <w:rFonts w:cs="Times New Roman"/>
          <w:sz w:val="24"/>
          <w:szCs w:val="24"/>
        </w:rPr>
        <w:t>с</w:t>
      </w:r>
      <w:r w:rsidRPr="00960503">
        <w:rPr>
          <w:rFonts w:cs="Times New Roman"/>
          <w:sz w:val="24"/>
          <w:szCs w:val="24"/>
        </w:rPr>
        <w:t>новных процессах соц</w:t>
      </w:r>
      <w:r w:rsidRPr="00960503">
        <w:rPr>
          <w:rFonts w:cs="Times New Roman"/>
          <w:sz w:val="24"/>
          <w:szCs w:val="24"/>
        </w:rPr>
        <w:t>и</w:t>
      </w:r>
      <w:r w:rsidRPr="00960503">
        <w:rPr>
          <w:rFonts w:cs="Times New Roman"/>
          <w:sz w:val="24"/>
          <w:szCs w:val="24"/>
        </w:rPr>
        <w:t>ально-экономического развития, о местах важнейших событий;</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анализировать информацию различных источников по региональной истории Нового вр</w:t>
      </w:r>
      <w:r w:rsidRPr="00960503">
        <w:rPr>
          <w:rFonts w:cs="Times New Roman"/>
          <w:sz w:val="24"/>
          <w:szCs w:val="24"/>
        </w:rPr>
        <w:t>е</w:t>
      </w:r>
      <w:r w:rsidRPr="00960503">
        <w:rPr>
          <w:rFonts w:cs="Times New Roman"/>
          <w:sz w:val="24"/>
          <w:szCs w:val="24"/>
        </w:rPr>
        <w:t xml:space="preserve">мени;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lastRenderedPageBreak/>
        <w:t>составлять описание положения и образа жизни основных социальных групп Ставрополья, п</w:t>
      </w:r>
      <w:r w:rsidRPr="00960503">
        <w:rPr>
          <w:rFonts w:cs="Times New Roman"/>
          <w:sz w:val="24"/>
          <w:szCs w:val="24"/>
        </w:rPr>
        <w:t>а</w:t>
      </w:r>
      <w:r w:rsidRPr="00960503">
        <w:rPr>
          <w:rFonts w:cs="Times New Roman"/>
          <w:sz w:val="24"/>
          <w:szCs w:val="24"/>
        </w:rPr>
        <w:t>мятников материальной и художественной культуры; рассказывать о значительных событиях и личностях региональной истории Нового времени;</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 xml:space="preserve">объяснять причины и следствия ключевых событий и процессов региональной истории Нового времени (социальных движений, реформ и революций, взаимодействий между народами и др.);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 xml:space="preserve">давать оценку событиям и личностям региональной истории Нового времени. </w:t>
      </w:r>
    </w:p>
    <w:p w:rsidR="00960503" w:rsidRPr="00960503" w:rsidRDefault="00960503" w:rsidP="00960503">
      <w:pPr>
        <w:pStyle w:val="aff6"/>
        <w:ind w:firstLine="284"/>
        <w:jc w:val="both"/>
        <w:rPr>
          <w:rFonts w:cs="Times New Roman"/>
          <w:sz w:val="24"/>
          <w:szCs w:val="24"/>
        </w:rPr>
      </w:pPr>
      <w:r w:rsidRPr="00960503">
        <w:rPr>
          <w:rFonts w:cs="Times New Roman"/>
          <w:b/>
          <w:i/>
          <w:sz w:val="24"/>
          <w:szCs w:val="24"/>
        </w:rPr>
        <w:t>Выпускник получит возможность научиться:</w:t>
      </w:r>
      <w:r w:rsidRPr="00960503">
        <w:rPr>
          <w:rFonts w:cs="Times New Roman"/>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используя историческую карту, характеризовать социально-экономическое и политическое ра</w:t>
      </w:r>
      <w:r w:rsidRPr="00960503">
        <w:rPr>
          <w:rFonts w:cs="Times New Roman"/>
          <w:sz w:val="24"/>
          <w:szCs w:val="24"/>
        </w:rPr>
        <w:t>з</w:t>
      </w:r>
      <w:r w:rsidRPr="00960503">
        <w:rPr>
          <w:rFonts w:cs="Times New Roman"/>
          <w:sz w:val="24"/>
          <w:szCs w:val="24"/>
        </w:rPr>
        <w:t xml:space="preserve">витие Ставрополья в Новое время;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использовать элементы источниковедческого анализа при работе с историческими материалами (определение прина</w:t>
      </w:r>
      <w:r w:rsidRPr="00960503">
        <w:rPr>
          <w:rFonts w:cs="Times New Roman"/>
          <w:sz w:val="24"/>
          <w:szCs w:val="24"/>
        </w:rPr>
        <w:t>д</w:t>
      </w:r>
      <w:r w:rsidRPr="00960503">
        <w:rPr>
          <w:rFonts w:cs="Times New Roman"/>
          <w:sz w:val="24"/>
          <w:szCs w:val="24"/>
        </w:rPr>
        <w:t xml:space="preserve">лежности и достоверности источника, позиций автора и др.); </w:t>
      </w:r>
    </w:p>
    <w:p w:rsidR="00960503" w:rsidRDefault="00960503" w:rsidP="00960503">
      <w:pPr>
        <w:pStyle w:val="aff6"/>
        <w:ind w:firstLine="284"/>
        <w:jc w:val="both"/>
        <w:rPr>
          <w:rFonts w:cs="Times New Roman"/>
          <w:sz w:val="24"/>
          <w:szCs w:val="24"/>
        </w:rPr>
      </w:pPr>
      <w:r w:rsidRPr="00960503">
        <w:rPr>
          <w:rFonts w:cs="Times New Roman"/>
          <w:sz w:val="24"/>
          <w:szCs w:val="24"/>
        </w:rPr>
        <w:t>применять знания по истории России и Ставропольского края в Новое время при составлении описаний исторических и культурных памятников своего города, края и т.</w:t>
      </w:r>
      <w:r>
        <w:rPr>
          <w:rFonts w:cs="Times New Roman"/>
          <w:sz w:val="24"/>
          <w:szCs w:val="24"/>
        </w:rPr>
        <w:t>д.</w:t>
      </w:r>
    </w:p>
    <w:p w:rsidR="00960503" w:rsidRPr="00960503" w:rsidRDefault="00960503" w:rsidP="00960503">
      <w:pPr>
        <w:pStyle w:val="aff6"/>
        <w:ind w:firstLine="284"/>
        <w:jc w:val="both"/>
        <w:rPr>
          <w:rFonts w:cs="Times New Roman"/>
          <w:b/>
          <w:sz w:val="24"/>
          <w:szCs w:val="24"/>
        </w:rPr>
      </w:pPr>
      <w:r w:rsidRPr="00960503">
        <w:rPr>
          <w:rFonts w:cs="Times New Roman"/>
          <w:b/>
          <w:sz w:val="24"/>
          <w:szCs w:val="24"/>
        </w:rPr>
        <w:t xml:space="preserve">СОДЕРЖАНИЕ УЧЕБНОГО КУРСА </w:t>
      </w:r>
      <w:r>
        <w:rPr>
          <w:rFonts w:cs="Times New Roman"/>
          <w:b/>
          <w:sz w:val="24"/>
          <w:szCs w:val="24"/>
        </w:rPr>
        <w:t>«</w:t>
      </w:r>
      <w:r w:rsidRPr="00960503">
        <w:rPr>
          <w:rFonts w:cs="Times New Roman"/>
          <w:b/>
          <w:sz w:val="24"/>
          <w:szCs w:val="24"/>
        </w:rPr>
        <w:t>История Ставрополья в XIX — начале XX вв.»</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Ставрополье в период Кавказской войны.</w:t>
      </w:r>
      <w:r w:rsidRPr="00960503">
        <w:rPr>
          <w:rFonts w:cs="Times New Roman"/>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Кавказская война и ее причины. Распространение российского военного присутствия в регионе и массовое сопроти</w:t>
      </w:r>
      <w:r w:rsidRPr="00960503">
        <w:rPr>
          <w:rFonts w:cs="Times New Roman"/>
          <w:sz w:val="24"/>
          <w:szCs w:val="24"/>
        </w:rPr>
        <w:t>в</w:t>
      </w:r>
      <w:r w:rsidRPr="00960503">
        <w:rPr>
          <w:rFonts w:cs="Times New Roman"/>
          <w:sz w:val="24"/>
          <w:szCs w:val="24"/>
        </w:rPr>
        <w:t>ление горцев. Основные очаги борьбы против русской императорской армии в XIX в. Роль явления наездничества в противодействии горских народов укреплению позиций России на Кавказе. Кавказская война на территории Ставрополья. Пограничная (кордонная) служба л</w:t>
      </w:r>
      <w:r w:rsidRPr="00960503">
        <w:rPr>
          <w:rFonts w:cs="Times New Roman"/>
          <w:sz w:val="24"/>
          <w:szCs w:val="24"/>
        </w:rPr>
        <w:t>и</w:t>
      </w:r>
      <w:r w:rsidRPr="00960503">
        <w:rPr>
          <w:rFonts w:cs="Times New Roman"/>
          <w:sz w:val="24"/>
          <w:szCs w:val="24"/>
        </w:rPr>
        <w:t>нейного казачества, участие казачьих формирований в походах или экспедициях против горцев. Переселенческая повинность линейного казачества. Итоги Кавказской войны для Ставр</w:t>
      </w:r>
      <w:r w:rsidRPr="00960503">
        <w:rPr>
          <w:rFonts w:cs="Times New Roman"/>
          <w:sz w:val="24"/>
          <w:szCs w:val="24"/>
        </w:rPr>
        <w:t>о</w:t>
      </w:r>
      <w:r w:rsidRPr="00960503">
        <w:rPr>
          <w:rFonts w:cs="Times New Roman"/>
          <w:sz w:val="24"/>
          <w:szCs w:val="24"/>
        </w:rPr>
        <w:t xml:space="preserve">полья.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Заселение и хозяйственное освоение Ставрополья во второй половине XIX в</w:t>
      </w:r>
      <w:r w:rsidRPr="00960503">
        <w:rPr>
          <w:rFonts w:cs="Times New Roman"/>
          <w:sz w:val="24"/>
          <w:szCs w:val="24"/>
        </w:rPr>
        <w:t>. Истор</w:t>
      </w:r>
      <w:r w:rsidRPr="00960503">
        <w:rPr>
          <w:rFonts w:cs="Times New Roman"/>
          <w:sz w:val="24"/>
          <w:szCs w:val="24"/>
        </w:rPr>
        <w:t>и</w:t>
      </w:r>
      <w:r w:rsidRPr="00960503">
        <w:rPr>
          <w:rFonts w:cs="Times New Roman"/>
          <w:sz w:val="24"/>
          <w:szCs w:val="24"/>
        </w:rPr>
        <w:t>ческие особенности заселения и хозяйственного освоения переселенцами окраинных территорий страны. Крестьяне как основа переселенческого п</w:t>
      </w:r>
      <w:r w:rsidRPr="00960503">
        <w:rPr>
          <w:rFonts w:cs="Times New Roman"/>
          <w:sz w:val="24"/>
          <w:szCs w:val="24"/>
        </w:rPr>
        <w:t>о</w:t>
      </w:r>
      <w:r w:rsidRPr="00960503">
        <w:rPr>
          <w:rFonts w:cs="Times New Roman"/>
          <w:sz w:val="24"/>
          <w:szCs w:val="24"/>
        </w:rPr>
        <w:t>тока на Ставрополье. Сезонный характер крестьянских миграций. Тавричане и этноконфессиональные группы имм</w:t>
      </w:r>
      <w:r w:rsidRPr="00960503">
        <w:rPr>
          <w:rFonts w:cs="Times New Roman"/>
          <w:sz w:val="24"/>
          <w:szCs w:val="24"/>
        </w:rPr>
        <w:t>и</w:t>
      </w:r>
      <w:r w:rsidRPr="00960503">
        <w:rPr>
          <w:rFonts w:cs="Times New Roman"/>
          <w:sz w:val="24"/>
          <w:szCs w:val="24"/>
        </w:rPr>
        <w:t xml:space="preserve">грантов в переселенческой политике на Северном Кавказе.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Социально-экономическое развитие Ставрополья в пореформенный период</w:t>
      </w:r>
      <w:r w:rsidRPr="00960503">
        <w:rPr>
          <w:rFonts w:cs="Times New Roman"/>
          <w:sz w:val="24"/>
          <w:szCs w:val="24"/>
        </w:rPr>
        <w:t>. Особенности м</w:t>
      </w:r>
      <w:r w:rsidRPr="00960503">
        <w:rPr>
          <w:rFonts w:cs="Times New Roman"/>
          <w:sz w:val="24"/>
          <w:szCs w:val="24"/>
        </w:rPr>
        <w:t>о</w:t>
      </w:r>
      <w:r w:rsidRPr="00960503">
        <w:rPr>
          <w:rFonts w:cs="Times New Roman"/>
          <w:sz w:val="24"/>
          <w:szCs w:val="24"/>
        </w:rPr>
        <w:t>дернизации на Северном Кавказе и Ставрополье. Реформы 1863–1874 гг. на Северном Кавказе. Освоение Ставропольского края во второй половине XIX в. Землевладение и землепользование. Развитие торговли и промышленности. Развитие городов. Изменения в социальной структуре о</w:t>
      </w:r>
      <w:r w:rsidRPr="00960503">
        <w:rPr>
          <w:rFonts w:cs="Times New Roman"/>
          <w:sz w:val="24"/>
          <w:szCs w:val="24"/>
        </w:rPr>
        <w:t>б</w:t>
      </w:r>
      <w:r w:rsidRPr="00960503">
        <w:rPr>
          <w:rFonts w:cs="Times New Roman"/>
          <w:sz w:val="24"/>
          <w:szCs w:val="24"/>
        </w:rPr>
        <w:t>щества. Характер экономического развития Ставрополья под воздействием реформ второй половины XIX в. Особенности земледелия и скотоводства. Основные земледельческие группы и распределение земельного фонда. Изменения методов земледелия к концу XIX в. Рост использов</w:t>
      </w:r>
      <w:r w:rsidRPr="00960503">
        <w:rPr>
          <w:rFonts w:cs="Times New Roman"/>
          <w:sz w:val="24"/>
          <w:szCs w:val="24"/>
        </w:rPr>
        <w:t>а</w:t>
      </w:r>
      <w:r w:rsidRPr="00960503">
        <w:rPr>
          <w:rFonts w:cs="Times New Roman"/>
          <w:sz w:val="24"/>
          <w:szCs w:val="24"/>
        </w:rPr>
        <w:t>ния техники и удобрений в сельском хозяйстве. Влияние почвы и климатических условий края на развитие сел</w:t>
      </w:r>
      <w:r w:rsidRPr="00960503">
        <w:rPr>
          <w:rFonts w:cs="Times New Roman"/>
          <w:sz w:val="24"/>
          <w:szCs w:val="24"/>
        </w:rPr>
        <w:t>ь</w:t>
      </w:r>
      <w:r w:rsidRPr="00960503">
        <w:rPr>
          <w:rFonts w:cs="Times New Roman"/>
          <w:sz w:val="24"/>
          <w:szCs w:val="24"/>
        </w:rPr>
        <w:t>скохозяйственного производства. Социальное расслоение на селе: «старожилы» и «иногородние». Влияние сельского хозяйства на промышленное развитие в регионе. Развитие инфраструктуры: а</w:t>
      </w:r>
      <w:r w:rsidRPr="00960503">
        <w:rPr>
          <w:rFonts w:cs="Times New Roman"/>
          <w:sz w:val="24"/>
          <w:szCs w:val="24"/>
        </w:rPr>
        <w:t>к</w:t>
      </w:r>
      <w:r w:rsidRPr="00960503">
        <w:rPr>
          <w:rFonts w:cs="Times New Roman"/>
          <w:sz w:val="24"/>
          <w:szCs w:val="24"/>
        </w:rPr>
        <w:t xml:space="preserve">тивное строительство железных дорог. </w:t>
      </w:r>
    </w:p>
    <w:p w:rsidR="00960503" w:rsidRPr="00960503" w:rsidRDefault="00960503" w:rsidP="00960503">
      <w:pPr>
        <w:pStyle w:val="aff6"/>
        <w:ind w:firstLine="284"/>
        <w:jc w:val="both"/>
        <w:rPr>
          <w:rFonts w:cs="Times New Roman"/>
          <w:b/>
          <w:sz w:val="24"/>
          <w:szCs w:val="24"/>
        </w:rPr>
      </w:pPr>
      <w:r w:rsidRPr="00960503">
        <w:rPr>
          <w:rFonts w:cs="Times New Roman"/>
          <w:b/>
          <w:sz w:val="24"/>
          <w:szCs w:val="24"/>
        </w:rPr>
        <w:t>Старейшие российские города на Северном Кавказе.</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Влияние строительства Азово-Моздокской оборонительной линии на возникновение городов на Ставрополье. Изменения в территориально-административном делении, появление первых г</w:t>
      </w:r>
      <w:r w:rsidRPr="00960503">
        <w:rPr>
          <w:rFonts w:cs="Times New Roman"/>
          <w:sz w:val="24"/>
          <w:szCs w:val="24"/>
        </w:rPr>
        <w:t>о</w:t>
      </w:r>
      <w:r w:rsidRPr="00960503">
        <w:rPr>
          <w:rFonts w:cs="Times New Roman"/>
          <w:sz w:val="24"/>
          <w:szCs w:val="24"/>
        </w:rPr>
        <w:t>родов (Георгиевск, Кизляр, Моздок, Ставрополь, Александров) и развитие городского населения. Пр</w:t>
      </w:r>
      <w:r w:rsidRPr="00960503">
        <w:rPr>
          <w:rFonts w:cs="Times New Roman"/>
          <w:sz w:val="24"/>
          <w:szCs w:val="24"/>
        </w:rPr>
        <w:t>е</w:t>
      </w:r>
      <w:r w:rsidRPr="00960503">
        <w:rPr>
          <w:rFonts w:cs="Times New Roman"/>
          <w:sz w:val="24"/>
          <w:szCs w:val="24"/>
        </w:rPr>
        <w:t>вращение Ставрополя в областной центр, приобретение им важного торгового и транзитного зн</w:t>
      </w:r>
      <w:r w:rsidRPr="00960503">
        <w:rPr>
          <w:rFonts w:cs="Times New Roman"/>
          <w:sz w:val="24"/>
          <w:szCs w:val="24"/>
        </w:rPr>
        <w:t>а</w:t>
      </w:r>
      <w:r w:rsidRPr="00960503">
        <w:rPr>
          <w:rFonts w:cs="Times New Roman"/>
          <w:sz w:val="24"/>
          <w:szCs w:val="24"/>
        </w:rPr>
        <w:t>чения. Возникновение городов и станиц на Кавказских Минеральных Водах (Пятигорск, Железн</w:t>
      </w:r>
      <w:r w:rsidRPr="00960503">
        <w:rPr>
          <w:rFonts w:cs="Times New Roman"/>
          <w:sz w:val="24"/>
          <w:szCs w:val="24"/>
        </w:rPr>
        <w:t>о</w:t>
      </w:r>
      <w:r w:rsidRPr="00960503">
        <w:rPr>
          <w:rFonts w:cs="Times New Roman"/>
          <w:sz w:val="24"/>
          <w:szCs w:val="24"/>
        </w:rPr>
        <w:t>водск, Кисловодск, Ессентуки), признание их лечебной территорией государственного знач</w:t>
      </w:r>
      <w:r w:rsidRPr="00960503">
        <w:rPr>
          <w:rFonts w:cs="Times New Roman"/>
          <w:sz w:val="24"/>
          <w:szCs w:val="24"/>
        </w:rPr>
        <w:t>е</w:t>
      </w:r>
      <w:r w:rsidRPr="00960503">
        <w:rPr>
          <w:rFonts w:cs="Times New Roman"/>
          <w:sz w:val="24"/>
          <w:szCs w:val="24"/>
        </w:rPr>
        <w:t xml:space="preserve">ния. Обустройство и развитие Ставрополя и городов Кавказских Минеральных Вод.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Население городов Ставрополья в XIX в.</w:t>
      </w:r>
      <w:r w:rsidRPr="00960503">
        <w:rPr>
          <w:rFonts w:cs="Times New Roman"/>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Эволюция социально-правового положения жителей Ставрополья в XVIII–XIX вв. Особая роль городов и их жителей в реализации политики освоения степного края в годы Кавказской войны. Изменения в облике Ставрополя на протяжении XIX в. Влияние развития промышленного прои</w:t>
      </w:r>
      <w:r w:rsidRPr="00960503">
        <w:rPr>
          <w:rFonts w:cs="Times New Roman"/>
          <w:sz w:val="24"/>
          <w:szCs w:val="24"/>
        </w:rPr>
        <w:t>з</w:t>
      </w:r>
      <w:r w:rsidRPr="00960503">
        <w:rPr>
          <w:rFonts w:cs="Times New Roman"/>
          <w:sz w:val="24"/>
          <w:szCs w:val="24"/>
        </w:rPr>
        <w:t>водства и торговли на численность и сословную структуру городского населения. Ускоренная у</w:t>
      </w:r>
      <w:r w:rsidRPr="00960503">
        <w:rPr>
          <w:rFonts w:cs="Times New Roman"/>
          <w:sz w:val="24"/>
          <w:szCs w:val="24"/>
        </w:rPr>
        <w:t>р</w:t>
      </w:r>
      <w:r w:rsidRPr="00960503">
        <w:rPr>
          <w:rFonts w:cs="Times New Roman"/>
          <w:sz w:val="24"/>
          <w:szCs w:val="24"/>
        </w:rPr>
        <w:t>банизация на Ставрополье в последней четверти XIX в. Факторы, определявшие консервир</w:t>
      </w:r>
      <w:r w:rsidRPr="00960503">
        <w:rPr>
          <w:rFonts w:cs="Times New Roman"/>
          <w:sz w:val="24"/>
          <w:szCs w:val="24"/>
        </w:rPr>
        <w:t>о</w:t>
      </w:r>
      <w:r w:rsidRPr="00960503">
        <w:rPr>
          <w:rFonts w:cs="Times New Roman"/>
          <w:sz w:val="24"/>
          <w:szCs w:val="24"/>
        </w:rPr>
        <w:t>вание образа жизни населения ставропольских городов. Социально-сословный состав городского насел</w:t>
      </w:r>
      <w:r w:rsidRPr="00960503">
        <w:rPr>
          <w:rFonts w:cs="Times New Roman"/>
          <w:sz w:val="24"/>
          <w:szCs w:val="24"/>
        </w:rPr>
        <w:t>е</w:t>
      </w:r>
      <w:r w:rsidRPr="00960503">
        <w:rPr>
          <w:rFonts w:cs="Times New Roman"/>
          <w:sz w:val="24"/>
          <w:szCs w:val="24"/>
        </w:rPr>
        <w:t xml:space="preserve">ния. Население городов Кавказских Минеральных Вод, особенности его жизнедеятельности.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Народы Ставрополья.</w:t>
      </w:r>
      <w:r w:rsidRPr="00960503">
        <w:rPr>
          <w:rFonts w:cs="Times New Roman"/>
          <w:sz w:val="24"/>
          <w:szCs w:val="24"/>
        </w:rPr>
        <w:t xml:space="preserve"> </w:t>
      </w:r>
      <w:r w:rsidRPr="00960503">
        <w:rPr>
          <w:rFonts w:cs="Times New Roman"/>
          <w:b/>
          <w:sz w:val="24"/>
          <w:szCs w:val="24"/>
        </w:rPr>
        <w:t>Многообразие культур</w:t>
      </w:r>
      <w:r w:rsidRPr="00960503">
        <w:rPr>
          <w:rFonts w:cs="Times New Roman"/>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lastRenderedPageBreak/>
        <w:t>Особенности национальной политики российских властей на Ставрополье в XVIII–XIX вв. В</w:t>
      </w:r>
      <w:r w:rsidRPr="00960503">
        <w:rPr>
          <w:rFonts w:cs="Times New Roman"/>
          <w:sz w:val="24"/>
          <w:szCs w:val="24"/>
        </w:rPr>
        <w:t>о</w:t>
      </w:r>
      <w:r w:rsidRPr="00960503">
        <w:rPr>
          <w:rFonts w:cs="Times New Roman"/>
          <w:sz w:val="24"/>
          <w:szCs w:val="24"/>
        </w:rPr>
        <w:t>сточнославянские народы Ставрополья. Казачество, русское и украинское крестьянство. Развитие российской духовной культуры на Ставрополье как тенденции к равноправному историческому партнерству всех народов, населявших территории Степного Предка</w:t>
      </w:r>
      <w:r w:rsidRPr="00960503">
        <w:rPr>
          <w:rFonts w:cs="Times New Roman"/>
          <w:sz w:val="24"/>
          <w:szCs w:val="24"/>
        </w:rPr>
        <w:t>в</w:t>
      </w:r>
      <w:r w:rsidRPr="00960503">
        <w:rPr>
          <w:rFonts w:cs="Times New Roman"/>
          <w:sz w:val="24"/>
          <w:szCs w:val="24"/>
        </w:rPr>
        <w:t xml:space="preserve">казья. Армяне, греки и немцы в «плавильном котле» Ставрополья. </w:t>
      </w:r>
      <w:r w:rsidRPr="00960503">
        <w:rPr>
          <w:rFonts w:cs="Times New Roman"/>
          <w:b/>
          <w:sz w:val="24"/>
          <w:szCs w:val="24"/>
        </w:rPr>
        <w:t>Религиозная жизнь Ставрополья в XIX — начале XX вв.</w:t>
      </w:r>
      <w:r w:rsidRPr="00960503">
        <w:rPr>
          <w:rFonts w:cs="Times New Roman"/>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Положение разных конфессий на Ставрополье в XIX в. Активное распространение православия. Роль Игнатия (Брянчанинова) в упрочении Русской Православной Церкви на Ставрополье. Пр</w:t>
      </w:r>
      <w:r w:rsidRPr="00960503">
        <w:rPr>
          <w:rFonts w:cs="Times New Roman"/>
          <w:sz w:val="24"/>
          <w:szCs w:val="24"/>
        </w:rPr>
        <w:t>и</w:t>
      </w:r>
      <w:r w:rsidRPr="00960503">
        <w:rPr>
          <w:rFonts w:cs="Times New Roman"/>
          <w:sz w:val="24"/>
          <w:szCs w:val="24"/>
        </w:rPr>
        <w:t>ходская община как низшая ступень церковной организации. Связь православного прихода с фо</w:t>
      </w:r>
      <w:r w:rsidRPr="00960503">
        <w:rPr>
          <w:rFonts w:cs="Times New Roman"/>
          <w:sz w:val="24"/>
          <w:szCs w:val="24"/>
        </w:rPr>
        <w:t>р</w:t>
      </w:r>
      <w:r w:rsidRPr="00960503">
        <w:rPr>
          <w:rFonts w:cs="Times New Roman"/>
          <w:sz w:val="24"/>
          <w:szCs w:val="24"/>
        </w:rPr>
        <w:t>мированием школьной системы на Ставрополье. Миссионе</w:t>
      </w:r>
      <w:r w:rsidRPr="00960503">
        <w:rPr>
          <w:rFonts w:cs="Times New Roman"/>
          <w:sz w:val="24"/>
          <w:szCs w:val="24"/>
        </w:rPr>
        <w:t>р</w:t>
      </w:r>
      <w:r w:rsidRPr="00960503">
        <w:rPr>
          <w:rFonts w:cs="Times New Roman"/>
          <w:sz w:val="24"/>
          <w:szCs w:val="24"/>
        </w:rPr>
        <w:t>ско-просветительная деятельность РПЦ. Инославные конфессии на Ставрополье. Протестантизм (лютеранство, реформаторство, меннони</w:t>
      </w:r>
      <w:r w:rsidRPr="00960503">
        <w:rPr>
          <w:rFonts w:cs="Times New Roman"/>
          <w:sz w:val="24"/>
          <w:szCs w:val="24"/>
        </w:rPr>
        <w:t>т</w:t>
      </w:r>
      <w:r w:rsidRPr="00960503">
        <w:rPr>
          <w:rFonts w:cs="Times New Roman"/>
          <w:sz w:val="24"/>
          <w:szCs w:val="24"/>
        </w:rPr>
        <w:t>ство, Движение Исхода и другие направления). Католицизм. Деятельность Армянской ап</w:t>
      </w:r>
      <w:r w:rsidRPr="00960503">
        <w:rPr>
          <w:rFonts w:cs="Times New Roman"/>
          <w:sz w:val="24"/>
          <w:szCs w:val="24"/>
        </w:rPr>
        <w:t>о</w:t>
      </w:r>
      <w:r w:rsidRPr="00960503">
        <w:rPr>
          <w:rFonts w:cs="Times New Roman"/>
          <w:sz w:val="24"/>
          <w:szCs w:val="24"/>
        </w:rPr>
        <w:t>стольской церкви. Распространение ислама на Ставрополье. Иудаизм. Процесс регламентации р</w:t>
      </w:r>
      <w:r w:rsidRPr="00960503">
        <w:rPr>
          <w:rFonts w:cs="Times New Roman"/>
          <w:sz w:val="24"/>
          <w:szCs w:val="24"/>
        </w:rPr>
        <w:t>е</w:t>
      </w:r>
      <w:r w:rsidRPr="00960503">
        <w:rPr>
          <w:rFonts w:cs="Times New Roman"/>
          <w:sz w:val="24"/>
          <w:szCs w:val="24"/>
        </w:rPr>
        <w:t xml:space="preserve">лигиозной жизни региона.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 xml:space="preserve">Ставропольское общество в начале XX в.: демография, сословный состав населения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Изменения положения основных сословий ставропольского общества в начале XX в. Характер прироста населения Ставропольской губернии. Национальный состав основной массы населения и особенности национальной политики российского самодержавия. Изменения в сословной структуре населения. Положение «иногородних». Тенденции развития народного просвещения. Распростр</w:t>
      </w:r>
      <w:r w:rsidRPr="00960503">
        <w:rPr>
          <w:rFonts w:cs="Times New Roman"/>
          <w:sz w:val="24"/>
          <w:szCs w:val="24"/>
        </w:rPr>
        <w:t>а</w:t>
      </w:r>
      <w:r w:rsidRPr="00960503">
        <w:rPr>
          <w:rFonts w:cs="Times New Roman"/>
          <w:sz w:val="24"/>
          <w:szCs w:val="24"/>
        </w:rPr>
        <w:t>нение знаний, культуры, просветительной деятельности среди населения Ставрополья. 26 Р</w:t>
      </w:r>
      <w:r w:rsidRPr="00960503">
        <w:rPr>
          <w:rFonts w:cs="Times New Roman"/>
          <w:sz w:val="24"/>
          <w:szCs w:val="24"/>
        </w:rPr>
        <w:t>а</w:t>
      </w:r>
      <w:r w:rsidRPr="00960503">
        <w:rPr>
          <w:rFonts w:cs="Times New Roman"/>
          <w:sz w:val="24"/>
          <w:szCs w:val="24"/>
        </w:rPr>
        <w:t xml:space="preserve">бочая программа. 5–9 классы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Социально-экономическое развитие Ставропольской губернии в начале XX в.</w:t>
      </w:r>
      <w:r w:rsidRPr="00960503">
        <w:rPr>
          <w:rFonts w:cs="Times New Roman"/>
          <w:sz w:val="24"/>
          <w:szCs w:val="24"/>
        </w:rPr>
        <w:t xml:space="preserve"> Характерные черты социально-экономического развития Ставрополья в условиях утверждения капиталистич</w:t>
      </w:r>
      <w:r w:rsidRPr="00960503">
        <w:rPr>
          <w:rFonts w:cs="Times New Roman"/>
          <w:sz w:val="24"/>
          <w:szCs w:val="24"/>
        </w:rPr>
        <w:t>е</w:t>
      </w:r>
      <w:r w:rsidRPr="00960503">
        <w:rPr>
          <w:rFonts w:cs="Times New Roman"/>
          <w:sz w:val="24"/>
          <w:szCs w:val="24"/>
        </w:rPr>
        <w:t>ского способа производства. Особе</w:t>
      </w:r>
      <w:r w:rsidRPr="00960503">
        <w:rPr>
          <w:rFonts w:cs="Times New Roman"/>
          <w:sz w:val="24"/>
          <w:szCs w:val="24"/>
        </w:rPr>
        <w:t>н</w:t>
      </w:r>
      <w:r w:rsidRPr="00960503">
        <w:rPr>
          <w:rFonts w:cs="Times New Roman"/>
          <w:sz w:val="24"/>
          <w:szCs w:val="24"/>
        </w:rPr>
        <w:t>ности промышленного развития. Роль кустарных промыслов. Преобладание сельского хозяйства в общем объеме зан</w:t>
      </w:r>
      <w:r w:rsidRPr="00960503">
        <w:rPr>
          <w:rFonts w:cs="Times New Roman"/>
          <w:sz w:val="24"/>
          <w:szCs w:val="24"/>
        </w:rPr>
        <w:t>я</w:t>
      </w:r>
      <w:r w:rsidRPr="00960503">
        <w:rPr>
          <w:rFonts w:cs="Times New Roman"/>
          <w:sz w:val="24"/>
          <w:szCs w:val="24"/>
        </w:rPr>
        <w:t>тости населения Ставропольской губернии. Влияние железнодорожного строительства на социально-экономическое развитие Ставрополья. Изменения в социальной структуре общества. Социальные противоречия и социальные движ</w:t>
      </w:r>
      <w:r w:rsidRPr="00960503">
        <w:rPr>
          <w:rFonts w:cs="Times New Roman"/>
          <w:sz w:val="24"/>
          <w:szCs w:val="24"/>
        </w:rPr>
        <w:t>е</w:t>
      </w:r>
      <w:r w:rsidRPr="00960503">
        <w:rPr>
          <w:rFonts w:cs="Times New Roman"/>
          <w:sz w:val="24"/>
          <w:szCs w:val="24"/>
        </w:rPr>
        <w:t>ния. Расслоение крестьянства. Влияние аграрной реформы П. А. Столыпина на характер обществе</w:t>
      </w:r>
      <w:r w:rsidRPr="00960503">
        <w:rPr>
          <w:rFonts w:cs="Times New Roman"/>
          <w:sz w:val="24"/>
          <w:szCs w:val="24"/>
        </w:rPr>
        <w:t>н</w:t>
      </w:r>
      <w:r w:rsidRPr="00960503">
        <w:rPr>
          <w:rFonts w:cs="Times New Roman"/>
          <w:sz w:val="24"/>
          <w:szCs w:val="24"/>
        </w:rPr>
        <w:t xml:space="preserve">но-экономических отношений в Ставропольской губернии.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 xml:space="preserve">Общественно-политическое развитие Ставропольской губернии в начале XX в.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Административное устройство губернии в конце XIX — начале XX вв. Нарастание революц</w:t>
      </w:r>
      <w:r w:rsidRPr="00960503">
        <w:rPr>
          <w:rFonts w:cs="Times New Roman"/>
          <w:sz w:val="24"/>
          <w:szCs w:val="24"/>
        </w:rPr>
        <w:t>и</w:t>
      </w:r>
      <w:r w:rsidRPr="00960503">
        <w:rPr>
          <w:rFonts w:cs="Times New Roman"/>
          <w:sz w:val="24"/>
          <w:szCs w:val="24"/>
        </w:rPr>
        <w:t>онных настроений на Ставрополье в начале XX в. Общественные движения Ставрополья в начале XX в. Влияние Русско-японской войны на общественно-политическое развитие Ставропольской губернии.</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Революционное движение 1905–1907 гг. на Ставрополье</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Отражение революции на Ставрополье. «Кровавый день Ставрополя». Нарастание революц</w:t>
      </w:r>
      <w:r w:rsidRPr="00960503">
        <w:rPr>
          <w:rFonts w:cs="Times New Roman"/>
          <w:sz w:val="24"/>
          <w:szCs w:val="24"/>
        </w:rPr>
        <w:t>и</w:t>
      </w:r>
      <w:r w:rsidRPr="00960503">
        <w:rPr>
          <w:rFonts w:cs="Times New Roman"/>
          <w:sz w:val="24"/>
          <w:szCs w:val="24"/>
        </w:rPr>
        <w:t>онных событий в Ста</w:t>
      </w:r>
      <w:r w:rsidRPr="00960503">
        <w:rPr>
          <w:rFonts w:cs="Times New Roman"/>
          <w:sz w:val="24"/>
          <w:szCs w:val="24"/>
        </w:rPr>
        <w:t>в</w:t>
      </w:r>
      <w:r w:rsidRPr="00960503">
        <w:rPr>
          <w:rFonts w:cs="Times New Roman"/>
          <w:sz w:val="24"/>
          <w:szCs w:val="24"/>
        </w:rPr>
        <w:t xml:space="preserve">ропольской губернии. Политические партии на Ставрополье в 1905–1907 гг. Развитие крестьянского движения. Итоги и последствия Первой русской революции на Ставрополье. </w:t>
      </w:r>
    </w:p>
    <w:p w:rsidR="00960503" w:rsidRPr="00960503" w:rsidRDefault="00960503" w:rsidP="00960503">
      <w:pPr>
        <w:pStyle w:val="aff6"/>
        <w:ind w:firstLine="284"/>
        <w:jc w:val="both"/>
        <w:rPr>
          <w:rFonts w:cs="Times New Roman"/>
          <w:sz w:val="24"/>
          <w:szCs w:val="24"/>
        </w:rPr>
      </w:pPr>
      <w:r w:rsidRPr="00960503">
        <w:rPr>
          <w:rFonts w:cs="Times New Roman"/>
          <w:b/>
          <w:sz w:val="24"/>
          <w:szCs w:val="24"/>
        </w:rPr>
        <w:t>Культура Ставрополья в конце XVIII — первой половине XIX вв.</w:t>
      </w:r>
      <w:r w:rsidRPr="00960503">
        <w:rPr>
          <w:rFonts w:cs="Times New Roman"/>
          <w:sz w:val="24"/>
          <w:szCs w:val="24"/>
        </w:rPr>
        <w:t xml:space="preserve"> </w:t>
      </w:r>
    </w:p>
    <w:p w:rsidR="00960503" w:rsidRPr="00960503" w:rsidRDefault="00960503" w:rsidP="00960503">
      <w:pPr>
        <w:pStyle w:val="aff6"/>
        <w:ind w:firstLine="284"/>
        <w:jc w:val="both"/>
        <w:rPr>
          <w:rFonts w:cs="Times New Roman"/>
          <w:sz w:val="24"/>
          <w:szCs w:val="24"/>
        </w:rPr>
      </w:pPr>
      <w:r w:rsidRPr="00960503">
        <w:rPr>
          <w:rFonts w:cs="Times New Roman"/>
          <w:sz w:val="24"/>
          <w:szCs w:val="24"/>
        </w:rPr>
        <w:t>Развитие литературы на Ставрополье в конце XVIII — первой половине XIX вв. Посещение края выдающимися просветителями, общественными деятелями, поэтами, писателями. Музыкальная жизнь на Ставрополье в первой половине XIX в. Развитие просвещения на Ставрополье в первой половине XIX в. Театральная жизнь. Архитектура и градостр</w:t>
      </w:r>
      <w:r w:rsidRPr="00960503">
        <w:rPr>
          <w:rFonts w:cs="Times New Roman"/>
          <w:sz w:val="24"/>
          <w:szCs w:val="24"/>
        </w:rPr>
        <w:t>о</w:t>
      </w:r>
      <w:r w:rsidRPr="00960503">
        <w:rPr>
          <w:rFonts w:cs="Times New Roman"/>
          <w:sz w:val="24"/>
          <w:szCs w:val="24"/>
        </w:rPr>
        <w:t xml:space="preserve">ительство в первой половине XIX в. </w:t>
      </w:r>
    </w:p>
    <w:p w:rsidR="00960503" w:rsidRDefault="00960503" w:rsidP="00960503">
      <w:pPr>
        <w:pStyle w:val="aff6"/>
        <w:ind w:firstLine="284"/>
        <w:jc w:val="both"/>
        <w:rPr>
          <w:rFonts w:eastAsia="Times New Roman"/>
          <w:b/>
        </w:rPr>
      </w:pPr>
      <w:r w:rsidRPr="00960503">
        <w:rPr>
          <w:rFonts w:cs="Times New Roman"/>
          <w:b/>
          <w:sz w:val="24"/>
          <w:szCs w:val="24"/>
        </w:rPr>
        <w:t>Культура Ставрополья во второй половине XIX — начале XX вв.</w:t>
      </w:r>
      <w:r w:rsidRPr="00960503">
        <w:rPr>
          <w:rFonts w:cs="Times New Roman"/>
          <w:sz w:val="24"/>
          <w:szCs w:val="24"/>
        </w:rPr>
        <w:t xml:space="preserve"> Литературный процесс на Ставрополье во второй половине XIX — начале XX вв. Развитие просвещения, музейного дела, </w:t>
      </w:r>
      <w:r w:rsidRPr="00960503">
        <w:rPr>
          <w:sz w:val="24"/>
          <w:szCs w:val="24"/>
        </w:rPr>
        <w:t>Тематическое поурочное планирование 27 библиотек, издательств во второй половине XIX — начале XX вв. Развитие изобразительного искусства. Музыка и театр. Архитектура и градостроительство во второй половине XIX — начале XX вв. Появление кинематографа.</w:t>
      </w:r>
    </w:p>
    <w:p w:rsidR="00960503" w:rsidRDefault="00960503" w:rsidP="00620917">
      <w:pPr>
        <w:pStyle w:val="aff6"/>
        <w:ind w:firstLine="284"/>
        <w:jc w:val="both"/>
        <w:rPr>
          <w:b/>
          <w:color w:val="000000"/>
          <w:sz w:val="24"/>
          <w:szCs w:val="24"/>
        </w:rPr>
      </w:pPr>
    </w:p>
    <w:p w:rsidR="00620917" w:rsidRDefault="00960503" w:rsidP="00620917">
      <w:pPr>
        <w:pStyle w:val="aff6"/>
        <w:ind w:firstLine="284"/>
        <w:jc w:val="both"/>
        <w:rPr>
          <w:b/>
          <w:color w:val="000000"/>
          <w:sz w:val="24"/>
          <w:szCs w:val="24"/>
        </w:rPr>
      </w:pPr>
      <w:r w:rsidRPr="00620917">
        <w:rPr>
          <w:b/>
          <w:color w:val="000000"/>
          <w:sz w:val="24"/>
          <w:szCs w:val="24"/>
        </w:rPr>
        <w:t>ПРАКТИЧЕСКАЯ</w:t>
      </w:r>
      <w:r>
        <w:rPr>
          <w:b/>
          <w:color w:val="000000"/>
          <w:sz w:val="24"/>
          <w:szCs w:val="24"/>
        </w:rPr>
        <w:t xml:space="preserve"> </w:t>
      </w:r>
      <w:r w:rsidRPr="00620917">
        <w:rPr>
          <w:b/>
          <w:color w:val="000000"/>
          <w:sz w:val="24"/>
          <w:szCs w:val="24"/>
        </w:rPr>
        <w:t>ОРФОГРАФИЯ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В последние годы много говорится о необходимости модернизации содержания языкового о</w:t>
      </w:r>
      <w:r w:rsidRPr="00762714">
        <w:rPr>
          <w:rFonts w:cs="Times New Roman"/>
          <w:sz w:val="24"/>
          <w:szCs w:val="24"/>
        </w:rPr>
        <w:t>б</w:t>
      </w:r>
      <w:r w:rsidRPr="00762714">
        <w:rPr>
          <w:rFonts w:cs="Times New Roman"/>
          <w:sz w:val="24"/>
          <w:szCs w:val="24"/>
        </w:rPr>
        <w:t>разования. Причем, все сознают, что цель школьного курса — изучение языка и развитие речи. Но на деле мы сталкиваемся с тем, что количество часов гуманитарного цикла сильно урезано. Спецкурсы, которые предлагаются ученикам — единственная возможность преподнести свой предмет в более полном объеме, содействовать более гармоничному развитию учеников.</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lastRenderedPageBreak/>
        <w:t>Данный курс имеет коммуникативную направленность, способствует становлению у детей учебной самостоятельности, развивает интерес к изучению русского языка и письменную связную речь, с</w:t>
      </w:r>
      <w:r w:rsidRPr="00762714">
        <w:rPr>
          <w:rFonts w:cs="Times New Roman"/>
          <w:sz w:val="24"/>
          <w:szCs w:val="24"/>
        </w:rPr>
        <w:t>о</w:t>
      </w:r>
      <w:r w:rsidRPr="00762714">
        <w:rPr>
          <w:rFonts w:cs="Times New Roman"/>
          <w:sz w:val="24"/>
          <w:szCs w:val="24"/>
        </w:rPr>
        <w:t>вершенствует орфографическую зоркость учащихся.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Одна из основных проблем современного преподавания русского языка – это орфографическая грамотность учащихся. Причин несколько. Здесь и абстрактность предмета, и несформир</w:t>
      </w:r>
      <w:r w:rsidRPr="00762714">
        <w:rPr>
          <w:rFonts w:cs="Times New Roman"/>
          <w:sz w:val="24"/>
          <w:szCs w:val="24"/>
        </w:rPr>
        <w:t>о</w:t>
      </w:r>
      <w:r w:rsidRPr="00762714">
        <w:rPr>
          <w:rFonts w:cs="Times New Roman"/>
          <w:sz w:val="24"/>
          <w:szCs w:val="24"/>
        </w:rPr>
        <w:t>ванная орфографическая зоркость, и низкий уровень чтения. Ещё одной особенностью орфографии является то, что данный раздел изучается на протяжении всего курса русского языка в школе, но не как единый блок. Это во многом оправдано самой структурой программы. Но к концу 8-го класса, когда практически все основные орфографические правила изучены, грамотность письма оставляет желать лучшего. Тем более, что в 8 и 9 классах основным содержанием программы является си</w:t>
      </w:r>
      <w:r w:rsidRPr="00762714">
        <w:rPr>
          <w:rFonts w:cs="Times New Roman"/>
          <w:sz w:val="24"/>
          <w:szCs w:val="24"/>
        </w:rPr>
        <w:t>н</w:t>
      </w:r>
      <w:r w:rsidRPr="00762714">
        <w:rPr>
          <w:rFonts w:cs="Times New Roman"/>
          <w:sz w:val="24"/>
          <w:szCs w:val="24"/>
        </w:rPr>
        <w:t>таксис и пунктуация. Возникает необходимость регулярного повторения орфографии. Данный курс предл</w:t>
      </w:r>
      <w:r w:rsidRPr="00762714">
        <w:rPr>
          <w:rFonts w:cs="Times New Roman"/>
          <w:sz w:val="24"/>
          <w:szCs w:val="24"/>
        </w:rPr>
        <w:t>а</w:t>
      </w:r>
      <w:r w:rsidRPr="00762714">
        <w:rPr>
          <w:rFonts w:cs="Times New Roman"/>
          <w:sz w:val="24"/>
          <w:szCs w:val="24"/>
        </w:rPr>
        <w:t>гает это делать комплексно и целенаправленно, ведь многие орфографические правила, из</w:t>
      </w:r>
      <w:r w:rsidRPr="00762714">
        <w:rPr>
          <w:rFonts w:cs="Times New Roman"/>
          <w:sz w:val="24"/>
          <w:szCs w:val="24"/>
        </w:rPr>
        <w:t>у</w:t>
      </w:r>
      <w:r w:rsidRPr="00762714">
        <w:rPr>
          <w:rFonts w:cs="Times New Roman"/>
          <w:sz w:val="24"/>
          <w:szCs w:val="24"/>
        </w:rPr>
        <w:t>чаемые разрозненно, имеют общую основу и могут быть представлены в едином блоке, что упрощает их понимание и, следовательно, запоминание. Например, написание не с разными частями речи из</w:t>
      </w:r>
      <w:r w:rsidRPr="00762714">
        <w:rPr>
          <w:rFonts w:cs="Times New Roman"/>
          <w:sz w:val="24"/>
          <w:szCs w:val="24"/>
        </w:rPr>
        <w:t>у</w:t>
      </w:r>
      <w:r w:rsidRPr="00762714">
        <w:rPr>
          <w:rFonts w:cs="Times New Roman"/>
          <w:sz w:val="24"/>
          <w:szCs w:val="24"/>
        </w:rPr>
        <w:t>чается в соответствующих разделах морфологии. Но правописание не с существительными прил</w:t>
      </w:r>
      <w:r w:rsidRPr="00762714">
        <w:rPr>
          <w:rFonts w:cs="Times New Roman"/>
          <w:sz w:val="24"/>
          <w:szCs w:val="24"/>
        </w:rPr>
        <w:t>а</w:t>
      </w:r>
      <w:r w:rsidRPr="00762714">
        <w:rPr>
          <w:rFonts w:cs="Times New Roman"/>
          <w:sz w:val="24"/>
          <w:szCs w:val="24"/>
        </w:rPr>
        <w:t>гательными, наречиями практически идентично. И при повторении целесообразно представить это одним правилом. В этом случае правописание не с причастием, отличающееся всего одним пунктом, даётся в сравнении и таким образом также во</w:t>
      </w:r>
      <w:r w:rsidRPr="00762714">
        <w:rPr>
          <w:rFonts w:cs="Times New Roman"/>
          <w:sz w:val="24"/>
          <w:szCs w:val="24"/>
        </w:rPr>
        <w:t>с</w:t>
      </w:r>
      <w:r w:rsidRPr="00762714">
        <w:rPr>
          <w:rFonts w:cs="Times New Roman"/>
          <w:sz w:val="24"/>
          <w:szCs w:val="24"/>
        </w:rPr>
        <w:t>принимается легче.</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Некоторые темы, требующие подробного разбора, вынесены в отдельные занятия, например, «Одна и две буквы н в суффиксах причастий».</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Тема курса выбрана с учетом лингвистических интересов учеников, откликнувшихся на анкет</w:t>
      </w:r>
      <w:r w:rsidRPr="00762714">
        <w:rPr>
          <w:rFonts w:cs="Times New Roman"/>
          <w:sz w:val="24"/>
          <w:szCs w:val="24"/>
        </w:rPr>
        <w:t>и</w:t>
      </w:r>
      <w:r w:rsidRPr="00762714">
        <w:rPr>
          <w:rFonts w:cs="Times New Roman"/>
          <w:sz w:val="24"/>
          <w:szCs w:val="24"/>
        </w:rPr>
        <w:t>рование. Основная цель курса — систематизировать знания в области русского языка, полученные учащимися в 5-8 классах, особое внимание уделить темам повышенной сложности.</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Программа не допускает учебных перегрузок для школьников, т.к. домашние задания предпол</w:t>
      </w:r>
      <w:r w:rsidRPr="00762714">
        <w:rPr>
          <w:rFonts w:cs="Times New Roman"/>
          <w:sz w:val="24"/>
          <w:szCs w:val="24"/>
        </w:rPr>
        <w:t>а</w:t>
      </w:r>
      <w:r w:rsidRPr="00762714">
        <w:rPr>
          <w:rFonts w:cs="Times New Roman"/>
          <w:sz w:val="24"/>
          <w:szCs w:val="24"/>
        </w:rPr>
        <w:t>гается совмещать с работами учащихся по литературе. При изучении курса реализуются межпре</w:t>
      </w:r>
      <w:r w:rsidRPr="00762714">
        <w:rPr>
          <w:rFonts w:cs="Times New Roman"/>
          <w:sz w:val="24"/>
          <w:szCs w:val="24"/>
        </w:rPr>
        <w:t>д</w:t>
      </w:r>
      <w:r w:rsidRPr="00762714">
        <w:rPr>
          <w:rFonts w:cs="Times New Roman"/>
          <w:sz w:val="24"/>
          <w:szCs w:val="24"/>
        </w:rPr>
        <w:t>метные связи (русский язык — литература).</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Программа курса «Практическая орфография» составлена в соответствии с программой по ру</w:t>
      </w:r>
      <w:r w:rsidRPr="00762714">
        <w:rPr>
          <w:rFonts w:cs="Times New Roman"/>
          <w:sz w:val="24"/>
          <w:szCs w:val="24"/>
        </w:rPr>
        <w:t>с</w:t>
      </w:r>
      <w:r w:rsidRPr="00762714">
        <w:rPr>
          <w:rFonts w:cs="Times New Roman"/>
          <w:sz w:val="24"/>
          <w:szCs w:val="24"/>
        </w:rPr>
        <w:t>скому языку (авторы М.М.Разумовская, С.И.Львова, В.И.Капинос, В.В.Львов) и на основании Единых требований к знаниям выпускников средних общеобразовательных школ.</w:t>
      </w:r>
    </w:p>
    <w:p w:rsidR="00762714" w:rsidRPr="00762714" w:rsidRDefault="00762714" w:rsidP="00762714">
      <w:pPr>
        <w:pStyle w:val="aff6"/>
        <w:ind w:firstLine="284"/>
        <w:jc w:val="both"/>
        <w:rPr>
          <w:rFonts w:cs="Times New Roman"/>
          <w:b/>
          <w:sz w:val="24"/>
          <w:szCs w:val="24"/>
        </w:rPr>
      </w:pPr>
      <w:r w:rsidRPr="00762714">
        <w:rPr>
          <w:rFonts w:cs="Times New Roman"/>
          <w:b/>
          <w:sz w:val="24"/>
          <w:szCs w:val="24"/>
        </w:rPr>
        <w:t>Цели:</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Повторить теорию школьного курса русского языка.</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Выявить пробелы в знаниях учащихся и ликвидировать их путем практических занятий.</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Повысить интерес учащихся к русскому языку.</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Расширить активный и пассивный словарный запас учащихся.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Помочь учащимся в подготовке к ГИА по русскому языку.</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Развивать творческий и интеллектуальный потенциал школьников. </w:t>
      </w:r>
    </w:p>
    <w:p w:rsidR="00762714" w:rsidRPr="00762714" w:rsidRDefault="00762714" w:rsidP="00762714">
      <w:pPr>
        <w:pStyle w:val="aff6"/>
        <w:ind w:firstLine="284"/>
        <w:jc w:val="both"/>
        <w:rPr>
          <w:rFonts w:cs="Times New Roman"/>
          <w:b/>
          <w:sz w:val="24"/>
          <w:szCs w:val="24"/>
        </w:rPr>
      </w:pPr>
      <w:r w:rsidRPr="00762714">
        <w:rPr>
          <w:rFonts w:cs="Times New Roman"/>
          <w:b/>
          <w:sz w:val="24"/>
          <w:szCs w:val="24"/>
        </w:rPr>
        <w:t>Перед учениками ставится ряд задач:</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Знать нормы литературного языка.</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Владеть приемами лингвистического анализа.</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Уметь применять свои знания при анализе текстов и языкового материала.</w:t>
      </w:r>
    </w:p>
    <w:p w:rsidR="00762714" w:rsidRPr="00762714" w:rsidRDefault="00762714" w:rsidP="00762714">
      <w:pPr>
        <w:pStyle w:val="aff6"/>
        <w:ind w:firstLine="284"/>
        <w:jc w:val="both"/>
        <w:rPr>
          <w:rFonts w:cs="Times New Roman"/>
          <w:b/>
          <w:sz w:val="24"/>
          <w:szCs w:val="24"/>
        </w:rPr>
      </w:pPr>
      <w:r w:rsidRPr="00762714">
        <w:rPr>
          <w:rFonts w:cs="Times New Roman"/>
          <w:b/>
          <w:sz w:val="24"/>
          <w:szCs w:val="24"/>
        </w:rPr>
        <w:t>В результате изучения данного курса обучающиеся должны уметь:</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Орфографически и пунктуационно грамотно оформлять письменные работы (диктанты, изл</w:t>
      </w:r>
      <w:r w:rsidRPr="00762714">
        <w:rPr>
          <w:rFonts w:cs="Times New Roman"/>
          <w:sz w:val="24"/>
          <w:szCs w:val="24"/>
        </w:rPr>
        <w:t>о</w:t>
      </w:r>
      <w:r w:rsidRPr="00762714">
        <w:rPr>
          <w:rFonts w:cs="Times New Roman"/>
          <w:sz w:val="24"/>
          <w:szCs w:val="24"/>
        </w:rPr>
        <w:t>жения, сочинения).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Анализировать языковые явления, проводить самостоятельные лингвистические исследов</w:t>
      </w:r>
      <w:r w:rsidRPr="00762714">
        <w:rPr>
          <w:rFonts w:cs="Times New Roman"/>
          <w:sz w:val="24"/>
          <w:szCs w:val="24"/>
        </w:rPr>
        <w:t>а</w:t>
      </w:r>
      <w:r w:rsidRPr="00762714">
        <w:rPr>
          <w:rFonts w:cs="Times New Roman"/>
          <w:sz w:val="24"/>
          <w:szCs w:val="24"/>
        </w:rPr>
        <w:t>ния.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Применять полученные теоретические знания на практике.</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Программа носит ориентировочный характер, а значит, предполагает варьирование, которое может быть связано как с творческим индивидуальным подходом учителя к решению отдельных теорет</w:t>
      </w:r>
      <w:r w:rsidRPr="00762714">
        <w:rPr>
          <w:rFonts w:cs="Times New Roman"/>
          <w:sz w:val="24"/>
          <w:szCs w:val="24"/>
        </w:rPr>
        <w:t>и</w:t>
      </w:r>
      <w:r w:rsidRPr="00762714">
        <w:rPr>
          <w:rFonts w:cs="Times New Roman"/>
          <w:sz w:val="24"/>
          <w:szCs w:val="24"/>
        </w:rPr>
        <w:t>ческих и практических вопросов, так и с конкретными условиями ее реализации.</w:t>
      </w:r>
    </w:p>
    <w:p w:rsidR="00762714" w:rsidRPr="00762714" w:rsidRDefault="00762714" w:rsidP="00762714">
      <w:pPr>
        <w:pStyle w:val="aff6"/>
        <w:ind w:firstLine="284"/>
        <w:jc w:val="both"/>
        <w:rPr>
          <w:rFonts w:cs="Times New Roman"/>
          <w:b/>
          <w:sz w:val="24"/>
          <w:szCs w:val="24"/>
        </w:rPr>
      </w:pPr>
      <w:r w:rsidRPr="00762714">
        <w:rPr>
          <w:rFonts w:cs="Times New Roman"/>
          <w:b/>
          <w:sz w:val="24"/>
          <w:szCs w:val="24"/>
        </w:rPr>
        <w:t>Методическое обеспечение.</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Занятия построены в виде уроков-практикумов с промежуточным и итоговым тестированием, которое оценивается по пятибалльной системе.</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Содержание курса</w:t>
      </w:r>
    </w:p>
    <w:p w:rsidR="00762714" w:rsidRPr="00762714" w:rsidRDefault="00762714" w:rsidP="00762714">
      <w:pPr>
        <w:pStyle w:val="aff6"/>
        <w:ind w:firstLine="284"/>
        <w:jc w:val="both"/>
        <w:rPr>
          <w:rFonts w:cs="Times New Roman"/>
          <w:sz w:val="24"/>
          <w:szCs w:val="24"/>
          <w:u w:val="single"/>
        </w:rPr>
      </w:pPr>
      <w:r w:rsidRPr="00762714">
        <w:rPr>
          <w:rFonts w:cs="Times New Roman"/>
          <w:sz w:val="24"/>
          <w:szCs w:val="24"/>
        </w:rPr>
        <w:t xml:space="preserve">1. </w:t>
      </w:r>
      <w:r w:rsidRPr="00762714">
        <w:rPr>
          <w:rFonts w:cs="Times New Roman"/>
          <w:sz w:val="24"/>
          <w:szCs w:val="24"/>
          <w:u w:val="single"/>
        </w:rPr>
        <w:t>Вопросы орфографии.</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lastRenderedPageBreak/>
        <w:t>Орфографическое правило. Условия выбора правильных написаний (фонетические, словообр</w:t>
      </w:r>
      <w:r w:rsidRPr="00762714">
        <w:rPr>
          <w:rFonts w:cs="Times New Roman"/>
          <w:sz w:val="24"/>
          <w:szCs w:val="24"/>
        </w:rPr>
        <w:t>а</w:t>
      </w:r>
      <w:r w:rsidRPr="00762714">
        <w:rPr>
          <w:rFonts w:cs="Times New Roman"/>
          <w:sz w:val="24"/>
          <w:szCs w:val="24"/>
        </w:rPr>
        <w:t>зовательные, морфол</w:t>
      </w:r>
      <w:r w:rsidRPr="00762714">
        <w:rPr>
          <w:rFonts w:cs="Times New Roman"/>
          <w:sz w:val="24"/>
          <w:szCs w:val="24"/>
        </w:rPr>
        <w:t>о</w:t>
      </w:r>
      <w:r w:rsidRPr="00762714">
        <w:rPr>
          <w:rFonts w:cs="Times New Roman"/>
          <w:sz w:val="24"/>
          <w:szCs w:val="24"/>
        </w:rPr>
        <w:t>гические, синтаксические, смысловые). Группы орфограмм.</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2. </w:t>
      </w:r>
      <w:r w:rsidRPr="00762714">
        <w:rPr>
          <w:rFonts w:cs="Times New Roman"/>
          <w:sz w:val="24"/>
          <w:szCs w:val="24"/>
          <w:u w:val="single"/>
        </w:rPr>
        <w:t>Безударные гласные в корне слова. Согласные в корне слова.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Сильная и слабая позиция гласных, оглушение и озвончение согласных. Орфограммы, определяемые правилами (проверяемые ударением, чередующиеся), орфограммы, не проверяемые правилами.</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Отработка алгоритма применения правила.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Подбор примеров.</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3. </w:t>
      </w:r>
      <w:r w:rsidRPr="00762714">
        <w:rPr>
          <w:rFonts w:cs="Times New Roman"/>
          <w:sz w:val="24"/>
          <w:szCs w:val="24"/>
          <w:u w:val="single"/>
        </w:rPr>
        <w:t>Гласные и согласные в приставках.</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 xml:space="preserve">Теория. </w:t>
      </w:r>
      <w:r w:rsidRPr="00762714">
        <w:rPr>
          <w:rFonts w:cs="Times New Roman"/>
          <w:sz w:val="24"/>
          <w:szCs w:val="24"/>
        </w:rPr>
        <w:t>Условия выбора гласных и согласных.</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b/>
          <w:sz w:val="24"/>
          <w:szCs w:val="24"/>
        </w:rPr>
        <w:t xml:space="preserve"> </w:t>
      </w:r>
      <w:r w:rsidRPr="00762714">
        <w:rPr>
          <w:rFonts w:cs="Times New Roman"/>
          <w:sz w:val="24"/>
          <w:szCs w:val="24"/>
        </w:rPr>
        <w:t>Отработка алгоритма применения правила.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Подбор примеров. Подготовка слов для словарного диктанта.</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4. </w:t>
      </w:r>
      <w:r w:rsidRPr="00762714">
        <w:rPr>
          <w:rFonts w:cs="Times New Roman"/>
          <w:sz w:val="24"/>
          <w:szCs w:val="24"/>
          <w:u w:val="single"/>
        </w:rPr>
        <w:t>Гласные о-е-ё после шипящих и ц. Гласные и-ы после ц.</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Условия выбора гласной.</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Отработка алгоритма применения правила.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Упражнения. Самостоятельное составление алгоритма для орфограммы «Гласные и-ы после ц».</w:t>
      </w:r>
    </w:p>
    <w:p w:rsidR="00762714" w:rsidRPr="00762714" w:rsidRDefault="00762714" w:rsidP="00762714">
      <w:pPr>
        <w:pStyle w:val="aff6"/>
        <w:ind w:firstLine="284"/>
        <w:jc w:val="both"/>
        <w:rPr>
          <w:rFonts w:cs="Times New Roman"/>
          <w:sz w:val="24"/>
          <w:szCs w:val="24"/>
          <w:u w:val="single"/>
        </w:rPr>
      </w:pPr>
      <w:r w:rsidRPr="00762714">
        <w:rPr>
          <w:rFonts w:cs="Times New Roman"/>
          <w:sz w:val="24"/>
          <w:szCs w:val="24"/>
        </w:rPr>
        <w:t xml:space="preserve">5. </w:t>
      </w:r>
      <w:r w:rsidRPr="00762714">
        <w:rPr>
          <w:rFonts w:cs="Times New Roman"/>
          <w:sz w:val="24"/>
          <w:szCs w:val="24"/>
          <w:u w:val="single"/>
        </w:rPr>
        <w:t>Гласные (не после шипящих) в суффиксах существительных, прилагательных, глаголов и причастий.</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Условия выбора гласной.</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b/>
          <w:sz w:val="24"/>
          <w:szCs w:val="24"/>
        </w:rPr>
        <w:t xml:space="preserve"> </w:t>
      </w:r>
      <w:r w:rsidRPr="00762714">
        <w:rPr>
          <w:rFonts w:cs="Times New Roman"/>
          <w:sz w:val="24"/>
          <w:szCs w:val="24"/>
        </w:rPr>
        <w:t>Выбор алгоритма в зависимости от части речи. Отработка правила.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Подбор примеров к каждому пункту правила.</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6. </w:t>
      </w:r>
      <w:r w:rsidRPr="00762714">
        <w:rPr>
          <w:rFonts w:cs="Times New Roman"/>
          <w:sz w:val="24"/>
          <w:szCs w:val="24"/>
          <w:u w:val="single"/>
        </w:rPr>
        <w:t>Гласные в окончаниях слов.</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Гласные е-и, о-а. условия выбора гласной.</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Выбор правильного написания.</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Упражнения.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7. </w:t>
      </w:r>
      <w:r w:rsidRPr="00762714">
        <w:rPr>
          <w:rFonts w:cs="Times New Roman"/>
          <w:sz w:val="24"/>
          <w:szCs w:val="24"/>
          <w:u w:val="single"/>
        </w:rPr>
        <w:t>Буквы н и нн в суффиксах прилагательных и наречий.</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Условия выбора орфограммы.</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Применение алгоритма выбора орфограммы.</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Подбор примеров, упражнения.</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8. </w:t>
      </w:r>
      <w:r w:rsidRPr="00762714">
        <w:rPr>
          <w:rFonts w:cs="Times New Roman"/>
          <w:sz w:val="24"/>
          <w:szCs w:val="24"/>
          <w:u w:val="single"/>
        </w:rPr>
        <w:t>Одна и две буквы н в суффиксах причастий и отглагольных прилагательных.</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 xml:space="preserve">Теория. </w:t>
      </w:r>
      <w:r w:rsidRPr="00762714">
        <w:rPr>
          <w:rFonts w:cs="Times New Roman"/>
          <w:sz w:val="24"/>
          <w:szCs w:val="24"/>
        </w:rPr>
        <w:t>Правило выбора орфограммы.</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Применение алгоритма выбора орфограммы.</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Написание слов по предложенному алгоритму.</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9. </w:t>
      </w:r>
      <w:r w:rsidRPr="00762714">
        <w:rPr>
          <w:rFonts w:cs="Times New Roman"/>
          <w:sz w:val="24"/>
          <w:szCs w:val="24"/>
          <w:u w:val="single"/>
        </w:rPr>
        <w:t>Не с существительными, прилагательными, наречиями.</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Общие условия выбора написания.</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Наблюдение, составление и применение алгоритма.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Задание.</w:t>
      </w:r>
      <w:r w:rsidRPr="00762714">
        <w:rPr>
          <w:rFonts w:cs="Times New Roman"/>
          <w:sz w:val="24"/>
          <w:szCs w:val="24"/>
        </w:rPr>
        <w:t xml:space="preserve"> Распределительное упражнение.</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10. </w:t>
      </w:r>
      <w:r w:rsidRPr="00762714">
        <w:rPr>
          <w:rFonts w:cs="Times New Roman"/>
          <w:sz w:val="24"/>
          <w:szCs w:val="24"/>
          <w:u w:val="single"/>
        </w:rPr>
        <w:t>Не с причастием.</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Правописание не с причастием.</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Составление опорного конспекта.</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Задания.</w:t>
      </w:r>
      <w:r w:rsidRPr="00762714">
        <w:rPr>
          <w:rFonts w:cs="Times New Roman"/>
          <w:sz w:val="24"/>
          <w:szCs w:val="24"/>
        </w:rPr>
        <w:t xml:space="preserve">  Графические, распределительные, контрольные.</w:t>
      </w:r>
    </w:p>
    <w:p w:rsidR="00762714" w:rsidRPr="00762714" w:rsidRDefault="00762714" w:rsidP="00762714">
      <w:pPr>
        <w:pStyle w:val="aff6"/>
        <w:ind w:firstLine="284"/>
        <w:jc w:val="both"/>
        <w:rPr>
          <w:rFonts w:cs="Times New Roman"/>
          <w:sz w:val="24"/>
          <w:szCs w:val="24"/>
          <w:u w:val="single"/>
        </w:rPr>
      </w:pPr>
      <w:r w:rsidRPr="00762714">
        <w:rPr>
          <w:rFonts w:cs="Times New Roman"/>
          <w:sz w:val="24"/>
          <w:szCs w:val="24"/>
        </w:rPr>
        <w:t xml:space="preserve">11. </w:t>
      </w:r>
      <w:r w:rsidRPr="00762714">
        <w:rPr>
          <w:rFonts w:cs="Times New Roman"/>
          <w:sz w:val="24"/>
          <w:szCs w:val="24"/>
          <w:u w:val="single"/>
        </w:rPr>
        <w:t>Дефис между частями самостоятельных слов, между словами, в служебных словах.</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Условия выбора написания.</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Дефисное написание наречий, сложных прилагательных, слов с пол-.</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Задание.</w:t>
      </w:r>
      <w:r w:rsidRPr="00762714">
        <w:rPr>
          <w:rFonts w:cs="Times New Roman"/>
          <w:sz w:val="24"/>
          <w:szCs w:val="24"/>
        </w:rPr>
        <w:t xml:space="preserve"> Упражнение комбинированное.</w:t>
      </w:r>
    </w:p>
    <w:p w:rsidR="00762714" w:rsidRPr="00762714" w:rsidRDefault="00762714" w:rsidP="00762714">
      <w:pPr>
        <w:pStyle w:val="aff6"/>
        <w:ind w:firstLine="284"/>
        <w:jc w:val="both"/>
        <w:rPr>
          <w:rFonts w:cs="Times New Roman"/>
          <w:sz w:val="24"/>
          <w:szCs w:val="24"/>
        </w:rPr>
      </w:pPr>
      <w:r w:rsidRPr="00762714">
        <w:rPr>
          <w:rFonts w:cs="Times New Roman"/>
          <w:sz w:val="24"/>
          <w:szCs w:val="24"/>
        </w:rPr>
        <w:t xml:space="preserve">12. </w:t>
      </w:r>
      <w:r w:rsidRPr="00762714">
        <w:rPr>
          <w:rFonts w:cs="Times New Roman"/>
          <w:sz w:val="24"/>
          <w:szCs w:val="24"/>
          <w:u w:val="single"/>
        </w:rPr>
        <w:t>Частицы не и ни.</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Теория.</w:t>
      </w:r>
      <w:r w:rsidRPr="00762714">
        <w:rPr>
          <w:rFonts w:cs="Times New Roman"/>
          <w:sz w:val="24"/>
          <w:szCs w:val="24"/>
        </w:rPr>
        <w:t xml:space="preserve"> Значение частиц не и ни. Случаи употребления частиц не и ни.</w:t>
      </w:r>
    </w:p>
    <w:p w:rsidR="00762714" w:rsidRPr="00762714" w:rsidRDefault="00762714" w:rsidP="00762714">
      <w:pPr>
        <w:pStyle w:val="aff6"/>
        <w:ind w:firstLine="284"/>
        <w:jc w:val="both"/>
        <w:rPr>
          <w:rFonts w:cs="Times New Roman"/>
          <w:sz w:val="24"/>
          <w:szCs w:val="24"/>
        </w:rPr>
      </w:pPr>
      <w:r w:rsidRPr="00762714">
        <w:rPr>
          <w:rFonts w:cs="Times New Roman"/>
          <w:b/>
          <w:i/>
          <w:sz w:val="24"/>
          <w:szCs w:val="24"/>
        </w:rPr>
        <w:t>Практика.</w:t>
      </w:r>
      <w:r w:rsidRPr="00762714">
        <w:rPr>
          <w:rFonts w:cs="Times New Roman"/>
          <w:sz w:val="24"/>
          <w:szCs w:val="24"/>
        </w:rPr>
        <w:t xml:space="preserve"> Выбор частицы.</w:t>
      </w:r>
    </w:p>
    <w:p w:rsidR="00762714" w:rsidRPr="00762714" w:rsidRDefault="00762714" w:rsidP="00762714">
      <w:pPr>
        <w:pStyle w:val="aff6"/>
        <w:ind w:firstLine="284"/>
        <w:rPr>
          <w:sz w:val="24"/>
        </w:rPr>
      </w:pPr>
      <w:r w:rsidRPr="00762714">
        <w:rPr>
          <w:b/>
          <w:sz w:val="24"/>
        </w:rPr>
        <w:t>Задания.</w:t>
      </w:r>
      <w:r w:rsidRPr="00762714">
        <w:rPr>
          <w:sz w:val="24"/>
        </w:rPr>
        <w:t xml:space="preserve"> Упражнения на выбор частицы.</w:t>
      </w:r>
    </w:p>
    <w:p w:rsidR="00620917" w:rsidRPr="00620917" w:rsidRDefault="00620917" w:rsidP="00620917">
      <w:pPr>
        <w:pStyle w:val="aff6"/>
        <w:ind w:firstLine="284"/>
        <w:jc w:val="both"/>
        <w:rPr>
          <w:b/>
          <w:color w:val="000000"/>
          <w:sz w:val="24"/>
          <w:szCs w:val="24"/>
        </w:rPr>
      </w:pPr>
      <w:r w:rsidRPr="00620917">
        <w:rPr>
          <w:b/>
          <w:color w:val="000000"/>
          <w:sz w:val="24"/>
          <w:szCs w:val="24"/>
        </w:rPr>
        <w:t>Виды и формы обучения.</w:t>
      </w:r>
    </w:p>
    <w:p w:rsidR="00620917" w:rsidRPr="00620917" w:rsidRDefault="00620917" w:rsidP="00620917">
      <w:pPr>
        <w:pStyle w:val="aff6"/>
        <w:ind w:firstLine="284"/>
        <w:jc w:val="both"/>
        <w:rPr>
          <w:color w:val="000000"/>
          <w:sz w:val="24"/>
          <w:szCs w:val="24"/>
        </w:rPr>
      </w:pPr>
      <w:r w:rsidRPr="00620917">
        <w:rPr>
          <w:color w:val="000000"/>
          <w:sz w:val="24"/>
          <w:szCs w:val="24"/>
        </w:rPr>
        <w:t>Основной единицей учебной работы является теоретико-практическое занятие.</w:t>
      </w:r>
    </w:p>
    <w:p w:rsidR="00620917" w:rsidRPr="00620917" w:rsidRDefault="00620917" w:rsidP="00620917">
      <w:pPr>
        <w:pStyle w:val="aff6"/>
        <w:ind w:firstLine="284"/>
        <w:jc w:val="both"/>
        <w:rPr>
          <w:sz w:val="24"/>
          <w:szCs w:val="24"/>
        </w:rPr>
      </w:pPr>
      <w:r w:rsidRPr="00620917">
        <w:rPr>
          <w:sz w:val="24"/>
          <w:szCs w:val="24"/>
        </w:rPr>
        <w:lastRenderedPageBreak/>
        <w:t>Занятия по данной программе должны носить развивающий характер, поэтому приемлемы сл</w:t>
      </w:r>
      <w:r w:rsidRPr="00620917">
        <w:rPr>
          <w:sz w:val="24"/>
          <w:szCs w:val="24"/>
        </w:rPr>
        <w:t>е</w:t>
      </w:r>
      <w:r w:rsidRPr="00620917">
        <w:rPr>
          <w:sz w:val="24"/>
          <w:szCs w:val="24"/>
        </w:rPr>
        <w:t>дующие формы работы по усвоению орфографического материала и выработки орфографической зоркости:</w:t>
      </w:r>
    </w:p>
    <w:p w:rsidR="00620917" w:rsidRPr="00620917" w:rsidRDefault="00620917" w:rsidP="00620917">
      <w:pPr>
        <w:pStyle w:val="aff6"/>
        <w:ind w:firstLine="284"/>
        <w:jc w:val="both"/>
        <w:rPr>
          <w:sz w:val="24"/>
          <w:szCs w:val="24"/>
        </w:rPr>
      </w:pPr>
      <w:r w:rsidRPr="00620917">
        <w:rPr>
          <w:sz w:val="24"/>
          <w:szCs w:val="24"/>
        </w:rPr>
        <w:t>составление опорных конспектов, памяток, таблиц, алгоритмов;</w:t>
      </w:r>
    </w:p>
    <w:p w:rsidR="00620917" w:rsidRPr="00620917" w:rsidRDefault="00620917" w:rsidP="00620917">
      <w:pPr>
        <w:pStyle w:val="aff6"/>
        <w:ind w:firstLine="284"/>
        <w:jc w:val="both"/>
        <w:rPr>
          <w:sz w:val="24"/>
          <w:szCs w:val="24"/>
        </w:rPr>
      </w:pPr>
      <w:r w:rsidRPr="00620917">
        <w:rPr>
          <w:sz w:val="24"/>
          <w:szCs w:val="24"/>
        </w:rPr>
        <w:t>работа по опорным таблицам и алгоритмам;</w:t>
      </w:r>
    </w:p>
    <w:p w:rsidR="00620917" w:rsidRPr="00620917" w:rsidRDefault="00620917" w:rsidP="00620917">
      <w:pPr>
        <w:pStyle w:val="aff6"/>
        <w:ind w:firstLine="284"/>
        <w:jc w:val="both"/>
        <w:rPr>
          <w:sz w:val="24"/>
          <w:szCs w:val="24"/>
        </w:rPr>
      </w:pPr>
      <w:r w:rsidRPr="00620917">
        <w:rPr>
          <w:sz w:val="24"/>
          <w:szCs w:val="24"/>
        </w:rPr>
        <w:t>словарно-орфографическая работа;</w:t>
      </w:r>
    </w:p>
    <w:p w:rsidR="00620917" w:rsidRPr="00620917" w:rsidRDefault="00620917" w:rsidP="00620917">
      <w:pPr>
        <w:pStyle w:val="aff6"/>
        <w:ind w:firstLine="284"/>
        <w:jc w:val="both"/>
        <w:rPr>
          <w:sz w:val="24"/>
          <w:szCs w:val="24"/>
        </w:rPr>
      </w:pPr>
      <w:r w:rsidRPr="00620917">
        <w:rPr>
          <w:sz w:val="24"/>
          <w:szCs w:val="24"/>
        </w:rPr>
        <w:t>морфемный и орфографический разборы;</w:t>
      </w:r>
    </w:p>
    <w:p w:rsidR="00620917" w:rsidRPr="00620917" w:rsidRDefault="00620917" w:rsidP="00620917">
      <w:pPr>
        <w:pStyle w:val="aff6"/>
        <w:ind w:firstLine="284"/>
        <w:jc w:val="both"/>
        <w:rPr>
          <w:sz w:val="24"/>
          <w:szCs w:val="24"/>
        </w:rPr>
      </w:pPr>
      <w:r w:rsidRPr="00620917">
        <w:rPr>
          <w:sz w:val="24"/>
          <w:szCs w:val="24"/>
        </w:rPr>
        <w:t>различные виды диктантов;</w:t>
      </w:r>
    </w:p>
    <w:p w:rsidR="00620917" w:rsidRPr="00620917" w:rsidRDefault="00620917" w:rsidP="00620917">
      <w:pPr>
        <w:pStyle w:val="aff6"/>
        <w:ind w:firstLine="284"/>
        <w:jc w:val="both"/>
        <w:rPr>
          <w:sz w:val="24"/>
          <w:szCs w:val="24"/>
        </w:rPr>
      </w:pPr>
      <w:r w:rsidRPr="00620917">
        <w:rPr>
          <w:sz w:val="24"/>
          <w:szCs w:val="24"/>
        </w:rPr>
        <w:t>работа с текстом;</w:t>
      </w:r>
    </w:p>
    <w:p w:rsidR="00620917" w:rsidRPr="00620917" w:rsidRDefault="00620917" w:rsidP="00620917">
      <w:pPr>
        <w:pStyle w:val="aff6"/>
        <w:ind w:firstLine="284"/>
        <w:jc w:val="both"/>
        <w:rPr>
          <w:sz w:val="24"/>
          <w:szCs w:val="24"/>
        </w:rPr>
      </w:pPr>
      <w:r w:rsidRPr="00620917">
        <w:rPr>
          <w:sz w:val="24"/>
          <w:szCs w:val="24"/>
        </w:rPr>
        <w:t>выполнение упражнений;</w:t>
      </w:r>
    </w:p>
    <w:p w:rsidR="00620917" w:rsidRPr="00620917" w:rsidRDefault="00620917" w:rsidP="00620917">
      <w:pPr>
        <w:pStyle w:val="aff6"/>
        <w:ind w:firstLine="284"/>
        <w:jc w:val="both"/>
        <w:rPr>
          <w:sz w:val="24"/>
          <w:szCs w:val="24"/>
        </w:rPr>
      </w:pPr>
      <w:r w:rsidRPr="00620917">
        <w:rPr>
          <w:sz w:val="24"/>
          <w:szCs w:val="24"/>
        </w:rPr>
        <w:t>работа по карточкам;</w:t>
      </w:r>
    </w:p>
    <w:p w:rsidR="00620917" w:rsidRPr="00620917" w:rsidRDefault="00620917" w:rsidP="00620917">
      <w:pPr>
        <w:pStyle w:val="aff6"/>
        <w:ind w:firstLine="284"/>
        <w:jc w:val="both"/>
        <w:rPr>
          <w:sz w:val="24"/>
          <w:szCs w:val="24"/>
        </w:rPr>
      </w:pPr>
      <w:r w:rsidRPr="00620917">
        <w:rPr>
          <w:sz w:val="24"/>
          <w:szCs w:val="24"/>
        </w:rPr>
        <w:t>тестирование;</w:t>
      </w:r>
    </w:p>
    <w:p w:rsidR="00620917" w:rsidRPr="00620917" w:rsidRDefault="00620917" w:rsidP="00620917">
      <w:pPr>
        <w:pStyle w:val="aff6"/>
        <w:ind w:firstLine="284"/>
        <w:jc w:val="both"/>
        <w:rPr>
          <w:sz w:val="24"/>
          <w:szCs w:val="24"/>
        </w:rPr>
      </w:pPr>
      <w:r w:rsidRPr="00620917">
        <w:rPr>
          <w:sz w:val="24"/>
          <w:szCs w:val="24"/>
        </w:rPr>
        <w:t>работа с орфографическим словарем.</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Наиболее острые проблемы, которые решает данная программа:</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повышение качества знаний учащихся по русскому языку;</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поддержка и развитие учащихся с высоким уровнем мотивации к учению и изучению русского языка;</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подготовка к успешной сдаче ГИА и ЕГЭ.</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формирование функциональной грамотности учащихся, необходимой для дальнейшей жизни.</w:t>
      </w:r>
    </w:p>
    <w:p w:rsidR="00620917" w:rsidRPr="00620917" w:rsidRDefault="00620917" w:rsidP="00620917">
      <w:pPr>
        <w:pStyle w:val="aff6"/>
        <w:ind w:firstLine="284"/>
        <w:jc w:val="both"/>
        <w:rPr>
          <w:rFonts w:cs="Times New Roman"/>
          <w:color w:val="000000"/>
          <w:w w:val="112"/>
          <w:sz w:val="24"/>
          <w:szCs w:val="24"/>
        </w:rPr>
      </w:pPr>
      <w:r w:rsidRPr="00620917">
        <w:rPr>
          <w:rFonts w:cs="Times New Roman"/>
          <w:sz w:val="24"/>
          <w:szCs w:val="24"/>
        </w:rPr>
        <w:t xml:space="preserve">Программа ориентирована на языковое развитие учащихся 7 класса. </w:t>
      </w:r>
      <w:r w:rsidRPr="00620917">
        <w:rPr>
          <w:rFonts w:cs="Times New Roman"/>
          <w:color w:val="000000"/>
          <w:w w:val="112"/>
          <w:sz w:val="24"/>
          <w:szCs w:val="24"/>
        </w:rPr>
        <w:t>Темы</w:t>
      </w:r>
      <w:r w:rsidRPr="00620917">
        <w:rPr>
          <w:rFonts w:cs="Times New Roman"/>
          <w:sz w:val="24"/>
          <w:szCs w:val="24"/>
        </w:rPr>
        <w:t>, рассматриваемые в программе, не выходят за рамки обязательного содержания учебной образовательной программы, однако они расширяют базовый курс</w:t>
      </w:r>
      <w:r w:rsidRPr="00620917">
        <w:rPr>
          <w:rFonts w:cs="Times New Roman"/>
          <w:color w:val="000000"/>
          <w:w w:val="112"/>
          <w:sz w:val="24"/>
          <w:szCs w:val="24"/>
        </w:rPr>
        <w:t xml:space="preserve">. </w:t>
      </w:r>
      <w:r w:rsidRPr="00620917">
        <w:rPr>
          <w:rFonts w:cs="Times New Roman"/>
          <w:sz w:val="24"/>
          <w:szCs w:val="24"/>
        </w:rPr>
        <w:t>Поэтому данная программа будет способствовать соверше</w:t>
      </w:r>
      <w:r w:rsidRPr="00620917">
        <w:rPr>
          <w:rFonts w:cs="Times New Roman"/>
          <w:sz w:val="24"/>
          <w:szCs w:val="24"/>
        </w:rPr>
        <w:t>н</w:t>
      </w:r>
      <w:r w:rsidRPr="00620917">
        <w:rPr>
          <w:rFonts w:cs="Times New Roman"/>
          <w:sz w:val="24"/>
          <w:szCs w:val="24"/>
        </w:rPr>
        <w:t>ствованию и развитию знаний, умений и навыков, предусмо</w:t>
      </w:r>
      <w:r w:rsidRPr="00620917">
        <w:rPr>
          <w:rFonts w:cs="Times New Roman"/>
          <w:sz w:val="24"/>
          <w:szCs w:val="24"/>
        </w:rPr>
        <w:t>т</w:t>
      </w:r>
      <w:r w:rsidRPr="00620917">
        <w:rPr>
          <w:rFonts w:cs="Times New Roman"/>
          <w:sz w:val="24"/>
          <w:szCs w:val="24"/>
        </w:rPr>
        <w:t>ренных программой по русскому языку. Эти знания, умения, навыки, вызывая познавательный интерес, позволят учащимся в дал</w:t>
      </w:r>
      <w:r w:rsidRPr="00620917">
        <w:rPr>
          <w:rFonts w:cs="Times New Roman"/>
          <w:sz w:val="24"/>
          <w:szCs w:val="24"/>
        </w:rPr>
        <w:t>ь</w:t>
      </w:r>
      <w:r w:rsidRPr="00620917">
        <w:rPr>
          <w:rFonts w:cs="Times New Roman"/>
          <w:sz w:val="24"/>
          <w:szCs w:val="24"/>
        </w:rPr>
        <w:t>нейшем успешно пройти итоговую государственную аттестацию.</w:t>
      </w:r>
    </w:p>
    <w:p w:rsidR="00620917" w:rsidRPr="00620917" w:rsidRDefault="00620917" w:rsidP="00620917">
      <w:pPr>
        <w:pStyle w:val="aff6"/>
        <w:ind w:firstLine="284"/>
        <w:jc w:val="both"/>
        <w:rPr>
          <w:rFonts w:cs="Times New Roman"/>
          <w:b/>
          <w:sz w:val="24"/>
          <w:szCs w:val="24"/>
        </w:rPr>
      </w:pPr>
      <w:r w:rsidRPr="00620917">
        <w:rPr>
          <w:rFonts w:cs="Times New Roman"/>
          <w:sz w:val="24"/>
          <w:szCs w:val="24"/>
        </w:rPr>
        <w:t>Актуальность программы определяется  и тем, что учащиеся должны понимать</w:t>
      </w:r>
      <w:r w:rsidRPr="00620917">
        <w:rPr>
          <w:rFonts w:cs="Times New Roman"/>
          <w:color w:val="000000"/>
          <w:sz w:val="24"/>
          <w:szCs w:val="24"/>
        </w:rPr>
        <w:t xml:space="preserve">, что изучение орфографии и пунктуации содействует формированию </w:t>
      </w:r>
      <w:r w:rsidRPr="00620917">
        <w:rPr>
          <w:rFonts w:cs="Times New Roman"/>
          <w:sz w:val="24"/>
          <w:szCs w:val="24"/>
        </w:rPr>
        <w:t>функциональной грамотности, развитию интеллектуальных и творческих способностей.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В программе представлены все принципы современной русской орфографии (морфологич</w:t>
      </w:r>
      <w:r w:rsidRPr="00620917">
        <w:rPr>
          <w:rFonts w:cs="Times New Roman"/>
          <w:sz w:val="24"/>
          <w:szCs w:val="24"/>
        </w:rPr>
        <w:t>е</w:t>
      </w:r>
      <w:r w:rsidRPr="00620917">
        <w:rPr>
          <w:rFonts w:cs="Times New Roman"/>
          <w:sz w:val="24"/>
          <w:szCs w:val="24"/>
        </w:rPr>
        <w:t>ский, фонетический, традиционный, лексико-синтаксический, словообразовател</w:t>
      </w:r>
      <w:r w:rsidRPr="00620917">
        <w:rPr>
          <w:rFonts w:cs="Times New Roman"/>
          <w:sz w:val="24"/>
          <w:szCs w:val="24"/>
        </w:rPr>
        <w:t>ь</w:t>
      </w:r>
      <w:r w:rsidRPr="00620917">
        <w:rPr>
          <w:rFonts w:cs="Times New Roman"/>
          <w:sz w:val="24"/>
          <w:szCs w:val="24"/>
        </w:rPr>
        <w:t>но-грамматический). Принцип группировки тем соответствует определенным этапам усвоения языкового материала.  В этом состоит отличительная особенность данной программы от уже с</w:t>
      </w:r>
      <w:r w:rsidRPr="00620917">
        <w:rPr>
          <w:rFonts w:cs="Times New Roman"/>
          <w:sz w:val="24"/>
          <w:szCs w:val="24"/>
        </w:rPr>
        <w:t>у</w:t>
      </w:r>
      <w:r w:rsidRPr="00620917">
        <w:rPr>
          <w:rFonts w:cs="Times New Roman"/>
          <w:sz w:val="24"/>
          <w:szCs w:val="24"/>
        </w:rPr>
        <w:t>ществующих.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Программой также предусмотрено совершенствование и развитие следующих общеучебных умений: </w:t>
      </w:r>
    </w:p>
    <w:p w:rsidR="00620917" w:rsidRPr="00620917" w:rsidRDefault="00620917" w:rsidP="00620917">
      <w:pPr>
        <w:pStyle w:val="aff6"/>
        <w:ind w:firstLine="284"/>
        <w:jc w:val="both"/>
        <w:rPr>
          <w:rFonts w:cs="Times New Roman"/>
          <w:sz w:val="24"/>
          <w:szCs w:val="24"/>
        </w:rPr>
      </w:pPr>
      <w:r w:rsidRPr="00620917">
        <w:rPr>
          <w:rFonts w:cs="Times New Roman"/>
          <w:i/>
          <w:sz w:val="24"/>
          <w:szCs w:val="24"/>
        </w:rPr>
        <w:t>коммуникативных</w:t>
      </w:r>
      <w:r w:rsidRPr="00620917">
        <w:rPr>
          <w:rFonts w:cs="Times New Roman"/>
          <w:sz w:val="24"/>
          <w:szCs w:val="24"/>
        </w:rPr>
        <w:t xml:space="preserve"> (владение всеми видами речевой деятельности и основами культуры ус</w:t>
      </w:r>
      <w:r w:rsidRPr="00620917">
        <w:rPr>
          <w:rFonts w:cs="Times New Roman"/>
          <w:sz w:val="24"/>
          <w:szCs w:val="24"/>
        </w:rPr>
        <w:t>т</w:t>
      </w:r>
      <w:r w:rsidRPr="00620917">
        <w:rPr>
          <w:rFonts w:cs="Times New Roman"/>
          <w:sz w:val="24"/>
          <w:szCs w:val="24"/>
        </w:rPr>
        <w:t xml:space="preserve">ной и письменной речи, базовыми умениями и навыками использования языка в жизненно важных для учащихся сферах и ситуациях общения), </w:t>
      </w:r>
    </w:p>
    <w:p w:rsidR="00620917" w:rsidRPr="00620917" w:rsidRDefault="00620917" w:rsidP="00620917">
      <w:pPr>
        <w:pStyle w:val="aff6"/>
        <w:ind w:firstLine="284"/>
        <w:jc w:val="both"/>
        <w:rPr>
          <w:rFonts w:cs="Times New Roman"/>
          <w:sz w:val="24"/>
          <w:szCs w:val="24"/>
        </w:rPr>
      </w:pPr>
      <w:r w:rsidRPr="00620917">
        <w:rPr>
          <w:rFonts w:cs="Times New Roman"/>
          <w:i/>
          <w:sz w:val="24"/>
          <w:szCs w:val="24"/>
        </w:rPr>
        <w:t>интеллектуальных</w:t>
      </w:r>
      <w:r w:rsidRPr="00620917">
        <w:rPr>
          <w:rFonts w:cs="Times New Roman"/>
          <w:sz w:val="24"/>
          <w:szCs w:val="24"/>
        </w:rPr>
        <w:t xml:space="preserve"> (сравнение и сопоставление, соотнесение, синтез, обобщение, абстрагиров</w:t>
      </w:r>
      <w:r w:rsidRPr="00620917">
        <w:rPr>
          <w:rFonts w:cs="Times New Roman"/>
          <w:sz w:val="24"/>
          <w:szCs w:val="24"/>
        </w:rPr>
        <w:t>а</w:t>
      </w:r>
      <w:r w:rsidRPr="00620917">
        <w:rPr>
          <w:rFonts w:cs="Times New Roman"/>
          <w:sz w:val="24"/>
          <w:szCs w:val="24"/>
        </w:rPr>
        <w:t xml:space="preserve">ние, оценивание и классификация), </w:t>
      </w:r>
    </w:p>
    <w:p w:rsidR="00620917" w:rsidRPr="00620917" w:rsidRDefault="00620917" w:rsidP="00620917">
      <w:pPr>
        <w:pStyle w:val="aff6"/>
        <w:ind w:firstLine="284"/>
        <w:jc w:val="both"/>
        <w:rPr>
          <w:rFonts w:cs="Times New Roman"/>
          <w:sz w:val="24"/>
          <w:szCs w:val="24"/>
        </w:rPr>
      </w:pPr>
      <w:r w:rsidRPr="00620917">
        <w:rPr>
          <w:rFonts w:cs="Times New Roman"/>
          <w:i/>
          <w:sz w:val="24"/>
          <w:szCs w:val="24"/>
        </w:rPr>
        <w:t>информационных</w:t>
      </w:r>
      <w:r w:rsidRPr="00620917">
        <w:rPr>
          <w:rFonts w:cs="Times New Roman"/>
          <w:sz w:val="24"/>
          <w:szCs w:val="24"/>
        </w:rPr>
        <w:t xml:space="preserve"> (умение осуществлять библиографический поиск, извлекать информацию из различных источников, умение работать с текстом), </w:t>
      </w:r>
    </w:p>
    <w:p w:rsidR="00620917" w:rsidRPr="00620917" w:rsidRDefault="00620917" w:rsidP="00620917">
      <w:pPr>
        <w:pStyle w:val="aff6"/>
        <w:ind w:firstLine="284"/>
        <w:jc w:val="both"/>
        <w:rPr>
          <w:rFonts w:cs="Times New Roman"/>
          <w:sz w:val="24"/>
          <w:szCs w:val="24"/>
        </w:rPr>
      </w:pPr>
      <w:r w:rsidRPr="00620917">
        <w:rPr>
          <w:rFonts w:cs="Times New Roman"/>
          <w:i/>
          <w:sz w:val="24"/>
          <w:szCs w:val="24"/>
        </w:rPr>
        <w:t>организационных</w:t>
      </w:r>
      <w:r w:rsidRPr="00620917">
        <w:rPr>
          <w:rFonts w:cs="Times New Roman"/>
          <w:sz w:val="24"/>
          <w:szCs w:val="24"/>
        </w:rPr>
        <w:t xml:space="preserve"> (умение формулировать цель деятельности, планировать ее, осуществлять с</w:t>
      </w:r>
      <w:r w:rsidRPr="00620917">
        <w:rPr>
          <w:rFonts w:cs="Times New Roman"/>
          <w:sz w:val="24"/>
          <w:szCs w:val="24"/>
        </w:rPr>
        <w:t>а</w:t>
      </w:r>
      <w:r w:rsidRPr="00620917">
        <w:rPr>
          <w:rFonts w:cs="Times New Roman"/>
          <w:sz w:val="24"/>
          <w:szCs w:val="24"/>
        </w:rPr>
        <w:t>моконтроль, самооценку, самокоррекцию).</w:t>
      </w:r>
    </w:p>
    <w:p w:rsidR="00620917" w:rsidRPr="00620917" w:rsidRDefault="00620917" w:rsidP="00620917">
      <w:pPr>
        <w:pStyle w:val="aff6"/>
        <w:ind w:firstLine="284"/>
        <w:jc w:val="both"/>
        <w:rPr>
          <w:rFonts w:cs="Times New Roman"/>
          <w:spacing w:val="6"/>
          <w:sz w:val="24"/>
          <w:szCs w:val="24"/>
        </w:rPr>
      </w:pPr>
      <w:r w:rsidRPr="00620917">
        <w:rPr>
          <w:rFonts w:cs="Times New Roman"/>
          <w:spacing w:val="2"/>
          <w:sz w:val="24"/>
          <w:szCs w:val="24"/>
        </w:rPr>
        <w:t>Структура курса сформирована с учетом за</w:t>
      </w:r>
      <w:r w:rsidRPr="00620917">
        <w:rPr>
          <w:rFonts w:cs="Times New Roman"/>
          <w:sz w:val="24"/>
          <w:szCs w:val="24"/>
        </w:rPr>
        <w:t xml:space="preserve">кономерностей усвоения русского языка. 7 класс рассматривается как </w:t>
      </w:r>
      <w:r w:rsidRPr="00620917">
        <w:rPr>
          <w:rFonts w:cs="Times New Roman"/>
          <w:spacing w:val="4"/>
          <w:sz w:val="24"/>
          <w:szCs w:val="24"/>
        </w:rPr>
        <w:t>этап основного учения, имеющий  мор</w:t>
      </w:r>
      <w:r w:rsidRPr="00620917">
        <w:rPr>
          <w:rFonts w:cs="Times New Roman"/>
          <w:sz w:val="24"/>
          <w:szCs w:val="24"/>
        </w:rPr>
        <w:t>фолого-орфографическую напра</w:t>
      </w:r>
      <w:r w:rsidRPr="00620917">
        <w:rPr>
          <w:rFonts w:cs="Times New Roman"/>
          <w:sz w:val="24"/>
          <w:szCs w:val="24"/>
        </w:rPr>
        <w:t>в</w:t>
      </w:r>
      <w:r w:rsidRPr="00620917">
        <w:rPr>
          <w:rFonts w:cs="Times New Roman"/>
          <w:sz w:val="24"/>
          <w:szCs w:val="24"/>
        </w:rPr>
        <w:t>ленность и включа</w:t>
      </w:r>
      <w:r w:rsidRPr="00620917">
        <w:rPr>
          <w:rFonts w:cs="Times New Roman"/>
          <w:spacing w:val="1"/>
          <w:sz w:val="24"/>
          <w:szCs w:val="24"/>
        </w:rPr>
        <w:t>ющий в содержание  вводный курс синтакси</w:t>
      </w:r>
      <w:r w:rsidRPr="00620917">
        <w:rPr>
          <w:rFonts w:cs="Times New Roman"/>
          <w:spacing w:val="6"/>
          <w:sz w:val="24"/>
          <w:szCs w:val="24"/>
        </w:rPr>
        <w:t>са и пунктуации.</w:t>
      </w:r>
    </w:p>
    <w:p w:rsidR="00620917" w:rsidRPr="00620917" w:rsidRDefault="00620917" w:rsidP="00620917">
      <w:pPr>
        <w:pStyle w:val="aff6"/>
        <w:ind w:firstLine="284"/>
        <w:jc w:val="both"/>
        <w:rPr>
          <w:rFonts w:cs="Times New Roman"/>
          <w:sz w:val="24"/>
          <w:szCs w:val="24"/>
        </w:rPr>
      </w:pPr>
      <w:r w:rsidRPr="00620917">
        <w:rPr>
          <w:rFonts w:cs="Times New Roman"/>
          <w:spacing w:val="5"/>
          <w:sz w:val="24"/>
          <w:szCs w:val="24"/>
        </w:rPr>
        <w:t>Структура курса выстроена в соответствии с УМК под редакцией М.Т.Баранова, Т.А.Ладыженской. Это объясняется</w:t>
      </w:r>
      <w:r w:rsidRPr="00620917">
        <w:rPr>
          <w:rFonts w:cs="Times New Roman"/>
          <w:spacing w:val="2"/>
          <w:sz w:val="24"/>
          <w:szCs w:val="24"/>
        </w:rPr>
        <w:t xml:space="preserve"> стремлением создать более бла</w:t>
      </w:r>
      <w:r w:rsidRPr="00620917">
        <w:rPr>
          <w:rFonts w:cs="Times New Roman"/>
          <w:spacing w:val="5"/>
          <w:sz w:val="24"/>
          <w:szCs w:val="24"/>
        </w:rPr>
        <w:t xml:space="preserve">гоприятные условия для успешного продвижения учащихся в освоении тематического материала. </w:t>
      </w:r>
      <w:r w:rsidRPr="00620917">
        <w:rPr>
          <w:rFonts w:cs="Times New Roman"/>
          <w:spacing w:val="2"/>
          <w:sz w:val="24"/>
          <w:szCs w:val="24"/>
        </w:rPr>
        <w:t>Распределение часов по темам примерное и кор</w:t>
      </w:r>
      <w:r w:rsidRPr="00620917">
        <w:rPr>
          <w:rFonts w:cs="Times New Roman"/>
          <w:sz w:val="24"/>
          <w:szCs w:val="24"/>
        </w:rPr>
        <w:t>ректируется учителем с учетом хода усвоения учеб</w:t>
      </w:r>
      <w:r w:rsidRPr="00620917">
        <w:rPr>
          <w:rFonts w:cs="Times New Roman"/>
          <w:spacing w:val="4"/>
          <w:sz w:val="24"/>
          <w:szCs w:val="24"/>
        </w:rPr>
        <w:t>ного материала учащ</w:t>
      </w:r>
      <w:r w:rsidRPr="00620917">
        <w:rPr>
          <w:rFonts w:cs="Times New Roman"/>
          <w:spacing w:val="4"/>
          <w:sz w:val="24"/>
          <w:szCs w:val="24"/>
        </w:rPr>
        <w:t>и</w:t>
      </w:r>
      <w:r w:rsidRPr="00620917">
        <w:rPr>
          <w:rFonts w:cs="Times New Roman"/>
          <w:spacing w:val="4"/>
          <w:sz w:val="24"/>
          <w:szCs w:val="24"/>
        </w:rPr>
        <w:t>мися.</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lastRenderedPageBreak/>
        <w:t xml:space="preserve">Цель программы: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Обеспечить условия </w:t>
      </w:r>
      <w:r w:rsidRPr="00620917">
        <w:rPr>
          <w:rFonts w:cs="Times New Roman"/>
          <w:iCs/>
          <w:sz w:val="24"/>
          <w:szCs w:val="24"/>
        </w:rPr>
        <w:t>для успешного освоения учащимися трудных случаев пунктуации и орф</w:t>
      </w:r>
      <w:r w:rsidRPr="00620917">
        <w:rPr>
          <w:rFonts w:cs="Times New Roman"/>
          <w:iCs/>
          <w:sz w:val="24"/>
          <w:szCs w:val="24"/>
        </w:rPr>
        <w:t>о</w:t>
      </w:r>
      <w:r w:rsidRPr="00620917">
        <w:rPr>
          <w:rFonts w:cs="Times New Roman"/>
          <w:iCs/>
          <w:sz w:val="24"/>
          <w:szCs w:val="24"/>
        </w:rPr>
        <w:t xml:space="preserve">графии, </w:t>
      </w:r>
      <w:r w:rsidRPr="00620917">
        <w:rPr>
          <w:rFonts w:cs="Times New Roman"/>
          <w:sz w:val="24"/>
          <w:szCs w:val="24"/>
        </w:rPr>
        <w:t>для формирования и развития коммуникативной, языковой, лингвистической (языковедч</w:t>
      </w:r>
      <w:r w:rsidRPr="00620917">
        <w:rPr>
          <w:rFonts w:cs="Times New Roman"/>
          <w:sz w:val="24"/>
          <w:szCs w:val="24"/>
        </w:rPr>
        <w:t>е</w:t>
      </w:r>
      <w:r w:rsidRPr="00620917">
        <w:rPr>
          <w:rFonts w:cs="Times New Roman"/>
          <w:sz w:val="24"/>
          <w:szCs w:val="24"/>
        </w:rPr>
        <w:t>ской) и культуроведческой компетенций уч</w:t>
      </w:r>
      <w:r w:rsidRPr="00620917">
        <w:rPr>
          <w:rFonts w:cs="Times New Roman"/>
          <w:sz w:val="24"/>
          <w:szCs w:val="24"/>
        </w:rPr>
        <w:t>а</w:t>
      </w:r>
      <w:r w:rsidRPr="00620917">
        <w:rPr>
          <w:rFonts w:cs="Times New Roman"/>
          <w:sz w:val="24"/>
          <w:szCs w:val="24"/>
        </w:rPr>
        <w:t xml:space="preserve">щихся, для совершенствования метапредметных умений и навыков. </w:t>
      </w:r>
    </w:p>
    <w:p w:rsidR="00620917" w:rsidRPr="00620917" w:rsidRDefault="00620917" w:rsidP="00620917">
      <w:pPr>
        <w:pStyle w:val="aff6"/>
        <w:ind w:firstLine="284"/>
        <w:jc w:val="both"/>
        <w:rPr>
          <w:rFonts w:cs="Times New Roman"/>
          <w:color w:val="000000"/>
          <w:sz w:val="24"/>
          <w:szCs w:val="24"/>
        </w:rPr>
      </w:pPr>
      <w:r w:rsidRPr="00620917">
        <w:rPr>
          <w:rFonts w:cs="Times New Roman"/>
          <w:color w:val="000000"/>
          <w:sz w:val="24"/>
          <w:szCs w:val="24"/>
        </w:rPr>
        <w:t>Задачи:</w:t>
      </w:r>
    </w:p>
    <w:p w:rsidR="00620917" w:rsidRPr="00620917" w:rsidRDefault="00620917" w:rsidP="00620917">
      <w:pPr>
        <w:pStyle w:val="aff6"/>
        <w:ind w:firstLine="284"/>
        <w:jc w:val="both"/>
        <w:rPr>
          <w:rFonts w:cs="Times New Roman"/>
          <w:color w:val="000000"/>
          <w:sz w:val="24"/>
          <w:szCs w:val="24"/>
        </w:rPr>
      </w:pPr>
      <w:r w:rsidRPr="00620917">
        <w:rPr>
          <w:rFonts w:cs="Times New Roman"/>
          <w:color w:val="000000"/>
          <w:sz w:val="24"/>
          <w:szCs w:val="24"/>
        </w:rPr>
        <w:t>Способствовать дальнейшему осмыслению учащимися фонетических, традиционных, лекс</w:t>
      </w:r>
      <w:r w:rsidRPr="00620917">
        <w:rPr>
          <w:rFonts w:cs="Times New Roman"/>
          <w:color w:val="000000"/>
          <w:sz w:val="24"/>
          <w:szCs w:val="24"/>
        </w:rPr>
        <w:t>и</w:t>
      </w:r>
      <w:r w:rsidRPr="00620917">
        <w:rPr>
          <w:rFonts w:cs="Times New Roman"/>
          <w:color w:val="000000"/>
          <w:sz w:val="24"/>
          <w:szCs w:val="24"/>
        </w:rPr>
        <w:t>ко-синтаксических, слов</w:t>
      </w:r>
      <w:r w:rsidRPr="00620917">
        <w:rPr>
          <w:rFonts w:cs="Times New Roman"/>
          <w:color w:val="000000"/>
          <w:sz w:val="24"/>
          <w:szCs w:val="24"/>
        </w:rPr>
        <w:t>о</w:t>
      </w:r>
      <w:r w:rsidRPr="00620917">
        <w:rPr>
          <w:rFonts w:cs="Times New Roman"/>
          <w:color w:val="000000"/>
          <w:sz w:val="24"/>
          <w:szCs w:val="24"/>
        </w:rPr>
        <w:t>образовательно-грамматических написаний;</w:t>
      </w:r>
    </w:p>
    <w:p w:rsidR="00620917" w:rsidRPr="00620917" w:rsidRDefault="00620917" w:rsidP="00620917">
      <w:pPr>
        <w:pStyle w:val="aff6"/>
        <w:ind w:firstLine="284"/>
        <w:jc w:val="both"/>
        <w:rPr>
          <w:rFonts w:cs="Times New Roman"/>
          <w:color w:val="000000"/>
          <w:sz w:val="24"/>
          <w:szCs w:val="24"/>
        </w:rPr>
      </w:pPr>
      <w:r w:rsidRPr="00620917">
        <w:rPr>
          <w:rFonts w:cs="Times New Roman"/>
          <w:color w:val="000000"/>
          <w:sz w:val="24"/>
          <w:szCs w:val="24"/>
        </w:rPr>
        <w:t>Содействовать формированию навыка относительной орфографической и пунктуационной гр</w:t>
      </w:r>
      <w:r w:rsidRPr="00620917">
        <w:rPr>
          <w:rFonts w:cs="Times New Roman"/>
          <w:color w:val="000000"/>
          <w:sz w:val="24"/>
          <w:szCs w:val="24"/>
        </w:rPr>
        <w:t>а</w:t>
      </w:r>
      <w:r w:rsidRPr="00620917">
        <w:rPr>
          <w:rFonts w:cs="Times New Roman"/>
          <w:color w:val="000000"/>
          <w:sz w:val="24"/>
          <w:szCs w:val="24"/>
        </w:rPr>
        <w:t>мотности;</w:t>
      </w:r>
    </w:p>
    <w:p w:rsidR="00620917" w:rsidRPr="00620917" w:rsidRDefault="00620917" w:rsidP="00620917">
      <w:pPr>
        <w:pStyle w:val="aff6"/>
        <w:ind w:firstLine="284"/>
        <w:jc w:val="both"/>
        <w:rPr>
          <w:rFonts w:cs="Times New Roman"/>
          <w:color w:val="000000"/>
          <w:sz w:val="24"/>
          <w:szCs w:val="24"/>
        </w:rPr>
      </w:pPr>
      <w:r w:rsidRPr="00620917">
        <w:rPr>
          <w:rFonts w:cs="Times New Roman"/>
          <w:color w:val="000000"/>
          <w:sz w:val="24"/>
          <w:szCs w:val="24"/>
        </w:rPr>
        <w:t>Способствовать развитию метапредметных умений и навыков.</w:t>
      </w:r>
    </w:p>
    <w:p w:rsidR="00620917" w:rsidRPr="00620917" w:rsidRDefault="00620917" w:rsidP="00620917">
      <w:pPr>
        <w:pStyle w:val="aff6"/>
        <w:ind w:firstLine="284"/>
        <w:jc w:val="both"/>
        <w:rPr>
          <w:rFonts w:cs="Times New Roman"/>
          <w:color w:val="000000"/>
          <w:sz w:val="24"/>
          <w:szCs w:val="24"/>
        </w:rPr>
      </w:pPr>
      <w:r w:rsidRPr="00620917">
        <w:rPr>
          <w:rFonts w:cs="Times New Roman"/>
          <w:color w:val="000000"/>
          <w:sz w:val="24"/>
          <w:szCs w:val="24"/>
        </w:rPr>
        <w:t>Обеспечить развитие умения работать с информацией, представленной в словарях (электронных и на печатной основе).</w:t>
      </w:r>
    </w:p>
    <w:p w:rsidR="00620917" w:rsidRPr="00620917" w:rsidRDefault="00620917" w:rsidP="00620917">
      <w:pPr>
        <w:pStyle w:val="aff6"/>
        <w:ind w:firstLine="284"/>
        <w:jc w:val="both"/>
        <w:rPr>
          <w:rFonts w:cs="Times New Roman"/>
          <w:b/>
          <w:sz w:val="24"/>
          <w:szCs w:val="24"/>
        </w:rPr>
      </w:pPr>
      <w:r w:rsidRPr="00620917">
        <w:rPr>
          <w:rFonts w:cs="Times New Roman"/>
          <w:i/>
          <w:sz w:val="24"/>
          <w:szCs w:val="24"/>
        </w:rPr>
        <w:t>Сроки реализации программы.</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Объем спецкурса  –  17часов.</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Количество часов в неделю –  0,5 часа</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Формы, виды занятий.</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Курс "Практическая орфография" имеет познавательно-практическую направленность, поэтому важным условием э</w:t>
      </w:r>
      <w:r w:rsidRPr="00620917">
        <w:rPr>
          <w:rFonts w:cs="Times New Roman"/>
          <w:sz w:val="24"/>
          <w:szCs w:val="24"/>
        </w:rPr>
        <w:t>ф</w:t>
      </w:r>
      <w:r w:rsidRPr="00620917">
        <w:rPr>
          <w:rFonts w:cs="Times New Roman"/>
          <w:sz w:val="24"/>
          <w:szCs w:val="24"/>
        </w:rPr>
        <w:t>фективности занятий является выбор таких форм и методов их проведения, которые в максимальной степени обесп</w:t>
      </w:r>
      <w:r w:rsidRPr="00620917">
        <w:rPr>
          <w:rFonts w:cs="Times New Roman"/>
          <w:sz w:val="24"/>
          <w:szCs w:val="24"/>
        </w:rPr>
        <w:t>е</w:t>
      </w:r>
      <w:r w:rsidRPr="00620917">
        <w:rPr>
          <w:rFonts w:cs="Times New Roman"/>
          <w:sz w:val="24"/>
          <w:szCs w:val="24"/>
        </w:rPr>
        <w:t>чивают  самостоятельный, поисково-исследовательский характер познавательной работы учащихся, их коммуникативную активность, творческую де</w:t>
      </w:r>
      <w:r w:rsidRPr="00620917">
        <w:rPr>
          <w:rFonts w:cs="Times New Roman"/>
          <w:sz w:val="24"/>
          <w:szCs w:val="24"/>
        </w:rPr>
        <w:t>я</w:t>
      </w:r>
      <w:r w:rsidRPr="00620917">
        <w:rPr>
          <w:rFonts w:cs="Times New Roman"/>
          <w:sz w:val="24"/>
          <w:szCs w:val="24"/>
        </w:rPr>
        <w:t>тельность.</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На занятиях сочетаются индивидуальная, парная, групповая и коллективная работа учащихся.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Программой предусмотрены практические  занятия.</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Методы  обучения.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Объяснительно-иллюстративный;</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Частично-поисковый, исследовательский;</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Словесно-наглядный, практический;</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Самостоятельная работа учащихся с информацией.</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Средства обучения.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Предметные: тексты, предложения, слова.</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Практические: лингвистические анализы, различные разборы, работа со словом, схемами, т</w:t>
      </w:r>
      <w:r w:rsidRPr="00620917">
        <w:rPr>
          <w:rFonts w:cs="Times New Roman"/>
          <w:sz w:val="24"/>
          <w:szCs w:val="24"/>
        </w:rPr>
        <w:t>е</w:t>
      </w:r>
      <w:r w:rsidRPr="00620917">
        <w:rPr>
          <w:rFonts w:cs="Times New Roman"/>
          <w:sz w:val="24"/>
          <w:szCs w:val="24"/>
        </w:rPr>
        <w:t>стирование.</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Интеллектуальные: анализ, синтез, сравнение, обобщение.</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Эмоциональные: интерес, радость, удовлетворение.</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Технические: мультимедийная установка, компьютер, ЦОР, ЭОР.</w:t>
      </w:r>
    </w:p>
    <w:p w:rsidR="00620917" w:rsidRPr="00620917" w:rsidRDefault="00620917" w:rsidP="00620917">
      <w:pPr>
        <w:pStyle w:val="aff6"/>
        <w:ind w:firstLine="284"/>
        <w:jc w:val="both"/>
        <w:rPr>
          <w:rFonts w:cs="Times New Roman"/>
          <w:i/>
          <w:color w:val="000000"/>
          <w:sz w:val="24"/>
          <w:szCs w:val="24"/>
        </w:rPr>
      </w:pPr>
      <w:r w:rsidRPr="00620917">
        <w:rPr>
          <w:rFonts w:cs="Times New Roman"/>
          <w:i/>
          <w:sz w:val="24"/>
          <w:szCs w:val="24"/>
        </w:rPr>
        <w:t>Ожидаемые результаты и способы определения их достижения.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После изучения курса учащиеся должны </w:t>
      </w:r>
      <w:r w:rsidRPr="00620917">
        <w:rPr>
          <w:rFonts w:cs="Times New Roman"/>
          <w:b/>
          <w:i/>
          <w:sz w:val="24"/>
          <w:szCs w:val="24"/>
        </w:rPr>
        <w:t xml:space="preserve">знать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правила проверяемых, фонетических, традиционных, лексико-синтаксических, словообразов</w:t>
      </w:r>
      <w:r w:rsidRPr="00620917">
        <w:rPr>
          <w:rFonts w:cs="Times New Roman"/>
          <w:sz w:val="24"/>
          <w:szCs w:val="24"/>
        </w:rPr>
        <w:t>а</w:t>
      </w:r>
      <w:r w:rsidRPr="00620917">
        <w:rPr>
          <w:rFonts w:cs="Times New Roman"/>
          <w:sz w:val="24"/>
          <w:szCs w:val="24"/>
        </w:rPr>
        <w:t>тельно-грамматических написаний; правила постановки знака препинания или его о</w:t>
      </w:r>
      <w:r w:rsidRPr="00620917">
        <w:rPr>
          <w:rFonts w:cs="Times New Roman"/>
          <w:sz w:val="24"/>
          <w:szCs w:val="24"/>
        </w:rPr>
        <w:t>т</w:t>
      </w:r>
      <w:r w:rsidRPr="00620917">
        <w:rPr>
          <w:rFonts w:cs="Times New Roman"/>
          <w:sz w:val="24"/>
          <w:szCs w:val="24"/>
        </w:rPr>
        <w:t>сутствия;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условия, от которых зависит написание;</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норму, действующую при данных условиях;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последовательность обнаружения изучаемой орфограммы, пунктограммы;</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приёмы разграничения схожих написаний;</w:t>
      </w:r>
    </w:p>
    <w:p w:rsidR="00620917" w:rsidRPr="00620917" w:rsidRDefault="00620917" w:rsidP="00620917">
      <w:pPr>
        <w:pStyle w:val="aff6"/>
        <w:ind w:firstLine="284"/>
        <w:jc w:val="both"/>
        <w:rPr>
          <w:rFonts w:cs="Times New Roman"/>
          <w:b/>
          <w:sz w:val="24"/>
          <w:szCs w:val="24"/>
        </w:rPr>
      </w:pPr>
      <w:r w:rsidRPr="00620917">
        <w:rPr>
          <w:rFonts w:cs="Times New Roman"/>
          <w:b/>
          <w:i/>
          <w:iCs/>
          <w:sz w:val="24"/>
          <w:szCs w:val="24"/>
        </w:rPr>
        <w:t>уметь</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правильно писать слова с орфограммами, обусловленными морфологическим и традиционным принципами написания;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правильно писать сложные слова,</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правильно употреблять прописную букву в собственных наименованиях и в прилагательных, образованных от собственных имен;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правильно писать слова с орфограммами в суффиксах и окончаниях имен существительных,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правильно писать слова с орфограммами в суффиксах и окончаниях прилагательных,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правильно писать слова с орфограммами в окончаниях и суффиксах глаголов;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правильно писать слова с орфограммами в суффиксах причастий и отглагольных прилаг</w:t>
      </w:r>
      <w:r w:rsidRPr="00620917">
        <w:rPr>
          <w:rFonts w:cs="Times New Roman"/>
          <w:sz w:val="24"/>
          <w:szCs w:val="24"/>
        </w:rPr>
        <w:t>а</w:t>
      </w:r>
      <w:r w:rsidRPr="00620917">
        <w:rPr>
          <w:rFonts w:cs="Times New Roman"/>
          <w:sz w:val="24"/>
          <w:szCs w:val="24"/>
        </w:rPr>
        <w:t xml:space="preserve">тельных;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lastRenderedPageBreak/>
        <w:t>правильно писать не с разными частями речи;</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ставить знаки препинания при однородных членах, обращениях;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ставить знаки препинания между частями сложного предложения (сложносочиненного, сложн</w:t>
      </w:r>
      <w:r w:rsidRPr="00620917">
        <w:rPr>
          <w:rFonts w:cs="Times New Roman"/>
          <w:sz w:val="24"/>
          <w:szCs w:val="24"/>
        </w:rPr>
        <w:t>о</w:t>
      </w:r>
      <w:r w:rsidRPr="00620917">
        <w:rPr>
          <w:rFonts w:cs="Times New Roman"/>
          <w:sz w:val="24"/>
          <w:szCs w:val="24"/>
        </w:rPr>
        <w:t>подчиненного, бессоюзного).</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Способом определения достижения ожидаемых результатов станут проверочные и тестовые р</w:t>
      </w:r>
      <w:r w:rsidRPr="00620917">
        <w:rPr>
          <w:rFonts w:cs="Times New Roman"/>
          <w:sz w:val="24"/>
          <w:szCs w:val="24"/>
        </w:rPr>
        <w:t>а</w:t>
      </w:r>
      <w:r w:rsidRPr="00620917">
        <w:rPr>
          <w:rFonts w:cs="Times New Roman"/>
          <w:sz w:val="24"/>
          <w:szCs w:val="24"/>
        </w:rPr>
        <w:t>боты, проводимые после каждой большой темы.</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Формы подведения итогов реализации программы.</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Оценка знаний и умений обучающихся проводится с помощью итогового теста, который вкл</w:t>
      </w:r>
      <w:r w:rsidRPr="00620917">
        <w:rPr>
          <w:rFonts w:cs="Times New Roman"/>
          <w:sz w:val="24"/>
          <w:szCs w:val="24"/>
        </w:rPr>
        <w:t>ю</w:t>
      </w:r>
      <w:r w:rsidRPr="00620917">
        <w:rPr>
          <w:rFonts w:cs="Times New Roman"/>
          <w:sz w:val="24"/>
          <w:szCs w:val="24"/>
        </w:rPr>
        <w:t>чает  задания по основным проблемам курса.</w:t>
      </w:r>
    </w:p>
    <w:p w:rsidR="00620917" w:rsidRPr="00620917" w:rsidRDefault="00620917" w:rsidP="00620917">
      <w:pPr>
        <w:pStyle w:val="aff6"/>
        <w:ind w:firstLine="284"/>
        <w:jc w:val="both"/>
        <w:rPr>
          <w:rFonts w:cs="Times New Roman"/>
          <w:b/>
          <w:spacing w:val="30"/>
          <w:sz w:val="24"/>
          <w:szCs w:val="24"/>
        </w:rPr>
      </w:pPr>
      <w:r w:rsidRPr="00620917">
        <w:rPr>
          <w:rFonts w:cs="Times New Roman"/>
          <w:b/>
          <w:spacing w:val="30"/>
          <w:sz w:val="24"/>
          <w:szCs w:val="24"/>
        </w:rPr>
        <w:t>Содержание программы.</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Правописание гласных и согласных корня.</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Правописание безударных гласных, проверяемых ударной позицией, в корне слова, окончании, приставке, суффиксе. Правописание чередующихся гласных в корне слова.</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Правописание согласных, проверяемых сильной позицией, в корне слова. Правописание непр</w:t>
      </w:r>
      <w:r w:rsidRPr="00620917">
        <w:rPr>
          <w:rFonts w:cs="Times New Roman"/>
          <w:sz w:val="24"/>
          <w:szCs w:val="24"/>
        </w:rPr>
        <w:t>о</w:t>
      </w:r>
      <w:r w:rsidRPr="00620917">
        <w:rPr>
          <w:rFonts w:cs="Times New Roman"/>
          <w:sz w:val="24"/>
          <w:szCs w:val="24"/>
        </w:rPr>
        <w:t>износимых с</w:t>
      </w:r>
      <w:r w:rsidRPr="00620917">
        <w:rPr>
          <w:rFonts w:cs="Times New Roman"/>
          <w:sz w:val="24"/>
          <w:szCs w:val="24"/>
        </w:rPr>
        <w:t>о</w:t>
      </w:r>
      <w:r w:rsidRPr="00620917">
        <w:rPr>
          <w:rFonts w:cs="Times New Roman"/>
          <w:sz w:val="24"/>
          <w:szCs w:val="24"/>
        </w:rPr>
        <w:t xml:space="preserve">гласных корня, удвоенных согласных. </w:t>
      </w:r>
    </w:p>
    <w:p w:rsidR="00620917" w:rsidRPr="00620917" w:rsidRDefault="00620917" w:rsidP="00620917">
      <w:pPr>
        <w:pStyle w:val="aff6"/>
        <w:ind w:firstLine="284"/>
        <w:jc w:val="both"/>
        <w:rPr>
          <w:rFonts w:cs="Times New Roman"/>
          <w:sz w:val="24"/>
          <w:szCs w:val="24"/>
        </w:rPr>
      </w:pPr>
      <w:r w:rsidRPr="00620917">
        <w:rPr>
          <w:rFonts w:cs="Times New Roman"/>
          <w:b/>
          <w:i/>
          <w:sz w:val="24"/>
          <w:szCs w:val="24"/>
        </w:rPr>
        <w:t>О, е, ё</w:t>
      </w:r>
      <w:r w:rsidRPr="00620917">
        <w:rPr>
          <w:rFonts w:cs="Times New Roman"/>
          <w:sz w:val="24"/>
          <w:szCs w:val="24"/>
        </w:rPr>
        <w:t xml:space="preserve"> после шипящих и ц в корне, суффиксе, окончании существительных, прилагательных, глаголов, прич</w:t>
      </w:r>
      <w:r w:rsidRPr="00620917">
        <w:rPr>
          <w:rFonts w:cs="Times New Roman"/>
          <w:sz w:val="24"/>
          <w:szCs w:val="24"/>
        </w:rPr>
        <w:t>а</w:t>
      </w:r>
      <w:r w:rsidRPr="00620917">
        <w:rPr>
          <w:rFonts w:cs="Times New Roman"/>
          <w:sz w:val="24"/>
          <w:szCs w:val="24"/>
        </w:rPr>
        <w:t xml:space="preserve">стий. </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 xml:space="preserve">Правописание приставок. </w:t>
      </w:r>
    </w:p>
    <w:p w:rsidR="00620917" w:rsidRPr="00620917" w:rsidRDefault="00620917" w:rsidP="00620917">
      <w:pPr>
        <w:pStyle w:val="aff6"/>
        <w:ind w:firstLine="284"/>
        <w:jc w:val="both"/>
        <w:rPr>
          <w:rFonts w:cs="Times New Roman"/>
          <w:b/>
          <w:i/>
          <w:sz w:val="24"/>
          <w:szCs w:val="24"/>
        </w:rPr>
      </w:pPr>
      <w:r w:rsidRPr="00620917">
        <w:rPr>
          <w:rFonts w:cs="Times New Roman"/>
          <w:sz w:val="24"/>
          <w:szCs w:val="24"/>
        </w:rPr>
        <w:t>Приставки с традиционным написанием, приставки, оканчивающиеся на</w:t>
      </w:r>
      <w:r w:rsidRPr="00620917">
        <w:rPr>
          <w:rFonts w:cs="Times New Roman"/>
          <w:b/>
          <w:i/>
          <w:sz w:val="24"/>
          <w:szCs w:val="24"/>
        </w:rPr>
        <w:t xml:space="preserve"> з </w:t>
      </w:r>
      <w:r w:rsidRPr="00620917">
        <w:rPr>
          <w:rFonts w:cs="Times New Roman"/>
          <w:sz w:val="24"/>
          <w:szCs w:val="24"/>
        </w:rPr>
        <w:t>и</w:t>
      </w:r>
      <w:r w:rsidRPr="00620917">
        <w:rPr>
          <w:rFonts w:cs="Times New Roman"/>
          <w:b/>
          <w:i/>
          <w:sz w:val="24"/>
          <w:szCs w:val="24"/>
        </w:rPr>
        <w:t xml:space="preserve"> с.</w:t>
      </w:r>
      <w:r w:rsidRPr="00620917">
        <w:rPr>
          <w:rFonts w:cs="Times New Roman"/>
          <w:sz w:val="24"/>
          <w:szCs w:val="24"/>
        </w:rPr>
        <w:t xml:space="preserve"> Приставки </w:t>
      </w:r>
      <w:r w:rsidRPr="00620917">
        <w:rPr>
          <w:rFonts w:cs="Times New Roman"/>
          <w:b/>
          <w:i/>
          <w:sz w:val="24"/>
          <w:szCs w:val="24"/>
        </w:rPr>
        <w:t xml:space="preserve">пре-/при-. </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 xml:space="preserve">Правописание н и нн в различных частях речи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Употребление </w:t>
      </w:r>
      <w:r w:rsidRPr="00620917">
        <w:rPr>
          <w:rFonts w:cs="Times New Roman"/>
          <w:b/>
          <w:i/>
          <w:sz w:val="24"/>
          <w:szCs w:val="24"/>
        </w:rPr>
        <w:t>н</w:t>
      </w:r>
      <w:r w:rsidRPr="00620917">
        <w:rPr>
          <w:rFonts w:cs="Times New Roman"/>
          <w:sz w:val="24"/>
          <w:szCs w:val="24"/>
        </w:rPr>
        <w:t xml:space="preserve"> и </w:t>
      </w:r>
      <w:r w:rsidRPr="00620917">
        <w:rPr>
          <w:rFonts w:cs="Times New Roman"/>
          <w:b/>
          <w:i/>
          <w:sz w:val="24"/>
          <w:szCs w:val="24"/>
        </w:rPr>
        <w:t>нн</w:t>
      </w:r>
      <w:r w:rsidRPr="00620917">
        <w:rPr>
          <w:rFonts w:cs="Times New Roman"/>
          <w:sz w:val="24"/>
          <w:szCs w:val="24"/>
        </w:rPr>
        <w:t xml:space="preserve"> в полных формах отыменных и  отглагольных прилагательных, причастий, в кратких формах имён прилагательных и причастий, наречиях,  в именах существительных.</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 xml:space="preserve">Слитные, раздельные и дефисные написания сложных слов.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Слитные и дефисные написания сложных имён существительных.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Слитные и дефисные написания имён прилагательных.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Слитные и раздельные написания имён числительных.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Слитные, раздельные и дефисные написания неопределённых и отрицательных местоимений.</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Слитные и раздельное написание наречий, образованных от имен существительных.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Дефисное написание наречий.</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 xml:space="preserve">Правописание форм глагола.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Правописание личных окончаний глагола.</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Употребление мягкого знака в глагольных формах.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Правописание суффиксов глаголов </w:t>
      </w:r>
      <w:r w:rsidRPr="00620917">
        <w:rPr>
          <w:rFonts w:cs="Times New Roman"/>
          <w:b/>
          <w:i/>
          <w:sz w:val="24"/>
          <w:szCs w:val="24"/>
        </w:rPr>
        <w:t>-ова- (-ева-), -ыва- (-ива-)</w:t>
      </w:r>
      <w:r w:rsidRPr="00620917">
        <w:rPr>
          <w:rFonts w:cs="Times New Roman"/>
          <w:sz w:val="24"/>
          <w:szCs w:val="24"/>
        </w:rPr>
        <w:t xml:space="preserve">, гласной перед ударным суффиксом </w:t>
      </w:r>
      <w:r w:rsidRPr="00620917">
        <w:rPr>
          <w:rFonts w:cs="Times New Roman"/>
          <w:b/>
          <w:i/>
          <w:sz w:val="24"/>
          <w:szCs w:val="24"/>
        </w:rPr>
        <w:t>-ва-</w:t>
      </w:r>
      <w:r w:rsidRPr="00620917">
        <w:rPr>
          <w:rFonts w:cs="Times New Roman"/>
          <w:sz w:val="24"/>
          <w:szCs w:val="24"/>
        </w:rPr>
        <w:t>.</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Правописание суффиксов причастий </w:t>
      </w:r>
      <w:r w:rsidRPr="00620917">
        <w:rPr>
          <w:rFonts w:cs="Times New Roman"/>
          <w:b/>
          <w:i/>
          <w:sz w:val="24"/>
          <w:szCs w:val="24"/>
        </w:rPr>
        <w:t xml:space="preserve">-ущ- (-ющ-), -ащ- (-ющ-), </w:t>
      </w:r>
      <w:r w:rsidRPr="00620917">
        <w:rPr>
          <w:rFonts w:cs="Times New Roman"/>
          <w:b/>
          <w:i/>
          <w:sz w:val="24"/>
          <w:szCs w:val="24"/>
        </w:rPr>
        <w:br/>
        <w:t>-ом- (-ем-), -им-</w:t>
      </w:r>
      <w:r w:rsidRPr="00620917">
        <w:rPr>
          <w:rFonts w:cs="Times New Roman"/>
          <w:sz w:val="24"/>
          <w:szCs w:val="24"/>
        </w:rPr>
        <w:t>.</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Правописание гласных перед суффиксами страдательных причастий </w:t>
      </w:r>
      <w:r w:rsidRPr="00620917">
        <w:rPr>
          <w:rFonts w:cs="Times New Roman"/>
          <w:b/>
          <w:i/>
          <w:sz w:val="24"/>
          <w:szCs w:val="24"/>
        </w:rPr>
        <w:t>-вш-, -нн-</w:t>
      </w:r>
      <w:r w:rsidRPr="00620917">
        <w:rPr>
          <w:rFonts w:cs="Times New Roman"/>
          <w:sz w:val="24"/>
          <w:szCs w:val="24"/>
        </w:rPr>
        <w:t>.</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Правописание не с разными частями речи.</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Слитное написание </w:t>
      </w:r>
      <w:r w:rsidRPr="00620917">
        <w:rPr>
          <w:rFonts w:cs="Times New Roman"/>
          <w:b/>
          <w:i/>
          <w:sz w:val="24"/>
          <w:szCs w:val="24"/>
        </w:rPr>
        <w:t>не</w:t>
      </w:r>
      <w:r w:rsidRPr="00620917">
        <w:rPr>
          <w:rFonts w:cs="Times New Roman"/>
          <w:sz w:val="24"/>
          <w:szCs w:val="24"/>
        </w:rPr>
        <w:t xml:space="preserve"> со словами, не употребляющимися без</w:t>
      </w:r>
      <w:r w:rsidRPr="00620917">
        <w:rPr>
          <w:rFonts w:cs="Times New Roman"/>
          <w:b/>
          <w:i/>
          <w:sz w:val="24"/>
          <w:szCs w:val="24"/>
        </w:rPr>
        <w:t>не</w:t>
      </w:r>
      <w:r w:rsidRPr="00620917">
        <w:rPr>
          <w:rFonts w:cs="Times New Roman"/>
          <w:sz w:val="24"/>
          <w:szCs w:val="24"/>
        </w:rPr>
        <w:t>.</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Всегда раздельное написание </w:t>
      </w:r>
      <w:r w:rsidRPr="00620917">
        <w:rPr>
          <w:rFonts w:cs="Times New Roman"/>
          <w:b/>
          <w:i/>
          <w:sz w:val="24"/>
          <w:szCs w:val="24"/>
        </w:rPr>
        <w:t>не</w:t>
      </w:r>
      <w:r w:rsidRPr="00620917">
        <w:rPr>
          <w:rFonts w:cs="Times New Roman"/>
          <w:sz w:val="24"/>
          <w:szCs w:val="24"/>
        </w:rPr>
        <w:t xml:space="preserve"> со словами определённых частей речи: глаголами, дееприч</w:t>
      </w:r>
      <w:r w:rsidRPr="00620917">
        <w:rPr>
          <w:rFonts w:cs="Times New Roman"/>
          <w:sz w:val="24"/>
          <w:szCs w:val="24"/>
        </w:rPr>
        <w:t>а</w:t>
      </w:r>
      <w:r w:rsidRPr="00620917">
        <w:rPr>
          <w:rFonts w:cs="Times New Roman"/>
          <w:sz w:val="24"/>
          <w:szCs w:val="24"/>
        </w:rPr>
        <w:t>стиями, краткими прич</w:t>
      </w:r>
      <w:r w:rsidRPr="00620917">
        <w:rPr>
          <w:rFonts w:cs="Times New Roman"/>
          <w:sz w:val="24"/>
          <w:szCs w:val="24"/>
        </w:rPr>
        <w:t>а</w:t>
      </w:r>
      <w:r w:rsidRPr="00620917">
        <w:rPr>
          <w:rFonts w:cs="Times New Roman"/>
          <w:sz w:val="24"/>
          <w:szCs w:val="24"/>
        </w:rPr>
        <w:t>стиями.</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Написание </w:t>
      </w:r>
      <w:r w:rsidRPr="00620917">
        <w:rPr>
          <w:rFonts w:cs="Times New Roman"/>
          <w:b/>
          <w:i/>
          <w:sz w:val="24"/>
          <w:szCs w:val="24"/>
        </w:rPr>
        <w:t>не</w:t>
      </w:r>
      <w:r w:rsidRPr="00620917">
        <w:rPr>
          <w:rFonts w:cs="Times New Roman"/>
          <w:sz w:val="24"/>
          <w:szCs w:val="24"/>
        </w:rPr>
        <w:t xml:space="preserve"> с именами существительными, прилагательными.</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Написание </w:t>
      </w:r>
      <w:r w:rsidRPr="00620917">
        <w:rPr>
          <w:rFonts w:cs="Times New Roman"/>
          <w:b/>
          <w:i/>
          <w:sz w:val="24"/>
          <w:szCs w:val="24"/>
        </w:rPr>
        <w:t>не</w:t>
      </w:r>
      <w:r w:rsidRPr="00620917">
        <w:rPr>
          <w:rFonts w:cs="Times New Roman"/>
          <w:sz w:val="24"/>
          <w:szCs w:val="24"/>
        </w:rPr>
        <w:t xml:space="preserve"> с причастиями.</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Написание </w:t>
      </w:r>
      <w:r w:rsidRPr="00620917">
        <w:rPr>
          <w:rFonts w:cs="Times New Roman"/>
          <w:b/>
          <w:i/>
          <w:sz w:val="24"/>
          <w:szCs w:val="24"/>
        </w:rPr>
        <w:t>не</w:t>
      </w:r>
      <w:r w:rsidRPr="00620917">
        <w:rPr>
          <w:rFonts w:cs="Times New Roman"/>
          <w:sz w:val="24"/>
          <w:szCs w:val="24"/>
        </w:rPr>
        <w:t xml:space="preserve"> с наречием.</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 xml:space="preserve">Правописание служебных частей речи.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Правописание предлогов.</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Правописание союзов.</w:t>
      </w:r>
    </w:p>
    <w:p w:rsidR="00620917" w:rsidRPr="00620917" w:rsidRDefault="00620917" w:rsidP="00620917">
      <w:pPr>
        <w:pStyle w:val="aff6"/>
        <w:ind w:firstLine="284"/>
        <w:jc w:val="both"/>
        <w:rPr>
          <w:rFonts w:cs="Times New Roman"/>
          <w:i/>
          <w:sz w:val="24"/>
          <w:szCs w:val="24"/>
        </w:rPr>
      </w:pPr>
      <w:r w:rsidRPr="00620917">
        <w:rPr>
          <w:rFonts w:cs="Times New Roman"/>
          <w:i/>
          <w:sz w:val="24"/>
          <w:szCs w:val="24"/>
        </w:rPr>
        <w:t>Пунктуация в простых и сложных предложениях.</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Пунктуация в предложениях с обращениями.</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Пунктуация в предложениях с однородными членами. Двоеточие и тире в предложениях с обобщающими сл</w:t>
      </w:r>
      <w:r w:rsidRPr="00620917">
        <w:rPr>
          <w:rFonts w:cs="Times New Roman"/>
          <w:sz w:val="24"/>
          <w:szCs w:val="24"/>
        </w:rPr>
        <w:t>о</w:t>
      </w:r>
      <w:r w:rsidRPr="00620917">
        <w:rPr>
          <w:rFonts w:cs="Times New Roman"/>
          <w:sz w:val="24"/>
          <w:szCs w:val="24"/>
        </w:rPr>
        <w:t xml:space="preserve">вами и однородными членами.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 xml:space="preserve">Пунктуация в предложениях с причастным оборотом. </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t>Пунктуация в предложениях с одиночным деепричастием  и деепричастным оборотом.</w:t>
      </w:r>
    </w:p>
    <w:p w:rsidR="00620917" w:rsidRPr="00620917" w:rsidRDefault="00620917" w:rsidP="00620917">
      <w:pPr>
        <w:pStyle w:val="aff6"/>
        <w:ind w:firstLine="284"/>
        <w:jc w:val="both"/>
        <w:rPr>
          <w:rFonts w:cs="Times New Roman"/>
          <w:sz w:val="24"/>
          <w:szCs w:val="24"/>
        </w:rPr>
      </w:pPr>
      <w:r w:rsidRPr="00620917">
        <w:rPr>
          <w:rFonts w:cs="Times New Roman"/>
          <w:sz w:val="24"/>
          <w:szCs w:val="24"/>
        </w:rPr>
        <w:lastRenderedPageBreak/>
        <w:t>Пунктуация в сложных предложениях.</w:t>
      </w:r>
    </w:p>
    <w:p w:rsidR="00620917" w:rsidRDefault="00620917" w:rsidP="00620917">
      <w:pPr>
        <w:pStyle w:val="aff6"/>
        <w:ind w:firstLine="284"/>
        <w:jc w:val="both"/>
        <w:rPr>
          <w:color w:val="000000"/>
          <w:sz w:val="24"/>
          <w:szCs w:val="24"/>
        </w:rPr>
      </w:pPr>
    </w:p>
    <w:p w:rsidR="00762714" w:rsidRDefault="00762714" w:rsidP="00620917">
      <w:pPr>
        <w:pStyle w:val="aff6"/>
        <w:ind w:firstLine="284"/>
        <w:jc w:val="both"/>
        <w:rPr>
          <w:b/>
          <w:color w:val="000000"/>
          <w:sz w:val="24"/>
          <w:szCs w:val="24"/>
        </w:rPr>
      </w:pPr>
      <w:r w:rsidRPr="00762714">
        <w:rPr>
          <w:b/>
          <w:color w:val="000000"/>
          <w:sz w:val="24"/>
          <w:szCs w:val="24"/>
        </w:rPr>
        <w:t>СТРОЕВАЯ ПОДГОТОВКА</w:t>
      </w:r>
    </w:p>
    <w:p w:rsidR="00762714" w:rsidRPr="00762714" w:rsidRDefault="00762714" w:rsidP="00762714">
      <w:pPr>
        <w:pStyle w:val="aff6"/>
        <w:ind w:firstLine="284"/>
        <w:jc w:val="both"/>
        <w:rPr>
          <w:sz w:val="24"/>
        </w:rPr>
      </w:pPr>
      <w:r w:rsidRPr="00762714">
        <w:rPr>
          <w:sz w:val="24"/>
        </w:rPr>
        <w:t>Программа курса «Строевая подготовка» предназначена  для реализации профильного образ</w:t>
      </w:r>
      <w:r w:rsidRPr="00762714">
        <w:rPr>
          <w:sz w:val="24"/>
        </w:rPr>
        <w:t>о</w:t>
      </w:r>
      <w:r w:rsidRPr="00762714">
        <w:rPr>
          <w:sz w:val="24"/>
        </w:rPr>
        <w:t>вания обучающихся специализированных (кадетских)  классов второй ступени среднего общего образования. Программа разработана на основе Строевого устава Вооруженных Сил Российской Федерации. Предусматривает об</w:t>
      </w:r>
      <w:r w:rsidRPr="00762714">
        <w:rPr>
          <w:sz w:val="24"/>
        </w:rPr>
        <w:t>у</w:t>
      </w:r>
      <w:r w:rsidRPr="00762714">
        <w:rPr>
          <w:sz w:val="24"/>
        </w:rPr>
        <w:t>чение строевым приемам и движению без оружия и с оружием, обучение строям подразделений и воинских частей в пешем порядке и на машинах, обучение п</w:t>
      </w:r>
      <w:r w:rsidRPr="00762714">
        <w:rPr>
          <w:sz w:val="24"/>
        </w:rPr>
        <w:t>о</w:t>
      </w:r>
      <w:r w:rsidRPr="00762714">
        <w:rPr>
          <w:sz w:val="24"/>
        </w:rPr>
        <w:t>рядку выполнения воинского приветствия, проведения строевого смотра, положению Боевого Зн</w:t>
      </w:r>
      <w:r w:rsidRPr="00762714">
        <w:rPr>
          <w:sz w:val="24"/>
        </w:rPr>
        <w:t>а</w:t>
      </w:r>
      <w:r w:rsidRPr="00762714">
        <w:rPr>
          <w:sz w:val="24"/>
        </w:rPr>
        <w:t>мени в строю, порядку его выноса и относа.</w:t>
      </w:r>
    </w:p>
    <w:p w:rsidR="00762714" w:rsidRPr="00762714" w:rsidRDefault="00762714" w:rsidP="00762714">
      <w:pPr>
        <w:pStyle w:val="aff6"/>
        <w:ind w:firstLine="284"/>
        <w:jc w:val="both"/>
        <w:rPr>
          <w:sz w:val="24"/>
        </w:rPr>
      </w:pPr>
      <w:r w:rsidRPr="00762714">
        <w:rPr>
          <w:sz w:val="24"/>
        </w:rPr>
        <w:t>Содержание программы в целом отражает государственную образовательную политику в вопр</w:t>
      </w:r>
      <w:r w:rsidRPr="00762714">
        <w:rPr>
          <w:sz w:val="24"/>
        </w:rPr>
        <w:t>о</w:t>
      </w:r>
      <w:r w:rsidRPr="00762714">
        <w:rPr>
          <w:sz w:val="24"/>
        </w:rPr>
        <w:t>сах подготовки к самостоятельной жизнедеятельности и военной службе и позволяет формир</w:t>
      </w:r>
      <w:r w:rsidRPr="00762714">
        <w:rPr>
          <w:sz w:val="24"/>
        </w:rPr>
        <w:t>о</w:t>
      </w:r>
      <w:r w:rsidRPr="00762714">
        <w:rPr>
          <w:sz w:val="24"/>
        </w:rPr>
        <w:t>вать у воспитанников сознательное и ответственное отношение к вопросам личной, общественной и национальной безопасности страны,  желание активно совершенствовать свою физическую  и в</w:t>
      </w:r>
      <w:r w:rsidRPr="00762714">
        <w:rPr>
          <w:sz w:val="24"/>
        </w:rPr>
        <w:t>о</w:t>
      </w:r>
      <w:r w:rsidRPr="00762714">
        <w:rPr>
          <w:sz w:val="24"/>
        </w:rPr>
        <w:t xml:space="preserve">енно-прикладную подготовку. </w:t>
      </w:r>
    </w:p>
    <w:p w:rsidR="00762714" w:rsidRPr="00762714" w:rsidRDefault="00762714" w:rsidP="00762714">
      <w:pPr>
        <w:pStyle w:val="aff6"/>
        <w:ind w:firstLine="284"/>
        <w:jc w:val="both"/>
        <w:rPr>
          <w:sz w:val="24"/>
        </w:rPr>
      </w:pPr>
      <w:r w:rsidRPr="00762714">
        <w:rPr>
          <w:sz w:val="24"/>
        </w:rPr>
        <w:t>Программа «Строевая подготовка» рассчитана на 170 учебных часов из расчета 1 час в неделю на пять лет обучения. Содержание программы «Строевая подготовка» для обучающихся специализ</w:t>
      </w:r>
      <w:r w:rsidRPr="00762714">
        <w:rPr>
          <w:sz w:val="24"/>
        </w:rPr>
        <w:t>и</w:t>
      </w:r>
      <w:r w:rsidRPr="00762714">
        <w:rPr>
          <w:sz w:val="24"/>
        </w:rPr>
        <w:t>рованных (кадетских) классов имеет в</w:t>
      </w:r>
      <w:r w:rsidRPr="00762714">
        <w:rPr>
          <w:sz w:val="24"/>
        </w:rPr>
        <w:t>о</w:t>
      </w:r>
      <w:r w:rsidRPr="00762714">
        <w:rPr>
          <w:sz w:val="24"/>
        </w:rPr>
        <w:t xml:space="preserve">енно-профессиональную направленность. </w:t>
      </w:r>
    </w:p>
    <w:p w:rsidR="00762714" w:rsidRPr="00762714" w:rsidRDefault="00762714" w:rsidP="00762714">
      <w:pPr>
        <w:pStyle w:val="aff6"/>
        <w:ind w:firstLine="284"/>
        <w:jc w:val="both"/>
        <w:rPr>
          <w:sz w:val="24"/>
        </w:rPr>
      </w:pPr>
      <w:r w:rsidRPr="00762714">
        <w:rPr>
          <w:b/>
          <w:sz w:val="24"/>
        </w:rPr>
        <w:t>Цель программы</w:t>
      </w:r>
      <w:r w:rsidRPr="00762714">
        <w:rPr>
          <w:sz w:val="24"/>
        </w:rPr>
        <w:t>:</w:t>
      </w:r>
    </w:p>
    <w:p w:rsidR="00762714" w:rsidRPr="00762714" w:rsidRDefault="00762714" w:rsidP="00762714">
      <w:pPr>
        <w:pStyle w:val="aff6"/>
        <w:ind w:firstLine="284"/>
        <w:jc w:val="both"/>
        <w:rPr>
          <w:sz w:val="24"/>
        </w:rPr>
      </w:pPr>
      <w:r w:rsidRPr="00762714">
        <w:rPr>
          <w:sz w:val="24"/>
        </w:rPr>
        <w:t>1. Формирование у обучающихся кадетских классов интересов к военно-прикладной подг</w:t>
      </w:r>
      <w:r w:rsidRPr="00762714">
        <w:rPr>
          <w:sz w:val="24"/>
        </w:rPr>
        <w:t>о</w:t>
      </w:r>
      <w:r w:rsidRPr="00762714">
        <w:rPr>
          <w:sz w:val="24"/>
        </w:rPr>
        <w:t>товке;</w:t>
      </w:r>
    </w:p>
    <w:p w:rsidR="00762714" w:rsidRPr="00762714" w:rsidRDefault="00762714" w:rsidP="00762714">
      <w:pPr>
        <w:pStyle w:val="aff6"/>
        <w:ind w:firstLine="284"/>
        <w:jc w:val="both"/>
        <w:rPr>
          <w:sz w:val="24"/>
        </w:rPr>
      </w:pPr>
      <w:r w:rsidRPr="00762714">
        <w:rPr>
          <w:sz w:val="24"/>
        </w:rPr>
        <w:t>2. Развитие патриотических, моральных и нравственных качеств;</w:t>
      </w:r>
    </w:p>
    <w:p w:rsidR="00762714" w:rsidRPr="00762714" w:rsidRDefault="00762714" w:rsidP="00762714">
      <w:pPr>
        <w:pStyle w:val="aff6"/>
        <w:ind w:firstLine="284"/>
        <w:jc w:val="both"/>
        <w:rPr>
          <w:sz w:val="24"/>
        </w:rPr>
      </w:pPr>
      <w:r w:rsidRPr="00762714">
        <w:rPr>
          <w:sz w:val="24"/>
        </w:rPr>
        <w:t>3. Пропаганда и популяризация ЗОЖ;</w:t>
      </w:r>
    </w:p>
    <w:p w:rsidR="00762714" w:rsidRPr="00762714" w:rsidRDefault="00762714" w:rsidP="00762714">
      <w:pPr>
        <w:pStyle w:val="aff6"/>
        <w:ind w:firstLine="284"/>
        <w:jc w:val="both"/>
        <w:rPr>
          <w:sz w:val="24"/>
        </w:rPr>
      </w:pPr>
      <w:r w:rsidRPr="00762714">
        <w:rPr>
          <w:sz w:val="24"/>
        </w:rPr>
        <w:t>4. Выявление способных и увлеченных обучающихся для дальнейшего профильного обуч</w:t>
      </w:r>
      <w:r w:rsidRPr="00762714">
        <w:rPr>
          <w:sz w:val="24"/>
        </w:rPr>
        <w:t>е</w:t>
      </w:r>
      <w:r w:rsidRPr="00762714">
        <w:rPr>
          <w:sz w:val="24"/>
        </w:rPr>
        <w:t>ния;</w:t>
      </w:r>
    </w:p>
    <w:p w:rsidR="00762714" w:rsidRPr="00762714" w:rsidRDefault="00762714" w:rsidP="00762714">
      <w:pPr>
        <w:pStyle w:val="aff6"/>
        <w:ind w:firstLine="284"/>
        <w:jc w:val="both"/>
        <w:rPr>
          <w:b/>
          <w:sz w:val="24"/>
        </w:rPr>
      </w:pPr>
      <w:r w:rsidRPr="00762714">
        <w:rPr>
          <w:b/>
          <w:sz w:val="24"/>
        </w:rPr>
        <w:t>Задачи программы:</w:t>
      </w:r>
    </w:p>
    <w:p w:rsidR="00762714" w:rsidRPr="00762714" w:rsidRDefault="00762714" w:rsidP="00762714">
      <w:pPr>
        <w:pStyle w:val="aff6"/>
        <w:ind w:firstLine="284"/>
        <w:jc w:val="both"/>
        <w:rPr>
          <w:sz w:val="24"/>
        </w:rPr>
      </w:pPr>
      <w:r w:rsidRPr="00762714">
        <w:rPr>
          <w:sz w:val="24"/>
        </w:rPr>
        <w:t>1. Совершенствование разностороннего развития обучающихся кадетских классов;</w:t>
      </w:r>
    </w:p>
    <w:p w:rsidR="00762714" w:rsidRPr="00762714" w:rsidRDefault="00762714" w:rsidP="00762714">
      <w:pPr>
        <w:pStyle w:val="aff6"/>
        <w:ind w:firstLine="284"/>
        <w:jc w:val="both"/>
        <w:rPr>
          <w:sz w:val="24"/>
        </w:rPr>
      </w:pPr>
      <w:r w:rsidRPr="00762714">
        <w:rPr>
          <w:sz w:val="24"/>
        </w:rPr>
        <w:t xml:space="preserve">2. Формирования необходимые знания, умений и навыков строевой подготовки; </w:t>
      </w:r>
    </w:p>
    <w:p w:rsidR="00762714" w:rsidRPr="00762714" w:rsidRDefault="00762714" w:rsidP="00762714">
      <w:pPr>
        <w:pStyle w:val="aff6"/>
        <w:ind w:firstLine="284"/>
        <w:jc w:val="both"/>
        <w:rPr>
          <w:sz w:val="24"/>
        </w:rPr>
      </w:pPr>
      <w:r w:rsidRPr="00762714">
        <w:rPr>
          <w:sz w:val="24"/>
        </w:rPr>
        <w:t>3. Развитие волевых качеств и дисциплины.</w:t>
      </w:r>
    </w:p>
    <w:p w:rsidR="00762714" w:rsidRPr="00762714" w:rsidRDefault="00762714" w:rsidP="00762714">
      <w:pPr>
        <w:pStyle w:val="aff6"/>
        <w:ind w:firstLine="284"/>
        <w:jc w:val="both"/>
        <w:rPr>
          <w:b/>
          <w:sz w:val="24"/>
        </w:rPr>
      </w:pPr>
      <w:r w:rsidRPr="00762714">
        <w:rPr>
          <w:b/>
          <w:sz w:val="24"/>
        </w:rPr>
        <w:t>В процессе изучения программы дополнительного образования детей «Строевая подгото</w:t>
      </w:r>
      <w:r w:rsidRPr="00762714">
        <w:rPr>
          <w:b/>
          <w:sz w:val="24"/>
        </w:rPr>
        <w:t>в</w:t>
      </w:r>
      <w:r w:rsidRPr="00762714">
        <w:rPr>
          <w:b/>
          <w:sz w:val="24"/>
        </w:rPr>
        <w:t>ка» обуч</w:t>
      </w:r>
      <w:r w:rsidRPr="00762714">
        <w:rPr>
          <w:b/>
          <w:sz w:val="24"/>
        </w:rPr>
        <w:t>а</w:t>
      </w:r>
      <w:r w:rsidRPr="00762714">
        <w:rPr>
          <w:b/>
          <w:sz w:val="24"/>
        </w:rPr>
        <w:t>ющийся научится:</w:t>
      </w:r>
    </w:p>
    <w:p w:rsidR="00762714" w:rsidRPr="00762714" w:rsidRDefault="00762714" w:rsidP="00762714">
      <w:pPr>
        <w:pStyle w:val="aff6"/>
        <w:ind w:firstLine="284"/>
        <w:jc w:val="both"/>
        <w:rPr>
          <w:sz w:val="24"/>
        </w:rPr>
      </w:pPr>
      <w:r w:rsidRPr="00762714">
        <w:rPr>
          <w:sz w:val="24"/>
        </w:rPr>
        <w:t>знание строевой подготовки;</w:t>
      </w:r>
    </w:p>
    <w:p w:rsidR="00762714" w:rsidRPr="00762714" w:rsidRDefault="00762714" w:rsidP="00762714">
      <w:pPr>
        <w:pStyle w:val="aff6"/>
        <w:ind w:firstLine="284"/>
        <w:jc w:val="both"/>
        <w:rPr>
          <w:sz w:val="24"/>
        </w:rPr>
      </w:pPr>
      <w:r w:rsidRPr="00762714">
        <w:rPr>
          <w:sz w:val="24"/>
        </w:rPr>
        <w:t>знать строи и порядок управления строем отделения и взвода;</w:t>
      </w:r>
    </w:p>
    <w:p w:rsidR="00762714" w:rsidRPr="00762714" w:rsidRDefault="00762714" w:rsidP="00762714">
      <w:pPr>
        <w:pStyle w:val="aff6"/>
        <w:ind w:firstLine="284"/>
        <w:jc w:val="both"/>
        <w:rPr>
          <w:sz w:val="24"/>
        </w:rPr>
      </w:pPr>
      <w:r w:rsidRPr="00762714">
        <w:rPr>
          <w:sz w:val="24"/>
        </w:rPr>
        <w:t>знание обязанностей военнослужащих перед построением и в строю;</w:t>
      </w:r>
    </w:p>
    <w:p w:rsidR="00762714" w:rsidRPr="00762714" w:rsidRDefault="00762714" w:rsidP="00762714">
      <w:pPr>
        <w:pStyle w:val="aff6"/>
        <w:ind w:firstLine="284"/>
        <w:jc w:val="both"/>
        <w:rPr>
          <w:sz w:val="24"/>
        </w:rPr>
      </w:pPr>
      <w:r w:rsidRPr="00762714">
        <w:rPr>
          <w:sz w:val="24"/>
        </w:rPr>
        <w:t>знание государственных и военных символов Российской Федерации;</w:t>
      </w:r>
    </w:p>
    <w:p w:rsidR="00762714" w:rsidRPr="00762714" w:rsidRDefault="00762714" w:rsidP="00762714">
      <w:pPr>
        <w:pStyle w:val="aff6"/>
        <w:ind w:firstLine="284"/>
        <w:jc w:val="both"/>
        <w:rPr>
          <w:sz w:val="24"/>
        </w:rPr>
      </w:pPr>
      <w:r w:rsidRPr="00762714">
        <w:rPr>
          <w:sz w:val="24"/>
        </w:rPr>
        <w:t>знание боевых традиций Вооруженных Сил России;</w:t>
      </w:r>
    </w:p>
    <w:p w:rsidR="00762714" w:rsidRPr="00762714" w:rsidRDefault="00762714" w:rsidP="00762714">
      <w:pPr>
        <w:pStyle w:val="aff6"/>
        <w:ind w:firstLine="284"/>
        <w:jc w:val="both"/>
        <w:rPr>
          <w:sz w:val="24"/>
        </w:rPr>
      </w:pPr>
      <w:r w:rsidRPr="00762714">
        <w:rPr>
          <w:sz w:val="24"/>
        </w:rPr>
        <w:t>умение выполнять строевые приемы на месте и в движении;</w:t>
      </w:r>
    </w:p>
    <w:p w:rsidR="00762714" w:rsidRPr="00762714" w:rsidRDefault="00762714" w:rsidP="00762714">
      <w:pPr>
        <w:pStyle w:val="aff6"/>
        <w:ind w:firstLine="284"/>
        <w:jc w:val="both"/>
        <w:rPr>
          <w:sz w:val="24"/>
        </w:rPr>
      </w:pPr>
      <w:r w:rsidRPr="00762714">
        <w:rPr>
          <w:sz w:val="24"/>
        </w:rPr>
        <w:t>умение выполнять воинское приветствие на месте и в движении;</w:t>
      </w:r>
    </w:p>
    <w:p w:rsidR="00762714" w:rsidRPr="00762714" w:rsidRDefault="00762714" w:rsidP="00762714">
      <w:pPr>
        <w:pStyle w:val="aff6"/>
        <w:ind w:firstLine="284"/>
        <w:jc w:val="both"/>
        <w:rPr>
          <w:sz w:val="24"/>
        </w:rPr>
      </w:pPr>
      <w:r w:rsidRPr="00762714">
        <w:rPr>
          <w:sz w:val="24"/>
        </w:rPr>
        <w:t>умение использовать приобретенные знания и умения в практической деятельности и повс</w:t>
      </w:r>
      <w:r w:rsidRPr="00762714">
        <w:rPr>
          <w:sz w:val="24"/>
        </w:rPr>
        <w:t>е</w:t>
      </w:r>
      <w:r w:rsidRPr="00762714">
        <w:rPr>
          <w:sz w:val="24"/>
        </w:rPr>
        <w:t>дневной жизни.</w:t>
      </w:r>
    </w:p>
    <w:p w:rsidR="00762714" w:rsidRPr="00762714" w:rsidRDefault="00762714" w:rsidP="00762714">
      <w:pPr>
        <w:pStyle w:val="aff6"/>
        <w:ind w:firstLine="284"/>
        <w:jc w:val="both"/>
        <w:rPr>
          <w:b/>
          <w:sz w:val="24"/>
        </w:rPr>
      </w:pPr>
      <w:r w:rsidRPr="00762714">
        <w:rPr>
          <w:b/>
          <w:sz w:val="24"/>
        </w:rPr>
        <w:t>Место учебного предмета в учебном плане дополнительного образования</w:t>
      </w:r>
    </w:p>
    <w:p w:rsidR="00762714" w:rsidRPr="00762714" w:rsidRDefault="00762714" w:rsidP="00762714">
      <w:pPr>
        <w:pStyle w:val="aff6"/>
        <w:ind w:firstLine="284"/>
        <w:jc w:val="both"/>
        <w:rPr>
          <w:sz w:val="24"/>
        </w:rPr>
      </w:pPr>
      <w:r w:rsidRPr="00762714">
        <w:rPr>
          <w:sz w:val="24"/>
        </w:rPr>
        <w:t>Строевая подготовка, как учебный предмет входит в дополнительную образовательную область военно-прикладной подготовки и представлен для обязательного изучения обучающимися  5-9 специализированных (кадетских) классов, реализуется за счет компонента дополнительного обр</w:t>
      </w:r>
      <w:r w:rsidRPr="00762714">
        <w:rPr>
          <w:sz w:val="24"/>
        </w:rPr>
        <w:t>а</w:t>
      </w:r>
      <w:r w:rsidRPr="00762714">
        <w:rPr>
          <w:sz w:val="24"/>
        </w:rPr>
        <w:t>зования.</w:t>
      </w:r>
    </w:p>
    <w:p w:rsidR="00762714" w:rsidRPr="00762714" w:rsidRDefault="00762714" w:rsidP="00762714">
      <w:pPr>
        <w:pStyle w:val="aff6"/>
        <w:ind w:firstLine="284"/>
        <w:jc w:val="both"/>
        <w:rPr>
          <w:sz w:val="24"/>
        </w:rPr>
      </w:pPr>
      <w:r w:rsidRPr="00762714">
        <w:rPr>
          <w:b/>
          <w:sz w:val="24"/>
        </w:rPr>
        <w:t xml:space="preserve">Актуальность </w:t>
      </w:r>
      <w:r w:rsidRPr="00762714">
        <w:rPr>
          <w:sz w:val="24"/>
        </w:rPr>
        <w:t>программы заключается в том, что строевое обучение является одним из ва</w:t>
      </w:r>
      <w:r w:rsidRPr="00762714">
        <w:rPr>
          <w:sz w:val="24"/>
        </w:rPr>
        <w:t>ж</w:t>
      </w:r>
      <w:r w:rsidRPr="00762714">
        <w:rPr>
          <w:sz w:val="24"/>
        </w:rPr>
        <w:t>нейших элементов военно-патриотического воспитания в кадетских классах. Строевая подготовка дисциплинирует воспитанников кадетских классов, способствует развитию исполнительности, с</w:t>
      </w:r>
      <w:r w:rsidRPr="00762714">
        <w:rPr>
          <w:sz w:val="24"/>
        </w:rPr>
        <w:t>о</w:t>
      </w:r>
      <w:r w:rsidRPr="00762714">
        <w:rPr>
          <w:sz w:val="24"/>
        </w:rPr>
        <w:t xml:space="preserve">бранности, подтянутости, опрятности и формированию личности кадета. </w:t>
      </w:r>
    </w:p>
    <w:p w:rsidR="00762714" w:rsidRPr="00762714" w:rsidRDefault="00762714" w:rsidP="00762714">
      <w:pPr>
        <w:pStyle w:val="aff6"/>
        <w:ind w:firstLine="284"/>
        <w:jc w:val="both"/>
        <w:rPr>
          <w:b/>
          <w:sz w:val="24"/>
        </w:rPr>
      </w:pPr>
      <w:r w:rsidRPr="00762714">
        <w:rPr>
          <w:b/>
          <w:sz w:val="24"/>
        </w:rPr>
        <w:t>Оценка результатов обучения воспитанников</w:t>
      </w:r>
    </w:p>
    <w:p w:rsidR="00762714" w:rsidRPr="00762714" w:rsidRDefault="00762714" w:rsidP="00762714">
      <w:pPr>
        <w:pStyle w:val="aff6"/>
        <w:ind w:firstLine="284"/>
        <w:jc w:val="both"/>
        <w:rPr>
          <w:sz w:val="24"/>
        </w:rPr>
      </w:pPr>
      <w:r w:rsidRPr="00762714">
        <w:rPr>
          <w:sz w:val="24"/>
        </w:rPr>
        <w:t>В целях оценки и контроля результатов обучения в течени</w:t>
      </w:r>
      <w:r>
        <w:rPr>
          <w:sz w:val="24"/>
        </w:rPr>
        <w:t>е</w:t>
      </w:r>
      <w:r w:rsidRPr="00762714">
        <w:rPr>
          <w:sz w:val="24"/>
        </w:rPr>
        <w:t xml:space="preserve"> учебного года проводятся:</w:t>
      </w:r>
    </w:p>
    <w:p w:rsidR="00762714" w:rsidRPr="00762714" w:rsidRDefault="00762714" w:rsidP="00762714">
      <w:pPr>
        <w:pStyle w:val="aff6"/>
        <w:ind w:firstLine="284"/>
        <w:jc w:val="both"/>
        <w:rPr>
          <w:sz w:val="24"/>
        </w:rPr>
      </w:pPr>
      <w:r w:rsidRPr="00762714">
        <w:rPr>
          <w:sz w:val="24"/>
        </w:rPr>
        <w:t>контрольные занятия по проверки усвоения теоретических знаний по темам курса;</w:t>
      </w:r>
    </w:p>
    <w:p w:rsidR="00762714" w:rsidRPr="00762714" w:rsidRDefault="00762714" w:rsidP="00762714">
      <w:pPr>
        <w:pStyle w:val="aff6"/>
        <w:ind w:firstLine="284"/>
        <w:jc w:val="both"/>
        <w:rPr>
          <w:sz w:val="24"/>
        </w:rPr>
      </w:pPr>
      <w:r w:rsidRPr="00762714">
        <w:rPr>
          <w:sz w:val="24"/>
        </w:rPr>
        <w:t>смотр песни и строя среди воспитанников кадетских классов класса;</w:t>
      </w:r>
    </w:p>
    <w:p w:rsidR="00762714" w:rsidRPr="00762714" w:rsidRDefault="00762714" w:rsidP="00762714">
      <w:pPr>
        <w:pStyle w:val="aff6"/>
        <w:ind w:firstLine="284"/>
        <w:jc w:val="both"/>
        <w:rPr>
          <w:sz w:val="24"/>
        </w:rPr>
      </w:pPr>
      <w:r w:rsidRPr="00762714">
        <w:rPr>
          <w:sz w:val="24"/>
        </w:rPr>
        <w:t>спартакиада по военно-прикладным видам спорта.</w:t>
      </w:r>
    </w:p>
    <w:p w:rsidR="00762714" w:rsidRPr="00762714" w:rsidRDefault="00762714" w:rsidP="00762714">
      <w:pPr>
        <w:pStyle w:val="aff6"/>
        <w:ind w:firstLine="284"/>
        <w:jc w:val="both"/>
        <w:rPr>
          <w:sz w:val="24"/>
          <w:szCs w:val="24"/>
        </w:rPr>
      </w:pPr>
      <w:r w:rsidRPr="00762714">
        <w:rPr>
          <w:sz w:val="24"/>
          <w:szCs w:val="24"/>
        </w:rPr>
        <w:t>СОДЕРЖАНИЕ ПРОГРАММЫ</w:t>
      </w:r>
    </w:p>
    <w:p w:rsidR="00762714" w:rsidRPr="00762714" w:rsidRDefault="00762714" w:rsidP="00762714">
      <w:pPr>
        <w:pStyle w:val="aff6"/>
        <w:ind w:firstLine="284"/>
        <w:jc w:val="both"/>
        <w:rPr>
          <w:sz w:val="24"/>
          <w:szCs w:val="24"/>
        </w:rPr>
      </w:pPr>
      <w:r w:rsidRPr="00762714">
        <w:rPr>
          <w:sz w:val="24"/>
          <w:szCs w:val="24"/>
        </w:rPr>
        <w:t>(кадетский) класс 34 ч.</w:t>
      </w:r>
    </w:p>
    <w:p w:rsidR="00762714" w:rsidRPr="00762714" w:rsidRDefault="00762714" w:rsidP="00762714">
      <w:pPr>
        <w:pStyle w:val="aff6"/>
        <w:ind w:firstLine="284"/>
        <w:jc w:val="both"/>
        <w:rPr>
          <w:sz w:val="24"/>
          <w:szCs w:val="24"/>
        </w:rPr>
      </w:pPr>
      <w:r w:rsidRPr="00762714">
        <w:rPr>
          <w:sz w:val="24"/>
          <w:szCs w:val="24"/>
        </w:rPr>
        <w:lastRenderedPageBreak/>
        <w:t xml:space="preserve">Раздел </w:t>
      </w:r>
      <w:r w:rsidRPr="00762714">
        <w:rPr>
          <w:sz w:val="24"/>
          <w:szCs w:val="24"/>
          <w:lang w:val="en-US"/>
        </w:rPr>
        <w:t>I</w:t>
      </w:r>
      <w:r w:rsidRPr="00762714">
        <w:rPr>
          <w:sz w:val="24"/>
          <w:szCs w:val="24"/>
        </w:rPr>
        <w:t>. Строевые приемы и движения без оружия. (16 ч.)</w:t>
      </w:r>
    </w:p>
    <w:p w:rsidR="00762714" w:rsidRPr="00762714" w:rsidRDefault="00762714" w:rsidP="00762714">
      <w:pPr>
        <w:pStyle w:val="aff6"/>
        <w:ind w:firstLine="284"/>
        <w:jc w:val="both"/>
        <w:rPr>
          <w:sz w:val="24"/>
          <w:szCs w:val="24"/>
        </w:rPr>
      </w:pPr>
      <w:r w:rsidRPr="00762714">
        <w:rPr>
          <w:sz w:val="24"/>
          <w:szCs w:val="24"/>
        </w:rPr>
        <w:t>Введение (1 ч.)</w:t>
      </w:r>
    </w:p>
    <w:p w:rsidR="00762714" w:rsidRPr="00762714" w:rsidRDefault="00762714" w:rsidP="00762714">
      <w:pPr>
        <w:pStyle w:val="aff6"/>
        <w:ind w:firstLine="284"/>
        <w:jc w:val="both"/>
        <w:rPr>
          <w:sz w:val="24"/>
          <w:szCs w:val="24"/>
        </w:rPr>
      </w:pPr>
      <w:r w:rsidRPr="00762714">
        <w:rPr>
          <w:sz w:val="24"/>
          <w:szCs w:val="24"/>
        </w:rPr>
        <w:t xml:space="preserve">Тема 1. Строевая стойка. (2 ч.)  Выполнение команд: «Становись, или «Смирно», «Вольно», «Заправиться», «Головные уборы – снять», «Надеть». </w:t>
      </w:r>
    </w:p>
    <w:p w:rsidR="00762714" w:rsidRPr="00762714" w:rsidRDefault="00762714" w:rsidP="00762714">
      <w:pPr>
        <w:pStyle w:val="aff6"/>
        <w:ind w:firstLine="284"/>
        <w:jc w:val="both"/>
        <w:rPr>
          <w:sz w:val="24"/>
          <w:szCs w:val="24"/>
        </w:rPr>
      </w:pPr>
      <w:r w:rsidRPr="00762714">
        <w:rPr>
          <w:sz w:val="24"/>
          <w:szCs w:val="24"/>
        </w:rPr>
        <w:t xml:space="preserve">Тема 2. Повороты на месте. (5 ч.) Выполнение команд: «На пра-Во», «На ле-Во», «Пол-оборота на ле-Во, на пра-Во, «Кру-Гом» по разделением на два счета и в целом. </w:t>
      </w:r>
    </w:p>
    <w:p w:rsidR="00762714" w:rsidRPr="00762714" w:rsidRDefault="00762714" w:rsidP="00762714">
      <w:pPr>
        <w:pStyle w:val="aff6"/>
        <w:ind w:firstLine="284"/>
        <w:jc w:val="both"/>
        <w:rPr>
          <w:sz w:val="24"/>
          <w:szCs w:val="24"/>
        </w:rPr>
      </w:pPr>
      <w:r w:rsidRPr="00762714">
        <w:rPr>
          <w:sz w:val="24"/>
          <w:szCs w:val="24"/>
        </w:rPr>
        <w:t xml:space="preserve">Тема 3. Движение строевым и походным шагом. (8 ч.) Изучение и отработка строевого походного шага. Движение рук, ног. Выполнение команд «Смирно» при движении походным шагом, «Бегом марш». </w:t>
      </w:r>
    </w:p>
    <w:p w:rsidR="00762714" w:rsidRPr="00762714" w:rsidRDefault="00762714" w:rsidP="00762714">
      <w:pPr>
        <w:pStyle w:val="aff6"/>
        <w:ind w:firstLine="284"/>
        <w:jc w:val="both"/>
        <w:rPr>
          <w:sz w:val="24"/>
          <w:szCs w:val="24"/>
        </w:rPr>
      </w:pPr>
      <w:r w:rsidRPr="00762714">
        <w:rPr>
          <w:sz w:val="24"/>
          <w:szCs w:val="24"/>
        </w:rPr>
        <w:t xml:space="preserve">Раздел </w:t>
      </w:r>
      <w:r w:rsidRPr="00762714">
        <w:rPr>
          <w:sz w:val="24"/>
          <w:szCs w:val="24"/>
          <w:lang w:val="en-US"/>
        </w:rPr>
        <w:t>II</w:t>
      </w:r>
      <w:r w:rsidRPr="00762714">
        <w:rPr>
          <w:sz w:val="24"/>
          <w:szCs w:val="24"/>
        </w:rPr>
        <w:t>. Строи отделения. (18 ч.)</w:t>
      </w:r>
    </w:p>
    <w:p w:rsidR="00762714" w:rsidRPr="00762714" w:rsidRDefault="00762714" w:rsidP="00762714">
      <w:pPr>
        <w:pStyle w:val="aff6"/>
        <w:ind w:firstLine="284"/>
        <w:jc w:val="both"/>
        <w:rPr>
          <w:sz w:val="24"/>
          <w:szCs w:val="24"/>
        </w:rPr>
      </w:pPr>
      <w:r w:rsidRPr="00762714">
        <w:rPr>
          <w:sz w:val="24"/>
          <w:szCs w:val="24"/>
        </w:rPr>
        <w:t>Тема 4. Развернутый строй. (3 ч.) Выполнение команд : «Отделение (взвод) в одну шеренгу ст</w:t>
      </w:r>
      <w:r w:rsidRPr="00762714">
        <w:rPr>
          <w:sz w:val="24"/>
          <w:szCs w:val="24"/>
        </w:rPr>
        <w:t>а</w:t>
      </w:r>
      <w:r w:rsidRPr="00762714">
        <w:rPr>
          <w:sz w:val="24"/>
          <w:szCs w:val="24"/>
        </w:rPr>
        <w:t>новись».,  «Отделение в две шеренги становись».</w:t>
      </w:r>
    </w:p>
    <w:p w:rsidR="00762714" w:rsidRPr="00762714" w:rsidRDefault="00762714" w:rsidP="00762714">
      <w:pPr>
        <w:pStyle w:val="aff6"/>
        <w:ind w:firstLine="284"/>
        <w:jc w:val="both"/>
        <w:rPr>
          <w:sz w:val="24"/>
          <w:szCs w:val="24"/>
        </w:rPr>
      </w:pPr>
      <w:r w:rsidRPr="00762714">
        <w:rPr>
          <w:sz w:val="24"/>
          <w:szCs w:val="24"/>
        </w:rPr>
        <w:t>Тема 5. Походный строй. (3 ч.) Выполнение команд: «Отделение в колону по два (по три стан</w:t>
      </w:r>
      <w:r w:rsidRPr="00762714">
        <w:rPr>
          <w:sz w:val="24"/>
          <w:szCs w:val="24"/>
        </w:rPr>
        <w:t>о</w:t>
      </w:r>
      <w:r w:rsidRPr="00762714">
        <w:rPr>
          <w:sz w:val="24"/>
          <w:szCs w:val="24"/>
        </w:rPr>
        <w:t xml:space="preserve">вись». </w:t>
      </w:r>
    </w:p>
    <w:p w:rsidR="00762714" w:rsidRPr="00762714" w:rsidRDefault="00762714" w:rsidP="00762714">
      <w:pPr>
        <w:pStyle w:val="aff6"/>
        <w:ind w:firstLine="284"/>
        <w:jc w:val="both"/>
        <w:rPr>
          <w:sz w:val="24"/>
          <w:szCs w:val="24"/>
        </w:rPr>
      </w:pPr>
      <w:r w:rsidRPr="00762714">
        <w:rPr>
          <w:sz w:val="24"/>
          <w:szCs w:val="24"/>
        </w:rPr>
        <w:t>Тема 6. Выход из строя  и возращение в строй. (5ч.) Выполнение команд: « кадет Иванов, выйти из строя», « кадет Иванов встать в строй».</w:t>
      </w:r>
    </w:p>
    <w:p w:rsidR="00762714" w:rsidRPr="00762714" w:rsidRDefault="00762714" w:rsidP="00762714">
      <w:pPr>
        <w:pStyle w:val="aff6"/>
        <w:ind w:firstLine="284"/>
        <w:jc w:val="both"/>
        <w:rPr>
          <w:sz w:val="24"/>
          <w:szCs w:val="24"/>
        </w:rPr>
      </w:pPr>
      <w:r w:rsidRPr="00762714">
        <w:rPr>
          <w:sz w:val="24"/>
          <w:szCs w:val="24"/>
        </w:rPr>
        <w:t>Тема 7. Подход к начальнику и отход от него. (5 ч.) Выполнение команд: «кадет Иванов ко мне», форма д</w:t>
      </w:r>
      <w:r w:rsidRPr="00762714">
        <w:rPr>
          <w:sz w:val="24"/>
          <w:szCs w:val="24"/>
        </w:rPr>
        <w:t>о</w:t>
      </w:r>
      <w:r w:rsidRPr="00762714">
        <w:rPr>
          <w:sz w:val="24"/>
          <w:szCs w:val="24"/>
        </w:rPr>
        <w:t>клада о прибытии, «кадет Иванов встать в строй»</w:t>
      </w:r>
    </w:p>
    <w:p w:rsidR="00762714" w:rsidRPr="00762714" w:rsidRDefault="00762714" w:rsidP="00762714">
      <w:pPr>
        <w:pStyle w:val="aff6"/>
        <w:ind w:firstLine="284"/>
        <w:jc w:val="both"/>
        <w:rPr>
          <w:sz w:val="24"/>
          <w:szCs w:val="24"/>
        </w:rPr>
      </w:pPr>
      <w:r w:rsidRPr="00762714">
        <w:rPr>
          <w:sz w:val="24"/>
          <w:szCs w:val="24"/>
        </w:rPr>
        <w:t>Зачет. (2 ч.)</w:t>
      </w:r>
    </w:p>
    <w:p w:rsidR="00762714" w:rsidRPr="00762714" w:rsidRDefault="00762714" w:rsidP="00762714">
      <w:pPr>
        <w:pStyle w:val="aff6"/>
        <w:ind w:firstLine="284"/>
        <w:jc w:val="both"/>
        <w:rPr>
          <w:sz w:val="24"/>
          <w:szCs w:val="24"/>
        </w:rPr>
      </w:pPr>
      <w:r w:rsidRPr="00762714">
        <w:rPr>
          <w:sz w:val="24"/>
          <w:szCs w:val="24"/>
        </w:rPr>
        <w:t>6-й специализированный (кадетский) класс 34 ч.</w:t>
      </w:r>
    </w:p>
    <w:p w:rsidR="00762714" w:rsidRPr="00762714" w:rsidRDefault="00762714" w:rsidP="00762714">
      <w:pPr>
        <w:pStyle w:val="aff6"/>
        <w:ind w:firstLine="284"/>
        <w:jc w:val="both"/>
        <w:rPr>
          <w:sz w:val="24"/>
          <w:szCs w:val="24"/>
        </w:rPr>
      </w:pPr>
      <w:r w:rsidRPr="00762714">
        <w:rPr>
          <w:sz w:val="24"/>
          <w:szCs w:val="24"/>
        </w:rPr>
        <w:t xml:space="preserve">Раздел </w:t>
      </w:r>
      <w:r w:rsidRPr="00762714">
        <w:rPr>
          <w:sz w:val="24"/>
          <w:szCs w:val="24"/>
          <w:lang w:val="en-US"/>
        </w:rPr>
        <w:t>I</w:t>
      </w:r>
      <w:r w:rsidRPr="00762714">
        <w:rPr>
          <w:sz w:val="24"/>
          <w:szCs w:val="24"/>
        </w:rPr>
        <w:t>. Строевые приемы и движения без оружия. (10 ч.)</w:t>
      </w:r>
    </w:p>
    <w:p w:rsidR="00762714" w:rsidRPr="00762714" w:rsidRDefault="00762714" w:rsidP="00762714">
      <w:pPr>
        <w:pStyle w:val="aff6"/>
        <w:ind w:firstLine="284"/>
        <w:jc w:val="both"/>
        <w:rPr>
          <w:sz w:val="24"/>
          <w:szCs w:val="24"/>
        </w:rPr>
      </w:pPr>
      <w:r w:rsidRPr="00762714">
        <w:rPr>
          <w:sz w:val="24"/>
          <w:szCs w:val="24"/>
        </w:rPr>
        <w:t>Введение (1 ч.)</w:t>
      </w:r>
    </w:p>
    <w:p w:rsidR="00762714" w:rsidRPr="00762714" w:rsidRDefault="00762714" w:rsidP="00762714">
      <w:pPr>
        <w:pStyle w:val="aff6"/>
        <w:ind w:firstLine="284"/>
        <w:jc w:val="both"/>
        <w:rPr>
          <w:sz w:val="24"/>
          <w:szCs w:val="24"/>
        </w:rPr>
      </w:pPr>
      <w:r w:rsidRPr="00762714">
        <w:rPr>
          <w:sz w:val="24"/>
          <w:szCs w:val="24"/>
        </w:rPr>
        <w:t>Тема 1. Повороты на месте в составе отделения. (2 ч.) Отработка строевых элементов по разд</w:t>
      </w:r>
      <w:r w:rsidRPr="00762714">
        <w:rPr>
          <w:sz w:val="24"/>
          <w:szCs w:val="24"/>
        </w:rPr>
        <w:t>е</w:t>
      </w:r>
      <w:r w:rsidRPr="00762714">
        <w:rPr>
          <w:sz w:val="24"/>
          <w:szCs w:val="24"/>
        </w:rPr>
        <w:t>лениям на два счета и в целом.</w:t>
      </w:r>
    </w:p>
    <w:p w:rsidR="00762714" w:rsidRPr="00762714" w:rsidRDefault="00762714" w:rsidP="00762714">
      <w:pPr>
        <w:pStyle w:val="aff6"/>
        <w:ind w:firstLine="284"/>
        <w:jc w:val="both"/>
        <w:rPr>
          <w:sz w:val="24"/>
          <w:szCs w:val="24"/>
        </w:rPr>
      </w:pPr>
      <w:r w:rsidRPr="00762714">
        <w:rPr>
          <w:sz w:val="24"/>
          <w:szCs w:val="24"/>
        </w:rPr>
        <w:t>Тема 2. Построение в одну (две) шеренги, в колону по одному (по два, по три). (3 ч.) Отработка четкости и быстроты построения отделения, в две шеренги, одну шеренгу, в колону по два, по три. Выполнение команды «отделение разо</w:t>
      </w:r>
      <w:r w:rsidRPr="00762714">
        <w:rPr>
          <w:sz w:val="24"/>
          <w:szCs w:val="24"/>
        </w:rPr>
        <w:t>й</w:t>
      </w:r>
      <w:r w:rsidRPr="00762714">
        <w:rPr>
          <w:sz w:val="24"/>
          <w:szCs w:val="24"/>
        </w:rPr>
        <w:t>дись».</w:t>
      </w:r>
    </w:p>
    <w:p w:rsidR="00762714" w:rsidRPr="00762714" w:rsidRDefault="00762714" w:rsidP="00762714">
      <w:pPr>
        <w:pStyle w:val="aff6"/>
        <w:ind w:firstLine="284"/>
        <w:jc w:val="both"/>
        <w:rPr>
          <w:sz w:val="24"/>
          <w:szCs w:val="24"/>
        </w:rPr>
      </w:pPr>
      <w:r w:rsidRPr="00762714">
        <w:rPr>
          <w:sz w:val="24"/>
          <w:szCs w:val="24"/>
        </w:rPr>
        <w:t>Тема 3. Перестроение взвода из одношереножного строя в двухшереножный строй и наоборот.  (4 ч.). О</w:t>
      </w:r>
      <w:r w:rsidRPr="00762714">
        <w:rPr>
          <w:sz w:val="24"/>
          <w:szCs w:val="24"/>
        </w:rPr>
        <w:t>т</w:t>
      </w:r>
      <w:r w:rsidRPr="00762714">
        <w:rPr>
          <w:sz w:val="24"/>
          <w:szCs w:val="24"/>
        </w:rPr>
        <w:t>работка элемента строевой подготовки по разделениям и в целом.</w:t>
      </w:r>
    </w:p>
    <w:p w:rsidR="00762714" w:rsidRPr="00762714" w:rsidRDefault="00762714" w:rsidP="00762714">
      <w:pPr>
        <w:pStyle w:val="aff6"/>
        <w:ind w:firstLine="284"/>
        <w:jc w:val="both"/>
        <w:rPr>
          <w:sz w:val="24"/>
          <w:szCs w:val="24"/>
        </w:rPr>
      </w:pPr>
      <w:r w:rsidRPr="00762714">
        <w:rPr>
          <w:sz w:val="24"/>
          <w:szCs w:val="24"/>
        </w:rPr>
        <w:t xml:space="preserve">Раздел </w:t>
      </w:r>
      <w:r w:rsidRPr="00762714">
        <w:rPr>
          <w:sz w:val="24"/>
          <w:szCs w:val="24"/>
          <w:lang w:val="en-US"/>
        </w:rPr>
        <w:t>II</w:t>
      </w:r>
      <w:r w:rsidRPr="00762714">
        <w:rPr>
          <w:sz w:val="24"/>
          <w:szCs w:val="24"/>
        </w:rPr>
        <w:t>. Движение в составе отделения (взвода). (12 ч.)</w:t>
      </w:r>
    </w:p>
    <w:p w:rsidR="00762714" w:rsidRPr="00762714" w:rsidRDefault="00762714" w:rsidP="00762714">
      <w:pPr>
        <w:pStyle w:val="aff6"/>
        <w:ind w:firstLine="284"/>
        <w:jc w:val="both"/>
        <w:rPr>
          <w:sz w:val="24"/>
          <w:szCs w:val="24"/>
        </w:rPr>
      </w:pPr>
      <w:r w:rsidRPr="00762714">
        <w:rPr>
          <w:sz w:val="24"/>
          <w:szCs w:val="24"/>
        </w:rPr>
        <w:t>Тема 4. Движение походным шагом в составе отделения (взвода). (4 ч.) Отработка элементов строевого шага по разделениям и в целом. Проведение тренингов движения походным и стро</w:t>
      </w:r>
      <w:r w:rsidRPr="00762714">
        <w:rPr>
          <w:sz w:val="24"/>
          <w:szCs w:val="24"/>
        </w:rPr>
        <w:t>е</w:t>
      </w:r>
      <w:r w:rsidRPr="00762714">
        <w:rPr>
          <w:sz w:val="24"/>
          <w:szCs w:val="24"/>
        </w:rPr>
        <w:t>вым шагом.</w:t>
      </w:r>
    </w:p>
    <w:p w:rsidR="00762714" w:rsidRPr="00762714" w:rsidRDefault="00762714" w:rsidP="00762714">
      <w:pPr>
        <w:pStyle w:val="aff6"/>
        <w:ind w:firstLine="284"/>
        <w:jc w:val="both"/>
        <w:rPr>
          <w:sz w:val="24"/>
          <w:szCs w:val="24"/>
        </w:rPr>
      </w:pPr>
      <w:r w:rsidRPr="00762714">
        <w:rPr>
          <w:sz w:val="24"/>
          <w:szCs w:val="24"/>
        </w:rPr>
        <w:t>Тема 5. Перестроение отделения (взвода) из колоны по два в колону по одному. (4 ч.) Отр</w:t>
      </w:r>
      <w:r w:rsidRPr="00762714">
        <w:rPr>
          <w:sz w:val="24"/>
          <w:szCs w:val="24"/>
        </w:rPr>
        <w:t>а</w:t>
      </w:r>
      <w:r w:rsidRPr="00762714">
        <w:rPr>
          <w:sz w:val="24"/>
          <w:szCs w:val="24"/>
        </w:rPr>
        <w:t>ботка движения в пол шага. Отработка элемента строевой подготовки по разделениям и в целом.</w:t>
      </w:r>
    </w:p>
    <w:p w:rsidR="00762714" w:rsidRPr="00762714" w:rsidRDefault="00762714" w:rsidP="00762714">
      <w:pPr>
        <w:pStyle w:val="aff6"/>
        <w:ind w:firstLine="284"/>
        <w:jc w:val="both"/>
        <w:rPr>
          <w:sz w:val="24"/>
          <w:szCs w:val="24"/>
        </w:rPr>
      </w:pPr>
      <w:r w:rsidRPr="00762714">
        <w:rPr>
          <w:sz w:val="24"/>
          <w:szCs w:val="24"/>
        </w:rPr>
        <w:t>Тема 6. Прохождение торжественным маршем в составе отделения (взвода). (4 ч.)</w:t>
      </w:r>
    </w:p>
    <w:p w:rsidR="00762714" w:rsidRPr="00762714" w:rsidRDefault="00762714" w:rsidP="00762714">
      <w:pPr>
        <w:pStyle w:val="aff6"/>
        <w:ind w:firstLine="284"/>
        <w:jc w:val="both"/>
        <w:rPr>
          <w:sz w:val="24"/>
          <w:szCs w:val="24"/>
        </w:rPr>
      </w:pPr>
      <w:r w:rsidRPr="00762714">
        <w:rPr>
          <w:sz w:val="24"/>
          <w:szCs w:val="24"/>
        </w:rPr>
        <w:t>Проведение тренингов движения походным и строевым шагом.</w:t>
      </w:r>
    </w:p>
    <w:p w:rsidR="00762714" w:rsidRPr="00762714" w:rsidRDefault="00762714" w:rsidP="00762714">
      <w:pPr>
        <w:pStyle w:val="aff6"/>
        <w:ind w:firstLine="284"/>
        <w:jc w:val="both"/>
        <w:rPr>
          <w:sz w:val="24"/>
          <w:szCs w:val="24"/>
        </w:rPr>
      </w:pPr>
      <w:r w:rsidRPr="00762714">
        <w:rPr>
          <w:sz w:val="24"/>
          <w:szCs w:val="24"/>
        </w:rPr>
        <w:t xml:space="preserve">Раздел </w:t>
      </w:r>
      <w:r w:rsidRPr="00762714">
        <w:rPr>
          <w:sz w:val="24"/>
          <w:szCs w:val="24"/>
          <w:lang w:val="en-US"/>
        </w:rPr>
        <w:t>III</w:t>
      </w:r>
      <w:r w:rsidRPr="00762714">
        <w:rPr>
          <w:sz w:val="24"/>
          <w:szCs w:val="24"/>
        </w:rPr>
        <w:t>. Выполнение воинского приветствия без оружия. (12 ч.)</w:t>
      </w:r>
    </w:p>
    <w:p w:rsidR="00762714" w:rsidRPr="00762714" w:rsidRDefault="00762714" w:rsidP="00762714">
      <w:pPr>
        <w:pStyle w:val="aff6"/>
        <w:ind w:firstLine="284"/>
        <w:jc w:val="both"/>
        <w:rPr>
          <w:sz w:val="24"/>
          <w:szCs w:val="24"/>
        </w:rPr>
      </w:pPr>
      <w:r w:rsidRPr="00762714">
        <w:rPr>
          <w:sz w:val="24"/>
          <w:szCs w:val="24"/>
        </w:rPr>
        <w:t>Тема 7. Выполнение воинского приветствия вне строя. (2 ч.) Правило выполнения воинского приветствия вне строя на месте без головного убора в головном уборе. Отработка элемента по ра</w:t>
      </w:r>
      <w:r w:rsidRPr="00762714">
        <w:rPr>
          <w:sz w:val="24"/>
          <w:szCs w:val="24"/>
        </w:rPr>
        <w:t>з</w:t>
      </w:r>
      <w:r w:rsidRPr="00762714">
        <w:rPr>
          <w:sz w:val="24"/>
          <w:szCs w:val="24"/>
        </w:rPr>
        <w:t>делениям и в целом.</w:t>
      </w:r>
    </w:p>
    <w:p w:rsidR="00762714" w:rsidRPr="00762714" w:rsidRDefault="00762714" w:rsidP="00762714">
      <w:pPr>
        <w:pStyle w:val="aff6"/>
        <w:ind w:firstLine="284"/>
        <w:jc w:val="both"/>
        <w:rPr>
          <w:sz w:val="24"/>
          <w:szCs w:val="24"/>
        </w:rPr>
      </w:pPr>
      <w:r w:rsidRPr="00762714">
        <w:rPr>
          <w:sz w:val="24"/>
          <w:szCs w:val="24"/>
        </w:rPr>
        <w:t>Тема 8. Выполнение воинского приветствия в движении. (4 ч.) Правило выполнения воинского приветствия в движении. Отработка элемента по разделениям и в целом.</w:t>
      </w:r>
    </w:p>
    <w:p w:rsidR="00762714" w:rsidRPr="00762714" w:rsidRDefault="00762714" w:rsidP="00762714">
      <w:pPr>
        <w:pStyle w:val="aff6"/>
        <w:ind w:firstLine="284"/>
        <w:jc w:val="both"/>
        <w:rPr>
          <w:sz w:val="24"/>
          <w:szCs w:val="24"/>
        </w:rPr>
      </w:pPr>
      <w:r w:rsidRPr="00762714">
        <w:rPr>
          <w:sz w:val="24"/>
          <w:szCs w:val="24"/>
        </w:rPr>
        <w:t>Тема 9. Подход к начальнику.  (4 ч.) Отработка элемента по разделениям и в целом. Форма д</w:t>
      </w:r>
      <w:r w:rsidRPr="00762714">
        <w:rPr>
          <w:sz w:val="24"/>
          <w:szCs w:val="24"/>
        </w:rPr>
        <w:t>о</w:t>
      </w:r>
      <w:r w:rsidRPr="00762714">
        <w:rPr>
          <w:sz w:val="24"/>
          <w:szCs w:val="24"/>
        </w:rPr>
        <w:t>клада</w:t>
      </w:r>
    </w:p>
    <w:p w:rsidR="00762714" w:rsidRPr="00762714" w:rsidRDefault="00762714" w:rsidP="00762714">
      <w:pPr>
        <w:pStyle w:val="aff6"/>
        <w:ind w:firstLine="284"/>
        <w:jc w:val="both"/>
        <w:rPr>
          <w:sz w:val="24"/>
          <w:szCs w:val="24"/>
        </w:rPr>
      </w:pPr>
      <w:r w:rsidRPr="00762714">
        <w:rPr>
          <w:sz w:val="24"/>
          <w:szCs w:val="24"/>
        </w:rPr>
        <w:t>Зачет. (2 ч.)</w:t>
      </w:r>
    </w:p>
    <w:p w:rsidR="00762714" w:rsidRPr="00762714" w:rsidRDefault="00762714" w:rsidP="00762714">
      <w:pPr>
        <w:pStyle w:val="aff6"/>
        <w:ind w:firstLine="284"/>
        <w:jc w:val="both"/>
        <w:rPr>
          <w:sz w:val="24"/>
          <w:szCs w:val="24"/>
        </w:rPr>
      </w:pPr>
      <w:r w:rsidRPr="00762714">
        <w:rPr>
          <w:sz w:val="24"/>
          <w:szCs w:val="24"/>
        </w:rPr>
        <w:t>Тема 8. Выполнение воинского приветствия в движении. (2.ч) Правило выполнения воинского приветствия при движ</w:t>
      </w:r>
      <w:r w:rsidRPr="00762714">
        <w:rPr>
          <w:sz w:val="24"/>
          <w:szCs w:val="24"/>
        </w:rPr>
        <w:t>е</w:t>
      </w:r>
      <w:r w:rsidRPr="00762714">
        <w:rPr>
          <w:sz w:val="24"/>
          <w:szCs w:val="24"/>
        </w:rPr>
        <w:t xml:space="preserve">нии вне строя. </w:t>
      </w:r>
    </w:p>
    <w:p w:rsidR="00762714" w:rsidRPr="00762714" w:rsidRDefault="00762714" w:rsidP="00762714">
      <w:pPr>
        <w:pStyle w:val="aff6"/>
        <w:ind w:firstLine="284"/>
        <w:jc w:val="both"/>
        <w:rPr>
          <w:sz w:val="24"/>
          <w:szCs w:val="24"/>
        </w:rPr>
      </w:pPr>
      <w:r w:rsidRPr="00762714">
        <w:rPr>
          <w:sz w:val="24"/>
          <w:szCs w:val="24"/>
        </w:rPr>
        <w:t>Тема 9 Выполнение воинского приветствия в движении в составе отделения (взвода).(2 ч.) Пр</w:t>
      </w:r>
      <w:r w:rsidRPr="00762714">
        <w:rPr>
          <w:sz w:val="24"/>
          <w:szCs w:val="24"/>
        </w:rPr>
        <w:t>а</w:t>
      </w:r>
      <w:r w:rsidRPr="00762714">
        <w:rPr>
          <w:sz w:val="24"/>
          <w:szCs w:val="24"/>
        </w:rPr>
        <w:t>вило выпо</w:t>
      </w:r>
      <w:r w:rsidRPr="00762714">
        <w:rPr>
          <w:sz w:val="24"/>
          <w:szCs w:val="24"/>
        </w:rPr>
        <w:t>л</w:t>
      </w:r>
      <w:r w:rsidRPr="00762714">
        <w:rPr>
          <w:sz w:val="24"/>
          <w:szCs w:val="24"/>
        </w:rPr>
        <w:t>нения элемента. Отработка по разделениям и в целом</w:t>
      </w:r>
    </w:p>
    <w:p w:rsidR="00762714" w:rsidRPr="00762714" w:rsidRDefault="00762714" w:rsidP="00762714">
      <w:pPr>
        <w:pStyle w:val="aff6"/>
        <w:ind w:firstLine="284"/>
        <w:jc w:val="both"/>
        <w:rPr>
          <w:sz w:val="24"/>
          <w:szCs w:val="24"/>
        </w:rPr>
      </w:pPr>
      <w:r w:rsidRPr="00762714">
        <w:rPr>
          <w:sz w:val="24"/>
          <w:szCs w:val="24"/>
        </w:rPr>
        <w:t>Зачет. (2 ч.)</w:t>
      </w:r>
    </w:p>
    <w:p w:rsidR="00762714" w:rsidRPr="00762714" w:rsidRDefault="00762714" w:rsidP="00762714">
      <w:pPr>
        <w:pStyle w:val="aff6"/>
        <w:ind w:firstLine="284"/>
        <w:jc w:val="both"/>
        <w:rPr>
          <w:sz w:val="24"/>
          <w:szCs w:val="24"/>
        </w:rPr>
      </w:pPr>
      <w:r w:rsidRPr="00762714">
        <w:rPr>
          <w:sz w:val="24"/>
          <w:szCs w:val="24"/>
        </w:rPr>
        <w:t>Методическое обеспечение</w:t>
      </w:r>
    </w:p>
    <w:p w:rsidR="00762714" w:rsidRPr="00762714" w:rsidRDefault="00762714" w:rsidP="00762714">
      <w:pPr>
        <w:pStyle w:val="aff6"/>
        <w:ind w:firstLine="284"/>
        <w:jc w:val="both"/>
        <w:rPr>
          <w:sz w:val="24"/>
          <w:szCs w:val="24"/>
        </w:rPr>
      </w:pPr>
      <w:r w:rsidRPr="00762714">
        <w:rPr>
          <w:sz w:val="24"/>
          <w:szCs w:val="24"/>
        </w:rPr>
        <w:t>Занятия по строевой подготовке проводятся на основе следующих методических принципов:</w:t>
      </w:r>
    </w:p>
    <w:p w:rsidR="00762714" w:rsidRPr="00762714" w:rsidRDefault="00762714" w:rsidP="00762714">
      <w:pPr>
        <w:pStyle w:val="aff6"/>
        <w:ind w:firstLine="284"/>
        <w:jc w:val="both"/>
        <w:rPr>
          <w:sz w:val="24"/>
          <w:szCs w:val="24"/>
        </w:rPr>
      </w:pPr>
      <w:r w:rsidRPr="00762714">
        <w:rPr>
          <w:sz w:val="24"/>
          <w:szCs w:val="24"/>
        </w:rPr>
        <w:lastRenderedPageBreak/>
        <w:t xml:space="preserve">а) </w:t>
      </w:r>
      <w:r w:rsidRPr="00762714">
        <w:rPr>
          <w:i/>
          <w:sz w:val="24"/>
          <w:szCs w:val="24"/>
        </w:rPr>
        <w:t>Принцип сознательности и активности.</w:t>
      </w:r>
      <w:r w:rsidRPr="00762714">
        <w:rPr>
          <w:sz w:val="24"/>
          <w:szCs w:val="24"/>
        </w:rPr>
        <w:t xml:space="preserve"> Каждый обучающийся должен вполне сознательно выполнить, поставленные перед ним задачи. </w:t>
      </w:r>
    </w:p>
    <w:p w:rsidR="00762714" w:rsidRPr="00762714" w:rsidRDefault="00762714" w:rsidP="00762714">
      <w:pPr>
        <w:pStyle w:val="aff6"/>
        <w:ind w:firstLine="284"/>
        <w:jc w:val="both"/>
        <w:rPr>
          <w:sz w:val="24"/>
          <w:szCs w:val="24"/>
        </w:rPr>
      </w:pPr>
      <w:r w:rsidRPr="00762714">
        <w:rPr>
          <w:sz w:val="24"/>
          <w:szCs w:val="24"/>
        </w:rPr>
        <w:t xml:space="preserve">б) </w:t>
      </w:r>
      <w:r w:rsidRPr="00762714">
        <w:rPr>
          <w:i/>
          <w:sz w:val="24"/>
          <w:szCs w:val="24"/>
        </w:rPr>
        <w:t xml:space="preserve">Принцип наглядности. </w:t>
      </w:r>
      <w:r w:rsidRPr="00762714">
        <w:rPr>
          <w:sz w:val="24"/>
          <w:szCs w:val="24"/>
        </w:rPr>
        <w:t>Наиболее доходчивая форма обучения. На конкретных наглядных примерах обучающийся должны более качественно усваивать необходимый материал.</w:t>
      </w:r>
    </w:p>
    <w:p w:rsidR="00762714" w:rsidRPr="00762714" w:rsidRDefault="00762714" w:rsidP="00762714">
      <w:pPr>
        <w:pStyle w:val="aff6"/>
        <w:ind w:firstLine="284"/>
        <w:jc w:val="both"/>
        <w:rPr>
          <w:sz w:val="24"/>
          <w:szCs w:val="24"/>
        </w:rPr>
      </w:pPr>
      <w:r w:rsidRPr="00762714">
        <w:rPr>
          <w:sz w:val="24"/>
          <w:szCs w:val="24"/>
        </w:rPr>
        <w:t xml:space="preserve">в) </w:t>
      </w:r>
      <w:r w:rsidRPr="00762714">
        <w:rPr>
          <w:i/>
          <w:sz w:val="24"/>
          <w:szCs w:val="24"/>
        </w:rPr>
        <w:t xml:space="preserve">Принцип доступности (от известного к неизвестному, от простого к сложному, от легкого к трудному). </w:t>
      </w:r>
      <w:r w:rsidRPr="00762714">
        <w:rPr>
          <w:sz w:val="24"/>
          <w:szCs w:val="24"/>
        </w:rPr>
        <w:t>Материал подбирается доступный для усвоения на основе уже имеющихся знаний и навыков, полученных на уроках ОБЖ и ф</w:t>
      </w:r>
      <w:r w:rsidRPr="00762714">
        <w:rPr>
          <w:sz w:val="24"/>
          <w:szCs w:val="24"/>
        </w:rPr>
        <w:t>и</w:t>
      </w:r>
      <w:r w:rsidRPr="00762714">
        <w:rPr>
          <w:sz w:val="24"/>
          <w:szCs w:val="24"/>
        </w:rPr>
        <w:t xml:space="preserve">зической культуры. </w:t>
      </w:r>
    </w:p>
    <w:p w:rsidR="00762714" w:rsidRPr="00762714" w:rsidRDefault="00762714" w:rsidP="00762714">
      <w:pPr>
        <w:pStyle w:val="aff6"/>
        <w:ind w:firstLine="284"/>
        <w:jc w:val="both"/>
        <w:rPr>
          <w:sz w:val="24"/>
          <w:szCs w:val="24"/>
        </w:rPr>
      </w:pPr>
      <w:r w:rsidRPr="00762714">
        <w:rPr>
          <w:sz w:val="24"/>
          <w:szCs w:val="24"/>
        </w:rPr>
        <w:t xml:space="preserve">г) </w:t>
      </w:r>
      <w:r w:rsidRPr="00762714">
        <w:rPr>
          <w:i/>
          <w:sz w:val="24"/>
          <w:szCs w:val="24"/>
        </w:rPr>
        <w:t xml:space="preserve">Принцип систематичности занятий. </w:t>
      </w:r>
      <w:r w:rsidRPr="00762714">
        <w:rPr>
          <w:sz w:val="24"/>
          <w:szCs w:val="24"/>
        </w:rPr>
        <w:t>Успех в освоении определенных знаний, умений и навыков основывается на их систематическом закреплении.</w:t>
      </w:r>
    </w:p>
    <w:p w:rsidR="00762714" w:rsidRPr="00762714" w:rsidRDefault="00762714" w:rsidP="00762714">
      <w:pPr>
        <w:pStyle w:val="aff6"/>
        <w:ind w:firstLine="284"/>
        <w:jc w:val="both"/>
        <w:rPr>
          <w:sz w:val="24"/>
          <w:szCs w:val="24"/>
        </w:rPr>
      </w:pPr>
      <w:r w:rsidRPr="00762714">
        <w:rPr>
          <w:sz w:val="24"/>
          <w:szCs w:val="24"/>
        </w:rPr>
        <w:t xml:space="preserve">д) </w:t>
      </w:r>
      <w:r w:rsidRPr="00762714">
        <w:rPr>
          <w:i/>
          <w:sz w:val="24"/>
          <w:szCs w:val="24"/>
        </w:rPr>
        <w:t xml:space="preserve">Принцип постепенного повышения требований. </w:t>
      </w:r>
      <w:r w:rsidRPr="00762714">
        <w:rPr>
          <w:sz w:val="24"/>
          <w:szCs w:val="24"/>
        </w:rPr>
        <w:t>Улучшение качества выполнения строевых приемов и повышение уровня строевой подготовки можно достичь, только постепенно увеличивая нагрузку и повышая требования к обуч</w:t>
      </w:r>
      <w:r w:rsidRPr="00762714">
        <w:rPr>
          <w:sz w:val="24"/>
          <w:szCs w:val="24"/>
        </w:rPr>
        <w:t>а</w:t>
      </w:r>
      <w:r w:rsidRPr="00762714">
        <w:rPr>
          <w:sz w:val="24"/>
          <w:szCs w:val="24"/>
        </w:rPr>
        <w:t>ющимся.</w:t>
      </w:r>
    </w:p>
    <w:p w:rsidR="00762714" w:rsidRPr="00762714" w:rsidRDefault="00762714" w:rsidP="00762714">
      <w:pPr>
        <w:pStyle w:val="aff6"/>
        <w:ind w:firstLine="284"/>
        <w:jc w:val="both"/>
        <w:rPr>
          <w:i/>
          <w:sz w:val="24"/>
          <w:szCs w:val="24"/>
        </w:rPr>
      </w:pPr>
      <w:r w:rsidRPr="00762714">
        <w:rPr>
          <w:i/>
          <w:sz w:val="24"/>
          <w:szCs w:val="24"/>
        </w:rPr>
        <w:t xml:space="preserve">Методы: </w:t>
      </w:r>
    </w:p>
    <w:p w:rsidR="00762714" w:rsidRPr="00762714" w:rsidRDefault="00762714" w:rsidP="00762714">
      <w:pPr>
        <w:pStyle w:val="aff6"/>
        <w:ind w:firstLine="284"/>
        <w:jc w:val="both"/>
        <w:rPr>
          <w:sz w:val="24"/>
          <w:szCs w:val="24"/>
        </w:rPr>
      </w:pPr>
      <w:r w:rsidRPr="00762714">
        <w:rPr>
          <w:sz w:val="24"/>
          <w:szCs w:val="24"/>
        </w:rPr>
        <w:t>наглядные методы формируют представления о движении, яркость чувствительного восприятия и двигательных ощ</w:t>
      </w:r>
      <w:r w:rsidRPr="00762714">
        <w:rPr>
          <w:sz w:val="24"/>
          <w:szCs w:val="24"/>
        </w:rPr>
        <w:t>у</w:t>
      </w:r>
      <w:r w:rsidRPr="00762714">
        <w:rPr>
          <w:sz w:val="24"/>
          <w:szCs w:val="24"/>
        </w:rPr>
        <w:t>щений, развивают сенсорные способности;</w:t>
      </w:r>
    </w:p>
    <w:p w:rsidR="00762714" w:rsidRPr="00762714" w:rsidRDefault="00762714" w:rsidP="00762714">
      <w:pPr>
        <w:pStyle w:val="aff6"/>
        <w:ind w:firstLine="284"/>
        <w:jc w:val="both"/>
        <w:rPr>
          <w:sz w:val="24"/>
          <w:szCs w:val="24"/>
        </w:rPr>
      </w:pPr>
      <w:r w:rsidRPr="00762714">
        <w:rPr>
          <w:sz w:val="24"/>
          <w:szCs w:val="24"/>
        </w:rPr>
        <w:t>вербальные (словесные) методы активизируют сознание ребенка, способствуют осмыслению поставленных задач, их содержания, структуры, осознанному выполнению строевых приёмов, с</w:t>
      </w:r>
      <w:r w:rsidRPr="00762714">
        <w:rPr>
          <w:sz w:val="24"/>
          <w:szCs w:val="24"/>
        </w:rPr>
        <w:t>а</w:t>
      </w:r>
      <w:r w:rsidRPr="00762714">
        <w:rPr>
          <w:sz w:val="24"/>
          <w:szCs w:val="24"/>
        </w:rPr>
        <w:t>мостоятельному и творческому применению их в различных ситуациях;</w:t>
      </w:r>
    </w:p>
    <w:p w:rsidR="00762714" w:rsidRPr="00762714" w:rsidRDefault="00762714" w:rsidP="00762714">
      <w:pPr>
        <w:pStyle w:val="aff6"/>
        <w:ind w:firstLine="284"/>
        <w:jc w:val="both"/>
        <w:rPr>
          <w:sz w:val="24"/>
          <w:szCs w:val="24"/>
        </w:rPr>
      </w:pPr>
      <w:r w:rsidRPr="00762714">
        <w:rPr>
          <w:sz w:val="24"/>
          <w:szCs w:val="24"/>
        </w:rPr>
        <w:t>практические методы обеспечивают проверку двигательных действий ребенка, правильность их восприятия, моторные ощущения.</w:t>
      </w:r>
    </w:p>
    <w:p w:rsidR="00762714" w:rsidRPr="00762714" w:rsidRDefault="00762714" w:rsidP="00762714">
      <w:pPr>
        <w:pStyle w:val="aff6"/>
        <w:ind w:firstLine="284"/>
        <w:jc w:val="both"/>
        <w:rPr>
          <w:sz w:val="24"/>
          <w:szCs w:val="24"/>
        </w:rPr>
      </w:pPr>
      <w:r w:rsidRPr="00762714">
        <w:rPr>
          <w:sz w:val="24"/>
          <w:szCs w:val="24"/>
        </w:rPr>
        <w:t>При обучении используются разнообразные приемы. Они направлены на оптимизацию усвоения строевых приёмов, осознание двигательной задачи, индивидуальное развитие ребенка.</w:t>
      </w:r>
    </w:p>
    <w:p w:rsidR="00762714" w:rsidRPr="00762714" w:rsidRDefault="00762714" w:rsidP="00762714">
      <w:pPr>
        <w:pStyle w:val="aff6"/>
        <w:ind w:firstLine="284"/>
        <w:jc w:val="both"/>
        <w:rPr>
          <w:sz w:val="24"/>
          <w:szCs w:val="24"/>
        </w:rPr>
      </w:pPr>
      <w:r w:rsidRPr="00762714">
        <w:rPr>
          <w:sz w:val="24"/>
          <w:szCs w:val="24"/>
        </w:rPr>
        <w:t>Методические приемы выбираются в соответствии с программным содержанием, возрастными и типологическими особенностями, степенью владения строевыми приёмами, общим развитием р</w:t>
      </w:r>
      <w:r w:rsidRPr="00762714">
        <w:rPr>
          <w:sz w:val="24"/>
          <w:szCs w:val="24"/>
        </w:rPr>
        <w:t>е</w:t>
      </w:r>
      <w:r w:rsidRPr="00762714">
        <w:rPr>
          <w:sz w:val="24"/>
          <w:szCs w:val="24"/>
        </w:rPr>
        <w:t>бенка. Целесообразный подбор подг</w:t>
      </w:r>
      <w:r w:rsidRPr="00762714">
        <w:rPr>
          <w:sz w:val="24"/>
          <w:szCs w:val="24"/>
        </w:rPr>
        <w:t>о</w:t>
      </w:r>
      <w:r w:rsidRPr="00762714">
        <w:rPr>
          <w:sz w:val="24"/>
          <w:szCs w:val="24"/>
        </w:rPr>
        <w:t>товительных строевых упражнений позволяют воздействовать на все анализаторные системы ребенка, активизировать его внимание, самостоятельность и творч</w:t>
      </w:r>
      <w:r w:rsidRPr="00762714">
        <w:rPr>
          <w:sz w:val="24"/>
          <w:szCs w:val="24"/>
        </w:rPr>
        <w:t>е</w:t>
      </w:r>
      <w:r w:rsidRPr="00762714">
        <w:rPr>
          <w:sz w:val="24"/>
          <w:szCs w:val="24"/>
        </w:rPr>
        <w:t>ство при выполн</w:t>
      </w:r>
      <w:r w:rsidRPr="00762714">
        <w:rPr>
          <w:sz w:val="24"/>
          <w:szCs w:val="24"/>
        </w:rPr>
        <w:t>е</w:t>
      </w:r>
      <w:r w:rsidRPr="00762714">
        <w:rPr>
          <w:sz w:val="24"/>
          <w:szCs w:val="24"/>
        </w:rPr>
        <w:t>нии заданий.</w:t>
      </w:r>
    </w:p>
    <w:p w:rsidR="00762714" w:rsidRDefault="00762714" w:rsidP="00620917">
      <w:pPr>
        <w:pStyle w:val="aff6"/>
        <w:ind w:firstLine="284"/>
        <w:jc w:val="both"/>
        <w:rPr>
          <w:b/>
          <w:color w:val="000000"/>
          <w:sz w:val="24"/>
          <w:szCs w:val="24"/>
        </w:rPr>
      </w:pPr>
    </w:p>
    <w:p w:rsidR="00DE2B1A" w:rsidRDefault="00DE2B1A" w:rsidP="00620917">
      <w:pPr>
        <w:pStyle w:val="aff6"/>
        <w:ind w:firstLine="284"/>
        <w:jc w:val="both"/>
        <w:rPr>
          <w:b/>
          <w:color w:val="000000"/>
          <w:sz w:val="24"/>
          <w:szCs w:val="24"/>
        </w:rPr>
      </w:pPr>
    </w:p>
    <w:p w:rsidR="00DE2B1A" w:rsidRDefault="00DE2B1A" w:rsidP="00620917">
      <w:pPr>
        <w:pStyle w:val="aff6"/>
        <w:ind w:firstLine="284"/>
        <w:jc w:val="both"/>
        <w:rPr>
          <w:b/>
          <w:color w:val="000000"/>
          <w:sz w:val="24"/>
          <w:szCs w:val="24"/>
        </w:rPr>
      </w:pPr>
      <w:r>
        <w:rPr>
          <w:b/>
          <w:color w:val="000000"/>
          <w:sz w:val="24"/>
          <w:szCs w:val="24"/>
        </w:rPr>
        <w:t>ОГ</w:t>
      </w:r>
      <w:r w:rsidR="00960503">
        <w:rPr>
          <w:b/>
          <w:color w:val="000000"/>
          <w:sz w:val="24"/>
          <w:szCs w:val="24"/>
        </w:rPr>
        <w:t>Н</w:t>
      </w:r>
      <w:r>
        <w:rPr>
          <w:b/>
          <w:color w:val="000000"/>
          <w:sz w:val="24"/>
          <w:szCs w:val="24"/>
        </w:rPr>
        <w:t>ЕВАЯ ПОДГОТОВКА</w:t>
      </w:r>
    </w:p>
    <w:p w:rsidR="00DE2B1A" w:rsidRPr="00A03FD3" w:rsidRDefault="00DE2B1A" w:rsidP="00A03FD3">
      <w:pPr>
        <w:pStyle w:val="aff6"/>
        <w:ind w:firstLine="284"/>
        <w:jc w:val="both"/>
        <w:rPr>
          <w:rFonts w:cs="Times New Roman"/>
          <w:snapToGrid w:val="0"/>
          <w:sz w:val="24"/>
          <w:szCs w:val="24"/>
        </w:rPr>
      </w:pPr>
      <w:r w:rsidRPr="00A03FD3">
        <w:rPr>
          <w:rFonts w:cs="Times New Roman"/>
          <w:snapToGrid w:val="0"/>
          <w:sz w:val="24"/>
          <w:szCs w:val="24"/>
        </w:rPr>
        <w:t>Программа</w:t>
      </w:r>
      <w:r w:rsidR="00A03FD3">
        <w:rPr>
          <w:rFonts w:cs="Times New Roman"/>
          <w:snapToGrid w:val="0"/>
          <w:sz w:val="24"/>
          <w:szCs w:val="24"/>
        </w:rPr>
        <w:t xml:space="preserve"> курса</w:t>
      </w:r>
      <w:r w:rsidRPr="00A03FD3">
        <w:rPr>
          <w:rFonts w:cs="Times New Roman"/>
          <w:snapToGrid w:val="0"/>
          <w:sz w:val="24"/>
          <w:szCs w:val="24"/>
        </w:rPr>
        <w:t xml:space="preserve"> составлена для обучающихся кадетского класса.. Программа ра</w:t>
      </w:r>
      <w:r w:rsidRPr="00A03FD3">
        <w:rPr>
          <w:rFonts w:cs="Times New Roman"/>
          <w:snapToGrid w:val="0"/>
          <w:sz w:val="24"/>
          <w:szCs w:val="24"/>
        </w:rPr>
        <w:t>с</w:t>
      </w:r>
      <w:r w:rsidRPr="00A03FD3">
        <w:rPr>
          <w:rFonts w:cs="Times New Roman"/>
          <w:snapToGrid w:val="0"/>
          <w:sz w:val="24"/>
          <w:szCs w:val="24"/>
        </w:rPr>
        <w:t xml:space="preserve">считана на пять лет обучения в 5-9 классах, 170 часов (1 час в неделю).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Огневая подготовка является составной частью начальной военной подготовки и представляет собой систему мероприятий, направленных на усвоение кадетами теоретических знаний, привитие им умений и навыков, необходимых для уверенного владения оружием при выполнении служебных задач.</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Основными задачами огневой подготовки кадетов являются: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формирование необходимых морально-психологических качеств и личной ответственности за выполнение служебного долга;</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выработка прочных навыков в обращении с оружием и его применении в различных ситу</w:t>
      </w:r>
      <w:r w:rsidRPr="00A03FD3">
        <w:rPr>
          <w:rFonts w:cs="Times New Roman"/>
          <w:sz w:val="24"/>
          <w:szCs w:val="24"/>
        </w:rPr>
        <w:t>а</w:t>
      </w:r>
      <w:r w:rsidRPr="00A03FD3">
        <w:rPr>
          <w:rFonts w:cs="Times New Roman"/>
          <w:sz w:val="24"/>
          <w:szCs w:val="24"/>
        </w:rPr>
        <w:t>циях и условиях служебной деятельности;</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подготовка сотрудников, умеющих принимать правильные решения в экстремальных усл</w:t>
      </w:r>
      <w:r w:rsidRPr="00A03FD3">
        <w:rPr>
          <w:rFonts w:cs="Times New Roman"/>
          <w:sz w:val="24"/>
          <w:szCs w:val="24"/>
        </w:rPr>
        <w:t>о</w:t>
      </w:r>
      <w:r w:rsidRPr="00A03FD3">
        <w:rPr>
          <w:rFonts w:cs="Times New Roman"/>
          <w:sz w:val="24"/>
          <w:szCs w:val="24"/>
        </w:rPr>
        <w:t>виях;</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привитие методических навыков в организации и проведении занятий по огневой подготовке.</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Названные задачи достигаются: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систематической отработкой курса учебной программы;</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прилежным отношением кадетов к изучению преподаваемого материала, в процессе занятий;</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надлежащей подготовкой учебно-материальной базы, позволяющей создать различную мише</w:t>
      </w:r>
      <w:r w:rsidRPr="00A03FD3">
        <w:rPr>
          <w:rFonts w:cs="Times New Roman"/>
          <w:sz w:val="24"/>
          <w:szCs w:val="24"/>
        </w:rPr>
        <w:t>н</w:t>
      </w:r>
      <w:r w:rsidRPr="00A03FD3">
        <w:rPr>
          <w:rFonts w:cs="Times New Roman"/>
          <w:sz w:val="24"/>
          <w:szCs w:val="24"/>
        </w:rPr>
        <w:t>ную обстановку, и и</w:t>
      </w:r>
      <w:r w:rsidRPr="00A03FD3">
        <w:rPr>
          <w:rFonts w:cs="Times New Roman"/>
          <w:sz w:val="24"/>
          <w:szCs w:val="24"/>
        </w:rPr>
        <w:t>с</w:t>
      </w:r>
      <w:r w:rsidRPr="00A03FD3">
        <w:rPr>
          <w:rFonts w:cs="Times New Roman"/>
          <w:sz w:val="24"/>
          <w:szCs w:val="24"/>
        </w:rPr>
        <w:t>пользованием современных форм и средств обучения;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обеспечением должного контроля за ходом выполнения учебной программы.</w:t>
      </w:r>
    </w:p>
    <w:p w:rsidR="00DE2B1A" w:rsidRPr="00A03FD3" w:rsidRDefault="00DE2B1A" w:rsidP="00A03FD3">
      <w:pPr>
        <w:pStyle w:val="aff6"/>
        <w:ind w:firstLine="284"/>
        <w:jc w:val="both"/>
        <w:rPr>
          <w:rFonts w:cs="Times New Roman"/>
          <w:b/>
          <w:sz w:val="24"/>
          <w:szCs w:val="24"/>
        </w:rPr>
      </w:pPr>
      <w:r w:rsidRPr="00A03FD3">
        <w:rPr>
          <w:rFonts w:cs="Times New Roman"/>
          <w:b/>
          <w:sz w:val="24"/>
          <w:szCs w:val="24"/>
        </w:rPr>
        <w:t>Кадет должен знать:</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 xml:space="preserve">материальную часть стрелкового оружия;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 xml:space="preserve">меры безопасности при обращении с оружием и боеприпасами;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приемы и правила стрельбы из боевого ручного стрелкового оружия; условия и порядок выпо</w:t>
      </w:r>
      <w:r w:rsidRPr="00A03FD3">
        <w:rPr>
          <w:rFonts w:cs="Times New Roman"/>
          <w:sz w:val="24"/>
          <w:szCs w:val="24"/>
        </w:rPr>
        <w:t>л</w:t>
      </w:r>
      <w:r w:rsidRPr="00A03FD3">
        <w:rPr>
          <w:rFonts w:cs="Times New Roman"/>
          <w:sz w:val="24"/>
          <w:szCs w:val="24"/>
        </w:rPr>
        <w:t xml:space="preserve">нения упражнений Курса стрельб;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lastRenderedPageBreak/>
        <w:t>основные документы, регламентирующие огневую подготовку.</w:t>
      </w:r>
    </w:p>
    <w:p w:rsidR="00DE2B1A" w:rsidRPr="00A03FD3" w:rsidRDefault="00DE2B1A" w:rsidP="00A03FD3">
      <w:pPr>
        <w:pStyle w:val="aff6"/>
        <w:ind w:firstLine="284"/>
        <w:jc w:val="both"/>
        <w:rPr>
          <w:rFonts w:cs="Times New Roman"/>
          <w:b/>
          <w:sz w:val="24"/>
          <w:szCs w:val="24"/>
        </w:rPr>
      </w:pPr>
      <w:r w:rsidRPr="00A03FD3">
        <w:rPr>
          <w:rFonts w:cs="Times New Roman"/>
          <w:b/>
          <w:sz w:val="24"/>
          <w:szCs w:val="24"/>
        </w:rPr>
        <w:t>Кадет должен уметь:</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метко стрелять по неподвижным, появляющимся и движущимся целям из различных пол</w:t>
      </w:r>
      <w:r w:rsidRPr="00A03FD3">
        <w:rPr>
          <w:rFonts w:cs="Times New Roman"/>
          <w:sz w:val="24"/>
          <w:szCs w:val="24"/>
        </w:rPr>
        <w:t>о</w:t>
      </w:r>
      <w:r w:rsidRPr="00A03FD3">
        <w:rPr>
          <w:rFonts w:cs="Times New Roman"/>
          <w:sz w:val="24"/>
          <w:szCs w:val="24"/>
        </w:rPr>
        <w:t xml:space="preserve">жений;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правильно применять оружие при решении задач служебного характера.</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Огневая подготовка проводится на протяжении всего периода обучения и осуществляется в сл</w:t>
      </w:r>
      <w:r w:rsidRPr="00A03FD3">
        <w:rPr>
          <w:rFonts w:cs="Times New Roman"/>
          <w:sz w:val="24"/>
          <w:szCs w:val="24"/>
        </w:rPr>
        <w:t>е</w:t>
      </w:r>
      <w:r w:rsidRPr="00A03FD3">
        <w:rPr>
          <w:rFonts w:cs="Times New Roman"/>
          <w:sz w:val="24"/>
          <w:szCs w:val="24"/>
        </w:rPr>
        <w:t>дующих формах:</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учебные занятия (лекции, практические занятия);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индивидуальные занятия под руководством преподавателя;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самостоятельные занятия во внеурочное время;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секционная работа.</w:t>
      </w:r>
    </w:p>
    <w:p w:rsidR="00DE2B1A" w:rsidRPr="00A03FD3" w:rsidRDefault="00DE2B1A" w:rsidP="00A03FD3">
      <w:pPr>
        <w:pStyle w:val="aff6"/>
        <w:ind w:firstLine="284"/>
        <w:jc w:val="both"/>
        <w:rPr>
          <w:rFonts w:cs="Times New Roman"/>
          <w:b/>
          <w:sz w:val="24"/>
          <w:szCs w:val="24"/>
        </w:rPr>
      </w:pPr>
      <w:r w:rsidRPr="00A03FD3">
        <w:rPr>
          <w:rFonts w:cs="Times New Roman"/>
          <w:b/>
          <w:sz w:val="24"/>
          <w:szCs w:val="24"/>
        </w:rPr>
        <w:t>Формы контроля по огневой подготовке:</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опрос обучаемых по пройденной тематике;</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рубежный контроль;</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контрольные стрельбы;</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зачет;</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соревнования.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Практические занятия являются основной формой огневой подготовки курсантов и проводятся в виде обязательных практических и учебно-тренировочных занятий в учебных классах, тире, на стрельбище в условиях, максимально приближенных к боевой обстановке, на протяжении всего периода обучения согласно расписанию с учетом нау</w:t>
      </w:r>
      <w:r w:rsidRPr="00A03FD3">
        <w:rPr>
          <w:rFonts w:cs="Times New Roman"/>
          <w:sz w:val="24"/>
          <w:szCs w:val="24"/>
        </w:rPr>
        <w:t>ч</w:t>
      </w:r>
      <w:r w:rsidRPr="00A03FD3">
        <w:rPr>
          <w:rFonts w:cs="Times New Roman"/>
          <w:sz w:val="24"/>
          <w:szCs w:val="24"/>
        </w:rPr>
        <w:t>но-методических требований к рациональной организации учебного процесса..</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График последовательности изучения материала, а также тематика занятий определяются и пл</w:t>
      </w:r>
      <w:r w:rsidRPr="00A03FD3">
        <w:rPr>
          <w:rFonts w:cs="Times New Roman"/>
          <w:sz w:val="24"/>
          <w:szCs w:val="24"/>
        </w:rPr>
        <w:t>а</w:t>
      </w:r>
      <w:r w:rsidRPr="00A03FD3">
        <w:rPr>
          <w:rFonts w:cs="Times New Roman"/>
          <w:sz w:val="24"/>
          <w:szCs w:val="24"/>
        </w:rPr>
        <w:t>нируются преподавателем  равномерно в течение учебного года с учетом имеющейся матер</w:t>
      </w:r>
      <w:r w:rsidRPr="00A03FD3">
        <w:rPr>
          <w:rFonts w:cs="Times New Roman"/>
          <w:sz w:val="24"/>
          <w:szCs w:val="24"/>
        </w:rPr>
        <w:t>и</w:t>
      </w:r>
      <w:r w:rsidRPr="00A03FD3">
        <w:rPr>
          <w:rFonts w:cs="Times New Roman"/>
          <w:sz w:val="24"/>
          <w:szCs w:val="24"/>
        </w:rPr>
        <w:t>альной базой и климатических условий.</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В ходе проведения всех видов занятий, учебных стрельб, а также в процессе несения службы необходимо, прежде всего, уделять внимание морально-психологической подготовке кадетов, направленной на формирование готовности проявлять выдержку, необходимую активность и р</w:t>
      </w:r>
      <w:r w:rsidRPr="00A03FD3">
        <w:rPr>
          <w:rFonts w:cs="Times New Roman"/>
          <w:sz w:val="24"/>
          <w:szCs w:val="24"/>
        </w:rPr>
        <w:t>а</w:t>
      </w:r>
      <w:r w:rsidRPr="00A03FD3">
        <w:rPr>
          <w:rFonts w:cs="Times New Roman"/>
          <w:sz w:val="24"/>
          <w:szCs w:val="24"/>
        </w:rPr>
        <w:t>зумную инициативу в экстремальной обстановке. Следует вырабатывать у кадетов бережное отн</w:t>
      </w:r>
      <w:r w:rsidRPr="00A03FD3">
        <w:rPr>
          <w:rFonts w:cs="Times New Roman"/>
          <w:sz w:val="24"/>
          <w:szCs w:val="24"/>
        </w:rPr>
        <w:t>о</w:t>
      </w:r>
      <w:r w:rsidRPr="00A03FD3">
        <w:rPr>
          <w:rFonts w:cs="Times New Roman"/>
          <w:sz w:val="24"/>
          <w:szCs w:val="24"/>
        </w:rPr>
        <w:t>шение к оружию и уверенность в нем, напоминать обучаемым перед каждым занятием о необх</w:t>
      </w:r>
      <w:r w:rsidRPr="00A03FD3">
        <w:rPr>
          <w:rFonts w:cs="Times New Roman"/>
          <w:sz w:val="24"/>
          <w:szCs w:val="24"/>
        </w:rPr>
        <w:t>о</w:t>
      </w:r>
      <w:r w:rsidRPr="00A03FD3">
        <w:rPr>
          <w:rFonts w:cs="Times New Roman"/>
          <w:sz w:val="24"/>
          <w:szCs w:val="24"/>
        </w:rPr>
        <w:t>димости строгого соблюдения мер безопасности при обращении с оружием и боеприпасами. Тр</w:t>
      </w:r>
      <w:r w:rsidRPr="00A03FD3">
        <w:rPr>
          <w:rFonts w:cs="Times New Roman"/>
          <w:sz w:val="24"/>
          <w:szCs w:val="24"/>
        </w:rPr>
        <w:t>е</w:t>
      </w:r>
      <w:r w:rsidRPr="00A03FD3">
        <w:rPr>
          <w:rFonts w:cs="Times New Roman"/>
          <w:sz w:val="24"/>
          <w:szCs w:val="24"/>
        </w:rPr>
        <w:t>буется осуществлять осмотр оружия и патронов перед каждым занятием, чтобы убедиться, что оружие не заряжено, а среди учебных патронов нет боевых. Необходимо требовать от кадетов о</w:t>
      </w:r>
      <w:r w:rsidRPr="00A03FD3">
        <w:rPr>
          <w:rFonts w:cs="Times New Roman"/>
          <w:sz w:val="24"/>
          <w:szCs w:val="24"/>
        </w:rPr>
        <w:t>б</w:t>
      </w:r>
      <w:r w:rsidRPr="00A03FD3">
        <w:rPr>
          <w:rFonts w:cs="Times New Roman"/>
          <w:sz w:val="24"/>
          <w:szCs w:val="24"/>
        </w:rPr>
        <w:t>ращения с оружием не только по командам, не разрешать направлять оружие в сторону, где могут находиться люди, не зависимо от того, заряжено оно или нет. Обучать разборке и сборке оружия, выполнять нормативы можно только на учебном оружии.</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Преподавателю необходимо уметь найти ошибку в технике стрельбы и устранить ее, постоянно следить за точным в</w:t>
      </w:r>
      <w:r w:rsidRPr="00A03FD3">
        <w:rPr>
          <w:rFonts w:cs="Times New Roman"/>
          <w:sz w:val="24"/>
          <w:szCs w:val="24"/>
        </w:rPr>
        <w:t>ы</w:t>
      </w:r>
      <w:r w:rsidRPr="00A03FD3">
        <w:rPr>
          <w:rFonts w:cs="Times New Roman"/>
          <w:sz w:val="24"/>
          <w:szCs w:val="24"/>
        </w:rPr>
        <w:t>полнением требований Курса стрельб и не допускать изменений условий и порядка выполнения упражнений в сторону упрощения. Целесообразно поощрять добросовестное отношение курсантов к огневой подготовке и ее конечному результату – умелому владению ор</w:t>
      </w:r>
      <w:r w:rsidRPr="00A03FD3">
        <w:rPr>
          <w:rFonts w:cs="Times New Roman"/>
          <w:sz w:val="24"/>
          <w:szCs w:val="24"/>
        </w:rPr>
        <w:t>у</w:t>
      </w:r>
      <w:r w:rsidRPr="00A03FD3">
        <w:rPr>
          <w:rFonts w:cs="Times New Roman"/>
          <w:sz w:val="24"/>
          <w:szCs w:val="24"/>
        </w:rPr>
        <w:t>жием.</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В целях повышения эффективности обучения, обеспечения индивидуального подхода и собл</w:t>
      </w:r>
      <w:r w:rsidRPr="00A03FD3">
        <w:rPr>
          <w:rFonts w:cs="Times New Roman"/>
          <w:sz w:val="24"/>
          <w:szCs w:val="24"/>
        </w:rPr>
        <w:t>ю</w:t>
      </w:r>
      <w:r w:rsidRPr="00A03FD3">
        <w:rPr>
          <w:rFonts w:cs="Times New Roman"/>
          <w:sz w:val="24"/>
          <w:szCs w:val="24"/>
        </w:rPr>
        <w:t xml:space="preserve">дения мер безопасности практические занятия проводятся двумя преподавателями, с делением учебного взвода на две группы по 7-10 человек.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Материальная часть оружия, теоретические основы стрельбы, как правило, изучается на занятиях в классе с использ</w:t>
      </w:r>
      <w:r w:rsidRPr="00A03FD3">
        <w:rPr>
          <w:rFonts w:cs="Times New Roman"/>
          <w:sz w:val="24"/>
          <w:szCs w:val="24"/>
        </w:rPr>
        <w:t>о</w:t>
      </w:r>
      <w:r w:rsidRPr="00A03FD3">
        <w:rPr>
          <w:rFonts w:cs="Times New Roman"/>
          <w:sz w:val="24"/>
          <w:szCs w:val="24"/>
        </w:rPr>
        <w:t>ванием учебного оружия, приборов, действующих макетов, тренажеров, плакатов и других наглядных пособий. Приемы и правила стрельбы отрабатываются на учебных стрельбах, проводимых в стрелковом тире (стрельбище). Особое вн</w:t>
      </w:r>
      <w:r w:rsidRPr="00A03FD3">
        <w:rPr>
          <w:rFonts w:cs="Times New Roman"/>
          <w:sz w:val="24"/>
          <w:szCs w:val="24"/>
        </w:rPr>
        <w:t>и</w:t>
      </w:r>
      <w:r w:rsidRPr="00A03FD3">
        <w:rPr>
          <w:rFonts w:cs="Times New Roman"/>
          <w:sz w:val="24"/>
          <w:szCs w:val="24"/>
        </w:rPr>
        <w:t>мание при этом обращается на усвоение каждым обучаемым принципов взаимодействия частей и механизмов оружия, правил и мер бе</w:t>
      </w:r>
      <w:r w:rsidRPr="00A03FD3">
        <w:rPr>
          <w:rFonts w:cs="Times New Roman"/>
          <w:sz w:val="24"/>
          <w:szCs w:val="24"/>
        </w:rPr>
        <w:t>з</w:t>
      </w:r>
      <w:r w:rsidRPr="00A03FD3">
        <w:rPr>
          <w:rFonts w:cs="Times New Roman"/>
          <w:sz w:val="24"/>
          <w:szCs w:val="24"/>
        </w:rPr>
        <w:t>опасности при обращении с оружием и боеприпасами, быструю и правильную изготовку к стрельбе, отработку нормативов.</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Обучение стрельбе начинается с показа приема в целом, а затем – по элементам. После этого производится тренировка правильного выполнения показанного приема с последующим усложн</w:t>
      </w:r>
      <w:r w:rsidRPr="00A03FD3">
        <w:rPr>
          <w:rFonts w:cs="Times New Roman"/>
          <w:sz w:val="24"/>
          <w:szCs w:val="24"/>
        </w:rPr>
        <w:t>е</w:t>
      </w:r>
      <w:r w:rsidRPr="00A03FD3">
        <w:rPr>
          <w:rFonts w:cs="Times New Roman"/>
          <w:sz w:val="24"/>
          <w:szCs w:val="24"/>
        </w:rPr>
        <w:t xml:space="preserve">нием его отработки. Большая часть учебного времени отводится на практическую работу с оружием. </w:t>
      </w:r>
      <w:r w:rsidRPr="00A03FD3">
        <w:rPr>
          <w:rFonts w:cs="Times New Roman"/>
          <w:sz w:val="24"/>
          <w:szCs w:val="24"/>
        </w:rPr>
        <w:lastRenderedPageBreak/>
        <w:t>Для достижения поставленной цели и более эффективного использования времени, отведенного на з</w:t>
      </w:r>
      <w:r w:rsidRPr="00A03FD3">
        <w:rPr>
          <w:rFonts w:cs="Times New Roman"/>
          <w:sz w:val="24"/>
          <w:szCs w:val="24"/>
        </w:rPr>
        <w:t>а</w:t>
      </w:r>
      <w:r w:rsidRPr="00A03FD3">
        <w:rPr>
          <w:rFonts w:cs="Times New Roman"/>
          <w:sz w:val="24"/>
          <w:szCs w:val="24"/>
        </w:rPr>
        <w:t>нятие, обучаемых необходимо развести по четырем учебным местам, где должны проводится: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проверка знаний материальной части оружия, мер безопасности, отработка нормативов по Курсу стрельб, полная разборка оружия, ознакомление с новыми видами оружия, изучение условий и п</w:t>
      </w:r>
      <w:r w:rsidRPr="00A03FD3">
        <w:rPr>
          <w:rFonts w:cs="Times New Roman"/>
          <w:sz w:val="24"/>
          <w:szCs w:val="24"/>
        </w:rPr>
        <w:t>о</w:t>
      </w:r>
      <w:r w:rsidRPr="00A03FD3">
        <w:rPr>
          <w:rFonts w:cs="Times New Roman"/>
          <w:sz w:val="24"/>
          <w:szCs w:val="24"/>
        </w:rPr>
        <w:t>рядок выполнения упражнений по Курсу стрельб;</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тренировка приемов и повторение правил стрельбы, отработка нормативов по изготовке к стрельбе из различных п</w:t>
      </w:r>
      <w:r w:rsidRPr="00A03FD3">
        <w:rPr>
          <w:rFonts w:cs="Times New Roman"/>
          <w:sz w:val="24"/>
          <w:szCs w:val="24"/>
        </w:rPr>
        <w:t>о</w:t>
      </w:r>
      <w:r w:rsidRPr="00A03FD3">
        <w:rPr>
          <w:rFonts w:cs="Times New Roman"/>
          <w:sz w:val="24"/>
          <w:szCs w:val="24"/>
        </w:rPr>
        <w:t>ложений с использованием учебного оружия;</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тренировка в выполнении упражнений по Курсу стрельб.</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В учебном классе занятия проводят наиболее подготовленные кадеты из числа кадетов учебной группы; сам руковод</w:t>
      </w:r>
      <w:r w:rsidRPr="00A03FD3">
        <w:rPr>
          <w:rFonts w:cs="Times New Roman"/>
          <w:sz w:val="24"/>
          <w:szCs w:val="24"/>
        </w:rPr>
        <w:t>и</w:t>
      </w:r>
      <w:r w:rsidRPr="00A03FD3">
        <w:rPr>
          <w:rFonts w:cs="Times New Roman"/>
          <w:sz w:val="24"/>
          <w:szCs w:val="24"/>
        </w:rPr>
        <w:t>тель стрельбы должен находиться на огневом рубеже. Время пребывания на каждом учебном месте будет зависеть от времени, затраченного очередной сменой обучаемых на стрельбу.</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При отработке нормативов, организации и проведении учебных стрельб необходимо строго р</w:t>
      </w:r>
      <w:r w:rsidRPr="00A03FD3">
        <w:rPr>
          <w:rFonts w:cs="Times New Roman"/>
          <w:sz w:val="24"/>
          <w:szCs w:val="24"/>
        </w:rPr>
        <w:t>у</w:t>
      </w:r>
      <w:r w:rsidRPr="00A03FD3">
        <w:rPr>
          <w:rFonts w:cs="Times New Roman"/>
          <w:sz w:val="24"/>
          <w:szCs w:val="24"/>
        </w:rPr>
        <w:t>ководствоваться Курсом стрельб из боевого ручного стрелкового оружия. Для организации стрельб и обеспечения мер безопасности во время их проведения на каждой год приказом директора школы назначается руководитель стрельб -  преподаватель допризывной подготовки.</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К практическим стрельбам кадеты допускаются только после сдачи зачетов по материальной ч</w:t>
      </w:r>
      <w:r w:rsidRPr="00A03FD3">
        <w:rPr>
          <w:rFonts w:cs="Times New Roman"/>
          <w:sz w:val="24"/>
          <w:szCs w:val="24"/>
        </w:rPr>
        <w:t>а</w:t>
      </w:r>
      <w:r w:rsidRPr="00A03FD3">
        <w:rPr>
          <w:rFonts w:cs="Times New Roman"/>
          <w:sz w:val="24"/>
          <w:szCs w:val="24"/>
        </w:rPr>
        <w:t>сти оружия, приемам и правилам стрельбы и мерам безопасности при проведении стрельб.</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Количество часов для отработки каждого упражнения Курса стрельб определяется преподават</w:t>
      </w:r>
      <w:r w:rsidRPr="00A03FD3">
        <w:rPr>
          <w:rFonts w:cs="Times New Roman"/>
          <w:sz w:val="24"/>
          <w:szCs w:val="24"/>
        </w:rPr>
        <w:t>е</w:t>
      </w:r>
      <w:r w:rsidRPr="00A03FD3">
        <w:rPr>
          <w:rFonts w:cs="Times New Roman"/>
          <w:sz w:val="24"/>
          <w:szCs w:val="24"/>
        </w:rPr>
        <w:t>лем.</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В утвержденный директором школы календарный план включаются соревнования на перве</w:t>
      </w:r>
      <w:r w:rsidRPr="00A03FD3">
        <w:rPr>
          <w:rFonts w:cs="Times New Roman"/>
          <w:sz w:val="24"/>
          <w:szCs w:val="24"/>
        </w:rPr>
        <w:t>н</w:t>
      </w:r>
      <w:r w:rsidRPr="00A03FD3">
        <w:rPr>
          <w:rFonts w:cs="Times New Roman"/>
          <w:sz w:val="24"/>
          <w:szCs w:val="24"/>
        </w:rPr>
        <w:t>ство кадетов, конкурсы, имеющие преимущественно прикладную направленность, сроки, проведения которых согласованно с графиком уче</w:t>
      </w:r>
      <w:r w:rsidRPr="00A03FD3">
        <w:rPr>
          <w:rFonts w:cs="Times New Roman"/>
          <w:sz w:val="24"/>
          <w:szCs w:val="24"/>
        </w:rPr>
        <w:t>б</w:t>
      </w:r>
      <w:r w:rsidRPr="00A03FD3">
        <w:rPr>
          <w:rFonts w:cs="Times New Roman"/>
          <w:sz w:val="24"/>
          <w:szCs w:val="24"/>
        </w:rPr>
        <w:t xml:space="preserve">ного процесса. </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Секционная работа проводится в свободное от учебных занятий время согласно типовой пр</w:t>
      </w:r>
      <w:r w:rsidRPr="00A03FD3">
        <w:rPr>
          <w:rFonts w:cs="Times New Roman"/>
          <w:sz w:val="24"/>
          <w:szCs w:val="24"/>
        </w:rPr>
        <w:t>о</w:t>
      </w:r>
      <w:r w:rsidRPr="00A03FD3">
        <w:rPr>
          <w:rFonts w:cs="Times New Roman"/>
          <w:sz w:val="24"/>
          <w:szCs w:val="24"/>
        </w:rPr>
        <w:t>грамме по огневой подг</w:t>
      </w:r>
      <w:r w:rsidRPr="00A03FD3">
        <w:rPr>
          <w:rFonts w:cs="Times New Roman"/>
          <w:sz w:val="24"/>
          <w:szCs w:val="24"/>
        </w:rPr>
        <w:t>о</w:t>
      </w:r>
      <w:r w:rsidRPr="00A03FD3">
        <w:rPr>
          <w:rFonts w:cs="Times New Roman"/>
          <w:sz w:val="24"/>
          <w:szCs w:val="24"/>
        </w:rPr>
        <w:t>товке.</w:t>
      </w:r>
    </w:p>
    <w:p w:rsidR="00DE2B1A" w:rsidRPr="00A03FD3" w:rsidRDefault="00DE2B1A" w:rsidP="00A03FD3">
      <w:pPr>
        <w:pStyle w:val="aff6"/>
        <w:ind w:firstLine="284"/>
        <w:jc w:val="both"/>
        <w:rPr>
          <w:rFonts w:cs="Times New Roman"/>
          <w:sz w:val="24"/>
          <w:szCs w:val="24"/>
        </w:rPr>
      </w:pPr>
      <w:r w:rsidRPr="00A03FD3">
        <w:rPr>
          <w:rFonts w:cs="Times New Roman"/>
          <w:sz w:val="24"/>
          <w:szCs w:val="24"/>
        </w:rPr>
        <w:t>Для проведения учебно-тренировочных занятий с кандидатами в сборную команду школы с</w:t>
      </w:r>
      <w:r w:rsidRPr="00A03FD3">
        <w:rPr>
          <w:rFonts w:cs="Times New Roman"/>
          <w:sz w:val="24"/>
          <w:szCs w:val="24"/>
        </w:rPr>
        <w:t>о</w:t>
      </w:r>
      <w:r w:rsidRPr="00A03FD3">
        <w:rPr>
          <w:rFonts w:cs="Times New Roman"/>
          <w:sz w:val="24"/>
          <w:szCs w:val="24"/>
        </w:rPr>
        <w:t>здаются группы спорти</w:t>
      </w:r>
      <w:r w:rsidRPr="00A03FD3">
        <w:rPr>
          <w:rFonts w:cs="Times New Roman"/>
          <w:sz w:val="24"/>
          <w:szCs w:val="24"/>
        </w:rPr>
        <w:t>в</w:t>
      </w:r>
      <w:r w:rsidRPr="00A03FD3">
        <w:rPr>
          <w:rFonts w:cs="Times New Roman"/>
          <w:sz w:val="24"/>
          <w:szCs w:val="24"/>
        </w:rPr>
        <w:t>ного совершенствования (ГСС) по стрельбе.</w:t>
      </w:r>
    </w:p>
    <w:p w:rsidR="00A03FD3" w:rsidRPr="00A03FD3" w:rsidRDefault="00A03FD3" w:rsidP="00A03FD3">
      <w:pPr>
        <w:pStyle w:val="aff6"/>
        <w:ind w:firstLine="284"/>
        <w:jc w:val="both"/>
        <w:rPr>
          <w:rFonts w:cs="Times New Roman"/>
          <w:b/>
          <w:caps/>
          <w:sz w:val="24"/>
          <w:szCs w:val="24"/>
        </w:rPr>
      </w:pPr>
      <w:r w:rsidRPr="00A03FD3">
        <w:rPr>
          <w:rFonts w:cs="Times New Roman"/>
          <w:b/>
          <w:caps/>
          <w:sz w:val="24"/>
          <w:szCs w:val="24"/>
        </w:rPr>
        <w:t xml:space="preserve">Содержание тем учебного курса </w:t>
      </w:r>
    </w:p>
    <w:p w:rsidR="00A03FD3" w:rsidRPr="00A03FD3" w:rsidRDefault="00A03FD3" w:rsidP="00A03FD3">
      <w:pPr>
        <w:pStyle w:val="aff6"/>
        <w:ind w:firstLine="284"/>
        <w:jc w:val="both"/>
        <w:rPr>
          <w:rFonts w:cs="Times New Roman"/>
          <w:b/>
          <w:caps/>
          <w:sz w:val="24"/>
          <w:szCs w:val="24"/>
        </w:rPr>
      </w:pPr>
      <w:r w:rsidRPr="00A03FD3">
        <w:rPr>
          <w:rFonts w:cs="Times New Roman"/>
          <w:b/>
          <w:caps/>
          <w:sz w:val="24"/>
          <w:szCs w:val="24"/>
        </w:rPr>
        <w:t>5 класс</w:t>
      </w:r>
    </w:p>
    <w:p w:rsidR="00A03FD3" w:rsidRPr="00A03FD3" w:rsidRDefault="00A03FD3" w:rsidP="00A03FD3">
      <w:pPr>
        <w:pStyle w:val="aff6"/>
        <w:ind w:firstLine="284"/>
        <w:jc w:val="both"/>
        <w:rPr>
          <w:rFonts w:cs="Times New Roman"/>
          <w:b/>
          <w:caps/>
          <w:sz w:val="24"/>
          <w:szCs w:val="24"/>
        </w:rPr>
      </w:pPr>
      <w:r w:rsidRPr="00A03FD3">
        <w:rPr>
          <w:rFonts w:cs="Times New Roman"/>
          <w:sz w:val="24"/>
          <w:szCs w:val="24"/>
        </w:rPr>
        <w:t>Тема №1. «Введение в предмет Огневая подготовка» - 1ч.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 xml:space="preserve">Введение и задачи курса. Роль оружия в историческом процессе. </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№2 « История оружия»-9ч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История создания стрелкового оружия. Огнестрельное оружие. Современные виды стрелкового оружия. Отечественные образцы современного стрелкового оружия. Стрелковое оружие зарубежных стран.</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№3 «Роль и значение огневой подготовки»-1ч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Общие положения огневой подготовки.</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№4 «Правила безопасного обращения с оружием, боеприпасами и имитационными сре</w:t>
      </w:r>
      <w:r w:rsidRPr="00A03FD3">
        <w:rPr>
          <w:rFonts w:cs="Times New Roman"/>
          <w:sz w:val="24"/>
          <w:szCs w:val="24"/>
        </w:rPr>
        <w:t>д</w:t>
      </w:r>
      <w:r w:rsidRPr="00A03FD3">
        <w:rPr>
          <w:rFonts w:cs="Times New Roman"/>
          <w:sz w:val="24"/>
          <w:szCs w:val="24"/>
        </w:rPr>
        <w:t>ствами на службе»-1ч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Техника безопасности при обращении со стрелковым оружием.</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№5 «Ручные гранаты РГД -5, РГ-42, Ф-1»-20ч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Меры безопасности при обращении с ручными гранатами. Назначение, боевые свойства и устройство ручных гранат РГД -5, РГ-42, Ф-1. Обращение с гранатами, уход и сбережение. Приёмы и правила метания ручных осколочных гранат.</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Резерв-2 ч</w:t>
      </w:r>
    </w:p>
    <w:p w:rsidR="00A03FD3" w:rsidRPr="00A03FD3" w:rsidRDefault="00A03FD3" w:rsidP="00A03FD3">
      <w:pPr>
        <w:pStyle w:val="aff6"/>
        <w:ind w:firstLine="284"/>
        <w:jc w:val="both"/>
        <w:rPr>
          <w:rFonts w:cs="Times New Roman"/>
          <w:b/>
          <w:caps/>
          <w:sz w:val="24"/>
          <w:szCs w:val="24"/>
        </w:rPr>
      </w:pPr>
      <w:r w:rsidRPr="00A03FD3">
        <w:rPr>
          <w:rFonts w:cs="Times New Roman"/>
          <w:b/>
          <w:caps/>
          <w:sz w:val="24"/>
          <w:szCs w:val="24"/>
        </w:rPr>
        <w:t>6 класс</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w:t>
      </w:r>
      <w:r w:rsidRPr="00A03FD3">
        <w:rPr>
          <w:rFonts w:cs="Times New Roman"/>
          <w:caps/>
          <w:sz w:val="24"/>
          <w:szCs w:val="24"/>
        </w:rPr>
        <w:t xml:space="preserve"> №1. «</w:t>
      </w:r>
      <w:r w:rsidRPr="00A03FD3">
        <w:rPr>
          <w:rFonts w:cs="Times New Roman"/>
          <w:sz w:val="24"/>
          <w:szCs w:val="24"/>
        </w:rPr>
        <w:t>Роль и значение стрелковой подготовки»-1ч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Введение и задачи курса. Общие положения стрелковой подготовки.</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№2. «Правила безопасного обращения с оружием, боеприпасами и имитационными сре</w:t>
      </w:r>
      <w:r w:rsidRPr="00A03FD3">
        <w:rPr>
          <w:rFonts w:cs="Times New Roman"/>
          <w:sz w:val="24"/>
          <w:szCs w:val="24"/>
        </w:rPr>
        <w:t>д</w:t>
      </w:r>
      <w:r w:rsidRPr="00A03FD3">
        <w:rPr>
          <w:rFonts w:cs="Times New Roman"/>
          <w:sz w:val="24"/>
          <w:szCs w:val="24"/>
        </w:rPr>
        <w:t>ствами на службе»-1 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Техника безопасности при обращении с оружием, боеприпасами и имитационными средств</w:t>
      </w:r>
      <w:r w:rsidRPr="00A03FD3">
        <w:rPr>
          <w:rFonts w:cs="Times New Roman"/>
          <w:sz w:val="24"/>
          <w:szCs w:val="24"/>
        </w:rPr>
        <w:t>а</w:t>
      </w:r>
      <w:r w:rsidRPr="00A03FD3">
        <w:rPr>
          <w:rFonts w:cs="Times New Roman"/>
          <w:sz w:val="24"/>
          <w:szCs w:val="24"/>
        </w:rPr>
        <w:t>ми.</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№3. «Назначение, боевые свойс</w:t>
      </w:r>
      <w:r w:rsidRPr="00A03FD3">
        <w:rPr>
          <w:rFonts w:cs="Times New Roman"/>
          <w:sz w:val="24"/>
          <w:szCs w:val="24"/>
        </w:rPr>
        <w:t>т</w:t>
      </w:r>
      <w:r w:rsidRPr="00A03FD3">
        <w:rPr>
          <w:rFonts w:cs="Times New Roman"/>
          <w:sz w:val="24"/>
          <w:szCs w:val="24"/>
        </w:rPr>
        <w:t>ва и устройства малокалиберной винтовки МК»-30 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Назначение, ТТХ  малокалиберной винтовки.  Общее устройство малокалиберной винтовки и ее боевые свойства. Устройство и взаимодействие частей и механизмов МК.</w:t>
      </w:r>
      <w:r w:rsidRPr="00A03FD3">
        <w:rPr>
          <w:rFonts w:cs="Times New Roman"/>
          <w:b/>
          <w:sz w:val="24"/>
          <w:szCs w:val="24"/>
        </w:rPr>
        <w:t xml:space="preserve"> </w:t>
      </w:r>
      <w:r w:rsidRPr="00A03FD3">
        <w:rPr>
          <w:rFonts w:cs="Times New Roman"/>
          <w:sz w:val="24"/>
          <w:szCs w:val="24"/>
        </w:rPr>
        <w:t>Принцип действия. И</w:t>
      </w:r>
      <w:r w:rsidRPr="00A03FD3">
        <w:rPr>
          <w:rFonts w:cs="Times New Roman"/>
          <w:sz w:val="24"/>
          <w:szCs w:val="24"/>
        </w:rPr>
        <w:t>с</w:t>
      </w:r>
      <w:r w:rsidRPr="00A03FD3">
        <w:rPr>
          <w:rFonts w:cs="Times New Roman"/>
          <w:sz w:val="24"/>
          <w:szCs w:val="24"/>
        </w:rPr>
        <w:lastRenderedPageBreak/>
        <w:t>пользуемые оптические прицелы, их устройство, назначение, преимущества и недостатки по сра</w:t>
      </w:r>
      <w:r w:rsidRPr="00A03FD3">
        <w:rPr>
          <w:rFonts w:cs="Times New Roman"/>
          <w:sz w:val="24"/>
          <w:szCs w:val="24"/>
        </w:rPr>
        <w:t>в</w:t>
      </w:r>
      <w:r w:rsidRPr="00A03FD3">
        <w:rPr>
          <w:rFonts w:cs="Times New Roman"/>
          <w:sz w:val="24"/>
          <w:szCs w:val="24"/>
        </w:rPr>
        <w:t>нению с открытым и диоптрическими прицелами. Способы крепления прицелов к оружию. Правила хранения оптических прицелов и уход за ними. Правила учета, хранения, сбережения оружия и б</w:t>
      </w:r>
      <w:r w:rsidRPr="00A03FD3">
        <w:rPr>
          <w:rFonts w:cs="Times New Roman"/>
          <w:sz w:val="24"/>
          <w:szCs w:val="24"/>
        </w:rPr>
        <w:t>о</w:t>
      </w:r>
      <w:r w:rsidRPr="00A03FD3">
        <w:rPr>
          <w:rFonts w:cs="Times New Roman"/>
          <w:sz w:val="24"/>
          <w:szCs w:val="24"/>
        </w:rPr>
        <w:t>еприпасов. Инструкции, нормативные документы. Определение расстояний до целей при стрельбе из МК. Ведение огня из малокалиберной винтовки МК.</w:t>
      </w:r>
    </w:p>
    <w:p w:rsidR="00A03FD3" w:rsidRPr="00A03FD3" w:rsidRDefault="00A03FD3" w:rsidP="00A03FD3">
      <w:pPr>
        <w:pStyle w:val="aff6"/>
        <w:ind w:firstLine="284"/>
        <w:jc w:val="both"/>
        <w:rPr>
          <w:rFonts w:cs="Times New Roman"/>
          <w:caps/>
          <w:sz w:val="24"/>
          <w:szCs w:val="24"/>
        </w:rPr>
      </w:pPr>
      <w:r w:rsidRPr="00A03FD3">
        <w:rPr>
          <w:rFonts w:cs="Times New Roman"/>
          <w:sz w:val="24"/>
          <w:szCs w:val="24"/>
        </w:rPr>
        <w:t>Резерв-2 ч</w:t>
      </w:r>
    </w:p>
    <w:p w:rsidR="00A03FD3" w:rsidRPr="00A03FD3" w:rsidRDefault="00A03FD3" w:rsidP="00A03FD3">
      <w:pPr>
        <w:pStyle w:val="aff6"/>
        <w:ind w:firstLine="284"/>
        <w:jc w:val="both"/>
        <w:rPr>
          <w:rFonts w:cs="Times New Roman"/>
          <w:b/>
          <w:caps/>
          <w:sz w:val="24"/>
          <w:szCs w:val="24"/>
        </w:rPr>
      </w:pPr>
      <w:r w:rsidRPr="00A03FD3">
        <w:rPr>
          <w:rFonts w:cs="Times New Roman"/>
          <w:b/>
          <w:caps/>
          <w:sz w:val="24"/>
          <w:szCs w:val="24"/>
        </w:rPr>
        <w:t>7 класс</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w:t>
      </w:r>
      <w:r w:rsidRPr="00A03FD3">
        <w:rPr>
          <w:rFonts w:cs="Times New Roman"/>
          <w:caps/>
          <w:sz w:val="24"/>
          <w:szCs w:val="24"/>
        </w:rPr>
        <w:t xml:space="preserve"> №1. «</w:t>
      </w:r>
      <w:r w:rsidRPr="00A03FD3">
        <w:rPr>
          <w:rFonts w:cs="Times New Roman"/>
          <w:sz w:val="24"/>
          <w:szCs w:val="24"/>
        </w:rPr>
        <w:t>Роль и значение стрелковой подготовки»-1ч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Введение и задачи курса. Общие положения стрелковой подготовки.</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№2. «Правила безопасного обращения с оружием, боеприпасами и имитационными сре</w:t>
      </w:r>
      <w:r w:rsidRPr="00A03FD3">
        <w:rPr>
          <w:rFonts w:cs="Times New Roman"/>
          <w:sz w:val="24"/>
          <w:szCs w:val="24"/>
        </w:rPr>
        <w:t>д</w:t>
      </w:r>
      <w:r w:rsidRPr="00A03FD3">
        <w:rPr>
          <w:rFonts w:cs="Times New Roman"/>
          <w:sz w:val="24"/>
          <w:szCs w:val="24"/>
        </w:rPr>
        <w:t>ствами на службе»-1 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Техника безопасности при обращении с оружием, боеприпасами и имитационными средств</w:t>
      </w:r>
      <w:r w:rsidRPr="00A03FD3">
        <w:rPr>
          <w:rFonts w:cs="Times New Roman"/>
          <w:sz w:val="24"/>
          <w:szCs w:val="24"/>
        </w:rPr>
        <w:t>а</w:t>
      </w:r>
      <w:r w:rsidRPr="00A03FD3">
        <w:rPr>
          <w:rFonts w:cs="Times New Roman"/>
          <w:sz w:val="24"/>
          <w:szCs w:val="24"/>
        </w:rPr>
        <w:t>ми.</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№3. «Назначение, боевые свойства и общее устройство 7,62мм автомата и ручного п</w:t>
      </w:r>
      <w:r w:rsidRPr="00A03FD3">
        <w:rPr>
          <w:rFonts w:cs="Times New Roman"/>
          <w:sz w:val="24"/>
          <w:szCs w:val="24"/>
        </w:rPr>
        <w:t>у</w:t>
      </w:r>
      <w:r w:rsidRPr="00A03FD3">
        <w:rPr>
          <w:rFonts w:cs="Times New Roman"/>
          <w:sz w:val="24"/>
          <w:szCs w:val="24"/>
        </w:rPr>
        <w:t>лемета Калашникова»- 30ч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Назначение, боевые свойства и общее устройство 7,62мм автомата и ручного пулемета Кала</w:t>
      </w:r>
      <w:r w:rsidRPr="00A03FD3">
        <w:rPr>
          <w:rFonts w:cs="Times New Roman"/>
          <w:sz w:val="24"/>
          <w:szCs w:val="24"/>
        </w:rPr>
        <w:t>ш</w:t>
      </w:r>
      <w:r w:rsidRPr="00A03FD3">
        <w:rPr>
          <w:rFonts w:cs="Times New Roman"/>
          <w:sz w:val="24"/>
          <w:szCs w:val="24"/>
        </w:rPr>
        <w:t>никова. Работа частей и механизмов автомата Калашникова. Разборка и сборка автомата Калашн</w:t>
      </w:r>
      <w:r w:rsidRPr="00A03FD3">
        <w:rPr>
          <w:rFonts w:cs="Times New Roman"/>
          <w:sz w:val="24"/>
          <w:szCs w:val="24"/>
        </w:rPr>
        <w:t>и</w:t>
      </w:r>
      <w:r w:rsidRPr="00A03FD3">
        <w:rPr>
          <w:rFonts w:cs="Times New Roman"/>
          <w:sz w:val="24"/>
          <w:szCs w:val="24"/>
        </w:rPr>
        <w:t>кова. Порядок сборки автомата после неполной разборки.</w:t>
      </w:r>
    </w:p>
    <w:p w:rsidR="00A03FD3" w:rsidRPr="00A03FD3" w:rsidRDefault="00A03FD3" w:rsidP="00A03FD3">
      <w:pPr>
        <w:pStyle w:val="aff6"/>
        <w:ind w:firstLine="284"/>
        <w:jc w:val="both"/>
        <w:rPr>
          <w:rFonts w:cs="Times New Roman"/>
          <w:caps/>
          <w:sz w:val="24"/>
          <w:szCs w:val="24"/>
        </w:rPr>
      </w:pPr>
      <w:r w:rsidRPr="00A03FD3">
        <w:rPr>
          <w:rFonts w:cs="Times New Roman"/>
          <w:sz w:val="24"/>
          <w:szCs w:val="24"/>
        </w:rPr>
        <w:t>Резерв-2 ч</w:t>
      </w:r>
    </w:p>
    <w:p w:rsidR="00A03FD3" w:rsidRPr="00A03FD3" w:rsidRDefault="00A03FD3" w:rsidP="00A03FD3">
      <w:pPr>
        <w:pStyle w:val="aff6"/>
        <w:ind w:firstLine="284"/>
        <w:jc w:val="both"/>
        <w:rPr>
          <w:rFonts w:cs="Times New Roman"/>
          <w:b/>
          <w:caps/>
          <w:sz w:val="24"/>
          <w:szCs w:val="24"/>
        </w:rPr>
      </w:pPr>
      <w:r w:rsidRPr="00A03FD3">
        <w:rPr>
          <w:rFonts w:cs="Times New Roman"/>
          <w:b/>
          <w:caps/>
          <w:sz w:val="24"/>
          <w:szCs w:val="24"/>
        </w:rPr>
        <w:t>8 класс</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№1 «Правила безопасного обращения с оружием, боеприпасами и имитационными сре</w:t>
      </w:r>
      <w:r w:rsidRPr="00A03FD3">
        <w:rPr>
          <w:rFonts w:cs="Times New Roman"/>
          <w:sz w:val="24"/>
          <w:szCs w:val="24"/>
        </w:rPr>
        <w:t>д</w:t>
      </w:r>
      <w:r w:rsidRPr="00A03FD3">
        <w:rPr>
          <w:rFonts w:cs="Times New Roman"/>
          <w:sz w:val="24"/>
          <w:szCs w:val="24"/>
        </w:rPr>
        <w:t>ствами на занятиях и при проведении стрельб»-1ч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Техника безопасности при обращении с оружием, боеприпасами и имитационными средств</w:t>
      </w:r>
      <w:r w:rsidRPr="00A03FD3">
        <w:rPr>
          <w:rFonts w:cs="Times New Roman"/>
          <w:sz w:val="24"/>
          <w:szCs w:val="24"/>
        </w:rPr>
        <w:t>а</w:t>
      </w:r>
      <w:r w:rsidRPr="00A03FD3">
        <w:rPr>
          <w:rFonts w:cs="Times New Roman"/>
          <w:sz w:val="24"/>
          <w:szCs w:val="24"/>
        </w:rPr>
        <w:t>ми.</w:t>
      </w:r>
    </w:p>
    <w:p w:rsidR="00A03FD3" w:rsidRPr="00A03FD3" w:rsidRDefault="00A03FD3" w:rsidP="00A03FD3">
      <w:pPr>
        <w:pStyle w:val="aff6"/>
        <w:ind w:firstLine="284"/>
        <w:jc w:val="both"/>
        <w:rPr>
          <w:rFonts w:cs="Times New Roman"/>
          <w:b/>
          <w:caps/>
          <w:sz w:val="24"/>
          <w:szCs w:val="24"/>
        </w:rPr>
      </w:pPr>
      <w:r w:rsidRPr="00A03FD3">
        <w:rPr>
          <w:rFonts w:cs="Times New Roman"/>
          <w:sz w:val="24"/>
          <w:szCs w:val="24"/>
        </w:rPr>
        <w:t>Тема №2 «Основы управления огнем»- 31ч.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Соблюдение мер безопасности при обращение с автоматом при выполнении учебных упражнений по огневой подг</w:t>
      </w:r>
      <w:r w:rsidRPr="00A03FD3">
        <w:rPr>
          <w:rFonts w:cs="Times New Roman"/>
          <w:sz w:val="24"/>
          <w:szCs w:val="24"/>
        </w:rPr>
        <w:t>о</w:t>
      </w:r>
      <w:r w:rsidRPr="00A03FD3">
        <w:rPr>
          <w:rFonts w:cs="Times New Roman"/>
          <w:sz w:val="24"/>
          <w:szCs w:val="24"/>
        </w:rPr>
        <w:t>товке. Отработка навыков снаряжения магазина.</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Способы саморегуляции эмоционального состояния.</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Виды позиций стрелка и выбор места для стрельбы. Способы и приёмы стрельбы из различных положений: на ходу, в движении, с упора, из-за укрытий и др. Приёмы и правила стрельбы при п</w:t>
      </w:r>
      <w:r w:rsidRPr="00A03FD3">
        <w:rPr>
          <w:rFonts w:cs="Times New Roman"/>
          <w:sz w:val="24"/>
          <w:szCs w:val="24"/>
        </w:rPr>
        <w:t>е</w:t>
      </w:r>
      <w:r w:rsidRPr="00A03FD3">
        <w:rPr>
          <w:rFonts w:cs="Times New Roman"/>
          <w:sz w:val="24"/>
          <w:szCs w:val="24"/>
        </w:rPr>
        <w:t>редвижении</w:t>
      </w:r>
      <w:r>
        <w:rPr>
          <w:rFonts w:cs="Times New Roman"/>
          <w:sz w:val="24"/>
          <w:szCs w:val="24"/>
        </w:rPr>
        <w:t xml:space="preserve"> </w:t>
      </w:r>
      <w:r w:rsidRPr="00A03FD3">
        <w:rPr>
          <w:rFonts w:cs="Times New Roman"/>
          <w:sz w:val="24"/>
          <w:szCs w:val="24"/>
        </w:rPr>
        <w:t>(по-пластунски, короткими перебежками, на четвереньках). Приёмы и правила стрельбы при ходьбе на лыжах. Отработка практических навыков стрельбы.</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Приёмы стрельбы по движущимся мишеням. Изготовка (принятие положения для стрельбы лежа, заряжение автомата, дыхание, прицеливание (спуск курка). Приёмы и правила стрельбы по во</w:t>
      </w:r>
      <w:r w:rsidRPr="00A03FD3">
        <w:rPr>
          <w:rFonts w:cs="Times New Roman"/>
          <w:sz w:val="24"/>
          <w:szCs w:val="24"/>
        </w:rPr>
        <w:t>з</w:t>
      </w:r>
      <w:r w:rsidRPr="00A03FD3">
        <w:rPr>
          <w:rFonts w:cs="Times New Roman"/>
          <w:sz w:val="24"/>
          <w:szCs w:val="24"/>
        </w:rPr>
        <w:t>душным целям. Особенности стрельбы по низко летящим целям. Приёмы и правила стрельбы по появляющимся целям Техника стрельбы из автомата по появляющимся и движущимся целям. Приёмы и правила стрельбы по неподвижным целям. Приёмы и правила стрельбы по передвижным целям. Зависимость стрельбы от метеоусловий,  рельефа местности и выбора огневых позиций. Приемы и правила стрельбы на фоне шумовых, световых и социал</w:t>
      </w:r>
      <w:r w:rsidRPr="00A03FD3">
        <w:rPr>
          <w:rFonts w:cs="Times New Roman"/>
          <w:sz w:val="24"/>
          <w:szCs w:val="24"/>
        </w:rPr>
        <w:t>ь</w:t>
      </w:r>
      <w:r w:rsidRPr="00A03FD3">
        <w:rPr>
          <w:rFonts w:cs="Times New Roman"/>
          <w:sz w:val="24"/>
          <w:szCs w:val="24"/>
        </w:rPr>
        <w:t>но-бытовых помех.</w:t>
      </w:r>
    </w:p>
    <w:p w:rsidR="00A03FD3" w:rsidRPr="00A03FD3" w:rsidRDefault="00A03FD3" w:rsidP="00A03FD3">
      <w:pPr>
        <w:pStyle w:val="aff6"/>
        <w:ind w:firstLine="284"/>
        <w:jc w:val="both"/>
        <w:rPr>
          <w:rFonts w:cs="Times New Roman"/>
          <w:caps/>
          <w:sz w:val="24"/>
          <w:szCs w:val="24"/>
        </w:rPr>
      </w:pPr>
      <w:r w:rsidRPr="00A03FD3">
        <w:rPr>
          <w:rFonts w:cs="Times New Roman"/>
          <w:sz w:val="24"/>
          <w:szCs w:val="24"/>
        </w:rPr>
        <w:t>Резерв-2 ч</w:t>
      </w:r>
    </w:p>
    <w:p w:rsidR="00A03FD3" w:rsidRPr="00A03FD3" w:rsidRDefault="00A03FD3" w:rsidP="00A03FD3">
      <w:pPr>
        <w:pStyle w:val="aff6"/>
        <w:ind w:firstLine="284"/>
        <w:jc w:val="both"/>
        <w:rPr>
          <w:rFonts w:cs="Times New Roman"/>
          <w:b/>
          <w:caps/>
          <w:sz w:val="24"/>
          <w:szCs w:val="24"/>
        </w:rPr>
      </w:pPr>
      <w:r w:rsidRPr="00A03FD3">
        <w:rPr>
          <w:rFonts w:cs="Times New Roman"/>
          <w:b/>
          <w:caps/>
          <w:sz w:val="24"/>
          <w:szCs w:val="24"/>
        </w:rPr>
        <w:t>9 класс</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№1 «Правила безопасного обращения с оружием, боеприпасами и имитационными сре</w:t>
      </w:r>
      <w:r w:rsidRPr="00A03FD3">
        <w:rPr>
          <w:rFonts w:cs="Times New Roman"/>
          <w:sz w:val="24"/>
          <w:szCs w:val="24"/>
        </w:rPr>
        <w:t>д</w:t>
      </w:r>
      <w:r w:rsidRPr="00A03FD3">
        <w:rPr>
          <w:rFonts w:cs="Times New Roman"/>
          <w:sz w:val="24"/>
          <w:szCs w:val="24"/>
        </w:rPr>
        <w:t>ствами на занятиях и при проведении стрельб»-1ч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Техника безопасности при обращении с оружием, боеприпасами и имитационными средств</w:t>
      </w:r>
      <w:r w:rsidRPr="00A03FD3">
        <w:rPr>
          <w:rFonts w:cs="Times New Roman"/>
          <w:sz w:val="24"/>
          <w:szCs w:val="24"/>
        </w:rPr>
        <w:t>а</w:t>
      </w:r>
      <w:r w:rsidRPr="00A03FD3">
        <w:rPr>
          <w:rFonts w:cs="Times New Roman"/>
          <w:sz w:val="24"/>
          <w:szCs w:val="24"/>
        </w:rPr>
        <w:t>ми.</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№2 «Основы внутренней и внешней баллистики»-9ч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Взрывчатые вещества. Устройство боеприпасов для рассматриваемых видов оружия. Явление выстрела. Элементы траектории. Прямой выстрел. Факторы, воздействующие на полёт пули. Определение средней точки попадания (СТП) и обучение внесению поправок в прицельные пр</w:t>
      </w:r>
      <w:r w:rsidRPr="00A03FD3">
        <w:rPr>
          <w:rFonts w:cs="Times New Roman"/>
          <w:sz w:val="24"/>
          <w:szCs w:val="24"/>
        </w:rPr>
        <w:t>и</w:t>
      </w:r>
      <w:r w:rsidRPr="00A03FD3">
        <w:rPr>
          <w:rFonts w:cs="Times New Roman"/>
          <w:sz w:val="24"/>
          <w:szCs w:val="24"/>
        </w:rPr>
        <w:t>способления.</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Тема №3 «Основы управления огнем»- 22 ч.</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Организация наблюдения за полем боя. Оценка (изучение) местности. Оборудование и выбор огневых позиций. Постановка огневых задач. Подготовка исходных данных. Целеуказ</w:t>
      </w:r>
      <w:r w:rsidRPr="00A03FD3">
        <w:rPr>
          <w:rFonts w:cs="Times New Roman"/>
          <w:sz w:val="24"/>
          <w:szCs w:val="24"/>
        </w:rPr>
        <w:t>а</w:t>
      </w:r>
      <w:r w:rsidRPr="00A03FD3">
        <w:rPr>
          <w:rFonts w:cs="Times New Roman"/>
          <w:sz w:val="24"/>
          <w:szCs w:val="24"/>
        </w:rPr>
        <w:t>ние, оценка и выбор цели. Выбор вида оружия для поражения цели. Выбор положения для стрельбы, виды огня и моменты его открытия. Наблюдение за результатами огня и его ко</w:t>
      </w:r>
      <w:r w:rsidRPr="00A03FD3">
        <w:rPr>
          <w:rFonts w:cs="Times New Roman"/>
          <w:sz w:val="24"/>
          <w:szCs w:val="24"/>
        </w:rPr>
        <w:t>р</w:t>
      </w:r>
      <w:r w:rsidRPr="00A03FD3">
        <w:rPr>
          <w:rFonts w:cs="Times New Roman"/>
          <w:sz w:val="24"/>
          <w:szCs w:val="24"/>
        </w:rPr>
        <w:t>ректировка. Огневой маневр и его виды.</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lastRenderedPageBreak/>
        <w:t>Приёмы и правила стрельбы</w:t>
      </w:r>
      <w:r w:rsidRPr="00A03FD3">
        <w:rPr>
          <w:rFonts w:cs="Times New Roman"/>
          <w:b/>
          <w:sz w:val="24"/>
          <w:szCs w:val="24"/>
        </w:rPr>
        <w:t xml:space="preserve"> </w:t>
      </w:r>
      <w:r w:rsidRPr="00A03FD3">
        <w:rPr>
          <w:rFonts w:cs="Times New Roman"/>
          <w:sz w:val="24"/>
          <w:szCs w:val="24"/>
        </w:rPr>
        <w:t>с упора.  Приёмы и правила стрельбы</w:t>
      </w:r>
      <w:r w:rsidRPr="00A03FD3">
        <w:rPr>
          <w:rFonts w:cs="Times New Roman"/>
          <w:b/>
          <w:sz w:val="24"/>
          <w:szCs w:val="24"/>
        </w:rPr>
        <w:t xml:space="preserve"> </w:t>
      </w:r>
      <w:r w:rsidRPr="00A03FD3">
        <w:rPr>
          <w:rFonts w:cs="Times New Roman"/>
          <w:sz w:val="24"/>
          <w:szCs w:val="24"/>
        </w:rPr>
        <w:t>из - за укрытий. Приёмы и правила стрельбы</w:t>
      </w:r>
      <w:r w:rsidRPr="00A03FD3">
        <w:rPr>
          <w:rFonts w:cs="Times New Roman"/>
          <w:b/>
          <w:sz w:val="24"/>
          <w:szCs w:val="24"/>
        </w:rPr>
        <w:t xml:space="preserve"> </w:t>
      </w:r>
      <w:r w:rsidRPr="00A03FD3">
        <w:rPr>
          <w:rFonts w:cs="Times New Roman"/>
          <w:sz w:val="24"/>
          <w:szCs w:val="24"/>
        </w:rPr>
        <w:t>на ходу.  Приёмы и правила стрельбы</w:t>
      </w:r>
      <w:r w:rsidRPr="00A03FD3">
        <w:rPr>
          <w:rFonts w:cs="Times New Roman"/>
          <w:b/>
          <w:sz w:val="24"/>
          <w:szCs w:val="24"/>
        </w:rPr>
        <w:t xml:space="preserve"> </w:t>
      </w:r>
      <w:r w:rsidRPr="00A03FD3">
        <w:rPr>
          <w:rFonts w:cs="Times New Roman"/>
          <w:sz w:val="24"/>
          <w:szCs w:val="24"/>
        </w:rPr>
        <w:t>по воздушным целям.</w:t>
      </w:r>
    </w:p>
    <w:p w:rsidR="00A03FD3" w:rsidRPr="00A03FD3" w:rsidRDefault="00A03FD3" w:rsidP="00A03FD3">
      <w:pPr>
        <w:pStyle w:val="aff6"/>
        <w:ind w:firstLine="284"/>
        <w:jc w:val="both"/>
        <w:rPr>
          <w:rFonts w:cs="Times New Roman"/>
          <w:b/>
          <w:caps/>
          <w:sz w:val="24"/>
          <w:szCs w:val="24"/>
        </w:rPr>
      </w:pPr>
      <w:r w:rsidRPr="00A03FD3">
        <w:rPr>
          <w:rFonts w:cs="Times New Roman"/>
          <w:sz w:val="24"/>
          <w:szCs w:val="24"/>
        </w:rPr>
        <w:t>Разбор и анализ топографической карты на местности. Работа с картой. Решение тактических задач на местности. Поражающие действия различных видов оружия (автомат АК, РПК, СВД, гр</w:t>
      </w:r>
      <w:r w:rsidRPr="00A03FD3">
        <w:rPr>
          <w:rFonts w:cs="Times New Roman"/>
          <w:sz w:val="24"/>
          <w:szCs w:val="24"/>
        </w:rPr>
        <w:t>а</w:t>
      </w:r>
      <w:r w:rsidRPr="00A03FD3">
        <w:rPr>
          <w:rFonts w:cs="Times New Roman"/>
          <w:sz w:val="24"/>
          <w:szCs w:val="24"/>
        </w:rPr>
        <w:t>натомёт). Способы корректировки огня в боевых условиях. Различные способы стрельбы для пор</w:t>
      </w:r>
      <w:r w:rsidRPr="00A03FD3">
        <w:rPr>
          <w:rFonts w:cs="Times New Roman"/>
          <w:sz w:val="24"/>
          <w:szCs w:val="24"/>
        </w:rPr>
        <w:t>а</w:t>
      </w:r>
      <w:r w:rsidRPr="00A03FD3">
        <w:rPr>
          <w:rFonts w:cs="Times New Roman"/>
          <w:sz w:val="24"/>
          <w:szCs w:val="24"/>
        </w:rPr>
        <w:t>жения цели. Действия отделения в обороне и в нападении.</w:t>
      </w:r>
    </w:p>
    <w:p w:rsidR="00A03FD3" w:rsidRPr="00A03FD3" w:rsidRDefault="00A03FD3" w:rsidP="00A03FD3">
      <w:pPr>
        <w:pStyle w:val="aff6"/>
        <w:ind w:firstLine="284"/>
        <w:jc w:val="both"/>
        <w:rPr>
          <w:rFonts w:cs="Times New Roman"/>
          <w:caps/>
          <w:sz w:val="24"/>
          <w:szCs w:val="24"/>
        </w:rPr>
      </w:pPr>
      <w:r w:rsidRPr="00A03FD3">
        <w:rPr>
          <w:rFonts w:cs="Times New Roman"/>
          <w:sz w:val="24"/>
          <w:szCs w:val="24"/>
        </w:rPr>
        <w:t>Резерв-2 ч</w:t>
      </w:r>
    </w:p>
    <w:p w:rsidR="00A03FD3" w:rsidRPr="00A03FD3" w:rsidRDefault="00A03FD3" w:rsidP="00A03FD3">
      <w:pPr>
        <w:pStyle w:val="aff6"/>
        <w:ind w:firstLine="284"/>
        <w:jc w:val="both"/>
        <w:rPr>
          <w:rFonts w:cs="Times New Roman"/>
          <w:caps/>
          <w:sz w:val="24"/>
          <w:szCs w:val="24"/>
        </w:rPr>
      </w:pPr>
      <w:r w:rsidRPr="00A03FD3">
        <w:rPr>
          <w:rFonts w:cs="Times New Roman"/>
          <w:caps/>
          <w:sz w:val="24"/>
          <w:szCs w:val="24"/>
        </w:rPr>
        <w:t>ТРЕБОВАНИЯ К УРОВНЮ ПОДГОТОВКИ КАДЕТ</w:t>
      </w:r>
    </w:p>
    <w:p w:rsidR="00A03FD3" w:rsidRPr="00A03FD3" w:rsidRDefault="00A03FD3" w:rsidP="00A03FD3">
      <w:pPr>
        <w:pStyle w:val="aff6"/>
        <w:ind w:firstLine="284"/>
        <w:jc w:val="both"/>
        <w:rPr>
          <w:rFonts w:cs="Times New Roman"/>
          <w:caps/>
          <w:sz w:val="24"/>
          <w:szCs w:val="24"/>
        </w:rPr>
      </w:pPr>
      <w:r w:rsidRPr="00A03FD3">
        <w:rPr>
          <w:rFonts w:cs="Times New Roman"/>
          <w:caps/>
          <w:sz w:val="24"/>
          <w:szCs w:val="24"/>
        </w:rPr>
        <w:t xml:space="preserve">кадеты должны: </w:t>
      </w:r>
    </w:p>
    <w:p w:rsidR="00A03FD3" w:rsidRPr="00A03FD3" w:rsidRDefault="00A03FD3" w:rsidP="00A03FD3">
      <w:pPr>
        <w:pStyle w:val="aff6"/>
        <w:ind w:firstLine="284"/>
        <w:jc w:val="both"/>
        <w:rPr>
          <w:rFonts w:cs="Times New Roman"/>
          <w:caps/>
          <w:sz w:val="24"/>
          <w:szCs w:val="24"/>
        </w:rPr>
      </w:pPr>
      <w:r w:rsidRPr="00A03FD3">
        <w:rPr>
          <w:rFonts w:cs="Times New Roman"/>
          <w:caps/>
          <w:sz w:val="24"/>
          <w:szCs w:val="24"/>
        </w:rPr>
        <w:t xml:space="preserve">знать:  </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Общие положения по проверке боя автомата и приведения его к нормальному бою. Знать пр</w:t>
      </w:r>
      <w:r w:rsidRPr="00A03FD3">
        <w:rPr>
          <w:rFonts w:cs="Times New Roman"/>
          <w:sz w:val="24"/>
          <w:szCs w:val="24"/>
        </w:rPr>
        <w:t>и</w:t>
      </w:r>
      <w:r w:rsidRPr="00A03FD3">
        <w:rPr>
          <w:rFonts w:cs="Times New Roman"/>
          <w:sz w:val="24"/>
          <w:szCs w:val="24"/>
        </w:rPr>
        <w:t>чины задержек при стрельбе и способы их устранения. Правила стрельбы по различным целям. Назнач</w:t>
      </w:r>
      <w:r w:rsidRPr="00A03FD3">
        <w:rPr>
          <w:rFonts w:cs="Times New Roman"/>
          <w:sz w:val="24"/>
          <w:szCs w:val="24"/>
        </w:rPr>
        <w:t>е</w:t>
      </w:r>
      <w:r w:rsidRPr="00A03FD3">
        <w:rPr>
          <w:rFonts w:cs="Times New Roman"/>
          <w:sz w:val="24"/>
          <w:szCs w:val="24"/>
        </w:rPr>
        <w:t>ние и боевые  свойства гранат.</w:t>
      </w:r>
    </w:p>
    <w:p w:rsidR="00A03FD3" w:rsidRPr="00A03FD3" w:rsidRDefault="00A03FD3" w:rsidP="00A03FD3">
      <w:pPr>
        <w:pStyle w:val="aff6"/>
        <w:ind w:firstLine="284"/>
        <w:jc w:val="both"/>
        <w:rPr>
          <w:rFonts w:cs="Times New Roman"/>
          <w:sz w:val="24"/>
          <w:szCs w:val="24"/>
        </w:rPr>
      </w:pPr>
      <w:r w:rsidRPr="00A03FD3">
        <w:rPr>
          <w:rFonts w:cs="Times New Roman"/>
          <w:sz w:val="24"/>
          <w:szCs w:val="24"/>
        </w:rPr>
        <w:t>Материальную часть и работу частей и механизмов автомата Калашникова и малокалиберной винтовки. Основы и правила стрельбы. Меры безопасности при стрельбе из АК, хр</w:t>
      </w:r>
      <w:r w:rsidRPr="00A03FD3">
        <w:rPr>
          <w:rFonts w:cs="Times New Roman"/>
          <w:sz w:val="24"/>
          <w:szCs w:val="24"/>
        </w:rPr>
        <w:t>а</w:t>
      </w:r>
      <w:r w:rsidRPr="00A03FD3">
        <w:rPr>
          <w:rFonts w:cs="Times New Roman"/>
          <w:sz w:val="24"/>
          <w:szCs w:val="24"/>
        </w:rPr>
        <w:t xml:space="preserve">нение оружия. </w:t>
      </w:r>
    </w:p>
    <w:p w:rsidR="00A03FD3" w:rsidRPr="00A03FD3" w:rsidRDefault="00A03FD3" w:rsidP="00A03FD3">
      <w:pPr>
        <w:pStyle w:val="aff6"/>
        <w:ind w:firstLine="284"/>
        <w:jc w:val="both"/>
        <w:rPr>
          <w:rFonts w:cs="Times New Roman"/>
          <w:caps/>
          <w:sz w:val="24"/>
          <w:szCs w:val="24"/>
        </w:rPr>
      </w:pPr>
      <w:r w:rsidRPr="00A03FD3">
        <w:rPr>
          <w:rFonts w:cs="Times New Roman"/>
          <w:caps/>
          <w:sz w:val="24"/>
          <w:szCs w:val="24"/>
        </w:rPr>
        <w:t xml:space="preserve">Уметь: </w:t>
      </w:r>
      <w:r w:rsidRPr="00A03FD3">
        <w:rPr>
          <w:rFonts w:cs="Times New Roman"/>
          <w:sz w:val="24"/>
          <w:szCs w:val="24"/>
        </w:rPr>
        <w:t>Проводить чистку и смазку автомата и винтовки, осмотр и подготовку оружия к стрельбе. Владеть навыками ведения огня из оружия.</w:t>
      </w:r>
    </w:p>
    <w:p w:rsidR="00A03FD3" w:rsidRPr="00A03FD3" w:rsidRDefault="00A03FD3" w:rsidP="00A03FD3">
      <w:pPr>
        <w:pStyle w:val="aff6"/>
        <w:ind w:firstLine="284"/>
        <w:jc w:val="both"/>
        <w:rPr>
          <w:rFonts w:cs="Times New Roman"/>
          <w:caps/>
          <w:sz w:val="24"/>
          <w:szCs w:val="24"/>
        </w:rPr>
      </w:pPr>
      <w:r w:rsidRPr="00A03FD3">
        <w:rPr>
          <w:rFonts w:cs="Times New Roman"/>
          <w:sz w:val="24"/>
          <w:szCs w:val="24"/>
        </w:rPr>
        <w:t xml:space="preserve">Проводить практические стрельбы из различных позиций: с упора, из-за укрытий, на ходу.  </w:t>
      </w:r>
      <w:r w:rsidRPr="00A03FD3">
        <w:rPr>
          <w:rFonts w:cs="Times New Roman"/>
          <w:caps/>
          <w:sz w:val="24"/>
          <w:szCs w:val="24"/>
        </w:rPr>
        <w:t xml:space="preserve">   </w:t>
      </w:r>
    </w:p>
    <w:p w:rsidR="00DE2B1A" w:rsidRDefault="00DE2B1A" w:rsidP="00620917">
      <w:pPr>
        <w:pStyle w:val="aff6"/>
        <w:ind w:firstLine="284"/>
        <w:jc w:val="both"/>
        <w:rPr>
          <w:color w:val="000000"/>
          <w:sz w:val="24"/>
          <w:szCs w:val="24"/>
        </w:rPr>
      </w:pPr>
    </w:p>
    <w:p w:rsidR="0037247A" w:rsidRDefault="0037247A" w:rsidP="00620917">
      <w:pPr>
        <w:pStyle w:val="aff6"/>
        <w:ind w:firstLine="284"/>
        <w:jc w:val="both"/>
        <w:rPr>
          <w:b/>
          <w:color w:val="000000"/>
          <w:sz w:val="24"/>
          <w:szCs w:val="24"/>
        </w:rPr>
      </w:pPr>
      <w:r w:rsidRPr="0037247A">
        <w:rPr>
          <w:b/>
          <w:color w:val="000000"/>
          <w:sz w:val="24"/>
          <w:szCs w:val="24"/>
        </w:rPr>
        <w:t>ВВЕДЕНИЕ В ПЕДАГОГИКУ</w:t>
      </w:r>
    </w:p>
    <w:p w:rsidR="0037247A" w:rsidRPr="0037247A" w:rsidRDefault="0037247A" w:rsidP="0037247A">
      <w:pPr>
        <w:pStyle w:val="aff6"/>
        <w:ind w:firstLine="284"/>
        <w:jc w:val="both"/>
        <w:rPr>
          <w:sz w:val="24"/>
          <w:szCs w:val="24"/>
        </w:rPr>
      </w:pPr>
      <w:r w:rsidRPr="0037247A">
        <w:rPr>
          <w:rFonts w:eastAsia="Times New Roman"/>
          <w:sz w:val="24"/>
          <w:szCs w:val="24"/>
        </w:rPr>
        <w:t>Программа ученого курса «Введение в педагогику»  для 8 классов образовательных организаций составлена в соответствии с требованиями Федерального государственного образовательного ста</w:t>
      </w:r>
      <w:r w:rsidRPr="0037247A">
        <w:rPr>
          <w:rFonts w:eastAsia="Times New Roman"/>
          <w:sz w:val="24"/>
          <w:szCs w:val="24"/>
        </w:rPr>
        <w:t>н</w:t>
      </w:r>
      <w:r w:rsidRPr="0037247A">
        <w:rPr>
          <w:rFonts w:eastAsia="Times New Roman"/>
          <w:sz w:val="24"/>
          <w:szCs w:val="24"/>
        </w:rPr>
        <w:t>дарта основного общего образования (ФГОС ООО) (утверждён приказом  Министерства просв</w:t>
      </w:r>
      <w:r w:rsidRPr="0037247A">
        <w:rPr>
          <w:rFonts w:eastAsia="Times New Roman"/>
          <w:sz w:val="24"/>
          <w:szCs w:val="24"/>
        </w:rPr>
        <w:t>е</w:t>
      </w:r>
      <w:r w:rsidRPr="0037247A">
        <w:rPr>
          <w:rFonts w:eastAsia="Times New Roman"/>
          <w:sz w:val="24"/>
          <w:szCs w:val="24"/>
        </w:rPr>
        <w:t xml:space="preserve">щения Российской Федерации от 31 мая 2021 г. № 287); </w:t>
      </w:r>
      <w:r w:rsidRPr="0037247A">
        <w:rPr>
          <w:sz w:val="24"/>
          <w:szCs w:val="24"/>
        </w:rPr>
        <w:t xml:space="preserve"> </w:t>
      </w:r>
      <w:r w:rsidRPr="0037247A">
        <w:rPr>
          <w:rFonts w:eastAsia="Times New Roman"/>
          <w:sz w:val="24"/>
          <w:szCs w:val="24"/>
        </w:rPr>
        <w:t>требованиями к результатам освоения программы основного общего образования (личностным, метапредметным, предметным); осно</w:t>
      </w:r>
      <w:r w:rsidRPr="0037247A">
        <w:rPr>
          <w:rFonts w:eastAsia="Times New Roman"/>
          <w:sz w:val="24"/>
          <w:szCs w:val="24"/>
        </w:rPr>
        <w:t>в</w:t>
      </w:r>
      <w:r w:rsidRPr="0037247A">
        <w:rPr>
          <w:rFonts w:eastAsia="Times New Roman"/>
          <w:sz w:val="24"/>
          <w:szCs w:val="24"/>
        </w:rPr>
        <w:t>ными подходами к развитию и формированию универсальных учебных действий (УУД) для осно</w:t>
      </w:r>
      <w:r w:rsidRPr="0037247A">
        <w:rPr>
          <w:rFonts w:eastAsia="Times New Roman"/>
          <w:sz w:val="24"/>
          <w:szCs w:val="24"/>
        </w:rPr>
        <w:t>в</w:t>
      </w:r>
      <w:r w:rsidRPr="0037247A">
        <w:rPr>
          <w:rFonts w:eastAsia="Times New Roman"/>
          <w:sz w:val="24"/>
          <w:szCs w:val="24"/>
        </w:rPr>
        <w:t>ного общего образования.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Рабочая программа курса «Введение в педагогику» для учащихся 8 класса составлена на основе программы И.В. Гордиенко «Основы педагогики» и авторских учебников по педагогике и псих</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 xml:space="preserve">логии С.И. Самыгина, А.М. Руденко и К.Ю. Колесиной. </w:t>
      </w:r>
    </w:p>
    <w:p w:rsidR="0037247A" w:rsidRPr="0037247A" w:rsidRDefault="0037247A" w:rsidP="0037247A">
      <w:pPr>
        <w:pStyle w:val="aff6"/>
        <w:ind w:firstLine="284"/>
        <w:jc w:val="both"/>
        <w:rPr>
          <w:rFonts w:eastAsia="Times New Roman"/>
          <w:sz w:val="24"/>
          <w:szCs w:val="24"/>
        </w:rPr>
      </w:pPr>
      <w:r w:rsidRPr="0037247A">
        <w:rPr>
          <w:rFonts w:eastAsia="Times New Roman"/>
          <w:color w:val="111115"/>
          <w:sz w:val="24"/>
          <w:szCs w:val="24"/>
          <w:bdr w:val="none" w:sz="0" w:space="0" w:color="auto" w:frame="1"/>
        </w:rPr>
        <w:t>Актуальность программы в том, что курс имеет профильную и профориентационную напра</w:t>
      </w:r>
      <w:r w:rsidRPr="0037247A">
        <w:rPr>
          <w:rFonts w:eastAsia="Times New Roman"/>
          <w:color w:val="111115"/>
          <w:sz w:val="24"/>
          <w:szCs w:val="24"/>
          <w:bdr w:val="none" w:sz="0" w:space="0" w:color="auto" w:frame="1"/>
        </w:rPr>
        <w:t>в</w:t>
      </w:r>
      <w:r w:rsidRPr="0037247A">
        <w:rPr>
          <w:rFonts w:eastAsia="Times New Roman"/>
          <w:color w:val="111115"/>
          <w:sz w:val="24"/>
          <w:szCs w:val="24"/>
          <w:bdr w:val="none" w:sz="0" w:space="0" w:color="auto" w:frame="1"/>
        </w:rPr>
        <w:t>ленность, предполагает активизацию у обучающихся процесса личностного, жизненного и профе</w:t>
      </w:r>
      <w:r w:rsidRPr="0037247A">
        <w:rPr>
          <w:rFonts w:eastAsia="Times New Roman"/>
          <w:color w:val="111115"/>
          <w:sz w:val="24"/>
          <w:szCs w:val="24"/>
          <w:bdr w:val="none" w:sz="0" w:space="0" w:color="auto" w:frame="1"/>
        </w:rPr>
        <w:t>с</w:t>
      </w:r>
      <w:r w:rsidRPr="0037247A">
        <w:rPr>
          <w:rFonts w:eastAsia="Times New Roman"/>
          <w:color w:val="111115"/>
          <w:sz w:val="24"/>
          <w:szCs w:val="24"/>
          <w:bdr w:val="none" w:sz="0" w:space="0" w:color="auto" w:frame="1"/>
        </w:rPr>
        <w:t>сионального самоопределения, ра</w:t>
      </w:r>
      <w:r w:rsidRPr="0037247A">
        <w:rPr>
          <w:rFonts w:eastAsia="Times New Roman"/>
          <w:color w:val="111115"/>
          <w:sz w:val="24"/>
          <w:szCs w:val="24"/>
          <w:bdr w:val="none" w:sz="0" w:space="0" w:color="auto" w:frame="1"/>
        </w:rPr>
        <w:t>с</w:t>
      </w:r>
      <w:r w:rsidRPr="0037247A">
        <w:rPr>
          <w:rFonts w:eastAsia="Times New Roman"/>
          <w:color w:val="111115"/>
          <w:sz w:val="24"/>
          <w:szCs w:val="24"/>
          <w:bdr w:val="none" w:sz="0" w:space="0" w:color="auto" w:frame="1"/>
        </w:rPr>
        <w:t>крывает основные направления деятельности учителя.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На уроках и практических занятиях необходимо показать обучающимся не только особенность профессии, но и значимость ее для реформируемого российского общества. Устанавливая ме</w:t>
      </w:r>
      <w:r w:rsidRPr="0037247A">
        <w:rPr>
          <w:rFonts w:eastAsia="Times New Roman"/>
          <w:color w:val="111115"/>
          <w:sz w:val="24"/>
          <w:szCs w:val="24"/>
          <w:bdr w:val="none" w:sz="0" w:space="0" w:color="auto" w:frame="1"/>
        </w:rPr>
        <w:t>ж</w:t>
      </w:r>
      <w:r w:rsidRPr="0037247A">
        <w:rPr>
          <w:rFonts w:eastAsia="Times New Roman"/>
          <w:color w:val="111115"/>
          <w:sz w:val="24"/>
          <w:szCs w:val="24"/>
          <w:bdr w:val="none" w:sz="0" w:space="0" w:color="auto" w:frame="1"/>
        </w:rPr>
        <w:t>предметные связи, необходимо показать, как помогают полученные гуманитарные знания школьных предметов в дальнейшем обучении и труде при выборе пр</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фессии типа «человек- человек». Изучив данный курс, учащиеся должны сделать выводы о своей профессиональной пригодности в сфере пр</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фессий, связанных с взаимодействием между людьми.</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Это обеспечивается не только проведением теоретических занятий, но и диагностированием склонностей и способностей, а также практикумы и тренинги с учащимися. Для изучения этих в</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просов, предварительно учащиеся могут написать эссе, рефераты, доклады для выступления на школьных конференциях. При этом школьники, выбравшие профессию педагога приобретут опыт в работе с информ</w:t>
      </w:r>
      <w:r w:rsidRPr="0037247A">
        <w:rPr>
          <w:rFonts w:eastAsia="Times New Roman"/>
          <w:color w:val="111115"/>
          <w:sz w:val="24"/>
          <w:szCs w:val="24"/>
          <w:bdr w:val="none" w:sz="0" w:space="0" w:color="auto" w:frame="1"/>
        </w:rPr>
        <w:t>а</w:t>
      </w:r>
      <w:r w:rsidRPr="0037247A">
        <w:rPr>
          <w:rFonts w:eastAsia="Times New Roman"/>
          <w:color w:val="111115"/>
          <w:sz w:val="24"/>
          <w:szCs w:val="24"/>
          <w:bdr w:val="none" w:sz="0" w:space="0" w:color="auto" w:frame="1"/>
        </w:rPr>
        <w:t>цией, печатными источниками, опыт публичных выступлений. Каждый учащийся, изучивший данный курс, должен узнать общую ситуацию (формулу) выбора профессии и опред</w:t>
      </w:r>
      <w:r w:rsidRPr="0037247A">
        <w:rPr>
          <w:rFonts w:eastAsia="Times New Roman"/>
          <w:color w:val="111115"/>
          <w:sz w:val="24"/>
          <w:szCs w:val="24"/>
          <w:bdr w:val="none" w:sz="0" w:space="0" w:color="auto" w:frame="1"/>
        </w:rPr>
        <w:t>е</w:t>
      </w:r>
      <w:r w:rsidRPr="0037247A">
        <w:rPr>
          <w:rFonts w:eastAsia="Times New Roman"/>
          <w:color w:val="111115"/>
          <w:sz w:val="24"/>
          <w:szCs w:val="24"/>
          <w:bdr w:val="none" w:sz="0" w:space="0" w:color="auto" w:frame="1"/>
        </w:rPr>
        <w:t>лить насколько он готов работать в будущем в сфере «человек- ч</w:t>
      </w:r>
      <w:r w:rsidRPr="0037247A">
        <w:rPr>
          <w:rFonts w:eastAsia="Times New Roman"/>
          <w:color w:val="111115"/>
          <w:sz w:val="24"/>
          <w:szCs w:val="24"/>
          <w:bdr w:val="none" w:sz="0" w:space="0" w:color="auto" w:frame="1"/>
        </w:rPr>
        <w:t>е</w:t>
      </w:r>
      <w:r w:rsidRPr="0037247A">
        <w:rPr>
          <w:rFonts w:eastAsia="Times New Roman"/>
          <w:color w:val="111115"/>
          <w:sz w:val="24"/>
          <w:szCs w:val="24"/>
          <w:bdr w:val="none" w:sz="0" w:space="0" w:color="auto" w:frame="1"/>
        </w:rPr>
        <w:t>ловек», какие знания ему будут необходимы, и какие пути достижения этой цели он наметит. Изучение курса завершается занятием, посвященным обобщению знаний. Это занятие также должно раскрыть творческий потенциал уч</w:t>
      </w:r>
      <w:r w:rsidRPr="0037247A">
        <w:rPr>
          <w:rFonts w:eastAsia="Times New Roman"/>
          <w:color w:val="111115"/>
          <w:sz w:val="24"/>
          <w:szCs w:val="24"/>
          <w:bdr w:val="none" w:sz="0" w:space="0" w:color="auto" w:frame="1"/>
        </w:rPr>
        <w:t>е</w:t>
      </w:r>
      <w:r w:rsidRPr="0037247A">
        <w:rPr>
          <w:rFonts w:eastAsia="Times New Roman"/>
          <w:color w:val="111115"/>
          <w:sz w:val="24"/>
          <w:szCs w:val="24"/>
          <w:bdr w:val="none" w:sz="0" w:space="0" w:color="auto" w:frame="1"/>
        </w:rPr>
        <w:t>ника.</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Программой предлагается проведение диспута, защита рефератов (проектов), написание ра</w:t>
      </w:r>
      <w:r w:rsidRPr="0037247A">
        <w:rPr>
          <w:rFonts w:eastAsia="Times New Roman"/>
          <w:color w:val="111115"/>
          <w:sz w:val="24"/>
          <w:szCs w:val="24"/>
          <w:bdr w:val="none" w:sz="0" w:space="0" w:color="auto" w:frame="1"/>
        </w:rPr>
        <w:t>з</w:t>
      </w:r>
      <w:r w:rsidRPr="0037247A">
        <w:rPr>
          <w:rFonts w:eastAsia="Times New Roman"/>
          <w:color w:val="111115"/>
          <w:sz w:val="24"/>
          <w:szCs w:val="24"/>
          <w:bdr w:val="none" w:sz="0" w:space="0" w:color="auto" w:frame="1"/>
        </w:rPr>
        <w:t>мышлений (эссе, сочинений) с последующим выступлением. Форма определяется учителем в зав</w:t>
      </w:r>
      <w:r w:rsidRPr="0037247A">
        <w:rPr>
          <w:rFonts w:eastAsia="Times New Roman"/>
          <w:color w:val="111115"/>
          <w:sz w:val="24"/>
          <w:szCs w:val="24"/>
          <w:bdr w:val="none" w:sz="0" w:space="0" w:color="auto" w:frame="1"/>
        </w:rPr>
        <w:t>и</w:t>
      </w:r>
      <w:r w:rsidRPr="0037247A">
        <w:rPr>
          <w:rFonts w:eastAsia="Times New Roman"/>
          <w:color w:val="111115"/>
          <w:sz w:val="24"/>
          <w:szCs w:val="24"/>
          <w:bdr w:val="none" w:sz="0" w:space="0" w:color="auto" w:frame="1"/>
        </w:rPr>
        <w:t>симости от состава группы, индивидуальных ли</w:t>
      </w:r>
      <w:r w:rsidRPr="0037247A">
        <w:rPr>
          <w:rFonts w:eastAsia="Times New Roman"/>
          <w:color w:val="111115"/>
          <w:sz w:val="24"/>
          <w:szCs w:val="24"/>
          <w:bdr w:val="none" w:sz="0" w:space="0" w:color="auto" w:frame="1"/>
        </w:rPr>
        <w:t>ч</w:t>
      </w:r>
      <w:r w:rsidRPr="0037247A">
        <w:rPr>
          <w:rFonts w:eastAsia="Times New Roman"/>
          <w:color w:val="111115"/>
          <w:sz w:val="24"/>
          <w:szCs w:val="24"/>
          <w:bdr w:val="none" w:sz="0" w:space="0" w:color="auto" w:frame="1"/>
        </w:rPr>
        <w:t>ностных качеств учеников. Как результат, должен быть составлен «професси</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нальный портрет» учителя.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lastRenderedPageBreak/>
        <w:t>Целесообразность программы курса «Введение в педагогику» з</w:t>
      </w:r>
      <w:r w:rsidRPr="0037247A">
        <w:rPr>
          <w:rFonts w:eastAsia="Times New Roman"/>
          <w:color w:val="111115"/>
          <w:sz w:val="24"/>
          <w:szCs w:val="24"/>
          <w:bdr w:val="none" w:sz="0" w:space="0" w:color="auto" w:frame="1"/>
        </w:rPr>
        <w:t>а</w:t>
      </w:r>
      <w:r w:rsidRPr="0037247A">
        <w:rPr>
          <w:rFonts w:eastAsia="Times New Roman"/>
          <w:color w:val="111115"/>
          <w:sz w:val="24"/>
          <w:szCs w:val="24"/>
          <w:bdr w:val="none" w:sz="0" w:space="0" w:color="auto" w:frame="1"/>
        </w:rPr>
        <w:t>ключается в том, что учащиеся научатся решать теоретические и практические психолого-педагогические задачи, в пр</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цессе они научатся наблюдать, сравнивать, классифицировать, группировать, делать выводы, выяснять зак</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номерности. Основными ценностями, на ос</w:t>
      </w:r>
      <w:r w:rsidRPr="0037247A">
        <w:rPr>
          <w:rFonts w:eastAsia="Times New Roman"/>
          <w:color w:val="111115"/>
          <w:sz w:val="24"/>
          <w:szCs w:val="24"/>
          <w:bdr w:val="none" w:sz="0" w:space="0" w:color="auto" w:frame="1"/>
        </w:rPr>
        <w:t>у</w:t>
      </w:r>
      <w:r w:rsidRPr="0037247A">
        <w:rPr>
          <w:rFonts w:eastAsia="Times New Roman"/>
          <w:color w:val="111115"/>
          <w:sz w:val="24"/>
          <w:szCs w:val="24"/>
          <w:bdr w:val="none" w:sz="0" w:space="0" w:color="auto" w:frame="1"/>
        </w:rPr>
        <w:t>ществление которых направлена реализация настоящей программы, являются: доброта, любовь, нравственная ответственность за судьбу родного края, школы; свободное самоопределение личности в ценностном пространстве педагогической деятел</w:t>
      </w:r>
      <w:r w:rsidRPr="0037247A">
        <w:rPr>
          <w:rFonts w:eastAsia="Times New Roman"/>
          <w:color w:val="111115"/>
          <w:sz w:val="24"/>
          <w:szCs w:val="24"/>
          <w:bdr w:val="none" w:sz="0" w:space="0" w:color="auto" w:frame="1"/>
        </w:rPr>
        <w:t>ь</w:t>
      </w:r>
      <w:r w:rsidRPr="0037247A">
        <w:rPr>
          <w:rFonts w:eastAsia="Times New Roman"/>
          <w:color w:val="111115"/>
          <w:sz w:val="24"/>
          <w:szCs w:val="24"/>
          <w:bdr w:val="none" w:sz="0" w:space="0" w:color="auto" w:frame="1"/>
        </w:rPr>
        <w:t>ности; личная ответственность обучающихся за построение собственной жизни. Реализация пр</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граммы курса предполагается в виде теоретических и практических занятий, ролевых игр, тр</w:t>
      </w:r>
      <w:r w:rsidRPr="0037247A">
        <w:rPr>
          <w:rFonts w:eastAsia="Times New Roman"/>
          <w:color w:val="111115"/>
          <w:sz w:val="24"/>
          <w:szCs w:val="24"/>
          <w:bdr w:val="none" w:sz="0" w:space="0" w:color="auto" w:frame="1"/>
        </w:rPr>
        <w:t>е</w:t>
      </w:r>
      <w:r w:rsidRPr="0037247A">
        <w:rPr>
          <w:rFonts w:eastAsia="Times New Roman"/>
          <w:color w:val="111115"/>
          <w:sz w:val="24"/>
          <w:szCs w:val="24"/>
          <w:bdr w:val="none" w:sz="0" w:space="0" w:color="auto" w:frame="1"/>
        </w:rPr>
        <w:t>нингов общения.</w:t>
      </w:r>
    </w:p>
    <w:p w:rsidR="0037247A" w:rsidRPr="0037247A" w:rsidRDefault="0037247A" w:rsidP="0037247A">
      <w:pPr>
        <w:pStyle w:val="aff6"/>
        <w:ind w:firstLine="284"/>
        <w:jc w:val="both"/>
        <w:rPr>
          <w:rFonts w:eastAsia="Times New Roman"/>
          <w:color w:val="111115"/>
          <w:sz w:val="24"/>
          <w:szCs w:val="24"/>
          <w:bdr w:val="none" w:sz="0" w:space="0" w:color="auto" w:frame="1"/>
        </w:rPr>
      </w:pPr>
      <w:r w:rsidRPr="0037247A">
        <w:rPr>
          <w:rFonts w:eastAsia="Times New Roman"/>
          <w:color w:val="111115"/>
          <w:sz w:val="24"/>
          <w:szCs w:val="24"/>
          <w:bdr w:val="none" w:sz="0" w:space="0" w:color="auto" w:frame="1"/>
        </w:rPr>
        <w:t>Итоговая работа может быть представлена в виде группового или индивид</w:t>
      </w:r>
      <w:r w:rsidRPr="0037247A">
        <w:rPr>
          <w:rFonts w:eastAsia="Times New Roman"/>
          <w:color w:val="111115"/>
          <w:sz w:val="24"/>
          <w:szCs w:val="24"/>
          <w:bdr w:val="none" w:sz="0" w:space="0" w:color="auto" w:frame="1"/>
        </w:rPr>
        <w:t>у</w:t>
      </w:r>
      <w:r w:rsidRPr="0037247A">
        <w:rPr>
          <w:rFonts w:eastAsia="Times New Roman"/>
          <w:color w:val="111115"/>
          <w:sz w:val="24"/>
          <w:szCs w:val="24"/>
          <w:bdr w:val="none" w:sz="0" w:space="0" w:color="auto" w:frame="1"/>
        </w:rPr>
        <w:t xml:space="preserve">ального проекта или написания эссе. </w:t>
      </w:r>
    </w:p>
    <w:p w:rsidR="0037247A" w:rsidRPr="0037247A" w:rsidRDefault="0037247A" w:rsidP="0037247A">
      <w:pPr>
        <w:pStyle w:val="aff6"/>
        <w:ind w:firstLine="284"/>
        <w:jc w:val="both"/>
        <w:rPr>
          <w:rFonts w:eastAsia="Times New Roman"/>
          <w:color w:val="111115"/>
          <w:sz w:val="24"/>
          <w:szCs w:val="24"/>
          <w:bdr w:val="none" w:sz="0" w:space="0" w:color="auto" w:frame="1"/>
        </w:rPr>
      </w:pPr>
      <w:r w:rsidRPr="0037247A">
        <w:rPr>
          <w:rFonts w:eastAsia="Times New Roman"/>
          <w:b/>
          <w:color w:val="111115"/>
          <w:sz w:val="24"/>
          <w:szCs w:val="24"/>
          <w:bdr w:val="none" w:sz="0" w:space="0" w:color="auto" w:frame="1"/>
        </w:rPr>
        <w:t>ЦЕЛИ И ЗАДАЧИ ИЗУЧЕНИЯ УЧЕБНОГО КУРСА «ВВЕДЕНИЕ В ПЕДАГОГИКУ»</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iCs/>
          <w:color w:val="111115"/>
          <w:sz w:val="24"/>
          <w:szCs w:val="24"/>
          <w:bdr w:val="none" w:sz="0" w:space="0" w:color="auto" w:frame="1"/>
        </w:rPr>
        <w:t>Цели курса:</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формирование у учащихся положительной установки на педагогическую де</w:t>
      </w:r>
      <w:r w:rsidRPr="0037247A">
        <w:rPr>
          <w:rFonts w:eastAsia="Times New Roman"/>
          <w:color w:val="111115"/>
          <w:sz w:val="24"/>
          <w:szCs w:val="24"/>
          <w:bdr w:val="none" w:sz="0" w:space="0" w:color="auto" w:frame="1"/>
        </w:rPr>
        <w:t>я</w:t>
      </w:r>
      <w:r w:rsidRPr="0037247A">
        <w:rPr>
          <w:rFonts w:eastAsia="Times New Roman"/>
          <w:color w:val="111115"/>
          <w:sz w:val="24"/>
          <w:szCs w:val="24"/>
          <w:bdr w:val="none" w:sz="0" w:space="0" w:color="auto" w:frame="1"/>
        </w:rPr>
        <w:t>тельность;</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раскрытие возможностей педагогической деятельности для творческой самореализации личн</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сти будущего педагога.</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Содержание курса направлено на решение следующих</w:t>
      </w:r>
      <w:r w:rsidRPr="0037247A">
        <w:rPr>
          <w:rFonts w:eastAsia="Times New Roman"/>
          <w:i/>
          <w:iCs/>
          <w:color w:val="111115"/>
          <w:sz w:val="24"/>
          <w:szCs w:val="24"/>
          <w:bdr w:val="none" w:sz="0" w:space="0" w:color="auto" w:frame="1"/>
        </w:rPr>
        <w:t> </w:t>
      </w:r>
      <w:r w:rsidRPr="0037247A">
        <w:rPr>
          <w:rFonts w:eastAsia="Times New Roman"/>
          <w:iCs/>
          <w:color w:val="111115"/>
          <w:sz w:val="24"/>
          <w:szCs w:val="24"/>
          <w:bdr w:val="none" w:sz="0" w:space="0" w:color="auto" w:frame="1"/>
        </w:rPr>
        <w:t>задач:</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создание условий для становления базовых компетенций личности, т.е. культуры жизненного (личностного и профессионального) самоопределения обуча</w:t>
      </w:r>
      <w:r w:rsidRPr="0037247A">
        <w:rPr>
          <w:rFonts w:eastAsia="Times New Roman"/>
          <w:color w:val="111115"/>
          <w:sz w:val="24"/>
          <w:szCs w:val="24"/>
          <w:bdr w:val="none" w:sz="0" w:space="0" w:color="auto" w:frame="1"/>
        </w:rPr>
        <w:t>ю</w:t>
      </w:r>
      <w:r w:rsidRPr="0037247A">
        <w:rPr>
          <w:rFonts w:eastAsia="Times New Roman"/>
          <w:color w:val="111115"/>
          <w:sz w:val="24"/>
          <w:szCs w:val="24"/>
          <w:bdr w:val="none" w:sz="0" w:space="0" w:color="auto" w:frame="1"/>
        </w:rPr>
        <w:t>щихся;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помощь обучающимся в становлении личностно-ориентированного подхода к образовательному процессу;</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ознакомление обучающихся с возможностями выбора собственного жизненного пути в совр</w:t>
      </w:r>
      <w:r w:rsidRPr="0037247A">
        <w:rPr>
          <w:rFonts w:eastAsia="Times New Roman"/>
          <w:color w:val="111115"/>
          <w:sz w:val="24"/>
          <w:szCs w:val="24"/>
          <w:bdr w:val="none" w:sz="0" w:space="0" w:color="auto" w:frame="1"/>
        </w:rPr>
        <w:t>е</w:t>
      </w:r>
      <w:r w:rsidRPr="0037247A">
        <w:rPr>
          <w:rFonts w:eastAsia="Times New Roman"/>
          <w:color w:val="111115"/>
          <w:sz w:val="24"/>
          <w:szCs w:val="24"/>
          <w:bdr w:val="none" w:sz="0" w:space="0" w:color="auto" w:frame="1"/>
        </w:rPr>
        <w:t>менном мире;</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выявление профессиональных интересов и склонностей обучающихся;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развитие интереса к педагогическому труду;</w:t>
      </w:r>
    </w:p>
    <w:p w:rsidR="0037247A" w:rsidRPr="0037247A" w:rsidRDefault="0037247A" w:rsidP="0037247A">
      <w:pPr>
        <w:pStyle w:val="aff6"/>
        <w:ind w:firstLine="284"/>
        <w:jc w:val="both"/>
        <w:rPr>
          <w:rFonts w:eastAsia="Times New Roman"/>
          <w:color w:val="111115"/>
          <w:sz w:val="24"/>
          <w:szCs w:val="24"/>
          <w:bdr w:val="none" w:sz="0" w:space="0" w:color="auto" w:frame="1"/>
        </w:rPr>
      </w:pPr>
      <w:r w:rsidRPr="0037247A">
        <w:rPr>
          <w:rFonts w:eastAsia="Times New Roman"/>
          <w:color w:val="111115"/>
          <w:sz w:val="24"/>
          <w:szCs w:val="24"/>
          <w:bdr w:val="none" w:sz="0" w:space="0" w:color="auto" w:frame="1"/>
        </w:rPr>
        <w:t>- осознанный выбор профиля и профессии.</w:t>
      </w:r>
    </w:p>
    <w:p w:rsidR="0037247A" w:rsidRPr="0037247A" w:rsidRDefault="0037247A" w:rsidP="0037247A">
      <w:pPr>
        <w:pStyle w:val="aff6"/>
        <w:ind w:firstLine="284"/>
        <w:jc w:val="both"/>
        <w:rPr>
          <w:rFonts w:eastAsia="Times New Roman"/>
          <w:b/>
          <w:color w:val="111115"/>
          <w:sz w:val="24"/>
          <w:szCs w:val="24"/>
          <w:bdr w:val="none" w:sz="0" w:space="0" w:color="auto" w:frame="1"/>
        </w:rPr>
      </w:pPr>
      <w:r w:rsidRPr="0037247A">
        <w:rPr>
          <w:rFonts w:eastAsia="Times New Roman"/>
          <w:b/>
          <w:color w:val="111115"/>
          <w:sz w:val="24"/>
          <w:szCs w:val="24"/>
          <w:bdr w:val="none" w:sz="0" w:space="0" w:color="auto" w:frame="1"/>
        </w:rPr>
        <w:t>МЕСТО КУРСА «ВВЕДЕНИЕ В ПЕДАГОГИКУ» В УЧЕБНОМ ПЛАНЕ:</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Элективный курс рассчитан на 34 учебных часа (1 час в неделю).</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b/>
          <w:sz w:val="24"/>
          <w:szCs w:val="24"/>
        </w:rPr>
        <w:t>СОДЕРЖАНИЕ КУРСА:</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В содержание курса «Введение в педагогику» входят темы, раскрывающие соц</w:t>
      </w:r>
      <w:r w:rsidRPr="0037247A">
        <w:rPr>
          <w:rFonts w:eastAsia="Times New Roman"/>
          <w:color w:val="111115"/>
          <w:sz w:val="24"/>
          <w:szCs w:val="24"/>
          <w:bdr w:val="none" w:sz="0" w:space="0" w:color="auto" w:frame="1"/>
        </w:rPr>
        <w:t>и</w:t>
      </w:r>
      <w:r w:rsidRPr="0037247A">
        <w:rPr>
          <w:rFonts w:eastAsia="Times New Roman"/>
          <w:color w:val="111115"/>
          <w:sz w:val="24"/>
          <w:szCs w:val="24"/>
          <w:bdr w:val="none" w:sz="0" w:space="0" w:color="auto" w:frame="1"/>
        </w:rPr>
        <w:t>альное значение и характер педагогического труда. Программа построена так, чтобы школьники имели представление об умениях, навыках, нео</w:t>
      </w:r>
      <w:r w:rsidRPr="0037247A">
        <w:rPr>
          <w:rFonts w:eastAsia="Times New Roman"/>
          <w:color w:val="111115"/>
          <w:sz w:val="24"/>
          <w:szCs w:val="24"/>
          <w:bdr w:val="none" w:sz="0" w:space="0" w:color="auto" w:frame="1"/>
        </w:rPr>
        <w:t>б</w:t>
      </w:r>
      <w:r w:rsidRPr="0037247A">
        <w:rPr>
          <w:rFonts w:eastAsia="Times New Roman"/>
          <w:color w:val="111115"/>
          <w:sz w:val="24"/>
          <w:szCs w:val="24"/>
          <w:bdr w:val="none" w:sz="0" w:space="0" w:color="auto" w:frame="1"/>
        </w:rPr>
        <w:t>ходимых в работе учителя.</w:t>
      </w:r>
    </w:p>
    <w:p w:rsidR="0037247A" w:rsidRDefault="0037247A" w:rsidP="0037247A">
      <w:pPr>
        <w:pStyle w:val="aff6"/>
        <w:ind w:firstLine="284"/>
        <w:jc w:val="both"/>
        <w:rPr>
          <w:rFonts w:eastAsia="Times New Roman"/>
          <w:color w:val="111115"/>
          <w:sz w:val="24"/>
          <w:szCs w:val="24"/>
          <w:bdr w:val="none" w:sz="0" w:space="0" w:color="auto" w:frame="1"/>
        </w:rPr>
      </w:pPr>
      <w:r w:rsidRPr="0037247A">
        <w:rPr>
          <w:rFonts w:eastAsia="Times New Roman"/>
          <w:color w:val="111115"/>
          <w:sz w:val="24"/>
          <w:szCs w:val="24"/>
          <w:bdr w:val="none" w:sz="0" w:space="0" w:color="auto" w:frame="1"/>
        </w:rPr>
        <w:t>Большое внимание уделяется анализу психолого-педагогических ситуаций и решению педаг</w:t>
      </w:r>
      <w:r w:rsidRPr="0037247A">
        <w:rPr>
          <w:rFonts w:eastAsia="Times New Roman"/>
          <w:color w:val="111115"/>
          <w:sz w:val="24"/>
          <w:szCs w:val="24"/>
          <w:bdr w:val="none" w:sz="0" w:space="0" w:color="auto" w:frame="1"/>
        </w:rPr>
        <w:t>о</w:t>
      </w:r>
      <w:r w:rsidRPr="0037247A">
        <w:rPr>
          <w:rFonts w:eastAsia="Times New Roman"/>
          <w:color w:val="111115"/>
          <w:sz w:val="24"/>
          <w:szCs w:val="24"/>
          <w:bdr w:val="none" w:sz="0" w:space="0" w:color="auto" w:frame="1"/>
        </w:rPr>
        <w:t>гических задач как средствам формирования профессионал</w:t>
      </w:r>
      <w:r w:rsidRPr="0037247A">
        <w:rPr>
          <w:rFonts w:eastAsia="Times New Roman"/>
          <w:color w:val="111115"/>
          <w:sz w:val="24"/>
          <w:szCs w:val="24"/>
          <w:bdr w:val="none" w:sz="0" w:space="0" w:color="auto" w:frame="1"/>
        </w:rPr>
        <w:t>ь</w:t>
      </w:r>
      <w:r w:rsidRPr="0037247A">
        <w:rPr>
          <w:rFonts w:eastAsia="Times New Roman"/>
          <w:color w:val="111115"/>
          <w:sz w:val="24"/>
          <w:szCs w:val="24"/>
          <w:bdr w:val="none" w:sz="0" w:space="0" w:color="auto" w:frame="1"/>
        </w:rPr>
        <w:t>но-педагогической направленности.</w:t>
      </w:r>
    </w:p>
    <w:p w:rsidR="0037247A" w:rsidRPr="0037247A" w:rsidRDefault="0037247A" w:rsidP="0037247A">
      <w:pPr>
        <w:pStyle w:val="aff6"/>
        <w:ind w:firstLine="284"/>
        <w:jc w:val="both"/>
        <w:rPr>
          <w:rFonts w:eastAsia="Calibri"/>
          <w:sz w:val="24"/>
        </w:rPr>
      </w:pPr>
      <w:r w:rsidRPr="0037247A">
        <w:rPr>
          <w:rFonts w:eastAsia="Calibri"/>
          <w:sz w:val="24"/>
        </w:rPr>
        <w:t>Педагогика в системе наук о человеке.</w:t>
      </w:r>
      <w:r w:rsidR="009C41C4">
        <w:rPr>
          <w:rFonts w:eastAsia="Calibri"/>
          <w:sz w:val="24"/>
        </w:rPr>
        <w:t xml:space="preserve"> </w:t>
      </w:r>
      <w:r w:rsidRPr="0037247A">
        <w:rPr>
          <w:rFonts w:eastAsia="Calibri"/>
          <w:sz w:val="24"/>
        </w:rPr>
        <w:t>История развития педагогики.</w:t>
      </w:r>
    </w:p>
    <w:p w:rsidR="0037247A" w:rsidRPr="0037247A" w:rsidRDefault="0037247A" w:rsidP="0037247A">
      <w:pPr>
        <w:pStyle w:val="aff6"/>
        <w:ind w:firstLine="284"/>
        <w:jc w:val="both"/>
        <w:rPr>
          <w:rFonts w:eastAsia="Calibri"/>
          <w:sz w:val="24"/>
        </w:rPr>
      </w:pPr>
      <w:r w:rsidRPr="0037247A">
        <w:rPr>
          <w:rFonts w:eastAsia="Calibri"/>
          <w:sz w:val="24"/>
        </w:rPr>
        <w:t>Начало формирования педагогической теории.</w:t>
      </w:r>
      <w:r w:rsidR="009C41C4">
        <w:rPr>
          <w:rFonts w:eastAsia="Calibri"/>
          <w:sz w:val="24"/>
        </w:rPr>
        <w:t xml:space="preserve"> </w:t>
      </w:r>
      <w:r w:rsidRPr="0037247A">
        <w:rPr>
          <w:rFonts w:eastAsia="Calibri"/>
          <w:sz w:val="24"/>
        </w:rPr>
        <w:t>Определение, объект, предмет и задачи педаг</w:t>
      </w:r>
      <w:r w:rsidRPr="0037247A">
        <w:rPr>
          <w:rFonts w:eastAsia="Calibri"/>
          <w:sz w:val="24"/>
        </w:rPr>
        <w:t>о</w:t>
      </w:r>
      <w:r w:rsidRPr="0037247A">
        <w:rPr>
          <w:rFonts w:eastAsia="Calibri"/>
          <w:sz w:val="24"/>
        </w:rPr>
        <w:t>гики.</w:t>
      </w:r>
      <w:r w:rsidR="009C41C4">
        <w:rPr>
          <w:rFonts w:eastAsia="Calibri"/>
          <w:sz w:val="24"/>
        </w:rPr>
        <w:t xml:space="preserve"> </w:t>
      </w:r>
      <w:r w:rsidRPr="0037247A">
        <w:rPr>
          <w:rFonts w:eastAsia="Calibri"/>
          <w:sz w:val="24"/>
        </w:rPr>
        <w:t>Взаимосвязь педагогической науки и практики, тенденции их развития.</w:t>
      </w:r>
    </w:p>
    <w:p w:rsidR="0037247A" w:rsidRPr="0037247A" w:rsidRDefault="0037247A" w:rsidP="0037247A">
      <w:pPr>
        <w:pStyle w:val="aff6"/>
        <w:ind w:firstLine="284"/>
        <w:jc w:val="both"/>
        <w:rPr>
          <w:rFonts w:eastAsia="Calibri"/>
          <w:sz w:val="24"/>
        </w:rPr>
      </w:pPr>
      <w:r w:rsidRPr="0037247A">
        <w:rPr>
          <w:rFonts w:eastAsia="Calibri"/>
          <w:sz w:val="24"/>
        </w:rPr>
        <w:t>Функции</w:t>
      </w:r>
      <w:r w:rsidR="009C41C4">
        <w:rPr>
          <w:rFonts w:eastAsia="Calibri"/>
          <w:sz w:val="24"/>
        </w:rPr>
        <w:t xml:space="preserve"> </w:t>
      </w:r>
      <w:r w:rsidRPr="0037247A">
        <w:rPr>
          <w:rFonts w:eastAsia="Calibri"/>
          <w:sz w:val="24"/>
        </w:rPr>
        <w:t>и методы педагогики.</w:t>
      </w:r>
      <w:r w:rsidR="009C41C4">
        <w:rPr>
          <w:rFonts w:eastAsia="Calibri"/>
          <w:sz w:val="24"/>
        </w:rPr>
        <w:t xml:space="preserve"> </w:t>
      </w:r>
      <w:r w:rsidRPr="0037247A">
        <w:rPr>
          <w:rFonts w:eastAsia="Calibri"/>
          <w:sz w:val="24"/>
        </w:rPr>
        <w:t>Методологические принципы и подходы в педагогике.</w:t>
      </w:r>
      <w:r w:rsidR="009C41C4">
        <w:rPr>
          <w:rFonts w:eastAsia="Calibri"/>
          <w:sz w:val="24"/>
        </w:rPr>
        <w:t xml:space="preserve"> </w:t>
      </w:r>
      <w:r w:rsidRPr="0037247A">
        <w:rPr>
          <w:rFonts w:eastAsia="Calibri"/>
          <w:sz w:val="24"/>
        </w:rPr>
        <w:t>Структура научно-педагогического исследования.</w:t>
      </w:r>
      <w:r w:rsidR="009C41C4">
        <w:rPr>
          <w:rFonts w:eastAsia="Calibri"/>
          <w:sz w:val="24"/>
        </w:rPr>
        <w:t xml:space="preserve"> </w:t>
      </w:r>
      <w:r w:rsidRPr="0037247A">
        <w:rPr>
          <w:rFonts w:eastAsia="Calibri"/>
          <w:sz w:val="24"/>
        </w:rPr>
        <w:t>Философские основания современной педагогики.</w:t>
      </w:r>
    </w:p>
    <w:p w:rsidR="0037247A" w:rsidRPr="0037247A" w:rsidRDefault="0037247A" w:rsidP="0037247A">
      <w:pPr>
        <w:pStyle w:val="aff6"/>
        <w:ind w:firstLine="284"/>
        <w:jc w:val="both"/>
        <w:rPr>
          <w:rFonts w:eastAsia="Calibri"/>
          <w:sz w:val="24"/>
        </w:rPr>
      </w:pPr>
      <w:r w:rsidRPr="0037247A">
        <w:rPr>
          <w:rFonts w:eastAsia="Calibri"/>
          <w:sz w:val="24"/>
        </w:rPr>
        <w:t>Понятие о дидактике.</w:t>
      </w:r>
      <w:r w:rsidR="009C41C4">
        <w:rPr>
          <w:rFonts w:eastAsia="Calibri"/>
          <w:sz w:val="24"/>
        </w:rPr>
        <w:t xml:space="preserve"> </w:t>
      </w:r>
      <w:r w:rsidRPr="0037247A">
        <w:rPr>
          <w:rFonts w:eastAsia="Calibri"/>
          <w:sz w:val="24"/>
        </w:rPr>
        <w:t>Мотивы учения на разных возрастных этапах.</w:t>
      </w:r>
    </w:p>
    <w:p w:rsidR="0037247A" w:rsidRPr="0037247A" w:rsidRDefault="0037247A" w:rsidP="0037247A">
      <w:pPr>
        <w:pStyle w:val="aff6"/>
        <w:ind w:firstLine="284"/>
        <w:jc w:val="both"/>
        <w:rPr>
          <w:rFonts w:eastAsia="Calibri"/>
          <w:sz w:val="24"/>
        </w:rPr>
      </w:pPr>
      <w:r w:rsidRPr="0037247A">
        <w:rPr>
          <w:rFonts w:eastAsia="Calibri"/>
          <w:sz w:val="24"/>
        </w:rPr>
        <w:t>Познавательный интерес как важнейший мотив учения. Стадии формирования познавательного интереса.</w:t>
      </w:r>
      <w:r w:rsidR="009C41C4">
        <w:rPr>
          <w:rFonts w:eastAsia="Calibri"/>
          <w:sz w:val="24"/>
        </w:rPr>
        <w:t xml:space="preserve"> </w:t>
      </w:r>
      <w:r w:rsidRPr="0037247A">
        <w:rPr>
          <w:rFonts w:eastAsia="Calibri"/>
          <w:sz w:val="24"/>
        </w:rPr>
        <w:t>Воспитание как процесс, направленный на приобщение ребенка к культурным нормам, принятым в обществе.</w:t>
      </w:r>
    </w:p>
    <w:p w:rsidR="0037247A" w:rsidRPr="0037247A" w:rsidRDefault="0037247A" w:rsidP="0037247A">
      <w:pPr>
        <w:pStyle w:val="aff6"/>
        <w:ind w:firstLine="284"/>
        <w:jc w:val="both"/>
        <w:rPr>
          <w:rFonts w:eastAsia="Calibri"/>
          <w:sz w:val="24"/>
        </w:rPr>
      </w:pPr>
      <w:r w:rsidRPr="0037247A">
        <w:rPr>
          <w:rFonts w:eastAsia="Calibri"/>
          <w:sz w:val="24"/>
        </w:rPr>
        <w:t>Человек как индивид, индивидуальность, личность.</w:t>
      </w:r>
      <w:r w:rsidR="009C41C4">
        <w:rPr>
          <w:rFonts w:eastAsia="Calibri"/>
          <w:sz w:val="24"/>
        </w:rPr>
        <w:t xml:space="preserve"> </w:t>
      </w:r>
      <w:r w:rsidRPr="0037247A">
        <w:rPr>
          <w:rFonts w:eastAsia="Calibri"/>
          <w:sz w:val="24"/>
        </w:rPr>
        <w:t>Признаки развитости личности</w:t>
      </w:r>
      <w:r w:rsidR="009C41C4">
        <w:rPr>
          <w:rFonts w:eastAsia="Calibri"/>
          <w:sz w:val="24"/>
        </w:rPr>
        <w:t xml:space="preserve">. </w:t>
      </w:r>
      <w:r w:rsidRPr="0037247A">
        <w:rPr>
          <w:rFonts w:eastAsia="Calibri"/>
          <w:sz w:val="24"/>
        </w:rPr>
        <w:t>Движущие силы и условия развития личности</w:t>
      </w:r>
      <w:r w:rsidR="009C41C4">
        <w:rPr>
          <w:rFonts w:eastAsia="Calibri"/>
          <w:sz w:val="24"/>
        </w:rPr>
        <w:t xml:space="preserve">. </w:t>
      </w:r>
      <w:r w:rsidRPr="0037247A">
        <w:rPr>
          <w:rFonts w:eastAsia="Calibri"/>
          <w:sz w:val="24"/>
        </w:rPr>
        <w:t>Биологические и социальные факторы.</w:t>
      </w:r>
      <w:r w:rsidR="009C41C4">
        <w:rPr>
          <w:rFonts w:eastAsia="Calibri"/>
          <w:sz w:val="24"/>
        </w:rPr>
        <w:t xml:space="preserve"> </w:t>
      </w:r>
      <w:r w:rsidRPr="0037247A">
        <w:rPr>
          <w:rFonts w:eastAsia="Calibri"/>
          <w:sz w:val="24"/>
        </w:rPr>
        <w:t>Психогенетическая теория развития личности.</w:t>
      </w:r>
    </w:p>
    <w:p w:rsidR="0037247A" w:rsidRPr="0037247A" w:rsidRDefault="0037247A" w:rsidP="0037247A">
      <w:pPr>
        <w:pStyle w:val="aff6"/>
        <w:ind w:firstLine="284"/>
        <w:jc w:val="both"/>
        <w:rPr>
          <w:rFonts w:eastAsia="Calibri"/>
          <w:sz w:val="24"/>
        </w:rPr>
      </w:pPr>
      <w:r w:rsidRPr="0037247A">
        <w:rPr>
          <w:rFonts w:eastAsia="Calibri"/>
          <w:sz w:val="24"/>
        </w:rPr>
        <w:t>Роль институтов семьи и образования в становлении личности.</w:t>
      </w:r>
      <w:r w:rsidR="009C41C4">
        <w:rPr>
          <w:rFonts w:eastAsia="Calibri"/>
          <w:sz w:val="24"/>
        </w:rPr>
        <w:t xml:space="preserve"> </w:t>
      </w:r>
      <w:r w:rsidRPr="0037247A">
        <w:rPr>
          <w:rFonts w:eastAsia="Calibri"/>
          <w:sz w:val="24"/>
        </w:rPr>
        <w:t>Роль деятельности в развитии личности.</w:t>
      </w:r>
    </w:p>
    <w:p w:rsidR="0037247A" w:rsidRPr="0037247A" w:rsidRDefault="0037247A" w:rsidP="0037247A">
      <w:pPr>
        <w:pStyle w:val="aff6"/>
        <w:ind w:firstLine="284"/>
        <w:jc w:val="both"/>
        <w:rPr>
          <w:rFonts w:eastAsia="Calibri"/>
          <w:sz w:val="24"/>
        </w:rPr>
      </w:pPr>
      <w:r w:rsidRPr="0037247A">
        <w:rPr>
          <w:rFonts w:eastAsia="Calibri"/>
          <w:sz w:val="24"/>
        </w:rPr>
        <w:t>Причины лени и основные способы ее преодоления</w:t>
      </w:r>
      <w:r w:rsidR="009C41C4">
        <w:rPr>
          <w:rFonts w:eastAsia="Calibri"/>
          <w:sz w:val="24"/>
        </w:rPr>
        <w:t xml:space="preserve">. </w:t>
      </w:r>
      <w:r w:rsidRPr="0037247A">
        <w:rPr>
          <w:rFonts w:eastAsia="Calibri"/>
          <w:sz w:val="24"/>
        </w:rPr>
        <w:t>Влияние общения на развитие личности.</w:t>
      </w:r>
      <w:r w:rsidR="009C41C4">
        <w:rPr>
          <w:rFonts w:eastAsia="Calibri"/>
          <w:sz w:val="24"/>
        </w:rPr>
        <w:t xml:space="preserve"> </w:t>
      </w:r>
      <w:r w:rsidRPr="0037247A">
        <w:rPr>
          <w:rFonts w:eastAsia="Calibri"/>
          <w:sz w:val="24"/>
        </w:rPr>
        <w:t>Развитие личных и социальных навыков эффективности</w:t>
      </w:r>
    </w:p>
    <w:p w:rsidR="0037247A" w:rsidRPr="0037247A" w:rsidRDefault="0037247A" w:rsidP="0037247A">
      <w:pPr>
        <w:pStyle w:val="aff6"/>
        <w:ind w:firstLine="284"/>
        <w:jc w:val="both"/>
        <w:rPr>
          <w:rFonts w:eastAsia="Calibri"/>
          <w:sz w:val="24"/>
        </w:rPr>
      </w:pPr>
      <w:r w:rsidRPr="0037247A">
        <w:rPr>
          <w:rFonts w:eastAsia="Calibri"/>
          <w:sz w:val="24"/>
        </w:rPr>
        <w:t>Педагогическая деятельность: сущность и специфика.</w:t>
      </w:r>
      <w:r w:rsidR="009C41C4">
        <w:rPr>
          <w:rFonts w:eastAsia="Calibri"/>
          <w:sz w:val="24"/>
        </w:rPr>
        <w:t xml:space="preserve"> </w:t>
      </w:r>
      <w:r w:rsidRPr="0037247A">
        <w:rPr>
          <w:rFonts w:eastAsia="Calibri"/>
          <w:sz w:val="24"/>
        </w:rPr>
        <w:t>Функции и виды профессиональной де</w:t>
      </w:r>
      <w:r w:rsidRPr="0037247A">
        <w:rPr>
          <w:rFonts w:eastAsia="Calibri"/>
          <w:sz w:val="24"/>
        </w:rPr>
        <w:t>я</w:t>
      </w:r>
      <w:r w:rsidRPr="0037247A">
        <w:rPr>
          <w:rFonts w:eastAsia="Calibri"/>
          <w:sz w:val="24"/>
        </w:rPr>
        <w:t>тельности педагога.</w:t>
      </w:r>
      <w:r w:rsidR="009C41C4">
        <w:rPr>
          <w:rFonts w:eastAsia="Calibri"/>
          <w:sz w:val="24"/>
        </w:rPr>
        <w:t xml:space="preserve"> </w:t>
      </w:r>
      <w:r w:rsidRPr="0037247A">
        <w:rPr>
          <w:rFonts w:eastAsia="Calibri"/>
          <w:sz w:val="24"/>
        </w:rPr>
        <w:t>Структура педагогической деятельности.</w:t>
      </w:r>
    </w:p>
    <w:p w:rsidR="0037247A" w:rsidRPr="0037247A" w:rsidRDefault="0037247A" w:rsidP="0037247A">
      <w:pPr>
        <w:pStyle w:val="aff6"/>
        <w:ind w:firstLine="284"/>
        <w:jc w:val="both"/>
        <w:rPr>
          <w:rFonts w:eastAsia="Calibri"/>
          <w:sz w:val="24"/>
        </w:rPr>
      </w:pPr>
      <w:r w:rsidRPr="0037247A">
        <w:rPr>
          <w:rFonts w:eastAsia="Calibri"/>
          <w:sz w:val="24"/>
        </w:rPr>
        <w:t>Профессиональные и личностные качества педагога.</w:t>
      </w:r>
      <w:r w:rsidR="009C41C4">
        <w:rPr>
          <w:rFonts w:eastAsia="Calibri"/>
          <w:sz w:val="24"/>
        </w:rPr>
        <w:t xml:space="preserve"> </w:t>
      </w:r>
      <w:r w:rsidRPr="0037247A">
        <w:rPr>
          <w:rFonts w:eastAsia="Calibri"/>
          <w:sz w:val="24"/>
        </w:rPr>
        <w:t>Педагогическое мастерство.</w:t>
      </w:r>
      <w:r w:rsidR="009C41C4">
        <w:rPr>
          <w:rFonts w:eastAsia="Calibri"/>
          <w:sz w:val="24"/>
        </w:rPr>
        <w:t xml:space="preserve"> </w:t>
      </w:r>
      <w:r w:rsidRPr="0037247A">
        <w:rPr>
          <w:rFonts w:eastAsia="Calibri"/>
          <w:sz w:val="24"/>
        </w:rPr>
        <w:t>Особенности профессиональной этики педагога.</w:t>
      </w:r>
    </w:p>
    <w:p w:rsidR="0037247A" w:rsidRPr="0037247A" w:rsidRDefault="0037247A" w:rsidP="0037247A">
      <w:pPr>
        <w:pStyle w:val="aff6"/>
        <w:ind w:firstLine="284"/>
        <w:jc w:val="both"/>
        <w:rPr>
          <w:rFonts w:eastAsia="Calibri"/>
          <w:sz w:val="24"/>
        </w:rPr>
      </w:pPr>
      <w:r w:rsidRPr="0037247A">
        <w:rPr>
          <w:rFonts w:eastAsia="Calibri"/>
          <w:sz w:val="24"/>
        </w:rPr>
        <w:lastRenderedPageBreak/>
        <w:t>Особенности педагогического общения.</w:t>
      </w:r>
      <w:r w:rsidR="009C41C4">
        <w:rPr>
          <w:rFonts w:eastAsia="Calibri"/>
          <w:sz w:val="24"/>
        </w:rPr>
        <w:t xml:space="preserve"> </w:t>
      </w:r>
      <w:r w:rsidRPr="0037247A">
        <w:rPr>
          <w:rFonts w:eastAsia="Calibri"/>
          <w:sz w:val="24"/>
        </w:rPr>
        <w:t>Стили педагогического общения.</w:t>
      </w:r>
      <w:r w:rsidR="009C41C4">
        <w:rPr>
          <w:rFonts w:eastAsia="Calibri"/>
          <w:sz w:val="24"/>
        </w:rPr>
        <w:t xml:space="preserve"> </w:t>
      </w:r>
      <w:r w:rsidRPr="0037247A">
        <w:rPr>
          <w:rFonts w:eastAsia="Calibri"/>
          <w:sz w:val="24"/>
        </w:rPr>
        <w:t>Сущность професси</w:t>
      </w:r>
      <w:r w:rsidRPr="0037247A">
        <w:rPr>
          <w:rFonts w:eastAsia="Calibri"/>
          <w:sz w:val="24"/>
        </w:rPr>
        <w:t>о</w:t>
      </w:r>
      <w:r w:rsidRPr="0037247A">
        <w:rPr>
          <w:rFonts w:eastAsia="Calibri"/>
          <w:sz w:val="24"/>
        </w:rPr>
        <w:t>нально-педагогической культуры.</w:t>
      </w:r>
    </w:p>
    <w:p w:rsidR="009C41C4" w:rsidRDefault="009C41C4" w:rsidP="0037247A">
      <w:pPr>
        <w:pStyle w:val="aff6"/>
        <w:ind w:firstLine="284"/>
        <w:jc w:val="both"/>
        <w:rPr>
          <w:rFonts w:eastAsia="Times New Roman"/>
          <w:b/>
          <w:sz w:val="24"/>
          <w:szCs w:val="24"/>
        </w:rPr>
      </w:pPr>
    </w:p>
    <w:p w:rsidR="0037247A" w:rsidRPr="0037247A" w:rsidRDefault="0037247A" w:rsidP="0037247A">
      <w:pPr>
        <w:pStyle w:val="aff6"/>
        <w:ind w:firstLine="284"/>
        <w:jc w:val="both"/>
        <w:rPr>
          <w:rFonts w:eastAsia="Times New Roman"/>
          <w:b/>
          <w:sz w:val="24"/>
          <w:szCs w:val="24"/>
        </w:rPr>
      </w:pPr>
      <w:r w:rsidRPr="0037247A">
        <w:rPr>
          <w:rFonts w:eastAsia="Times New Roman"/>
          <w:b/>
          <w:sz w:val="24"/>
          <w:szCs w:val="24"/>
        </w:rPr>
        <w:t>ПЛАНИРУЕМЫЕ ОБРАЗОВАТЕЛЬНЫЕ РЕЗУЛЬТАТЫ:</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Личностные результаты</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Планируемые результаты освоения курса представляют собой систему ведущих целевых уст</w:t>
      </w:r>
      <w:r w:rsidRPr="0037247A">
        <w:rPr>
          <w:rFonts w:eastAsia="Times New Roman"/>
          <w:sz w:val="24"/>
          <w:szCs w:val="24"/>
        </w:rPr>
        <w:t>а</w:t>
      </w:r>
      <w:r w:rsidRPr="0037247A">
        <w:rPr>
          <w:rFonts w:eastAsia="Times New Roman"/>
          <w:sz w:val="24"/>
          <w:szCs w:val="24"/>
        </w:rPr>
        <w:t>новок и ожидаемых результатов освоения всех компонентов, составляющих содержательную основу обр</w:t>
      </w:r>
      <w:r w:rsidRPr="0037247A">
        <w:rPr>
          <w:rFonts w:eastAsia="Times New Roman"/>
          <w:sz w:val="24"/>
          <w:szCs w:val="24"/>
        </w:rPr>
        <w:t>а</w:t>
      </w:r>
      <w:r w:rsidRPr="0037247A">
        <w:rPr>
          <w:rFonts w:eastAsia="Times New Roman"/>
          <w:sz w:val="24"/>
          <w:szCs w:val="24"/>
        </w:rPr>
        <w:t>зовательной программы.</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Личностные результаты освоения курса достигаются в единстве учебной и воспитательной де</w:t>
      </w:r>
      <w:r w:rsidRPr="0037247A">
        <w:rPr>
          <w:rFonts w:eastAsia="Times New Roman"/>
          <w:sz w:val="24"/>
          <w:szCs w:val="24"/>
        </w:rPr>
        <w:t>я</w:t>
      </w:r>
      <w:r w:rsidRPr="0037247A">
        <w:rPr>
          <w:rFonts w:eastAsia="Times New Roman"/>
          <w:sz w:val="24"/>
          <w:szCs w:val="24"/>
        </w:rPr>
        <w:t>тельности.</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Личностные результаты освоения курса включают осознание российской гражданской иденти</w:t>
      </w:r>
      <w:r w:rsidRPr="0037247A">
        <w:rPr>
          <w:rFonts w:eastAsia="Times New Roman"/>
          <w:sz w:val="24"/>
          <w:szCs w:val="24"/>
        </w:rPr>
        <w:t>ч</w:t>
      </w:r>
      <w:r w:rsidRPr="0037247A">
        <w:rPr>
          <w:rFonts w:eastAsia="Times New Roman"/>
          <w:sz w:val="24"/>
          <w:szCs w:val="24"/>
        </w:rPr>
        <w:t>ности; готовность обучающихся к саморазвитию, самостоятельности и личностному самоопред</w:t>
      </w:r>
      <w:r w:rsidRPr="0037247A">
        <w:rPr>
          <w:rFonts w:eastAsia="Times New Roman"/>
          <w:sz w:val="24"/>
          <w:szCs w:val="24"/>
        </w:rPr>
        <w:t>е</w:t>
      </w:r>
      <w:r w:rsidRPr="0037247A">
        <w:rPr>
          <w:rFonts w:eastAsia="Times New Roman"/>
          <w:sz w:val="24"/>
          <w:szCs w:val="24"/>
        </w:rPr>
        <w:t>лению; ценность самостоятельности и инициативы; наличие мотивации к целенаправленной соц</w:t>
      </w:r>
      <w:r w:rsidRPr="0037247A">
        <w:rPr>
          <w:rFonts w:eastAsia="Times New Roman"/>
          <w:sz w:val="24"/>
          <w:szCs w:val="24"/>
        </w:rPr>
        <w:t>и</w:t>
      </w:r>
      <w:r w:rsidRPr="0037247A">
        <w:rPr>
          <w:rFonts w:eastAsia="Times New Roman"/>
          <w:sz w:val="24"/>
          <w:szCs w:val="24"/>
        </w:rPr>
        <w:t>ально значимой деятельности; сформированность вну</w:t>
      </w:r>
      <w:r w:rsidRPr="0037247A">
        <w:rPr>
          <w:rFonts w:eastAsia="Times New Roman"/>
          <w:sz w:val="24"/>
          <w:szCs w:val="24"/>
        </w:rPr>
        <w:t>т</w:t>
      </w:r>
      <w:r w:rsidRPr="0037247A">
        <w:rPr>
          <w:rFonts w:eastAsia="Times New Roman"/>
          <w:sz w:val="24"/>
          <w:szCs w:val="24"/>
        </w:rPr>
        <w:t>ренней позиции.</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Метапредметные результаты</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37247A">
        <w:rPr>
          <w:rFonts w:eastAsia="Times New Roman"/>
          <w:sz w:val="24"/>
          <w:szCs w:val="24"/>
        </w:rPr>
        <w:t>о</w:t>
      </w:r>
      <w:r w:rsidRPr="0037247A">
        <w:rPr>
          <w:rFonts w:eastAsia="Times New Roman"/>
          <w:sz w:val="24"/>
          <w:szCs w:val="24"/>
        </w:rPr>
        <w:t>знавательной и социальной практике; готовность к самостоятельному планированию и осущест</w:t>
      </w:r>
      <w:r w:rsidRPr="0037247A">
        <w:rPr>
          <w:rFonts w:eastAsia="Times New Roman"/>
          <w:sz w:val="24"/>
          <w:szCs w:val="24"/>
        </w:rPr>
        <w:t>в</w:t>
      </w:r>
      <w:r w:rsidRPr="0037247A">
        <w:rPr>
          <w:rFonts w:eastAsia="Times New Roman"/>
          <w:sz w:val="24"/>
          <w:szCs w:val="24"/>
        </w:rPr>
        <w:t>лению учебной деятельности и организации учебного сотрудничества с педагогом и сверстниками, к участию в построении индивидуальной образов</w:t>
      </w:r>
      <w:r w:rsidRPr="0037247A">
        <w:rPr>
          <w:rFonts w:eastAsia="Times New Roman"/>
          <w:sz w:val="24"/>
          <w:szCs w:val="24"/>
        </w:rPr>
        <w:t>а</w:t>
      </w:r>
      <w:r w:rsidRPr="0037247A">
        <w:rPr>
          <w:rFonts w:eastAsia="Times New Roman"/>
          <w:sz w:val="24"/>
          <w:szCs w:val="24"/>
        </w:rPr>
        <w:t>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Предметные результаты</w:t>
      </w:r>
    </w:p>
    <w:p w:rsidR="0037247A" w:rsidRPr="0037247A" w:rsidRDefault="0037247A" w:rsidP="0037247A">
      <w:pPr>
        <w:pStyle w:val="aff6"/>
        <w:ind w:firstLine="284"/>
        <w:jc w:val="both"/>
        <w:rPr>
          <w:rFonts w:eastAsia="Times New Roman"/>
          <w:sz w:val="24"/>
          <w:szCs w:val="24"/>
        </w:rPr>
      </w:pPr>
      <w:r w:rsidRPr="0037247A">
        <w:rPr>
          <w:rFonts w:eastAsia="Times New Roman"/>
          <w:sz w:val="24"/>
          <w:szCs w:val="24"/>
        </w:rPr>
        <w:t>Предметные результаты освоения курса включают освоение научных знаний, умений и способов действий, специф</w:t>
      </w:r>
      <w:r w:rsidRPr="0037247A">
        <w:rPr>
          <w:rFonts w:eastAsia="Times New Roman"/>
          <w:sz w:val="24"/>
          <w:szCs w:val="24"/>
        </w:rPr>
        <w:t>и</w:t>
      </w:r>
      <w:r w:rsidRPr="0037247A">
        <w:rPr>
          <w:rFonts w:eastAsia="Times New Roman"/>
          <w:sz w:val="24"/>
          <w:szCs w:val="24"/>
        </w:rPr>
        <w:t>ческих для соответствующей предметной области; предпосылки научного типа мышления; виды деятельности по п</w:t>
      </w:r>
      <w:r w:rsidRPr="0037247A">
        <w:rPr>
          <w:rFonts w:eastAsia="Times New Roman"/>
          <w:sz w:val="24"/>
          <w:szCs w:val="24"/>
        </w:rPr>
        <w:t>о</w:t>
      </w:r>
      <w:r w:rsidRPr="0037247A">
        <w:rPr>
          <w:rFonts w:eastAsia="Times New Roman"/>
          <w:sz w:val="24"/>
          <w:szCs w:val="24"/>
        </w:rPr>
        <w:t>лучению нового знания, его интерпретации, преобразованию и применению в различных учебных ситуациях, в том числе при создании проектов.</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iCs/>
          <w:color w:val="111115"/>
          <w:sz w:val="24"/>
          <w:szCs w:val="24"/>
          <w:bdr w:val="none" w:sz="0" w:space="0" w:color="auto" w:frame="1"/>
        </w:rPr>
        <w:t>Основной способ оценивания результативности обучающихся: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педагогический анализ наблюдений деятельности обучающихся;</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выполнение и защита обучающимися заданий и проектов;</w:t>
      </w:r>
    </w:p>
    <w:p w:rsidR="0037247A" w:rsidRPr="0037247A" w:rsidRDefault="0037247A" w:rsidP="0037247A">
      <w:pPr>
        <w:pStyle w:val="aff6"/>
        <w:ind w:firstLine="284"/>
        <w:jc w:val="both"/>
        <w:rPr>
          <w:rFonts w:eastAsia="Times New Roman"/>
          <w:color w:val="111115"/>
          <w:sz w:val="24"/>
          <w:szCs w:val="24"/>
        </w:rPr>
      </w:pPr>
      <w:r w:rsidRPr="0037247A">
        <w:rPr>
          <w:rFonts w:eastAsia="Times New Roman"/>
          <w:color w:val="111115"/>
          <w:sz w:val="24"/>
          <w:szCs w:val="24"/>
          <w:bdr w:val="none" w:sz="0" w:space="0" w:color="auto" w:frame="1"/>
        </w:rPr>
        <w:t>- работа обучающихся на занятиях, решение ими проблемных педагогических ситуаций, офор</w:t>
      </w:r>
      <w:r w:rsidRPr="0037247A">
        <w:rPr>
          <w:rFonts w:eastAsia="Times New Roman"/>
          <w:color w:val="111115"/>
          <w:sz w:val="24"/>
          <w:szCs w:val="24"/>
          <w:bdr w:val="none" w:sz="0" w:space="0" w:color="auto" w:frame="1"/>
        </w:rPr>
        <w:t>м</w:t>
      </w:r>
      <w:r w:rsidRPr="0037247A">
        <w:rPr>
          <w:rFonts w:eastAsia="Times New Roman"/>
          <w:color w:val="111115"/>
          <w:sz w:val="24"/>
          <w:szCs w:val="24"/>
          <w:bdr w:val="none" w:sz="0" w:space="0" w:color="auto" w:frame="1"/>
        </w:rPr>
        <w:t>ление диагностических работ.</w:t>
      </w:r>
    </w:p>
    <w:p w:rsidR="0037247A" w:rsidRDefault="0037247A" w:rsidP="00620917">
      <w:pPr>
        <w:pStyle w:val="aff6"/>
        <w:ind w:firstLine="284"/>
        <w:jc w:val="both"/>
        <w:rPr>
          <w:b/>
          <w:color w:val="000000"/>
          <w:sz w:val="24"/>
          <w:szCs w:val="24"/>
        </w:rPr>
      </w:pPr>
    </w:p>
    <w:p w:rsidR="009C41C4" w:rsidRDefault="009C41C4" w:rsidP="00620917">
      <w:pPr>
        <w:pStyle w:val="aff6"/>
        <w:ind w:firstLine="284"/>
        <w:jc w:val="both"/>
        <w:rPr>
          <w:b/>
          <w:color w:val="000000"/>
          <w:sz w:val="24"/>
          <w:szCs w:val="24"/>
        </w:rPr>
      </w:pPr>
      <w:r>
        <w:rPr>
          <w:b/>
          <w:color w:val="000000"/>
          <w:sz w:val="24"/>
          <w:szCs w:val="24"/>
        </w:rPr>
        <w:t>ВВЕДЕНИЕ В ПСИХОЛОГИЮ</w:t>
      </w:r>
    </w:p>
    <w:p w:rsidR="009C41C4" w:rsidRPr="009C41C4" w:rsidRDefault="009C41C4" w:rsidP="009C41C4">
      <w:pPr>
        <w:pStyle w:val="aff6"/>
        <w:ind w:firstLine="284"/>
        <w:jc w:val="both"/>
        <w:rPr>
          <w:sz w:val="24"/>
          <w:szCs w:val="24"/>
        </w:rPr>
      </w:pPr>
      <w:r w:rsidRPr="009C41C4">
        <w:rPr>
          <w:rFonts w:eastAsia="Times New Roman"/>
          <w:sz w:val="24"/>
          <w:szCs w:val="24"/>
        </w:rPr>
        <w:t>ПОЯСНИТЕЛЬНАЯ ЗАПИСКА</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Программа учебного курса «Введение в психологию»  для 8 классов образовательных орган</w:t>
      </w:r>
      <w:r w:rsidRPr="009C41C4">
        <w:rPr>
          <w:rFonts w:eastAsia="Times New Roman" w:cs="Times New Roman"/>
          <w:sz w:val="24"/>
          <w:szCs w:val="24"/>
        </w:rPr>
        <w:t>и</w:t>
      </w:r>
      <w:r w:rsidRPr="009C41C4">
        <w:rPr>
          <w:rFonts w:eastAsia="Times New Roman" w:cs="Times New Roman"/>
          <w:sz w:val="24"/>
          <w:szCs w:val="24"/>
        </w:rPr>
        <w:t>заций составлена в соответствии с требованиями Федерального государственного образовательного стандарта основного общего образования (ФГОС ООО) (утверждён приказом  Министерства пр</w:t>
      </w:r>
      <w:r w:rsidRPr="009C41C4">
        <w:rPr>
          <w:rFonts w:eastAsia="Times New Roman" w:cs="Times New Roman"/>
          <w:sz w:val="24"/>
          <w:szCs w:val="24"/>
        </w:rPr>
        <w:t>о</w:t>
      </w:r>
      <w:r w:rsidRPr="009C41C4">
        <w:rPr>
          <w:rFonts w:eastAsia="Times New Roman" w:cs="Times New Roman"/>
          <w:sz w:val="24"/>
          <w:szCs w:val="24"/>
        </w:rPr>
        <w:t xml:space="preserve">свещения Российской Федерации от 31 мая 2021 г. № 287); </w:t>
      </w:r>
      <w:r w:rsidRPr="009C41C4">
        <w:rPr>
          <w:rFonts w:cs="Times New Roman"/>
          <w:sz w:val="24"/>
          <w:szCs w:val="24"/>
        </w:rPr>
        <w:t xml:space="preserve"> </w:t>
      </w:r>
      <w:r w:rsidRPr="009C41C4">
        <w:rPr>
          <w:rFonts w:eastAsia="Times New Roman" w:cs="Times New Roman"/>
          <w:sz w:val="24"/>
          <w:szCs w:val="24"/>
        </w:rPr>
        <w:t>требованиями к результатам освоения программы основного общего образования (личностным, метапредметным, предметным); осно</w:t>
      </w:r>
      <w:r w:rsidRPr="009C41C4">
        <w:rPr>
          <w:rFonts w:eastAsia="Times New Roman" w:cs="Times New Roman"/>
          <w:sz w:val="24"/>
          <w:szCs w:val="24"/>
        </w:rPr>
        <w:t>в</w:t>
      </w:r>
      <w:r w:rsidRPr="009C41C4">
        <w:rPr>
          <w:rFonts w:eastAsia="Times New Roman" w:cs="Times New Roman"/>
          <w:sz w:val="24"/>
          <w:szCs w:val="24"/>
        </w:rPr>
        <w:t>ными подходами к развитию и формированию универсальных учебных действий (УУД) для осно</w:t>
      </w:r>
      <w:r w:rsidRPr="009C41C4">
        <w:rPr>
          <w:rFonts w:eastAsia="Times New Roman" w:cs="Times New Roman"/>
          <w:sz w:val="24"/>
          <w:szCs w:val="24"/>
        </w:rPr>
        <w:t>в</w:t>
      </w:r>
      <w:r w:rsidRPr="009C41C4">
        <w:rPr>
          <w:rFonts w:eastAsia="Times New Roman" w:cs="Times New Roman"/>
          <w:sz w:val="24"/>
          <w:szCs w:val="24"/>
        </w:rPr>
        <w:t>ного общего образования. Рабочая программа по курсу «Введение в психологию» для 8  класса с</w:t>
      </w:r>
      <w:r w:rsidRPr="009C41C4">
        <w:rPr>
          <w:rFonts w:eastAsia="Times New Roman" w:cs="Times New Roman"/>
          <w:sz w:val="24"/>
          <w:szCs w:val="24"/>
        </w:rPr>
        <w:t>о</w:t>
      </w:r>
      <w:r w:rsidRPr="009C41C4">
        <w:rPr>
          <w:rFonts w:eastAsia="Times New Roman" w:cs="Times New Roman"/>
          <w:sz w:val="24"/>
          <w:szCs w:val="24"/>
        </w:rPr>
        <w:t>ставлена на основе авторской программы  Селевко Г. К., Назарова И. Г., Левина О. Г. «Утверждай себя».</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В соответствии с Концепцией модернизации российского образования предусматривается пр</w:t>
      </w:r>
      <w:r w:rsidRPr="009C41C4">
        <w:rPr>
          <w:rFonts w:eastAsia="Times New Roman" w:cs="Times New Roman"/>
          <w:sz w:val="24"/>
          <w:szCs w:val="24"/>
        </w:rPr>
        <w:t>о</w:t>
      </w:r>
      <w:r w:rsidRPr="009C41C4">
        <w:rPr>
          <w:rFonts w:eastAsia="Times New Roman" w:cs="Times New Roman"/>
          <w:sz w:val="24"/>
          <w:szCs w:val="24"/>
        </w:rPr>
        <w:t>фильное обучение, задача которого - создание в классах общеобразовательной школы системы специализированной подготовки, ориентированной на и</w:t>
      </w:r>
      <w:r w:rsidRPr="009C41C4">
        <w:rPr>
          <w:rFonts w:eastAsia="Times New Roman" w:cs="Times New Roman"/>
          <w:sz w:val="24"/>
          <w:szCs w:val="24"/>
        </w:rPr>
        <w:t>н</w:t>
      </w:r>
      <w:r w:rsidRPr="009C41C4">
        <w:rPr>
          <w:rFonts w:eastAsia="Times New Roman" w:cs="Times New Roman"/>
          <w:sz w:val="24"/>
          <w:szCs w:val="24"/>
        </w:rPr>
        <w:t>дивидуализацию обучения и социализацию обучающихся с учетом реальных п</w:t>
      </w:r>
      <w:r w:rsidRPr="009C41C4">
        <w:rPr>
          <w:rFonts w:eastAsia="Times New Roman" w:cs="Times New Roman"/>
          <w:sz w:val="24"/>
          <w:szCs w:val="24"/>
        </w:rPr>
        <w:t>о</w:t>
      </w:r>
      <w:r w:rsidRPr="009C41C4">
        <w:rPr>
          <w:rFonts w:eastAsia="Times New Roman" w:cs="Times New Roman"/>
          <w:sz w:val="24"/>
          <w:szCs w:val="24"/>
        </w:rPr>
        <w:t>требностей рынка труда.</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Профильное обучение в старших классах предваряет предпрофильная подготовка - система п</w:t>
      </w:r>
      <w:r w:rsidRPr="009C41C4">
        <w:rPr>
          <w:rFonts w:eastAsia="Times New Roman" w:cs="Times New Roman"/>
          <w:sz w:val="24"/>
          <w:szCs w:val="24"/>
        </w:rPr>
        <w:t>е</w:t>
      </w:r>
      <w:r w:rsidRPr="009C41C4">
        <w:rPr>
          <w:rFonts w:eastAsia="Times New Roman" w:cs="Times New Roman"/>
          <w:sz w:val="24"/>
          <w:szCs w:val="24"/>
        </w:rPr>
        <w:t>дагогической, психологической, информационной поддержки учащихся основной школы, вкл</w:t>
      </w:r>
      <w:r w:rsidRPr="009C41C4">
        <w:rPr>
          <w:rFonts w:eastAsia="Times New Roman" w:cs="Times New Roman"/>
          <w:sz w:val="24"/>
          <w:szCs w:val="24"/>
        </w:rPr>
        <w:t>ю</w:t>
      </w:r>
      <w:r w:rsidRPr="009C41C4">
        <w:rPr>
          <w:rFonts w:eastAsia="Times New Roman" w:cs="Times New Roman"/>
          <w:sz w:val="24"/>
          <w:szCs w:val="24"/>
        </w:rPr>
        <w:t>чающая мероприятия по профильной ориентации и психолого-педагогической диагностике уч</w:t>
      </w:r>
      <w:r w:rsidRPr="009C41C4">
        <w:rPr>
          <w:rFonts w:eastAsia="Times New Roman" w:cs="Times New Roman"/>
          <w:sz w:val="24"/>
          <w:szCs w:val="24"/>
        </w:rPr>
        <w:t>а</w:t>
      </w:r>
      <w:r w:rsidRPr="009C41C4">
        <w:rPr>
          <w:rFonts w:eastAsia="Times New Roman" w:cs="Times New Roman"/>
          <w:sz w:val="24"/>
          <w:szCs w:val="24"/>
        </w:rPr>
        <w:t>щихся, их анкетирование, консультирование, организацию «пробы сил» и т. п. Профильная орие</w:t>
      </w:r>
      <w:r w:rsidRPr="009C41C4">
        <w:rPr>
          <w:rFonts w:eastAsia="Times New Roman" w:cs="Times New Roman"/>
          <w:sz w:val="24"/>
          <w:szCs w:val="24"/>
        </w:rPr>
        <w:t>н</w:t>
      </w:r>
      <w:r w:rsidRPr="009C41C4">
        <w:rPr>
          <w:rFonts w:eastAsia="Times New Roman" w:cs="Times New Roman"/>
          <w:sz w:val="24"/>
          <w:szCs w:val="24"/>
        </w:rPr>
        <w:t xml:space="preserve">тация призвана способствовать принятию школьниками осознанного решения о выборе направления </w:t>
      </w:r>
      <w:r w:rsidRPr="009C41C4">
        <w:rPr>
          <w:rFonts w:eastAsia="Times New Roman" w:cs="Times New Roman"/>
          <w:sz w:val="24"/>
          <w:szCs w:val="24"/>
        </w:rPr>
        <w:lastRenderedPageBreak/>
        <w:t>дальнейшего обучения и созданию условий для повышения готовности подростков к социал</w:t>
      </w:r>
      <w:r w:rsidRPr="009C41C4">
        <w:rPr>
          <w:rFonts w:eastAsia="Times New Roman" w:cs="Times New Roman"/>
          <w:sz w:val="24"/>
          <w:szCs w:val="24"/>
        </w:rPr>
        <w:t>ь</w:t>
      </w:r>
      <w:r w:rsidRPr="009C41C4">
        <w:rPr>
          <w:rFonts w:eastAsia="Times New Roman" w:cs="Times New Roman"/>
          <w:sz w:val="24"/>
          <w:szCs w:val="24"/>
        </w:rPr>
        <w:t>но-профессиональному самоопределению.</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Цель обучения исходит из ожидаемых результатов. ФГОС основного общего образования уст</w:t>
      </w:r>
      <w:r w:rsidRPr="009C41C4">
        <w:rPr>
          <w:rFonts w:eastAsia="Times New Roman" w:cs="Times New Roman"/>
          <w:sz w:val="24"/>
          <w:szCs w:val="24"/>
        </w:rPr>
        <w:t>а</w:t>
      </w:r>
      <w:r w:rsidRPr="009C41C4">
        <w:rPr>
          <w:rFonts w:eastAsia="Times New Roman" w:cs="Times New Roman"/>
          <w:sz w:val="24"/>
          <w:szCs w:val="24"/>
        </w:rPr>
        <w:t>навливает требования к результатам обучающихся. Развитие социальной компетентности учащихся, воспитание гармонично развитой личн</w:t>
      </w:r>
      <w:r w:rsidRPr="009C41C4">
        <w:rPr>
          <w:rFonts w:eastAsia="Times New Roman" w:cs="Times New Roman"/>
          <w:sz w:val="24"/>
          <w:szCs w:val="24"/>
        </w:rPr>
        <w:t>о</w:t>
      </w:r>
      <w:r w:rsidRPr="009C41C4">
        <w:rPr>
          <w:rFonts w:eastAsia="Times New Roman" w:cs="Times New Roman"/>
          <w:sz w:val="24"/>
          <w:szCs w:val="24"/>
        </w:rPr>
        <w:t>сти, способной к саморазвитию и самосовершенствованию, эффективному функционированию в о</w:t>
      </w:r>
      <w:r w:rsidRPr="009C41C4">
        <w:rPr>
          <w:rFonts w:eastAsia="Times New Roman" w:cs="Times New Roman"/>
          <w:sz w:val="24"/>
          <w:szCs w:val="24"/>
        </w:rPr>
        <w:t>б</w:t>
      </w:r>
      <w:r w:rsidRPr="009C41C4">
        <w:rPr>
          <w:rFonts w:eastAsia="Times New Roman" w:cs="Times New Roman"/>
          <w:sz w:val="24"/>
          <w:szCs w:val="24"/>
        </w:rPr>
        <w:t>ществе. Все это даст возможность на разных возрастных этапах становления личности способствовать развитию индивида как субъекта психической акти</w:t>
      </w:r>
      <w:r w:rsidRPr="009C41C4">
        <w:rPr>
          <w:rFonts w:eastAsia="Times New Roman" w:cs="Times New Roman"/>
          <w:sz w:val="24"/>
          <w:szCs w:val="24"/>
        </w:rPr>
        <w:t>в</w:t>
      </w:r>
      <w:r w:rsidRPr="009C41C4">
        <w:rPr>
          <w:rFonts w:eastAsia="Times New Roman" w:cs="Times New Roman"/>
          <w:sz w:val="24"/>
          <w:szCs w:val="24"/>
        </w:rPr>
        <w:t xml:space="preserve">ности, способного брать на себя ответственность, самостоятельно ставить перед собой цель и находить пути их достижения, адаптироваться к жизни в сложных современных условиях. </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ЦЕЛИ И ЗАДАЧИ ИЗУЧЕНИЯ УЧЕБНОГО КУРСА «ВВЕДЕНИЕ В ПСИХОЛ</w:t>
      </w:r>
      <w:r w:rsidRPr="009C41C4">
        <w:rPr>
          <w:rFonts w:eastAsia="Times New Roman" w:cs="Times New Roman"/>
          <w:sz w:val="24"/>
          <w:szCs w:val="24"/>
        </w:rPr>
        <w:t>О</w:t>
      </w:r>
      <w:r w:rsidRPr="009C41C4">
        <w:rPr>
          <w:rFonts w:eastAsia="Times New Roman" w:cs="Times New Roman"/>
          <w:sz w:val="24"/>
          <w:szCs w:val="24"/>
        </w:rPr>
        <w:t>ГИЮ»</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Цель - формирование психологической готовности подростка к професси</w:t>
      </w:r>
      <w:r w:rsidRPr="009C41C4">
        <w:rPr>
          <w:rFonts w:eastAsia="Times New Roman" w:cs="Times New Roman"/>
          <w:sz w:val="24"/>
          <w:szCs w:val="24"/>
        </w:rPr>
        <w:t>о</w:t>
      </w:r>
      <w:r w:rsidRPr="009C41C4">
        <w:rPr>
          <w:rFonts w:eastAsia="Times New Roman" w:cs="Times New Roman"/>
          <w:sz w:val="24"/>
          <w:szCs w:val="24"/>
        </w:rPr>
        <w:t>нальной карьере.</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bCs/>
          <w:sz w:val="24"/>
          <w:szCs w:val="24"/>
          <w:bdr w:val="none" w:sz="0" w:space="0" w:color="auto" w:frame="1"/>
        </w:rPr>
        <w:t>Задачи курса</w:t>
      </w:r>
      <w:r w:rsidRPr="009C41C4">
        <w:rPr>
          <w:rFonts w:eastAsia="Times New Roman" w:cs="Times New Roman"/>
          <w:sz w:val="24"/>
          <w:szCs w:val="24"/>
        </w:rPr>
        <w:t xml:space="preserve">: </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 xml:space="preserve">- формировать адекватное представление учащихся о своем профессиональном потенциале на основе самодиагностики и знания мира профессий; </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 знакомить со спецификой современного рынка труда, правилами выбора и спос</w:t>
      </w:r>
      <w:r w:rsidRPr="009C41C4">
        <w:rPr>
          <w:rFonts w:eastAsia="Times New Roman" w:cs="Times New Roman"/>
          <w:sz w:val="24"/>
          <w:szCs w:val="24"/>
        </w:rPr>
        <w:t>о</w:t>
      </w:r>
      <w:r w:rsidRPr="009C41C4">
        <w:rPr>
          <w:rFonts w:eastAsia="Times New Roman" w:cs="Times New Roman"/>
          <w:sz w:val="24"/>
          <w:szCs w:val="24"/>
        </w:rPr>
        <w:t>бами получения профессии.</w:t>
      </w:r>
    </w:p>
    <w:p w:rsidR="009C41C4" w:rsidRPr="009C41C4" w:rsidRDefault="009C41C4" w:rsidP="009C41C4">
      <w:pPr>
        <w:pStyle w:val="aff6"/>
        <w:ind w:firstLine="284"/>
        <w:jc w:val="both"/>
        <w:rPr>
          <w:rFonts w:eastAsia="Times New Roman" w:cs="Times New Roman"/>
          <w:color w:val="111115"/>
          <w:sz w:val="24"/>
          <w:szCs w:val="24"/>
          <w:bdr w:val="none" w:sz="0" w:space="0" w:color="auto" w:frame="1"/>
        </w:rPr>
      </w:pPr>
      <w:r w:rsidRPr="009C41C4">
        <w:rPr>
          <w:rFonts w:eastAsia="Times New Roman" w:cs="Times New Roman"/>
          <w:color w:val="111115"/>
          <w:sz w:val="24"/>
          <w:szCs w:val="24"/>
          <w:bdr w:val="none" w:sz="0" w:space="0" w:color="auto" w:frame="1"/>
        </w:rPr>
        <w:t>МЕСТО УЧЕБНОГО КУРСА «ВВЕДЕНИЕ В ПСИХОЛОГИЮ» В УЧЕБНОМ ПЛАНЕ:</w:t>
      </w:r>
    </w:p>
    <w:p w:rsidR="009C41C4" w:rsidRPr="009C41C4" w:rsidRDefault="009C41C4" w:rsidP="009C41C4">
      <w:pPr>
        <w:pStyle w:val="aff6"/>
        <w:ind w:firstLine="284"/>
        <w:jc w:val="both"/>
        <w:rPr>
          <w:rFonts w:eastAsia="Times New Roman" w:cs="Times New Roman"/>
          <w:color w:val="111115"/>
          <w:sz w:val="24"/>
          <w:szCs w:val="24"/>
        </w:rPr>
      </w:pPr>
      <w:r w:rsidRPr="009C41C4">
        <w:rPr>
          <w:rFonts w:eastAsia="Times New Roman" w:cs="Times New Roman"/>
          <w:color w:val="111115"/>
          <w:sz w:val="24"/>
          <w:szCs w:val="24"/>
          <w:bdr w:val="none" w:sz="0" w:space="0" w:color="auto" w:frame="1"/>
        </w:rPr>
        <w:t>Элективный курс рассчитан на 34 учебных часа (1 час в неделю).</w:t>
      </w:r>
    </w:p>
    <w:p w:rsidR="009C41C4" w:rsidRPr="009C41C4" w:rsidRDefault="009C41C4" w:rsidP="009C41C4">
      <w:pPr>
        <w:pStyle w:val="aff6"/>
        <w:ind w:firstLine="284"/>
        <w:jc w:val="both"/>
        <w:rPr>
          <w:rFonts w:eastAsia="Times New Roman" w:cs="Times New Roman"/>
          <w:color w:val="111115"/>
          <w:sz w:val="24"/>
          <w:szCs w:val="24"/>
        </w:rPr>
      </w:pPr>
      <w:r w:rsidRPr="009C41C4">
        <w:rPr>
          <w:rFonts w:eastAsia="Times New Roman" w:cs="Times New Roman"/>
          <w:sz w:val="24"/>
          <w:szCs w:val="24"/>
        </w:rPr>
        <w:t>СОДЕРЖАНИЕ УЧЕБНОГО КУРСА:</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color w:val="111115"/>
          <w:sz w:val="24"/>
          <w:szCs w:val="24"/>
          <w:bdr w:val="none" w:sz="0" w:space="0" w:color="auto" w:frame="1"/>
        </w:rPr>
        <w:t>В содержание учебного курса «Введение в психологию» входят темы</w:t>
      </w:r>
      <w:r w:rsidRPr="009C41C4">
        <w:rPr>
          <w:rFonts w:eastAsia="Times New Roman" w:cs="Times New Roman"/>
          <w:sz w:val="24"/>
          <w:szCs w:val="24"/>
        </w:rPr>
        <w:t xml:space="preserve"> об особенностях личности человека, свойствах его нервной системы, о познав</w:t>
      </w:r>
      <w:r w:rsidRPr="009C41C4">
        <w:rPr>
          <w:rFonts w:eastAsia="Times New Roman" w:cs="Times New Roman"/>
          <w:sz w:val="24"/>
          <w:szCs w:val="24"/>
        </w:rPr>
        <w:t>а</w:t>
      </w:r>
      <w:r w:rsidRPr="009C41C4">
        <w:rPr>
          <w:rFonts w:eastAsia="Times New Roman" w:cs="Times New Roman"/>
          <w:sz w:val="24"/>
          <w:szCs w:val="24"/>
        </w:rPr>
        <w:t>тельных процессах и способах их развития,  о способностях человека, его мот</w:t>
      </w:r>
      <w:r w:rsidRPr="009C41C4">
        <w:rPr>
          <w:rFonts w:eastAsia="Times New Roman" w:cs="Times New Roman"/>
          <w:sz w:val="24"/>
          <w:szCs w:val="24"/>
        </w:rPr>
        <w:t>и</w:t>
      </w:r>
      <w:r w:rsidRPr="009C41C4">
        <w:rPr>
          <w:rFonts w:eastAsia="Times New Roman" w:cs="Times New Roman"/>
          <w:sz w:val="24"/>
          <w:szCs w:val="24"/>
        </w:rPr>
        <w:t>вационной составляющей в личностном развитии, о классификации мире профессий и современном рынке труда; вопросы, касающихся своих личностных возможн</w:t>
      </w:r>
      <w:r w:rsidRPr="009C41C4">
        <w:rPr>
          <w:rFonts w:eastAsia="Times New Roman" w:cs="Times New Roman"/>
          <w:sz w:val="24"/>
          <w:szCs w:val="24"/>
        </w:rPr>
        <w:t>о</w:t>
      </w:r>
      <w:r w:rsidRPr="009C41C4">
        <w:rPr>
          <w:rFonts w:eastAsia="Times New Roman" w:cs="Times New Roman"/>
          <w:sz w:val="24"/>
          <w:szCs w:val="24"/>
        </w:rPr>
        <w:t>стей в плане индивидуального развития  и профессионального выбора.</w:t>
      </w:r>
    </w:p>
    <w:p w:rsidR="009C41C4" w:rsidRPr="009C41C4" w:rsidRDefault="009C41C4" w:rsidP="009C41C4">
      <w:pPr>
        <w:pStyle w:val="aff6"/>
        <w:ind w:firstLine="284"/>
        <w:jc w:val="both"/>
        <w:rPr>
          <w:sz w:val="24"/>
        </w:rPr>
      </w:pPr>
      <w:r w:rsidRPr="009C41C4">
        <w:rPr>
          <w:sz w:val="24"/>
        </w:rPr>
        <w:t>Психология как наука</w:t>
      </w:r>
      <w:r>
        <w:rPr>
          <w:sz w:val="24"/>
        </w:rPr>
        <w:t xml:space="preserve">. </w:t>
      </w:r>
      <w:r w:rsidRPr="009C41C4">
        <w:rPr>
          <w:sz w:val="24"/>
        </w:rPr>
        <w:t>Инстинкт жизни</w:t>
      </w:r>
      <w:r>
        <w:rPr>
          <w:sz w:val="24"/>
        </w:rPr>
        <w:t xml:space="preserve">. </w:t>
      </w:r>
      <w:r w:rsidRPr="009C41C4">
        <w:rPr>
          <w:sz w:val="24"/>
        </w:rPr>
        <w:t>Механизм самоутверждения</w:t>
      </w:r>
      <w:r>
        <w:rPr>
          <w:sz w:val="24"/>
        </w:rPr>
        <w:t xml:space="preserve">. </w:t>
      </w:r>
      <w:r w:rsidRPr="009C41C4">
        <w:rPr>
          <w:sz w:val="24"/>
        </w:rPr>
        <w:t>Много ль человеку надо</w:t>
      </w:r>
    </w:p>
    <w:p w:rsidR="009C41C4" w:rsidRPr="009C41C4" w:rsidRDefault="009C41C4" w:rsidP="009C41C4">
      <w:pPr>
        <w:pStyle w:val="aff6"/>
        <w:ind w:firstLine="284"/>
        <w:jc w:val="both"/>
        <w:rPr>
          <w:sz w:val="24"/>
        </w:rPr>
      </w:pPr>
      <w:r w:rsidRPr="009C41C4">
        <w:rPr>
          <w:sz w:val="24"/>
        </w:rPr>
        <w:t>Ваше место в обществе</w:t>
      </w:r>
      <w:r>
        <w:rPr>
          <w:sz w:val="24"/>
        </w:rPr>
        <w:t xml:space="preserve"> </w:t>
      </w:r>
      <w:r w:rsidRPr="009C41C4">
        <w:rPr>
          <w:sz w:val="24"/>
        </w:rPr>
        <w:t>Общение: необходимость и роскошь</w:t>
      </w:r>
      <w:r>
        <w:rPr>
          <w:sz w:val="24"/>
        </w:rPr>
        <w:t xml:space="preserve">. </w:t>
      </w:r>
      <w:r w:rsidRPr="009C41C4">
        <w:rPr>
          <w:sz w:val="24"/>
        </w:rPr>
        <w:t>Секреты общения</w:t>
      </w:r>
      <w:r>
        <w:rPr>
          <w:sz w:val="24"/>
        </w:rPr>
        <w:t xml:space="preserve">. </w:t>
      </w:r>
      <w:r w:rsidRPr="009C41C4">
        <w:rPr>
          <w:sz w:val="24"/>
        </w:rPr>
        <w:t>Основы пон</w:t>
      </w:r>
      <w:r w:rsidRPr="009C41C4">
        <w:rPr>
          <w:sz w:val="24"/>
        </w:rPr>
        <w:t>и</w:t>
      </w:r>
      <w:r w:rsidRPr="009C41C4">
        <w:rPr>
          <w:sz w:val="24"/>
        </w:rPr>
        <w:t>мания людьми друг друга</w:t>
      </w:r>
      <w:r>
        <w:rPr>
          <w:sz w:val="24"/>
        </w:rPr>
        <w:t xml:space="preserve">. </w:t>
      </w:r>
      <w:r w:rsidRPr="009C41C4">
        <w:rPr>
          <w:sz w:val="24"/>
        </w:rPr>
        <w:t>«Здравствуйте, люди!»</w:t>
      </w:r>
    </w:p>
    <w:p w:rsidR="009C41C4" w:rsidRPr="009C41C4" w:rsidRDefault="009C41C4" w:rsidP="009C41C4">
      <w:pPr>
        <w:pStyle w:val="aff6"/>
        <w:ind w:firstLine="284"/>
        <w:jc w:val="both"/>
        <w:rPr>
          <w:sz w:val="24"/>
        </w:rPr>
      </w:pPr>
      <w:r w:rsidRPr="009C41C4">
        <w:rPr>
          <w:sz w:val="24"/>
        </w:rPr>
        <w:t>Шансы стать генералом</w:t>
      </w:r>
      <w:r>
        <w:rPr>
          <w:sz w:val="24"/>
        </w:rPr>
        <w:t xml:space="preserve">. </w:t>
      </w:r>
      <w:r w:rsidRPr="009C41C4">
        <w:rPr>
          <w:sz w:val="24"/>
        </w:rPr>
        <w:t>Многоликий лидер</w:t>
      </w:r>
      <w:r>
        <w:rPr>
          <w:sz w:val="24"/>
        </w:rPr>
        <w:t xml:space="preserve">. </w:t>
      </w:r>
      <w:r w:rsidRPr="009C41C4">
        <w:rPr>
          <w:sz w:val="24"/>
        </w:rPr>
        <w:t>Голосуйте за меня!</w:t>
      </w:r>
    </w:p>
    <w:p w:rsidR="009C41C4" w:rsidRPr="009C41C4" w:rsidRDefault="009C41C4" w:rsidP="009C41C4">
      <w:pPr>
        <w:pStyle w:val="aff6"/>
        <w:ind w:firstLine="284"/>
        <w:jc w:val="both"/>
        <w:rPr>
          <w:sz w:val="24"/>
        </w:rPr>
      </w:pPr>
      <w:r w:rsidRPr="009C41C4">
        <w:rPr>
          <w:sz w:val="24"/>
        </w:rPr>
        <w:t>Правила делового общения</w:t>
      </w:r>
      <w:r>
        <w:rPr>
          <w:sz w:val="24"/>
        </w:rPr>
        <w:t xml:space="preserve">. </w:t>
      </w:r>
      <w:r w:rsidRPr="009C41C4">
        <w:rPr>
          <w:sz w:val="24"/>
        </w:rPr>
        <w:t>Какой вы, однако…</w:t>
      </w:r>
      <w:r>
        <w:rPr>
          <w:sz w:val="24"/>
        </w:rPr>
        <w:t xml:space="preserve"> </w:t>
      </w:r>
    </w:p>
    <w:p w:rsidR="009C41C4" w:rsidRPr="009C41C4" w:rsidRDefault="009C41C4" w:rsidP="009C41C4">
      <w:pPr>
        <w:pStyle w:val="aff6"/>
        <w:ind w:firstLine="284"/>
        <w:jc w:val="both"/>
        <w:rPr>
          <w:sz w:val="24"/>
        </w:rPr>
      </w:pPr>
      <w:r w:rsidRPr="009C41C4">
        <w:rPr>
          <w:sz w:val="24"/>
        </w:rPr>
        <w:t>«В коллективе, через коллектив и для коллектива»</w:t>
      </w:r>
      <w:r>
        <w:rPr>
          <w:sz w:val="24"/>
        </w:rPr>
        <w:t xml:space="preserve">. </w:t>
      </w:r>
      <w:r w:rsidRPr="009C41C4">
        <w:rPr>
          <w:sz w:val="24"/>
        </w:rPr>
        <w:t>Социальные роли</w:t>
      </w:r>
      <w:r>
        <w:rPr>
          <w:sz w:val="24"/>
        </w:rPr>
        <w:t xml:space="preserve">. </w:t>
      </w:r>
      <w:r w:rsidRPr="009C41C4">
        <w:rPr>
          <w:sz w:val="24"/>
        </w:rPr>
        <w:t>Без конфликтов не бывает</w:t>
      </w:r>
    </w:p>
    <w:p w:rsidR="009C41C4" w:rsidRPr="009C41C4" w:rsidRDefault="009C41C4" w:rsidP="009C41C4">
      <w:pPr>
        <w:pStyle w:val="aff6"/>
        <w:ind w:firstLine="284"/>
        <w:jc w:val="both"/>
        <w:rPr>
          <w:sz w:val="24"/>
        </w:rPr>
      </w:pPr>
      <w:r w:rsidRPr="009C41C4">
        <w:rPr>
          <w:sz w:val="24"/>
        </w:rPr>
        <w:t>Воля к победе</w:t>
      </w:r>
      <w:r>
        <w:rPr>
          <w:sz w:val="24"/>
        </w:rPr>
        <w:t xml:space="preserve">. </w:t>
      </w:r>
      <w:r w:rsidRPr="009C41C4">
        <w:rPr>
          <w:sz w:val="24"/>
        </w:rPr>
        <w:t>Что со мной происходит?</w:t>
      </w:r>
      <w:r>
        <w:rPr>
          <w:sz w:val="24"/>
        </w:rPr>
        <w:t xml:space="preserve"> </w:t>
      </w:r>
      <w:r w:rsidRPr="009C41C4">
        <w:rPr>
          <w:sz w:val="24"/>
        </w:rPr>
        <w:t>Любви навстречу</w:t>
      </w:r>
      <w:r>
        <w:rPr>
          <w:sz w:val="24"/>
        </w:rPr>
        <w:t xml:space="preserve">. </w:t>
      </w:r>
      <w:r w:rsidRPr="009C41C4">
        <w:rPr>
          <w:sz w:val="24"/>
        </w:rPr>
        <w:t>Два полюса или два материка?</w:t>
      </w:r>
    </w:p>
    <w:p w:rsidR="009C41C4" w:rsidRDefault="009C41C4" w:rsidP="009C41C4">
      <w:pPr>
        <w:pStyle w:val="aff6"/>
        <w:ind w:firstLine="284"/>
        <w:jc w:val="both"/>
        <w:rPr>
          <w:sz w:val="24"/>
        </w:rPr>
      </w:pPr>
      <w:r w:rsidRPr="009C41C4">
        <w:rPr>
          <w:sz w:val="24"/>
        </w:rPr>
        <w:t>В мире труда и творчества</w:t>
      </w:r>
      <w:r>
        <w:rPr>
          <w:sz w:val="24"/>
        </w:rPr>
        <w:t xml:space="preserve">. </w:t>
      </w:r>
      <w:r w:rsidRPr="009C41C4">
        <w:rPr>
          <w:sz w:val="24"/>
        </w:rPr>
        <w:t>Как стать знаменитым</w:t>
      </w:r>
      <w:r>
        <w:rPr>
          <w:sz w:val="24"/>
        </w:rPr>
        <w:t xml:space="preserve">? </w:t>
      </w:r>
    </w:p>
    <w:p w:rsidR="009C41C4" w:rsidRPr="009C41C4" w:rsidRDefault="009C41C4" w:rsidP="009C41C4">
      <w:pPr>
        <w:pStyle w:val="aff6"/>
        <w:ind w:firstLine="284"/>
        <w:jc w:val="both"/>
        <w:rPr>
          <w:sz w:val="24"/>
        </w:rPr>
      </w:pPr>
      <w:r w:rsidRPr="009C41C4">
        <w:rPr>
          <w:sz w:val="24"/>
        </w:rPr>
        <w:t>Цветок человеколюбия</w:t>
      </w:r>
      <w:r>
        <w:rPr>
          <w:sz w:val="24"/>
        </w:rPr>
        <w:t xml:space="preserve">. </w:t>
      </w:r>
      <w:r w:rsidRPr="009C41C4">
        <w:rPr>
          <w:sz w:val="24"/>
        </w:rPr>
        <w:t>В зеркале нравственности</w:t>
      </w:r>
      <w:r>
        <w:rPr>
          <w:sz w:val="24"/>
        </w:rPr>
        <w:t xml:space="preserve">. </w:t>
      </w:r>
      <w:r w:rsidRPr="009C41C4">
        <w:rPr>
          <w:sz w:val="24"/>
        </w:rPr>
        <w:t>Нравственная закалка</w:t>
      </w:r>
      <w:r>
        <w:rPr>
          <w:sz w:val="24"/>
        </w:rPr>
        <w:t xml:space="preserve">. </w:t>
      </w:r>
      <w:r w:rsidRPr="009C41C4">
        <w:rPr>
          <w:sz w:val="24"/>
        </w:rPr>
        <w:t>Программа сам</w:t>
      </w:r>
      <w:r w:rsidRPr="009C41C4">
        <w:rPr>
          <w:sz w:val="24"/>
        </w:rPr>
        <w:t>о</w:t>
      </w:r>
      <w:r w:rsidRPr="009C41C4">
        <w:rPr>
          <w:sz w:val="24"/>
        </w:rPr>
        <w:t>утверждения</w:t>
      </w:r>
      <w:r>
        <w:rPr>
          <w:sz w:val="24"/>
        </w:rPr>
        <w:t xml:space="preserve">. </w:t>
      </w:r>
      <w:r w:rsidRPr="009C41C4">
        <w:rPr>
          <w:sz w:val="24"/>
        </w:rPr>
        <w:t>Типы личностей в самоутверждении</w:t>
      </w:r>
    </w:p>
    <w:p w:rsidR="009C41C4" w:rsidRDefault="009C41C4" w:rsidP="009C41C4">
      <w:pPr>
        <w:pStyle w:val="aff6"/>
        <w:ind w:firstLine="284"/>
        <w:jc w:val="both"/>
        <w:rPr>
          <w:rFonts w:eastAsia="Times New Roman" w:cs="Times New Roman"/>
          <w:sz w:val="24"/>
          <w:szCs w:val="24"/>
        </w:rPr>
      </w:pP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ПЛАНИРУЕМЫЕ ОБРАЗОВАТЕЛЬНЫЕ РЕЗУЛЬТАТЫ:</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Личностные результаты</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Планируемые результаты освоения курса представляют собой систему ведущих целевых уст</w:t>
      </w:r>
      <w:r w:rsidRPr="009C41C4">
        <w:rPr>
          <w:rFonts w:eastAsia="Times New Roman" w:cs="Times New Roman"/>
          <w:sz w:val="24"/>
          <w:szCs w:val="24"/>
        </w:rPr>
        <w:t>а</w:t>
      </w:r>
      <w:r w:rsidRPr="009C41C4">
        <w:rPr>
          <w:rFonts w:eastAsia="Times New Roman" w:cs="Times New Roman"/>
          <w:sz w:val="24"/>
          <w:szCs w:val="24"/>
        </w:rPr>
        <w:t>новок и ожидаемых результатов освоения всех компонентов, составляющих содержательную основу обр</w:t>
      </w:r>
      <w:r w:rsidRPr="009C41C4">
        <w:rPr>
          <w:rFonts w:eastAsia="Times New Roman" w:cs="Times New Roman"/>
          <w:sz w:val="24"/>
          <w:szCs w:val="24"/>
        </w:rPr>
        <w:t>а</w:t>
      </w:r>
      <w:r w:rsidRPr="009C41C4">
        <w:rPr>
          <w:rFonts w:eastAsia="Times New Roman" w:cs="Times New Roman"/>
          <w:sz w:val="24"/>
          <w:szCs w:val="24"/>
        </w:rPr>
        <w:t>зовательной программы.</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Личностные результаты освоения курса достигаются в единстве учебной и воспитательной де</w:t>
      </w:r>
      <w:r w:rsidRPr="009C41C4">
        <w:rPr>
          <w:rFonts w:eastAsia="Times New Roman" w:cs="Times New Roman"/>
          <w:sz w:val="24"/>
          <w:szCs w:val="24"/>
        </w:rPr>
        <w:t>я</w:t>
      </w:r>
      <w:r w:rsidRPr="009C41C4">
        <w:rPr>
          <w:rFonts w:eastAsia="Times New Roman" w:cs="Times New Roman"/>
          <w:sz w:val="24"/>
          <w:szCs w:val="24"/>
        </w:rPr>
        <w:t>тельности.</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Личностные результаты освоения курса включают осознание российской гражданской иденти</w:t>
      </w:r>
      <w:r w:rsidRPr="009C41C4">
        <w:rPr>
          <w:rFonts w:eastAsia="Times New Roman" w:cs="Times New Roman"/>
          <w:sz w:val="24"/>
          <w:szCs w:val="24"/>
        </w:rPr>
        <w:t>ч</w:t>
      </w:r>
      <w:r w:rsidRPr="009C41C4">
        <w:rPr>
          <w:rFonts w:eastAsia="Times New Roman" w:cs="Times New Roman"/>
          <w:sz w:val="24"/>
          <w:szCs w:val="24"/>
        </w:rPr>
        <w:t>ности; готовность обучающихся к саморазвитию, самостоятельности и личностному самоопред</w:t>
      </w:r>
      <w:r w:rsidRPr="009C41C4">
        <w:rPr>
          <w:rFonts w:eastAsia="Times New Roman" w:cs="Times New Roman"/>
          <w:sz w:val="24"/>
          <w:szCs w:val="24"/>
        </w:rPr>
        <w:t>е</w:t>
      </w:r>
      <w:r w:rsidRPr="009C41C4">
        <w:rPr>
          <w:rFonts w:eastAsia="Times New Roman" w:cs="Times New Roman"/>
          <w:sz w:val="24"/>
          <w:szCs w:val="24"/>
        </w:rPr>
        <w:t>лению; ценность самостоятельности и инициативы; наличие мотивации к целенаправленной соц</w:t>
      </w:r>
      <w:r w:rsidRPr="009C41C4">
        <w:rPr>
          <w:rFonts w:eastAsia="Times New Roman" w:cs="Times New Roman"/>
          <w:sz w:val="24"/>
          <w:szCs w:val="24"/>
        </w:rPr>
        <w:t>и</w:t>
      </w:r>
      <w:r w:rsidRPr="009C41C4">
        <w:rPr>
          <w:rFonts w:eastAsia="Times New Roman" w:cs="Times New Roman"/>
          <w:sz w:val="24"/>
          <w:szCs w:val="24"/>
        </w:rPr>
        <w:t>ально значимой де</w:t>
      </w:r>
      <w:r w:rsidRPr="009C41C4">
        <w:rPr>
          <w:rFonts w:eastAsia="Times New Roman" w:cs="Times New Roman"/>
          <w:sz w:val="24"/>
          <w:szCs w:val="24"/>
        </w:rPr>
        <w:t>я</w:t>
      </w:r>
      <w:r w:rsidRPr="009C41C4">
        <w:rPr>
          <w:rFonts w:eastAsia="Times New Roman" w:cs="Times New Roman"/>
          <w:sz w:val="24"/>
          <w:szCs w:val="24"/>
        </w:rPr>
        <w:t>тельности; сформированность внутренней позиции.</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Метапредметные результаты</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9C41C4">
        <w:rPr>
          <w:rFonts w:eastAsia="Times New Roman" w:cs="Times New Roman"/>
          <w:sz w:val="24"/>
          <w:szCs w:val="24"/>
        </w:rPr>
        <w:t>о</w:t>
      </w:r>
      <w:r w:rsidRPr="009C41C4">
        <w:rPr>
          <w:rFonts w:eastAsia="Times New Roman" w:cs="Times New Roman"/>
          <w:sz w:val="24"/>
          <w:szCs w:val="24"/>
        </w:rPr>
        <w:t>знавательной и социальной практике; г</w:t>
      </w:r>
      <w:r w:rsidRPr="009C41C4">
        <w:rPr>
          <w:rFonts w:eastAsia="Times New Roman" w:cs="Times New Roman"/>
          <w:sz w:val="24"/>
          <w:szCs w:val="24"/>
        </w:rPr>
        <w:t>о</w:t>
      </w:r>
      <w:r w:rsidRPr="009C41C4">
        <w:rPr>
          <w:rFonts w:eastAsia="Times New Roman" w:cs="Times New Roman"/>
          <w:sz w:val="24"/>
          <w:szCs w:val="24"/>
        </w:rPr>
        <w:t xml:space="preserve">товность к самостоятельному планированию и </w:t>
      </w:r>
      <w:r w:rsidRPr="009C41C4">
        <w:rPr>
          <w:rFonts w:eastAsia="Times New Roman" w:cs="Times New Roman"/>
          <w:sz w:val="24"/>
          <w:szCs w:val="24"/>
        </w:rPr>
        <w:br/>
        <w:t>осуществлению учебной деятельности и организации учебного сотрудничества с педагогом и сверстниками, к участию в построении индивидуальной образов</w:t>
      </w:r>
      <w:r w:rsidRPr="009C41C4">
        <w:rPr>
          <w:rFonts w:eastAsia="Times New Roman" w:cs="Times New Roman"/>
          <w:sz w:val="24"/>
          <w:szCs w:val="24"/>
        </w:rPr>
        <w:t>а</w:t>
      </w:r>
      <w:r w:rsidRPr="009C41C4">
        <w:rPr>
          <w:rFonts w:eastAsia="Times New Roman" w:cs="Times New Roman"/>
          <w:sz w:val="24"/>
          <w:szCs w:val="24"/>
        </w:rPr>
        <w:t xml:space="preserve">тельной траектории; овладение </w:t>
      </w:r>
      <w:r w:rsidRPr="009C41C4">
        <w:rPr>
          <w:rFonts w:eastAsia="Times New Roman" w:cs="Times New Roman"/>
          <w:sz w:val="24"/>
          <w:szCs w:val="24"/>
        </w:rPr>
        <w:lastRenderedPageBreak/>
        <w:t>навыками работы с информацией: восприятие и создание и</w:t>
      </w:r>
      <w:r w:rsidRPr="009C41C4">
        <w:rPr>
          <w:rFonts w:eastAsia="Times New Roman" w:cs="Times New Roman"/>
          <w:sz w:val="24"/>
          <w:szCs w:val="24"/>
        </w:rPr>
        <w:t>н</w:t>
      </w:r>
      <w:r w:rsidRPr="009C41C4">
        <w:rPr>
          <w:rFonts w:eastAsia="Times New Roman" w:cs="Times New Roman"/>
          <w:sz w:val="24"/>
          <w:szCs w:val="24"/>
        </w:rPr>
        <w:t>формационных текстов в различных форматах, в том числе цифровых, с учётом назначения информации и её аудитории.</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Предметные результаты</w:t>
      </w:r>
    </w:p>
    <w:p w:rsidR="009C41C4" w:rsidRPr="009C41C4" w:rsidRDefault="009C41C4" w:rsidP="009C41C4">
      <w:pPr>
        <w:pStyle w:val="aff6"/>
        <w:ind w:firstLine="284"/>
        <w:jc w:val="both"/>
        <w:rPr>
          <w:rFonts w:eastAsia="Times New Roman" w:cs="Times New Roman"/>
          <w:sz w:val="24"/>
          <w:szCs w:val="24"/>
        </w:rPr>
      </w:pPr>
      <w:r w:rsidRPr="009C41C4">
        <w:rPr>
          <w:rFonts w:eastAsia="Times New Roman" w:cs="Times New Roman"/>
          <w:sz w:val="24"/>
          <w:szCs w:val="24"/>
        </w:rPr>
        <w:t>Предметные результаты освоения курса включают освоение научных зн</w:t>
      </w:r>
      <w:r w:rsidRPr="009C41C4">
        <w:rPr>
          <w:rFonts w:eastAsia="Times New Roman" w:cs="Times New Roman"/>
          <w:sz w:val="24"/>
          <w:szCs w:val="24"/>
        </w:rPr>
        <w:t>а</w:t>
      </w:r>
      <w:r w:rsidRPr="009C41C4">
        <w:rPr>
          <w:rFonts w:eastAsia="Times New Roman" w:cs="Times New Roman"/>
          <w:sz w:val="24"/>
          <w:szCs w:val="24"/>
        </w:rPr>
        <w:t>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C41C4" w:rsidRPr="009C41C4" w:rsidRDefault="009C41C4" w:rsidP="009C41C4">
      <w:pPr>
        <w:pStyle w:val="aff6"/>
        <w:ind w:firstLine="284"/>
        <w:jc w:val="both"/>
        <w:rPr>
          <w:rFonts w:eastAsia="Times New Roman" w:cs="Times New Roman"/>
          <w:color w:val="111115"/>
          <w:sz w:val="24"/>
          <w:szCs w:val="24"/>
        </w:rPr>
      </w:pPr>
      <w:r w:rsidRPr="009C41C4">
        <w:rPr>
          <w:rFonts w:eastAsia="Times New Roman" w:cs="Times New Roman"/>
          <w:iCs/>
          <w:color w:val="111115"/>
          <w:sz w:val="24"/>
          <w:szCs w:val="24"/>
          <w:bdr w:val="none" w:sz="0" w:space="0" w:color="auto" w:frame="1"/>
        </w:rPr>
        <w:t>Основной способ оценивания результативности обучающихся:</w:t>
      </w:r>
    </w:p>
    <w:p w:rsidR="009C41C4" w:rsidRPr="009C41C4" w:rsidRDefault="009C41C4" w:rsidP="009C41C4">
      <w:pPr>
        <w:pStyle w:val="aff6"/>
        <w:ind w:firstLine="284"/>
        <w:jc w:val="both"/>
        <w:rPr>
          <w:rFonts w:eastAsia="Times New Roman" w:cs="Times New Roman"/>
          <w:color w:val="111115"/>
          <w:sz w:val="24"/>
          <w:szCs w:val="24"/>
        </w:rPr>
      </w:pPr>
      <w:r w:rsidRPr="009C41C4">
        <w:rPr>
          <w:rFonts w:eastAsia="Times New Roman" w:cs="Times New Roman"/>
          <w:color w:val="111115"/>
          <w:sz w:val="24"/>
          <w:szCs w:val="24"/>
          <w:bdr w:val="none" w:sz="0" w:space="0" w:color="auto" w:frame="1"/>
        </w:rPr>
        <w:t>- педагогический анализ наблюдений деятельности обучающихся;</w:t>
      </w:r>
    </w:p>
    <w:p w:rsidR="009C41C4" w:rsidRPr="009C41C4" w:rsidRDefault="009C41C4" w:rsidP="009C41C4">
      <w:pPr>
        <w:pStyle w:val="aff6"/>
        <w:ind w:firstLine="284"/>
        <w:jc w:val="both"/>
        <w:rPr>
          <w:rFonts w:eastAsia="Times New Roman" w:cs="Times New Roman"/>
          <w:color w:val="111115"/>
          <w:sz w:val="24"/>
          <w:szCs w:val="24"/>
        </w:rPr>
      </w:pPr>
      <w:r w:rsidRPr="009C41C4">
        <w:rPr>
          <w:rFonts w:eastAsia="Times New Roman" w:cs="Times New Roman"/>
          <w:color w:val="111115"/>
          <w:sz w:val="24"/>
          <w:szCs w:val="24"/>
          <w:bdr w:val="none" w:sz="0" w:space="0" w:color="auto" w:frame="1"/>
        </w:rPr>
        <w:t>- выполнение и защита обучающимися заданий и проектов;</w:t>
      </w:r>
    </w:p>
    <w:p w:rsidR="009C41C4" w:rsidRPr="009C41C4" w:rsidRDefault="009C41C4" w:rsidP="009C41C4">
      <w:pPr>
        <w:pStyle w:val="aff6"/>
        <w:ind w:firstLine="284"/>
        <w:jc w:val="both"/>
        <w:rPr>
          <w:rFonts w:eastAsia="Times New Roman" w:cs="Times New Roman"/>
          <w:color w:val="111115"/>
          <w:sz w:val="24"/>
          <w:szCs w:val="24"/>
        </w:rPr>
      </w:pPr>
      <w:r w:rsidRPr="009C41C4">
        <w:rPr>
          <w:rFonts w:eastAsia="Times New Roman" w:cs="Times New Roman"/>
          <w:color w:val="111115"/>
          <w:sz w:val="24"/>
          <w:szCs w:val="24"/>
          <w:bdr w:val="none" w:sz="0" w:space="0" w:color="auto" w:frame="1"/>
        </w:rPr>
        <w:t>- работа обучающихся на занятиях, решение ими проблемных педагогических ситуаций, офор</w:t>
      </w:r>
      <w:r w:rsidRPr="009C41C4">
        <w:rPr>
          <w:rFonts w:eastAsia="Times New Roman" w:cs="Times New Roman"/>
          <w:color w:val="111115"/>
          <w:sz w:val="24"/>
          <w:szCs w:val="24"/>
          <w:bdr w:val="none" w:sz="0" w:space="0" w:color="auto" w:frame="1"/>
        </w:rPr>
        <w:t>м</w:t>
      </w:r>
      <w:r w:rsidRPr="009C41C4">
        <w:rPr>
          <w:rFonts w:eastAsia="Times New Roman" w:cs="Times New Roman"/>
          <w:color w:val="111115"/>
          <w:sz w:val="24"/>
          <w:szCs w:val="24"/>
          <w:bdr w:val="none" w:sz="0" w:space="0" w:color="auto" w:frame="1"/>
        </w:rPr>
        <w:t>ление диагностических работ.</w:t>
      </w:r>
    </w:p>
    <w:p w:rsidR="009C41C4" w:rsidRPr="0037247A" w:rsidRDefault="009C41C4" w:rsidP="00620917">
      <w:pPr>
        <w:pStyle w:val="aff6"/>
        <w:ind w:firstLine="284"/>
        <w:jc w:val="both"/>
        <w:rPr>
          <w:b/>
          <w:color w:val="000000"/>
          <w:sz w:val="24"/>
          <w:szCs w:val="24"/>
        </w:rPr>
      </w:pPr>
    </w:p>
    <w:p w:rsidR="00620917" w:rsidRDefault="00620917" w:rsidP="00620917">
      <w:pPr>
        <w:pStyle w:val="aff6"/>
        <w:ind w:firstLine="284"/>
        <w:jc w:val="both"/>
      </w:pPr>
      <w:r>
        <w:br w:type="page"/>
      </w:r>
    </w:p>
    <w:p w:rsidR="00944BF0" w:rsidRPr="00EB6721" w:rsidRDefault="00944BF0" w:rsidP="004A7E1F">
      <w:pPr>
        <w:pStyle w:val="20"/>
        <w:pBdr>
          <w:bottom w:val="single" w:sz="4" w:space="1" w:color="auto"/>
        </w:pBdr>
        <w:spacing w:before="0" w:after="0"/>
        <w:contextualSpacing/>
        <w:rPr>
          <w:rFonts w:cs="Times New Roman"/>
          <w:sz w:val="24"/>
          <w:szCs w:val="24"/>
        </w:rPr>
      </w:pPr>
      <w:r w:rsidRPr="00EB6721">
        <w:rPr>
          <w:rFonts w:cs="Times New Roman"/>
          <w:sz w:val="24"/>
          <w:szCs w:val="24"/>
        </w:rPr>
        <w:lastRenderedPageBreak/>
        <w:t>2.2.</w:t>
      </w:r>
      <w:r w:rsidR="00762714">
        <w:rPr>
          <w:rFonts w:cs="Times New Roman"/>
          <w:sz w:val="24"/>
          <w:szCs w:val="24"/>
        </w:rPr>
        <w:t xml:space="preserve"> </w:t>
      </w:r>
      <w:r w:rsidRPr="00EB6721">
        <w:rPr>
          <w:rFonts w:cs="Times New Roman"/>
          <w:sz w:val="24"/>
          <w:szCs w:val="24"/>
        </w:rPr>
        <w:t xml:space="preserve">Программа формирования </w:t>
      </w:r>
      <w:r w:rsidR="004A7E1F" w:rsidRPr="00EB6721">
        <w:rPr>
          <w:rFonts w:cs="Times New Roman"/>
          <w:sz w:val="24"/>
          <w:szCs w:val="24"/>
        </w:rPr>
        <w:t>УУД</w:t>
      </w:r>
      <w:r w:rsidR="004C72CF" w:rsidRPr="00EB6721">
        <w:rPr>
          <w:rFonts w:cs="Times New Roman"/>
          <w:sz w:val="24"/>
          <w:szCs w:val="24"/>
        </w:rPr>
        <w:t xml:space="preserve"> </w:t>
      </w:r>
      <w:r w:rsidRPr="00EB6721">
        <w:rPr>
          <w:rFonts w:cs="Times New Roman"/>
          <w:sz w:val="24"/>
          <w:szCs w:val="24"/>
        </w:rPr>
        <w:t>уобучающихся</w:t>
      </w:r>
      <w:bookmarkEnd w:id="29"/>
    </w:p>
    <w:p w:rsidR="00944BF0" w:rsidRPr="00EB6721" w:rsidRDefault="00944BF0" w:rsidP="004A7E1F">
      <w:pPr>
        <w:pStyle w:val="3"/>
        <w:spacing w:before="0" w:after="0"/>
        <w:contextualSpacing/>
        <w:rPr>
          <w:rFonts w:cs="Times New Roman"/>
          <w:sz w:val="24"/>
        </w:rPr>
      </w:pPr>
      <w:bookmarkStart w:id="30" w:name="_Toc119912349"/>
      <w:r w:rsidRPr="00EB6721">
        <w:rPr>
          <w:rFonts w:cs="Times New Roman"/>
          <w:sz w:val="24"/>
        </w:rPr>
        <w:t>2.2.1.</w:t>
      </w:r>
      <w:r w:rsidR="00762714">
        <w:rPr>
          <w:rFonts w:cs="Times New Roman"/>
          <w:sz w:val="24"/>
        </w:rPr>
        <w:t xml:space="preserve"> </w:t>
      </w:r>
      <w:r w:rsidRPr="00EB6721">
        <w:rPr>
          <w:rFonts w:cs="Times New Roman"/>
          <w:sz w:val="24"/>
        </w:rPr>
        <w:t>Целевой раздел</w:t>
      </w:r>
      <w:bookmarkEnd w:id="30"/>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В Федеральном государственном образовательном стандарте основного общего образования указано, что программа формирования </w:t>
      </w:r>
      <w:r w:rsidR="004A7E1F" w:rsidRPr="00EB6721">
        <w:rPr>
          <w:rFonts w:cs="Times New Roman"/>
          <w:sz w:val="24"/>
          <w:szCs w:val="24"/>
        </w:rPr>
        <w:t>УУД</w:t>
      </w:r>
      <w:r w:rsidRPr="00EB6721">
        <w:rPr>
          <w:rFonts w:cs="Times New Roman"/>
          <w:sz w:val="24"/>
          <w:szCs w:val="24"/>
        </w:rPr>
        <w:t xml:space="preserve"> у обучающихся должна обеспечивать:</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развитие способности к саморазвитию и самосовершенствованию;</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внутренней позиции личности, регулятивных, познавательных, коммуник</w:t>
      </w:r>
      <w:r w:rsidRPr="00EB6721">
        <w:rPr>
          <w:rFonts w:cs="Times New Roman"/>
          <w:sz w:val="24"/>
          <w:szCs w:val="24"/>
        </w:rPr>
        <w:t>а</w:t>
      </w:r>
      <w:r w:rsidRPr="00EB6721">
        <w:rPr>
          <w:rFonts w:cs="Times New Roman"/>
          <w:sz w:val="24"/>
          <w:szCs w:val="24"/>
        </w:rPr>
        <w:t xml:space="preserve">тивных </w:t>
      </w:r>
      <w:r w:rsidR="004A7E1F" w:rsidRPr="00EB6721">
        <w:rPr>
          <w:rFonts w:cs="Times New Roman"/>
          <w:sz w:val="24"/>
          <w:szCs w:val="24"/>
        </w:rPr>
        <w:t>УУД</w:t>
      </w:r>
      <w:r w:rsidRPr="00EB6721">
        <w:rPr>
          <w:rFonts w:cs="Times New Roman"/>
          <w:sz w:val="24"/>
          <w:szCs w:val="24"/>
        </w:rPr>
        <w:t xml:space="preserve"> у обучающихся;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формирование </w:t>
      </w:r>
      <w:r w:rsidRPr="00EB6721">
        <w:rPr>
          <w:rStyle w:val="Italic"/>
          <w:rFonts w:cs="Times New Roman"/>
          <w:sz w:val="24"/>
          <w:szCs w:val="24"/>
        </w:rPr>
        <w:t xml:space="preserve">опыта </w:t>
      </w:r>
      <w:r w:rsidRPr="00EB6721">
        <w:rPr>
          <w:rFonts w:cs="Times New Roman"/>
          <w:sz w:val="24"/>
          <w:szCs w:val="24"/>
        </w:rPr>
        <w:t xml:space="preserve">применения </w:t>
      </w:r>
      <w:r w:rsidR="004A7E1F" w:rsidRPr="00EB6721">
        <w:rPr>
          <w:rFonts w:cs="Times New Roman"/>
          <w:sz w:val="24"/>
          <w:szCs w:val="24"/>
        </w:rPr>
        <w:t>УУД</w:t>
      </w:r>
      <w:r w:rsidRPr="00EB6721">
        <w:rPr>
          <w:rFonts w:cs="Times New Roman"/>
          <w:sz w:val="24"/>
          <w:szCs w:val="24"/>
        </w:rPr>
        <w:t xml:space="preserve"> в жизненных ситуациях для решения задач о</w:t>
      </w:r>
      <w:r w:rsidRPr="00EB6721">
        <w:rPr>
          <w:rFonts w:cs="Times New Roman"/>
          <w:sz w:val="24"/>
          <w:szCs w:val="24"/>
        </w:rPr>
        <w:t>б</w:t>
      </w:r>
      <w:r w:rsidRPr="00EB6721">
        <w:rPr>
          <w:rFonts w:cs="Times New Roman"/>
          <w:sz w:val="24"/>
          <w:szCs w:val="24"/>
        </w:rPr>
        <w:t>щекультурного, личностного и познавательного развития обучающихся, готовности к реш</w:t>
      </w:r>
      <w:r w:rsidRPr="00EB6721">
        <w:rPr>
          <w:rFonts w:cs="Times New Roman"/>
          <w:sz w:val="24"/>
          <w:szCs w:val="24"/>
        </w:rPr>
        <w:t>е</w:t>
      </w:r>
      <w:r w:rsidRPr="00EB6721">
        <w:rPr>
          <w:rFonts w:cs="Times New Roman"/>
          <w:sz w:val="24"/>
          <w:szCs w:val="24"/>
        </w:rPr>
        <w:t>нию практических задач;</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овладение приемами учебного сотрудничества и социального взаимодействия со сверстник</w:t>
      </w:r>
      <w:r w:rsidRPr="00EB6721">
        <w:rPr>
          <w:rFonts w:cs="Times New Roman"/>
          <w:sz w:val="24"/>
          <w:szCs w:val="24"/>
        </w:rPr>
        <w:t>а</w:t>
      </w:r>
      <w:r w:rsidRPr="00EB6721">
        <w:rPr>
          <w:rFonts w:cs="Times New Roman"/>
          <w:sz w:val="24"/>
          <w:szCs w:val="24"/>
        </w:rPr>
        <w:t>ми, обучающимися младшего и старшего возраста и взрослыми в совместной уче</w:t>
      </w:r>
      <w:r w:rsidRPr="00EB6721">
        <w:rPr>
          <w:rFonts w:cs="Times New Roman"/>
          <w:sz w:val="24"/>
          <w:szCs w:val="24"/>
        </w:rPr>
        <w:t>б</w:t>
      </w:r>
      <w:r w:rsidRPr="00EB6721">
        <w:rPr>
          <w:rFonts w:cs="Times New Roman"/>
          <w:sz w:val="24"/>
          <w:szCs w:val="24"/>
        </w:rPr>
        <w:t>но-исследовательской и проектной деятельности;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w:t>
      </w:r>
      <w:r w:rsidRPr="00EB6721">
        <w:rPr>
          <w:rFonts w:cs="Times New Roman"/>
          <w:sz w:val="24"/>
          <w:szCs w:val="24"/>
        </w:rPr>
        <w:t>з</w:t>
      </w:r>
      <w:r w:rsidRPr="00EB6721">
        <w:rPr>
          <w:rFonts w:cs="Times New Roman"/>
          <w:sz w:val="24"/>
          <w:szCs w:val="24"/>
        </w:rPr>
        <w:t xml:space="preserve">опасного </w:t>
      </w:r>
      <w:r w:rsidRPr="00EB6721">
        <w:rPr>
          <w:rStyle w:val="Italic"/>
          <w:rFonts w:cs="Times New Roman"/>
          <w:sz w:val="24"/>
          <w:szCs w:val="24"/>
        </w:rPr>
        <w:t>использования средств ИКТ</w:t>
      </w:r>
      <w:r w:rsidRPr="00EB6721">
        <w:rPr>
          <w:rFonts w:cs="Times New Roman"/>
          <w:sz w:val="24"/>
          <w:szCs w:val="24"/>
        </w:rPr>
        <w:t xml:space="preserve"> и информационно-телекоммуникационной сети «И</w:t>
      </w:r>
      <w:r w:rsidRPr="00EB6721">
        <w:rPr>
          <w:rFonts w:cs="Times New Roman"/>
          <w:sz w:val="24"/>
          <w:szCs w:val="24"/>
        </w:rPr>
        <w:t>н</w:t>
      </w:r>
      <w:r w:rsidRPr="00EB6721">
        <w:rPr>
          <w:rFonts w:cs="Times New Roman"/>
          <w:sz w:val="24"/>
          <w:szCs w:val="24"/>
        </w:rPr>
        <w:t>тернет» (далее — Интернет), формирование культуры пользования ИКТ;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знаний и навыков в области финансовой грамотности и устойчивого развития общества.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w:t>
      </w:r>
      <w:r w:rsidRPr="00EB6721">
        <w:rPr>
          <w:rFonts w:cs="Times New Roman"/>
          <w:sz w:val="24"/>
          <w:szCs w:val="24"/>
        </w:rPr>
        <w:t>е</w:t>
      </w:r>
      <w:r w:rsidRPr="00EB6721">
        <w:rPr>
          <w:rFonts w:cs="Times New Roman"/>
          <w:sz w:val="24"/>
          <w:szCs w:val="24"/>
        </w:rPr>
        <w:t xml:space="preserve">зультатами освоения обучающимися </w:t>
      </w:r>
      <w:r w:rsidR="00BE06D3" w:rsidRPr="00EB6721">
        <w:rPr>
          <w:rFonts w:cs="Times New Roman"/>
          <w:sz w:val="24"/>
          <w:szCs w:val="24"/>
        </w:rPr>
        <w:t>ООП ООО</w:t>
      </w:r>
      <w:r w:rsidRPr="00EB6721">
        <w:rPr>
          <w:rFonts w:cs="Times New Roman"/>
          <w:sz w:val="24"/>
          <w:szCs w:val="24"/>
        </w:rPr>
        <w:t>.</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Достижения обучающихся, полученные в результате изучения учебных предметов, учебных ку</w:t>
      </w:r>
      <w:r w:rsidRPr="00EB6721">
        <w:rPr>
          <w:rFonts w:cs="Times New Roman"/>
          <w:sz w:val="24"/>
          <w:szCs w:val="24"/>
        </w:rPr>
        <w:t>р</w:t>
      </w:r>
      <w:r w:rsidRPr="00EB6721">
        <w:rPr>
          <w:rFonts w:cs="Times New Roman"/>
          <w:sz w:val="24"/>
          <w:szCs w:val="24"/>
        </w:rPr>
        <w:t xml:space="preserve">сов, модулей, характеризующие совокупность познавательных, коммуникативных и регулятивных </w:t>
      </w:r>
      <w:r w:rsidR="004A7E1F" w:rsidRPr="00EB6721">
        <w:rPr>
          <w:rFonts w:cs="Times New Roman"/>
          <w:sz w:val="24"/>
          <w:szCs w:val="24"/>
        </w:rPr>
        <w:t>УУД</w:t>
      </w:r>
      <w:r w:rsidRPr="00EB6721">
        <w:rPr>
          <w:rFonts w:cs="Times New Roman"/>
          <w:sz w:val="24"/>
          <w:szCs w:val="24"/>
        </w:rPr>
        <w:t>, сгруппированы во ФГОС по трем направлениям и отражают способность обучающихся и</w:t>
      </w:r>
      <w:r w:rsidRPr="00EB6721">
        <w:rPr>
          <w:rFonts w:cs="Times New Roman"/>
          <w:sz w:val="24"/>
          <w:szCs w:val="24"/>
        </w:rPr>
        <w:t>с</w:t>
      </w:r>
      <w:r w:rsidRPr="00EB6721">
        <w:rPr>
          <w:rFonts w:cs="Times New Roman"/>
          <w:sz w:val="24"/>
          <w:szCs w:val="24"/>
        </w:rPr>
        <w:t>пользовать на практике универсальные учебные действия, составляющие умение овладевать уче</w:t>
      </w:r>
      <w:r w:rsidRPr="00EB6721">
        <w:rPr>
          <w:rFonts w:cs="Times New Roman"/>
          <w:sz w:val="24"/>
          <w:szCs w:val="24"/>
        </w:rPr>
        <w:t>б</w:t>
      </w:r>
      <w:r w:rsidRPr="00EB6721">
        <w:rPr>
          <w:rFonts w:cs="Times New Roman"/>
          <w:sz w:val="24"/>
          <w:szCs w:val="24"/>
        </w:rPr>
        <w:t>ными знаково-символическими средствами, направленными на: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w:t>
      </w:r>
      <w:r w:rsidRPr="00EB6721">
        <w:rPr>
          <w:rFonts w:cs="Times New Roman"/>
          <w:spacing w:val="1"/>
          <w:sz w:val="24"/>
          <w:szCs w:val="24"/>
        </w:rPr>
        <w:t>а</w:t>
      </w:r>
      <w:r w:rsidRPr="00EB6721">
        <w:rPr>
          <w:rFonts w:cs="Times New Roman"/>
          <w:spacing w:val="1"/>
          <w:sz w:val="24"/>
          <w:szCs w:val="24"/>
        </w:rPr>
        <w:t>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Default="00944BF0" w:rsidP="004A7E1F">
      <w:pPr>
        <w:pStyle w:val="body"/>
        <w:spacing w:line="240" w:lineRule="auto"/>
        <w:contextualSpacing/>
        <w:rPr>
          <w:rFonts w:cs="Times New Roman"/>
          <w:sz w:val="24"/>
          <w:szCs w:val="24"/>
        </w:rPr>
      </w:pPr>
      <w:r w:rsidRPr="00EB6721">
        <w:rPr>
          <w:rFonts w:cs="Times New Roman"/>
          <w:sz w:val="24"/>
          <w:szCs w:val="24"/>
        </w:rPr>
        <w:t>включающими способность принимать и сохранять учебную цель и задачу, планировать ее ре</w:t>
      </w:r>
      <w:r w:rsidRPr="00EB6721">
        <w:rPr>
          <w:rFonts w:cs="Times New Roman"/>
          <w:sz w:val="24"/>
          <w:szCs w:val="24"/>
        </w:rPr>
        <w:t>а</w:t>
      </w:r>
      <w:r w:rsidRPr="00EB6721">
        <w:rPr>
          <w:rFonts w:cs="Times New Roman"/>
          <w:sz w:val="24"/>
          <w:szCs w:val="24"/>
        </w:rPr>
        <w:t>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w:t>
      </w:r>
      <w:r w:rsidRPr="00EB6721">
        <w:rPr>
          <w:rFonts w:cs="Times New Roman"/>
          <w:sz w:val="24"/>
          <w:szCs w:val="24"/>
        </w:rPr>
        <w:t>о</w:t>
      </w:r>
      <w:r w:rsidRPr="00EB6721">
        <w:rPr>
          <w:rFonts w:cs="Times New Roman"/>
          <w:sz w:val="24"/>
          <w:szCs w:val="24"/>
        </w:rPr>
        <w:t>трудничестве, осуществлять констатирующий и предвосхищающий контроль по результату и сп</w:t>
      </w:r>
      <w:r w:rsidRPr="00EB6721">
        <w:rPr>
          <w:rFonts w:cs="Times New Roman"/>
          <w:sz w:val="24"/>
          <w:szCs w:val="24"/>
        </w:rPr>
        <w:t>о</w:t>
      </w:r>
      <w:r w:rsidRPr="00EB6721">
        <w:rPr>
          <w:rFonts w:cs="Times New Roman"/>
          <w:sz w:val="24"/>
          <w:szCs w:val="24"/>
        </w:rPr>
        <w:t>собу действия, актуальный контроль на уровне произвольного внимания (универсальные регул</w:t>
      </w:r>
      <w:r w:rsidRPr="00EB6721">
        <w:rPr>
          <w:rFonts w:cs="Times New Roman"/>
          <w:sz w:val="24"/>
          <w:szCs w:val="24"/>
        </w:rPr>
        <w:t>я</w:t>
      </w:r>
      <w:r w:rsidRPr="00EB6721">
        <w:rPr>
          <w:rFonts w:cs="Times New Roman"/>
          <w:sz w:val="24"/>
          <w:szCs w:val="24"/>
        </w:rPr>
        <w:t>тивные действия).</w:t>
      </w:r>
    </w:p>
    <w:p w:rsidR="00620917" w:rsidRPr="00EB6721" w:rsidRDefault="00620917" w:rsidP="004A7E1F">
      <w:pPr>
        <w:pStyle w:val="body"/>
        <w:spacing w:line="240" w:lineRule="auto"/>
        <w:contextualSpacing/>
        <w:rPr>
          <w:rFonts w:cs="Times New Roman"/>
          <w:sz w:val="24"/>
          <w:szCs w:val="24"/>
        </w:rPr>
      </w:pPr>
    </w:p>
    <w:p w:rsidR="00944BF0" w:rsidRPr="00EB6721" w:rsidRDefault="00944BF0" w:rsidP="004A7E1F">
      <w:pPr>
        <w:pStyle w:val="3"/>
        <w:spacing w:before="0" w:after="0"/>
        <w:contextualSpacing/>
        <w:rPr>
          <w:rFonts w:cs="Times New Roman"/>
          <w:sz w:val="24"/>
        </w:rPr>
      </w:pPr>
      <w:bookmarkStart w:id="31" w:name="_Toc119912350"/>
      <w:r w:rsidRPr="00EB6721">
        <w:rPr>
          <w:rFonts w:cs="Times New Roman"/>
          <w:sz w:val="24"/>
        </w:rPr>
        <w:t>2.2.2.</w:t>
      </w:r>
      <w:r w:rsidR="00B3272F">
        <w:rPr>
          <w:rFonts w:cs="Times New Roman"/>
          <w:sz w:val="24"/>
        </w:rPr>
        <w:t xml:space="preserve"> </w:t>
      </w:r>
      <w:r w:rsidRPr="00EB6721">
        <w:rPr>
          <w:rFonts w:cs="Times New Roman"/>
          <w:sz w:val="24"/>
        </w:rPr>
        <w:t>Содержательный раздел</w:t>
      </w:r>
      <w:bookmarkEnd w:id="31"/>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Согласно ФГОС Программа формирования </w:t>
      </w:r>
      <w:r w:rsidR="004A7E1F" w:rsidRPr="00EB6721">
        <w:rPr>
          <w:rFonts w:cs="Times New Roman"/>
          <w:sz w:val="24"/>
          <w:szCs w:val="24"/>
        </w:rPr>
        <w:t>УУД</w:t>
      </w:r>
      <w:r w:rsidRPr="00EB6721">
        <w:rPr>
          <w:rFonts w:cs="Times New Roman"/>
          <w:sz w:val="24"/>
          <w:szCs w:val="24"/>
        </w:rPr>
        <w:t xml:space="preserve"> у обучающихся должна содержать:</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описание взаимосвязи </w:t>
      </w:r>
      <w:r w:rsidR="004A7E1F" w:rsidRPr="00EB6721">
        <w:rPr>
          <w:rFonts w:cs="Times New Roman"/>
          <w:sz w:val="24"/>
          <w:szCs w:val="24"/>
        </w:rPr>
        <w:t>УУД</w:t>
      </w:r>
      <w:r w:rsidRPr="00EB6721">
        <w:rPr>
          <w:rFonts w:cs="Times New Roman"/>
          <w:sz w:val="24"/>
          <w:szCs w:val="24"/>
        </w:rPr>
        <w:t xml:space="preserve"> с содержанием учебных предметов;</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EB6721" w:rsidRDefault="00944BF0" w:rsidP="004A7E1F">
      <w:pPr>
        <w:pStyle w:val="h3"/>
        <w:spacing w:before="0" w:after="0" w:line="240" w:lineRule="auto"/>
        <w:contextualSpacing/>
        <w:rPr>
          <w:rFonts w:cs="Times New Roman"/>
          <w:sz w:val="24"/>
          <w:szCs w:val="24"/>
        </w:rPr>
      </w:pPr>
      <w:r w:rsidRPr="00EB6721">
        <w:rPr>
          <w:rFonts w:cs="Times New Roman"/>
          <w:sz w:val="24"/>
          <w:szCs w:val="24"/>
        </w:rPr>
        <w:lastRenderedPageBreak/>
        <w:t>Описание взаимосвязи УУД с содержанием учебных предметов</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Содержание основного общего образования определяется программой основного общего образ</w:t>
      </w:r>
      <w:r w:rsidRPr="00EB6721">
        <w:rPr>
          <w:rFonts w:cs="Times New Roman"/>
          <w:sz w:val="24"/>
          <w:szCs w:val="24"/>
        </w:rPr>
        <w:t>о</w:t>
      </w:r>
      <w:r w:rsidRPr="00EB6721">
        <w:rPr>
          <w:rFonts w:cs="Times New Roman"/>
          <w:sz w:val="24"/>
          <w:szCs w:val="24"/>
        </w:rPr>
        <w:t xml:space="preserve">вания. Предметное учебное содержание фиксируется в рабочих программах.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в соотнесении с предметными результатами по основным разделам и темам учебного соде</w:t>
      </w:r>
      <w:r w:rsidRPr="00EB6721">
        <w:rPr>
          <w:rFonts w:cs="Times New Roman"/>
          <w:sz w:val="24"/>
          <w:szCs w:val="24"/>
        </w:rPr>
        <w:t>р</w:t>
      </w:r>
      <w:r w:rsidRPr="00EB6721">
        <w:rPr>
          <w:rFonts w:cs="Times New Roman"/>
          <w:sz w:val="24"/>
          <w:szCs w:val="24"/>
        </w:rPr>
        <w:t>жания;</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в разделе «Основные виды деятельности» Примерного тематического планирования.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EB6721" w:rsidRDefault="00944BF0" w:rsidP="004A7E1F">
      <w:pPr>
        <w:pStyle w:val="h2"/>
        <w:spacing w:before="0" w:after="0" w:line="240" w:lineRule="auto"/>
        <w:contextualSpacing/>
        <w:rPr>
          <w:rFonts w:cs="Times New Roman"/>
          <w:sz w:val="24"/>
          <w:szCs w:val="24"/>
        </w:rPr>
      </w:pPr>
      <w:r w:rsidRPr="00EB6721">
        <w:rPr>
          <w:rFonts w:cs="Times New Roman"/>
          <w:sz w:val="24"/>
          <w:szCs w:val="24"/>
        </w:rPr>
        <w:t>Русский язык и литература</w:t>
      </w:r>
    </w:p>
    <w:p w:rsidR="00944BF0" w:rsidRPr="00EB6721" w:rsidRDefault="00944BF0" w:rsidP="004A7E1F">
      <w:pPr>
        <w:pStyle w:val="h4-first"/>
        <w:spacing w:before="0" w:line="240" w:lineRule="auto"/>
        <w:contextualSpacing/>
        <w:rPr>
          <w:rFonts w:cs="Times New Roman"/>
          <w:sz w:val="24"/>
          <w:szCs w:val="24"/>
        </w:rPr>
      </w:pPr>
      <w:r w:rsidRPr="00EB6721">
        <w:rPr>
          <w:rFonts w:cs="Times New Roman"/>
          <w:sz w:val="24"/>
          <w:szCs w:val="24"/>
        </w:rPr>
        <w:t>Формирование универсальных учебных познавательных действий</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логических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w:t>
      </w:r>
      <w:r w:rsidRPr="00EB6721">
        <w:rPr>
          <w:rFonts w:cs="Times New Roman"/>
          <w:spacing w:val="-1"/>
          <w:sz w:val="24"/>
          <w:szCs w:val="24"/>
        </w:rPr>
        <w:t>о</w:t>
      </w:r>
      <w:r w:rsidRPr="00EB6721">
        <w:rPr>
          <w:rFonts w:cs="Times New Roman"/>
          <w:spacing w:val="-1"/>
          <w:sz w:val="24"/>
          <w:szCs w:val="24"/>
        </w:rPr>
        <w:t>нальных разновидностей языка, функ­цио­наль­но-­смыс­ло­вых типов речи и жанров.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w:t>
      </w:r>
      <w:r w:rsidRPr="00EB6721">
        <w:rPr>
          <w:rFonts w:cs="Times New Roman"/>
          <w:sz w:val="24"/>
          <w:szCs w:val="24"/>
        </w:rPr>
        <w:t>о</w:t>
      </w:r>
      <w:r w:rsidRPr="00EB6721">
        <w:rPr>
          <w:rFonts w:cs="Times New Roman"/>
          <w:sz w:val="24"/>
          <w:szCs w:val="24"/>
        </w:rPr>
        <w:t>водимого анализа.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Выявлять и комментировать закономерности при изучении языковых процессов; формулир</w:t>
      </w:r>
      <w:r w:rsidRPr="00EB6721">
        <w:rPr>
          <w:rFonts w:cs="Times New Roman"/>
          <w:sz w:val="24"/>
          <w:szCs w:val="24"/>
        </w:rPr>
        <w:t>о</w:t>
      </w:r>
      <w:r w:rsidRPr="00EB6721">
        <w:rPr>
          <w:rFonts w:cs="Times New Roman"/>
          <w:sz w:val="24"/>
          <w:szCs w:val="24"/>
        </w:rPr>
        <w:t>вать выводы с использованием дедуктивных и индуктивных умозаключений, умозаключений по аналогии.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2"/>
          <w:sz w:val="24"/>
          <w:szCs w:val="24"/>
        </w:rPr>
      </w:pPr>
      <w:r w:rsidRPr="00EB6721">
        <w:rPr>
          <w:rFonts w:cs="Times New Roman"/>
          <w:spacing w:val="2"/>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w:t>
      </w:r>
      <w:r w:rsidRPr="00EB6721">
        <w:rPr>
          <w:rFonts w:cs="Times New Roman"/>
          <w:spacing w:val="2"/>
          <w:sz w:val="24"/>
          <w:szCs w:val="24"/>
        </w:rPr>
        <w:t>а</w:t>
      </w:r>
      <w:r w:rsidRPr="00EB6721">
        <w:rPr>
          <w:rFonts w:cs="Times New Roman"/>
          <w:spacing w:val="2"/>
          <w:sz w:val="24"/>
          <w:szCs w:val="24"/>
        </w:rPr>
        <w:t>риант с учётом самостоятельно выделенных критериев.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Выявлять (в рамках предложенной задачи) критерии определения закономерностей и прот</w:t>
      </w:r>
      <w:r w:rsidRPr="00EB6721">
        <w:rPr>
          <w:rFonts w:cs="Times New Roman"/>
          <w:sz w:val="24"/>
          <w:szCs w:val="24"/>
        </w:rPr>
        <w:t>и</w:t>
      </w:r>
      <w:r w:rsidRPr="00EB6721">
        <w:rPr>
          <w:rFonts w:cs="Times New Roman"/>
          <w:sz w:val="24"/>
          <w:szCs w:val="24"/>
        </w:rPr>
        <w:t xml:space="preserve">воречий в рассматриваемых литературных фактах и наблюдениях над текстом.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 xml:space="preserve">Выявлять дефицит литературной и другой информации, данных, необходимых для решения поставленной учебной задачи.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Устанавливать причинно-следственные связи при изучении литературных явлений и проце</w:t>
      </w:r>
      <w:r w:rsidRPr="00EB6721">
        <w:rPr>
          <w:rFonts w:cs="Times New Roman"/>
          <w:sz w:val="24"/>
          <w:szCs w:val="24"/>
        </w:rPr>
        <w:t>с</w:t>
      </w:r>
      <w:r w:rsidRPr="00EB6721">
        <w:rPr>
          <w:rFonts w:cs="Times New Roman"/>
          <w:sz w:val="24"/>
          <w:szCs w:val="24"/>
        </w:rPr>
        <w:t xml:space="preserve">сов, формулировать гипотезы об их взаимосвязях. </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исследовательских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Формулировать в устной и письменной форме гипотезу предстоящего исследования (иссл</w:t>
      </w:r>
      <w:r w:rsidRPr="00EB6721">
        <w:rPr>
          <w:rFonts w:cs="Times New Roman"/>
          <w:sz w:val="24"/>
          <w:szCs w:val="24"/>
        </w:rPr>
        <w:t>е</w:t>
      </w:r>
      <w:r w:rsidRPr="00EB6721">
        <w:rPr>
          <w:rFonts w:cs="Times New Roman"/>
          <w:sz w:val="24"/>
          <w:szCs w:val="24"/>
        </w:rPr>
        <w:t>довательского проекта) языкового материала; осуществлять проверку гипотезы; аргумент</w:t>
      </w:r>
      <w:r w:rsidRPr="00EB6721">
        <w:rPr>
          <w:rFonts w:cs="Times New Roman"/>
          <w:sz w:val="24"/>
          <w:szCs w:val="24"/>
        </w:rPr>
        <w:t>и</w:t>
      </w:r>
      <w:r w:rsidRPr="00EB6721">
        <w:rPr>
          <w:rFonts w:cs="Times New Roman"/>
          <w:sz w:val="24"/>
          <w:szCs w:val="24"/>
        </w:rPr>
        <w:t xml:space="preserve">ровать свою позицию, мнение.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проведённого набл</w:t>
      </w:r>
      <w:r w:rsidRPr="00EB6721">
        <w:rPr>
          <w:rFonts w:cs="Times New Roman"/>
          <w:sz w:val="24"/>
          <w:szCs w:val="24"/>
        </w:rPr>
        <w:t>ю</w:t>
      </w:r>
      <w:r w:rsidRPr="00EB6721">
        <w:rPr>
          <w:rFonts w:cs="Times New Roman"/>
          <w:sz w:val="24"/>
          <w:szCs w:val="24"/>
        </w:rPr>
        <w:t>дения за языковым материалом и языковыми явлениями, лингвистического м</w:t>
      </w:r>
      <w:r w:rsidRPr="00EB6721">
        <w:rPr>
          <w:rFonts w:cs="Times New Roman"/>
          <w:sz w:val="24"/>
          <w:szCs w:val="24"/>
        </w:rPr>
        <w:t>и</w:t>
      </w:r>
      <w:r w:rsidRPr="00EB6721">
        <w:rPr>
          <w:rFonts w:cs="Times New Roman"/>
          <w:sz w:val="24"/>
          <w:szCs w:val="24"/>
        </w:rPr>
        <w:t>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Формулировать гипотезу об истинности собственных суждений и суждений других, аргуме</w:t>
      </w:r>
      <w:r w:rsidRPr="00EB6721">
        <w:rPr>
          <w:rFonts w:cs="Times New Roman"/>
          <w:sz w:val="24"/>
          <w:szCs w:val="24"/>
        </w:rPr>
        <w:t>н</w:t>
      </w:r>
      <w:r w:rsidRPr="00EB6721">
        <w:rPr>
          <w:rFonts w:cs="Times New Roman"/>
          <w:sz w:val="24"/>
          <w:szCs w:val="24"/>
        </w:rPr>
        <w:t xml:space="preserve">тировать свою позицию в выборе и интерпретации литературного объекта исследования.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Овладеть инструментами оценки достоверности полученных выводов и обобщений.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Прогнозировать возможное дальнейшее развитие событий и их последствия в аналогичных или </w:t>
      </w:r>
      <w:r w:rsidRPr="00EB6721">
        <w:rPr>
          <w:rFonts w:cs="Times New Roman"/>
          <w:sz w:val="24"/>
          <w:szCs w:val="24"/>
        </w:rPr>
        <w:lastRenderedPageBreak/>
        <w:t>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w:t>
      </w:r>
      <w:r w:rsidRPr="00EB6721">
        <w:rPr>
          <w:rFonts w:cs="Times New Roman"/>
          <w:sz w:val="24"/>
          <w:szCs w:val="24"/>
        </w:rPr>
        <w:t>н</w:t>
      </w:r>
      <w:r w:rsidRPr="00EB6721">
        <w:rPr>
          <w:rFonts w:cs="Times New Roman"/>
          <w:sz w:val="24"/>
          <w:szCs w:val="24"/>
        </w:rPr>
        <w:t>ция, стендовый доклад и др.).</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 xml:space="preserve"> Работа с информацией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w:t>
      </w:r>
      <w:r w:rsidRPr="00EB6721">
        <w:rPr>
          <w:rFonts w:cs="Times New Roman"/>
          <w:spacing w:val="1"/>
          <w:sz w:val="24"/>
          <w:szCs w:val="24"/>
        </w:rPr>
        <w:t>б</w:t>
      </w:r>
      <w:r w:rsidRPr="00EB6721">
        <w:rPr>
          <w:rFonts w:cs="Times New Roman"/>
          <w:spacing w:val="1"/>
          <w:sz w:val="24"/>
          <w:szCs w:val="24"/>
        </w:rPr>
        <w:t>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w:t>
      </w:r>
      <w:r w:rsidRPr="00EB6721">
        <w:rPr>
          <w:rFonts w:cs="Times New Roman"/>
          <w:spacing w:val="1"/>
          <w:sz w:val="24"/>
          <w:szCs w:val="24"/>
        </w:rPr>
        <w:t>б</w:t>
      </w:r>
      <w:r w:rsidRPr="00EB6721">
        <w:rPr>
          <w:rFonts w:cs="Times New Roman"/>
          <w:spacing w:val="1"/>
          <w:sz w:val="24"/>
          <w:szCs w:val="24"/>
        </w:rPr>
        <w:t xml:space="preserve">ного назначения), передавать информацию в сжатом и развёрнутом виде в соответствии с учебной задачей.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w:t>
      </w:r>
      <w:r w:rsidRPr="00EB6721">
        <w:rPr>
          <w:rFonts w:cs="Times New Roman"/>
          <w:sz w:val="24"/>
          <w:szCs w:val="24"/>
        </w:rPr>
        <w:t>в</w:t>
      </w:r>
      <w:r w:rsidRPr="00EB6721">
        <w:rPr>
          <w:rFonts w:cs="Times New Roman"/>
          <w:sz w:val="24"/>
          <w:szCs w:val="24"/>
        </w:rPr>
        <w:t xml:space="preserve">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Находить и формулировать аргументы, подтверждающую или опровергающую позицию а</w:t>
      </w:r>
      <w:r w:rsidRPr="00EB6721">
        <w:rPr>
          <w:rFonts w:cs="Times New Roman"/>
          <w:sz w:val="24"/>
          <w:szCs w:val="24"/>
        </w:rPr>
        <w:t>в</w:t>
      </w:r>
      <w:r w:rsidRPr="00EB6721">
        <w:rPr>
          <w:rFonts w:cs="Times New Roman"/>
          <w:sz w:val="24"/>
          <w:szCs w:val="24"/>
        </w:rPr>
        <w:t xml:space="preserve">тора текста и собственную точку зрения на проблему текста, в анализируемом тексте и других источниках.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 выбирать оптимальную форму представления литературной и другой и</w:t>
      </w:r>
      <w:r w:rsidRPr="00EB6721">
        <w:rPr>
          <w:rFonts w:cs="Times New Roman"/>
          <w:sz w:val="24"/>
          <w:szCs w:val="24"/>
        </w:rPr>
        <w:t>н</w:t>
      </w:r>
      <w:r w:rsidRPr="00EB6721">
        <w:rPr>
          <w:rFonts w:cs="Times New Roman"/>
          <w:sz w:val="24"/>
          <w:szCs w:val="24"/>
        </w:rPr>
        <w:t xml:space="preserve">формации (текст, презентация, таблица, схема) в зависимости от коммуникативной установки.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w:t>
      </w:r>
      <w:r w:rsidRPr="00EB6721">
        <w:rPr>
          <w:rFonts w:cs="Times New Roman"/>
          <w:sz w:val="24"/>
          <w:szCs w:val="24"/>
        </w:rPr>
        <w:t>о</w:t>
      </w:r>
      <w:r w:rsidRPr="00EB6721">
        <w:rPr>
          <w:rFonts w:cs="Times New Roman"/>
          <w:sz w:val="24"/>
          <w:szCs w:val="24"/>
        </w:rPr>
        <w:t>вать эту информацию.</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коммуникативных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w:t>
      </w:r>
      <w:r w:rsidRPr="00EB6721">
        <w:rPr>
          <w:rFonts w:cs="Times New Roman"/>
          <w:sz w:val="24"/>
          <w:szCs w:val="24"/>
        </w:rPr>
        <w:t>и</w:t>
      </w:r>
      <w:r w:rsidRPr="00EB6721">
        <w:rPr>
          <w:rFonts w:cs="Times New Roman"/>
          <w:sz w:val="24"/>
          <w:szCs w:val="24"/>
        </w:rPr>
        <w:t>рованно излагать свою точку зрения по поставленной проблеме.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Формулировать цель учебной деятельности, планировать ее, осуществлять самоконтроль, с</w:t>
      </w:r>
      <w:r w:rsidRPr="00EB6721">
        <w:rPr>
          <w:rFonts w:cs="Times New Roman"/>
          <w:sz w:val="24"/>
          <w:szCs w:val="24"/>
        </w:rPr>
        <w:t>а</w:t>
      </w:r>
      <w:r w:rsidRPr="00EB6721">
        <w:rPr>
          <w:rFonts w:cs="Times New Roman"/>
          <w:sz w:val="24"/>
          <w:szCs w:val="24"/>
        </w:rPr>
        <w:t>мооценку, самокоррекцию; объяснять причины достижения (недостижения) результата де</w:t>
      </w:r>
      <w:r w:rsidRPr="00EB6721">
        <w:rPr>
          <w:rFonts w:cs="Times New Roman"/>
          <w:sz w:val="24"/>
          <w:szCs w:val="24"/>
        </w:rPr>
        <w:t>я</w:t>
      </w:r>
      <w:r w:rsidRPr="00EB6721">
        <w:rPr>
          <w:rFonts w:cs="Times New Roman"/>
          <w:sz w:val="24"/>
          <w:szCs w:val="24"/>
        </w:rPr>
        <w:t xml:space="preserve">тельности.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w:t>
      </w:r>
      <w:r w:rsidRPr="00EB6721">
        <w:rPr>
          <w:rFonts w:cs="Times New Roman"/>
          <w:sz w:val="24"/>
          <w:szCs w:val="24"/>
        </w:rPr>
        <w:t>б</w:t>
      </w:r>
      <w:r w:rsidRPr="00EB6721">
        <w:rPr>
          <w:rFonts w:cs="Times New Roman"/>
          <w:sz w:val="24"/>
          <w:szCs w:val="24"/>
        </w:rPr>
        <w:t>ственную речь с учетом целей и условий общения; оценивать соответствие результата п</w:t>
      </w:r>
      <w:r w:rsidRPr="00EB6721">
        <w:rPr>
          <w:rFonts w:cs="Times New Roman"/>
          <w:sz w:val="24"/>
          <w:szCs w:val="24"/>
        </w:rPr>
        <w:t>о</w:t>
      </w:r>
      <w:r w:rsidRPr="00EB6721">
        <w:rPr>
          <w:rFonts w:cs="Times New Roman"/>
          <w:sz w:val="24"/>
          <w:szCs w:val="24"/>
        </w:rPr>
        <w:t>ставленной цели и условиям общения.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Управлять собственными эмоциями, корректно выражать их в процессе речевого общения.</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регулятивных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Владеть социокультурными нормами и нормами речевого поведения в актуальных сферах р</w:t>
      </w:r>
      <w:r w:rsidRPr="00EB6721">
        <w:rPr>
          <w:rFonts w:cs="Times New Roman"/>
          <w:sz w:val="24"/>
          <w:szCs w:val="24"/>
        </w:rPr>
        <w:t>е</w:t>
      </w:r>
      <w:r w:rsidRPr="00EB6721">
        <w:rPr>
          <w:rFonts w:cs="Times New Roman"/>
          <w:sz w:val="24"/>
          <w:szCs w:val="24"/>
        </w:rPr>
        <w:t>чевого общения, соблюдать нормы современного русского литературного языка и нормы р</w:t>
      </w:r>
      <w:r w:rsidRPr="00EB6721">
        <w:rPr>
          <w:rFonts w:cs="Times New Roman"/>
          <w:sz w:val="24"/>
          <w:szCs w:val="24"/>
        </w:rPr>
        <w:t>е</w:t>
      </w:r>
      <w:r w:rsidRPr="00EB6721">
        <w:rPr>
          <w:rFonts w:cs="Times New Roman"/>
          <w:sz w:val="24"/>
          <w:szCs w:val="24"/>
        </w:rPr>
        <w:t xml:space="preserve">чевого этикета; уместно пользоваться внеязыковыми средствами общения (жестами, мимикой).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Публично представлять результаты проведенного языкового анализа, выполненного лингв</w:t>
      </w:r>
      <w:r w:rsidRPr="00EB6721">
        <w:rPr>
          <w:rFonts w:cs="Times New Roman"/>
          <w:spacing w:val="-1"/>
          <w:sz w:val="24"/>
          <w:szCs w:val="24"/>
        </w:rPr>
        <w:t>и</w:t>
      </w:r>
      <w:r w:rsidRPr="00EB6721">
        <w:rPr>
          <w:rFonts w:cs="Times New Roman"/>
          <w:spacing w:val="-1"/>
          <w:sz w:val="24"/>
          <w:szCs w:val="24"/>
        </w:rPr>
        <w:t>стического эксперимента, исследования, проекта; самостоятельно выбирать формат выступл</w:t>
      </w:r>
      <w:r w:rsidRPr="00EB6721">
        <w:rPr>
          <w:rFonts w:cs="Times New Roman"/>
          <w:spacing w:val="-1"/>
          <w:sz w:val="24"/>
          <w:szCs w:val="24"/>
        </w:rPr>
        <w:t>е</w:t>
      </w:r>
      <w:r w:rsidRPr="00EB6721">
        <w:rPr>
          <w:rFonts w:cs="Times New Roman"/>
          <w:spacing w:val="-1"/>
          <w:sz w:val="24"/>
          <w:szCs w:val="24"/>
        </w:rPr>
        <w:lastRenderedPageBreak/>
        <w:t>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EB6721" w:rsidRDefault="00944BF0" w:rsidP="004A7E1F">
      <w:pPr>
        <w:pStyle w:val="h2"/>
        <w:spacing w:before="0" w:after="0" w:line="240" w:lineRule="auto"/>
        <w:contextualSpacing/>
        <w:rPr>
          <w:rFonts w:cs="Times New Roman"/>
          <w:sz w:val="24"/>
          <w:szCs w:val="24"/>
        </w:rPr>
      </w:pPr>
      <w:r w:rsidRPr="00EB6721">
        <w:rPr>
          <w:rFonts w:cs="Times New Roman"/>
          <w:sz w:val="24"/>
          <w:szCs w:val="24"/>
        </w:rPr>
        <w:t>Иностранный язык (на примере английского языка)</w:t>
      </w:r>
    </w:p>
    <w:p w:rsidR="00944BF0" w:rsidRPr="00EB6721" w:rsidRDefault="00944BF0" w:rsidP="004A7E1F">
      <w:pPr>
        <w:pStyle w:val="h4-first"/>
        <w:spacing w:before="0" w:line="240" w:lineRule="auto"/>
        <w:contextualSpacing/>
        <w:rPr>
          <w:rFonts w:cs="Times New Roman"/>
          <w:sz w:val="24"/>
          <w:szCs w:val="24"/>
        </w:rPr>
      </w:pPr>
      <w:r w:rsidRPr="00EB6721">
        <w:rPr>
          <w:rFonts w:cs="Times New Roman"/>
          <w:sz w:val="24"/>
          <w:szCs w:val="24"/>
        </w:rPr>
        <w:t>Формирование универсальных учебных познавательных действий</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логических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устанавливать аналогии, между способами выражения мысли средствами родного и иностранного языков.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Сравнивать, упорядочивать, классифицировать языковые единицы и языковые явления ин</w:t>
      </w:r>
      <w:r w:rsidRPr="00EB6721">
        <w:rPr>
          <w:rFonts w:cs="Times New Roman"/>
          <w:sz w:val="24"/>
          <w:szCs w:val="24"/>
        </w:rPr>
        <w:t>о</w:t>
      </w:r>
      <w:r w:rsidRPr="00EB6721">
        <w:rPr>
          <w:rFonts w:cs="Times New Roman"/>
          <w:sz w:val="24"/>
          <w:szCs w:val="24"/>
        </w:rPr>
        <w:t>странного языка, разные типы высказывания.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Моделировать отношения между объектами (членами предложения, структурными единицами диалога и др.).</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Распознавать свойства и признаки языковых единиц и языковых явлений (например, с пом</w:t>
      </w:r>
      <w:r w:rsidRPr="00EB6721">
        <w:rPr>
          <w:rFonts w:cs="Times New Roman"/>
          <w:sz w:val="24"/>
          <w:szCs w:val="24"/>
        </w:rPr>
        <w:t>о</w:t>
      </w:r>
      <w:r w:rsidRPr="00EB6721">
        <w:rPr>
          <w:rFonts w:cs="Times New Roman"/>
          <w:sz w:val="24"/>
          <w:szCs w:val="24"/>
        </w:rPr>
        <w:t xml:space="preserve">щью словообразовательных элементов).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Сравнивать языковые единицы разного уровня (звуки, буквы, слова, речевые клише, грамм</w:t>
      </w:r>
      <w:r w:rsidRPr="00EB6721">
        <w:rPr>
          <w:rFonts w:cs="Times New Roman"/>
          <w:sz w:val="24"/>
          <w:szCs w:val="24"/>
        </w:rPr>
        <w:t>а</w:t>
      </w:r>
      <w:r w:rsidRPr="00EB6721">
        <w:rPr>
          <w:rFonts w:cs="Times New Roman"/>
          <w:sz w:val="24"/>
          <w:szCs w:val="24"/>
        </w:rPr>
        <w:t>тические явления, тексты и т. п.).</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Пользоваться классификациями (по типу чтения, по типу высказывания и т. п.).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Выбирать, анализировать, интерпретировать, систематизировать информацию, представле</w:t>
      </w:r>
      <w:r w:rsidRPr="00EB6721">
        <w:rPr>
          <w:rFonts w:cs="Times New Roman"/>
          <w:sz w:val="24"/>
          <w:szCs w:val="24"/>
        </w:rPr>
        <w:t>н</w:t>
      </w:r>
      <w:r w:rsidRPr="00EB6721">
        <w:rPr>
          <w:rFonts w:cs="Times New Roman"/>
          <w:sz w:val="24"/>
          <w:szCs w:val="24"/>
        </w:rPr>
        <w:t>ную в разных формах: сплошных текстах, иллюстрациях, графически (в таблицах, диаграммах).</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 xml:space="preserve">Работа с информацией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Использовать в соответствии с коммуникативной задачей различные стратегии чтения и ауд</w:t>
      </w:r>
      <w:r w:rsidRPr="00EB6721">
        <w:rPr>
          <w:rFonts w:cs="Times New Roman"/>
          <w:spacing w:val="-1"/>
          <w:sz w:val="24"/>
          <w:szCs w:val="24"/>
        </w:rPr>
        <w:t>и</w:t>
      </w:r>
      <w:r w:rsidRPr="00EB6721">
        <w:rPr>
          <w:rFonts w:cs="Times New Roman"/>
          <w:spacing w:val="-1"/>
          <w:sz w:val="24"/>
          <w:szCs w:val="24"/>
        </w:rPr>
        <w:t>рования для получения информации (с пониманием основного содержания, с пониманием з</w:t>
      </w:r>
      <w:r w:rsidRPr="00EB6721">
        <w:rPr>
          <w:rFonts w:cs="Times New Roman"/>
          <w:spacing w:val="-1"/>
          <w:sz w:val="24"/>
          <w:szCs w:val="24"/>
        </w:rPr>
        <w:t>а</w:t>
      </w:r>
      <w:r w:rsidRPr="00EB6721">
        <w:rPr>
          <w:rFonts w:cs="Times New Roman"/>
          <w:spacing w:val="-1"/>
          <w:sz w:val="24"/>
          <w:szCs w:val="24"/>
        </w:rPr>
        <w:t xml:space="preserve">прашиваемой информации, с полным пониманием).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использовать внешние формальные элементы текста (подзаголовки, иллюстрации, сноски) для понимания его содержания.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Фиксировать информацию доступными средствами (в виде ключевых слов, плана).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достоверность информации, полученной из иноязычных источников.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Находить аргументы, подтверждающие или опровергающие одну и ту же идею, в различных информационных источниках;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выдвигать предположения (например, о значении слова в контексте) и аргументировать его.</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 xml:space="preserve">Формирование универсальных учебных коммуникативных действий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w:t>
      </w:r>
      <w:r w:rsidRPr="00EB6721">
        <w:rPr>
          <w:rFonts w:cs="Times New Roman"/>
          <w:sz w:val="24"/>
          <w:szCs w:val="24"/>
        </w:rPr>
        <w:t>е</w:t>
      </w:r>
      <w:r w:rsidRPr="00EB6721">
        <w:rPr>
          <w:rFonts w:cs="Times New Roman"/>
          <w:sz w:val="24"/>
          <w:szCs w:val="24"/>
        </w:rPr>
        <w:t>лями общения.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Осуществлять смысловое чтение текста с учетом коммуникативной задачи и вида текста, и</w:t>
      </w:r>
      <w:r w:rsidRPr="00EB6721">
        <w:rPr>
          <w:rFonts w:cs="Times New Roman"/>
          <w:sz w:val="24"/>
          <w:szCs w:val="24"/>
        </w:rPr>
        <w:t>с</w:t>
      </w:r>
      <w:r w:rsidRPr="00EB6721">
        <w:rPr>
          <w:rFonts w:cs="Times New Roman"/>
          <w:sz w:val="24"/>
          <w:szCs w:val="24"/>
        </w:rPr>
        <w:t>пользуя разные стратегии чтения (с пониманием основного содержания, с полным поним</w:t>
      </w:r>
      <w:r w:rsidRPr="00EB6721">
        <w:rPr>
          <w:rFonts w:cs="Times New Roman"/>
          <w:sz w:val="24"/>
          <w:szCs w:val="24"/>
        </w:rPr>
        <w:t>а</w:t>
      </w:r>
      <w:r w:rsidRPr="00EB6721">
        <w:rPr>
          <w:rFonts w:cs="Times New Roman"/>
          <w:sz w:val="24"/>
          <w:szCs w:val="24"/>
        </w:rPr>
        <w:t>нием, с нахождением интересующей информации).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и восстанавливать текст с опущенными в учебных целях фрагментами.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 xml:space="preserve">Формирование универсальных учебных регулятивных действий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3"/>
          <w:sz w:val="24"/>
          <w:szCs w:val="24"/>
        </w:rPr>
      </w:pPr>
      <w:r w:rsidRPr="00EB6721">
        <w:rPr>
          <w:rFonts w:cs="Times New Roman"/>
          <w:spacing w:val="-3"/>
          <w:sz w:val="24"/>
          <w:szCs w:val="24"/>
        </w:rPr>
        <w:t>Удерживать цель деятельности; планировать выполнение учебной задачи, выбирать и аргуме</w:t>
      </w:r>
      <w:r w:rsidRPr="00EB6721">
        <w:rPr>
          <w:rFonts w:cs="Times New Roman"/>
          <w:spacing w:val="-3"/>
          <w:sz w:val="24"/>
          <w:szCs w:val="24"/>
        </w:rPr>
        <w:t>н</w:t>
      </w:r>
      <w:r w:rsidRPr="00EB6721">
        <w:rPr>
          <w:rFonts w:cs="Times New Roman"/>
          <w:spacing w:val="-3"/>
          <w:sz w:val="24"/>
          <w:szCs w:val="24"/>
        </w:rPr>
        <w:lastRenderedPageBreak/>
        <w:t>тировать способ деятельности.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Корректировать деятельность с учетом возникших трудностей, ошибок, новых данных или информации.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EB6721" w:rsidRDefault="00944BF0" w:rsidP="004A7E1F">
      <w:pPr>
        <w:pStyle w:val="h2"/>
        <w:spacing w:before="0" w:after="0" w:line="240" w:lineRule="auto"/>
        <w:contextualSpacing/>
        <w:rPr>
          <w:rFonts w:cs="Times New Roman"/>
          <w:sz w:val="24"/>
          <w:szCs w:val="24"/>
        </w:rPr>
      </w:pPr>
      <w:r w:rsidRPr="00EB6721">
        <w:rPr>
          <w:rFonts w:cs="Times New Roman"/>
          <w:sz w:val="24"/>
          <w:szCs w:val="24"/>
        </w:rPr>
        <w:t>Математика и информатика</w:t>
      </w:r>
    </w:p>
    <w:p w:rsidR="00944BF0" w:rsidRPr="00EB6721" w:rsidRDefault="00944BF0" w:rsidP="004A7E1F">
      <w:pPr>
        <w:pStyle w:val="h4-first"/>
        <w:spacing w:before="0" w:line="240" w:lineRule="auto"/>
        <w:contextualSpacing/>
        <w:rPr>
          <w:rFonts w:cs="Times New Roman"/>
          <w:sz w:val="24"/>
          <w:szCs w:val="24"/>
        </w:rPr>
      </w:pPr>
      <w:r w:rsidRPr="00EB6721">
        <w:rPr>
          <w:rFonts w:cs="Times New Roman"/>
          <w:sz w:val="24"/>
          <w:szCs w:val="24"/>
        </w:rPr>
        <w:t>Формирование универсальных учебных познавательных действий</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логических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Выявлять качества, свойства, характеристики математических объектов.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Различать свойства и признаки объектов.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Сравнивать, упорядочивать, классифицировать числа, величины, выражения, формулы, гр</w:t>
      </w:r>
      <w:r w:rsidRPr="00EB6721">
        <w:rPr>
          <w:rFonts w:cs="Times New Roman"/>
          <w:sz w:val="24"/>
          <w:szCs w:val="24"/>
        </w:rPr>
        <w:t>а</w:t>
      </w:r>
      <w:r w:rsidRPr="00EB6721">
        <w:rPr>
          <w:rFonts w:cs="Times New Roman"/>
          <w:sz w:val="24"/>
          <w:szCs w:val="24"/>
        </w:rPr>
        <w:t>фики, геометрические фигуры и т. п.</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Устанавливать связи и отношения, проводить аналогии, распознавать зависимости между объектами.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изменения и находить закономерности.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Использовать логические связки «и», «или», </w:t>
      </w:r>
      <w:r w:rsidRPr="00EB6721">
        <w:rPr>
          <w:rStyle w:val="Italic"/>
          <w:rFonts w:cs="Times New Roman"/>
          <w:sz w:val="24"/>
          <w:szCs w:val="24"/>
        </w:rPr>
        <w:t>«</w:t>
      </w:r>
      <w:r w:rsidRPr="00EB6721">
        <w:rPr>
          <w:rFonts w:cs="Times New Roman"/>
          <w:sz w:val="24"/>
          <w:szCs w:val="24"/>
        </w:rPr>
        <w:t>если ..., то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Обобщать и конкретизировать; строить заключения от общего к частному и от частного к о</w:t>
      </w:r>
      <w:r w:rsidRPr="00EB6721">
        <w:rPr>
          <w:rFonts w:cs="Times New Roman"/>
          <w:sz w:val="24"/>
          <w:szCs w:val="24"/>
        </w:rPr>
        <w:t>б</w:t>
      </w:r>
      <w:r w:rsidRPr="00EB6721">
        <w:rPr>
          <w:rFonts w:cs="Times New Roman"/>
          <w:sz w:val="24"/>
          <w:szCs w:val="24"/>
        </w:rPr>
        <w:t xml:space="preserve">щему.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Использовать кванторы «все», «всякий», «любой», «некоторый», «существует»; приводить пример и контрпример.</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Различать, распознавать верные и неверные утверждения.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Выражать отношения, зависимости, правила, закономерности с помощью формул.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Моделировать отношения между объектами, использовать символьные и графические модели.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Воспроизводить и строить логические цепочки утверждений, прямые и от противного.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Устанавливать противоречия в рассуждениях.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Создавать, применять и преобразовывать знаки и символы, модели и схемы для решения учебных и познавательных задач.</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исследовательских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w:t>
      </w:r>
      <w:r w:rsidRPr="00EB6721">
        <w:rPr>
          <w:rFonts w:cs="Times New Roman"/>
          <w:spacing w:val="-1"/>
          <w:sz w:val="24"/>
          <w:szCs w:val="24"/>
        </w:rPr>
        <w:t>з</w:t>
      </w:r>
      <w:r w:rsidRPr="00EB6721">
        <w:rPr>
          <w:rFonts w:cs="Times New Roman"/>
          <w:spacing w:val="-1"/>
          <w:sz w:val="24"/>
          <w:szCs w:val="24"/>
        </w:rPr>
        <w:t>личные варианты; использовать пример, аналогию и обобщение.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Доказывать, обосновывать, аргументировать свои суждения, выводы, закономерности и р</w:t>
      </w:r>
      <w:r w:rsidRPr="00EB6721">
        <w:rPr>
          <w:rFonts w:cs="Times New Roman"/>
          <w:sz w:val="24"/>
          <w:szCs w:val="24"/>
        </w:rPr>
        <w:t>е</w:t>
      </w:r>
      <w:r w:rsidRPr="00EB6721">
        <w:rPr>
          <w:rFonts w:cs="Times New Roman"/>
          <w:sz w:val="24"/>
          <w:szCs w:val="24"/>
        </w:rPr>
        <w:t>зультаты.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Дописывать выводы, результаты опытов, экспериментов, исследований, используя математ</w:t>
      </w:r>
      <w:r w:rsidRPr="00EB6721">
        <w:rPr>
          <w:rFonts w:cs="Times New Roman"/>
          <w:sz w:val="24"/>
          <w:szCs w:val="24"/>
        </w:rPr>
        <w:t>и</w:t>
      </w:r>
      <w:r w:rsidRPr="00EB6721">
        <w:rPr>
          <w:rFonts w:cs="Times New Roman"/>
          <w:sz w:val="24"/>
          <w:szCs w:val="24"/>
        </w:rPr>
        <w:t xml:space="preserve">ческий язык и символику.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надежность информации по критериям, предложенным учителем или сформул</w:t>
      </w:r>
      <w:r w:rsidRPr="00EB6721">
        <w:rPr>
          <w:rFonts w:cs="Times New Roman"/>
          <w:sz w:val="24"/>
          <w:szCs w:val="24"/>
        </w:rPr>
        <w:t>и</w:t>
      </w:r>
      <w:r w:rsidRPr="00EB6721">
        <w:rPr>
          <w:rFonts w:cs="Times New Roman"/>
          <w:sz w:val="24"/>
          <w:szCs w:val="24"/>
        </w:rPr>
        <w:t>рованным самостоятельно.</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Работа с информацией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Использовать таблицы и схемы для структурированного представления информации, граф</w:t>
      </w:r>
      <w:r w:rsidRPr="00EB6721">
        <w:rPr>
          <w:rFonts w:cs="Times New Roman"/>
          <w:sz w:val="24"/>
          <w:szCs w:val="24"/>
        </w:rPr>
        <w:t>и</w:t>
      </w:r>
      <w:r w:rsidRPr="00EB6721">
        <w:rPr>
          <w:rFonts w:cs="Times New Roman"/>
          <w:sz w:val="24"/>
          <w:szCs w:val="24"/>
        </w:rPr>
        <w:t xml:space="preserve">ческие способы представления данных.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Переводить вербальную информацию в графическую форму и наоборот.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Распознавать неверную информацию, данные, утверждения; устанавливать противоречия в фактах, данных.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Находить ошибки в неверных утверждениях и исправлять их.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Оценивать надежность информации по критериям, предложенным учителем или сформул</w:t>
      </w:r>
      <w:r w:rsidRPr="00EB6721">
        <w:rPr>
          <w:rFonts w:cs="Times New Roman"/>
          <w:sz w:val="24"/>
          <w:szCs w:val="24"/>
        </w:rPr>
        <w:t>и</w:t>
      </w:r>
      <w:r w:rsidRPr="00EB6721">
        <w:rPr>
          <w:rFonts w:cs="Times New Roman"/>
          <w:sz w:val="24"/>
          <w:szCs w:val="24"/>
        </w:rPr>
        <w:t>рованным самостоятельно.</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коммуникативных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Выстраивать и представлять в письменной форме логику решения задачи, доказательства, и</w:t>
      </w:r>
      <w:r w:rsidRPr="00EB6721">
        <w:rPr>
          <w:rFonts w:cs="Times New Roman"/>
          <w:spacing w:val="-1"/>
          <w:sz w:val="24"/>
          <w:szCs w:val="24"/>
        </w:rPr>
        <w:t>с</w:t>
      </w:r>
      <w:r w:rsidRPr="00EB6721">
        <w:rPr>
          <w:rFonts w:cs="Times New Roman"/>
          <w:spacing w:val="-1"/>
          <w:sz w:val="24"/>
          <w:szCs w:val="24"/>
        </w:rPr>
        <w:t>следования, подкрепляя пояснениями, обоснованиями в текстовом и графическом виде.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Владеть базовыми нормами информационной этики и права, основами информационной бе</w:t>
      </w:r>
      <w:r w:rsidRPr="00EB6721">
        <w:rPr>
          <w:rFonts w:cs="Times New Roman"/>
          <w:sz w:val="24"/>
          <w:szCs w:val="24"/>
        </w:rPr>
        <w:t>з</w:t>
      </w:r>
      <w:r w:rsidRPr="00EB6721">
        <w:rPr>
          <w:rFonts w:cs="Times New Roman"/>
          <w:sz w:val="24"/>
          <w:szCs w:val="24"/>
        </w:rPr>
        <w:t>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Коллективно строить действия по ее достижению: распределять роли, договариваться, о</w:t>
      </w:r>
      <w:r w:rsidRPr="00EB6721">
        <w:rPr>
          <w:rFonts w:cs="Times New Roman"/>
          <w:sz w:val="24"/>
          <w:szCs w:val="24"/>
        </w:rPr>
        <w:t>б</w:t>
      </w:r>
      <w:r w:rsidRPr="00EB6721">
        <w:rPr>
          <w:rFonts w:cs="Times New Roman"/>
          <w:sz w:val="24"/>
          <w:szCs w:val="24"/>
        </w:rPr>
        <w:t>суждать процесс и результат совместной работы.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Выполнять свою часть работы с информацией или информационным продуктом, достигая к</w:t>
      </w:r>
      <w:r w:rsidRPr="00EB6721">
        <w:rPr>
          <w:rFonts w:cs="Times New Roman"/>
          <w:sz w:val="24"/>
          <w:szCs w:val="24"/>
        </w:rPr>
        <w:t>а</w:t>
      </w:r>
      <w:r w:rsidRPr="00EB6721">
        <w:rPr>
          <w:rFonts w:cs="Times New Roman"/>
          <w:sz w:val="24"/>
          <w:szCs w:val="24"/>
        </w:rPr>
        <w:t>чественного результата по своему направлению и координируя свои действия с другими чл</w:t>
      </w:r>
      <w:r w:rsidRPr="00EB6721">
        <w:rPr>
          <w:rFonts w:cs="Times New Roman"/>
          <w:sz w:val="24"/>
          <w:szCs w:val="24"/>
        </w:rPr>
        <w:t>е</w:t>
      </w:r>
      <w:r w:rsidRPr="00EB6721">
        <w:rPr>
          <w:rFonts w:cs="Times New Roman"/>
          <w:sz w:val="24"/>
          <w:szCs w:val="24"/>
        </w:rPr>
        <w:t>нами команды.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качество своего вклада в общий информационный продукт по критериям, сам</w:t>
      </w:r>
      <w:r w:rsidRPr="00EB6721">
        <w:rPr>
          <w:rFonts w:cs="Times New Roman"/>
          <w:sz w:val="24"/>
          <w:szCs w:val="24"/>
        </w:rPr>
        <w:t>о</w:t>
      </w:r>
      <w:r w:rsidRPr="00EB6721">
        <w:rPr>
          <w:rFonts w:cs="Times New Roman"/>
          <w:sz w:val="24"/>
          <w:szCs w:val="24"/>
        </w:rPr>
        <w:t>стоятельно сформулированным участниками взаимодействия.</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регулятивных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Удерживать цель деятельности.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Планировать выполнение учебной задачи, выбирать и аргументировать способ деятельности.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Корректировать деятельность с учетом возникших трудностей, ошибок, новых данных или информации.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и оценивать собственную работу: меру собственной самостоятельности, з</w:t>
      </w:r>
      <w:r w:rsidRPr="00EB6721">
        <w:rPr>
          <w:rFonts w:cs="Times New Roman"/>
          <w:sz w:val="24"/>
          <w:szCs w:val="24"/>
        </w:rPr>
        <w:t>а</w:t>
      </w:r>
      <w:r w:rsidRPr="00EB6721">
        <w:rPr>
          <w:rFonts w:cs="Times New Roman"/>
          <w:sz w:val="24"/>
          <w:szCs w:val="24"/>
        </w:rPr>
        <w:t>труднения, дефициты, ошибки и пр.</w:t>
      </w:r>
    </w:p>
    <w:p w:rsidR="00944BF0" w:rsidRPr="00EB6721" w:rsidRDefault="00944BF0" w:rsidP="004A7E1F">
      <w:pPr>
        <w:pStyle w:val="h2"/>
        <w:spacing w:before="0" w:after="0" w:line="240" w:lineRule="auto"/>
        <w:contextualSpacing/>
        <w:rPr>
          <w:rFonts w:cs="Times New Roman"/>
          <w:sz w:val="24"/>
          <w:szCs w:val="24"/>
        </w:rPr>
      </w:pPr>
      <w:r w:rsidRPr="00EB6721">
        <w:rPr>
          <w:rFonts w:cs="Times New Roman"/>
          <w:sz w:val="24"/>
          <w:szCs w:val="24"/>
        </w:rPr>
        <w:t>Естественно-научные предметы</w:t>
      </w:r>
    </w:p>
    <w:p w:rsidR="00944BF0" w:rsidRPr="00EB6721" w:rsidRDefault="00944BF0" w:rsidP="004A7E1F">
      <w:pPr>
        <w:pStyle w:val="h4-first"/>
        <w:spacing w:before="0" w:line="240" w:lineRule="auto"/>
        <w:contextualSpacing/>
        <w:rPr>
          <w:rFonts w:cs="Times New Roman"/>
          <w:sz w:val="24"/>
          <w:szCs w:val="24"/>
        </w:rPr>
      </w:pPr>
      <w:r w:rsidRPr="00EB6721">
        <w:rPr>
          <w:rFonts w:cs="Times New Roman"/>
          <w:sz w:val="24"/>
          <w:szCs w:val="24"/>
        </w:rPr>
        <w:t>Формирование универсальных учебных познавательных действий</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логических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Выдвигать гипотезы, объясняющие простые явления, например: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почему останавливается движущееся по горизонтальной поверхности тело;</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почему в жаркую погоду в светлой одежде прохладнее, чем в темной.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Строить простейшие модели физических явлений (в виде рисунков или схем), например: п</w:t>
      </w:r>
      <w:r w:rsidRPr="00EB6721">
        <w:rPr>
          <w:rFonts w:cs="Times New Roman"/>
          <w:sz w:val="24"/>
          <w:szCs w:val="24"/>
        </w:rPr>
        <w:t>а</w:t>
      </w:r>
      <w:r w:rsidRPr="00EB6721">
        <w:rPr>
          <w:rFonts w:cs="Times New Roman"/>
          <w:sz w:val="24"/>
          <w:szCs w:val="24"/>
        </w:rPr>
        <w:t>дение предмета; отражение света от зеркальной поверхности.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Прогнозировать свойства веществ на основе общих химических свойств изученных кла</w:t>
      </w:r>
      <w:r w:rsidRPr="00EB6721">
        <w:rPr>
          <w:rFonts w:cs="Times New Roman"/>
          <w:sz w:val="24"/>
          <w:szCs w:val="24"/>
        </w:rPr>
        <w:t>с</w:t>
      </w:r>
      <w:r w:rsidRPr="00EB6721">
        <w:rPr>
          <w:rFonts w:cs="Times New Roman"/>
          <w:sz w:val="24"/>
          <w:szCs w:val="24"/>
        </w:rPr>
        <w:t>сов/групп веществ, к которым они относятся.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исследовательских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Исследование явления теплообмена при смешивании холодной и горячей воды.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Исследование процесса испарения различных жидкостей.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Планирование и осуществление на практике химических экспериментов, проведение набл</w:t>
      </w:r>
      <w:r w:rsidRPr="00EB6721">
        <w:rPr>
          <w:rFonts w:cs="Times New Roman"/>
          <w:sz w:val="24"/>
          <w:szCs w:val="24"/>
        </w:rPr>
        <w:t>ю</w:t>
      </w:r>
      <w:r w:rsidRPr="00EB6721">
        <w:rPr>
          <w:rFonts w:cs="Times New Roman"/>
          <w:sz w:val="24"/>
          <w:szCs w:val="24"/>
        </w:rPr>
        <w:t>дений, получение выводов по результатам эксперимента: обнаружение сульфат-ионов, вз</w:t>
      </w:r>
      <w:r w:rsidRPr="00EB6721">
        <w:rPr>
          <w:rFonts w:cs="Times New Roman"/>
          <w:sz w:val="24"/>
          <w:szCs w:val="24"/>
        </w:rPr>
        <w:t>и</w:t>
      </w:r>
      <w:r w:rsidRPr="00EB6721">
        <w:rPr>
          <w:rFonts w:cs="Times New Roman"/>
          <w:sz w:val="24"/>
          <w:szCs w:val="24"/>
        </w:rPr>
        <w:t>модействие разбавленной серной кислоты с цинком.</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Работа с информацией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Выполнять задания по тексту (смысловое чтение).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Использование при выполнении учебных заданий и в процессе исследовательской деятельн</w:t>
      </w:r>
      <w:r w:rsidRPr="00EB6721">
        <w:rPr>
          <w:rFonts w:cs="Times New Roman"/>
          <w:sz w:val="24"/>
          <w:szCs w:val="24"/>
        </w:rPr>
        <w:t>о</w:t>
      </w:r>
      <w:r w:rsidRPr="00EB6721">
        <w:rPr>
          <w:rFonts w:cs="Times New Roman"/>
          <w:sz w:val="24"/>
          <w:szCs w:val="24"/>
        </w:rPr>
        <w:t>сти научно-популярную литературу химического содержания, справочные материалы, ресурсы Интернета.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lastRenderedPageBreak/>
        <w:t>Формирование универсальных учебных коммуникативных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Выражать свою точку зрения на решение естественно-научной задачи в устных и письменных текстах.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w:t>
      </w:r>
      <w:r w:rsidRPr="00EB6721">
        <w:rPr>
          <w:rFonts w:cs="Times New Roman"/>
          <w:sz w:val="24"/>
          <w:szCs w:val="24"/>
        </w:rPr>
        <w:t>в</w:t>
      </w:r>
      <w:r w:rsidRPr="00EB6721">
        <w:rPr>
          <w:rFonts w:cs="Times New Roman"/>
          <w:sz w:val="24"/>
          <w:szCs w:val="24"/>
        </w:rPr>
        <w:t>местной работы; обобщение мнений нескольких людей.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свой вклад в решение естественно-научной проблемы по критериям, самосто</w:t>
      </w:r>
      <w:r w:rsidRPr="00EB6721">
        <w:rPr>
          <w:rFonts w:cs="Times New Roman"/>
          <w:sz w:val="24"/>
          <w:szCs w:val="24"/>
        </w:rPr>
        <w:t>я</w:t>
      </w:r>
      <w:r w:rsidRPr="00EB6721">
        <w:rPr>
          <w:rFonts w:cs="Times New Roman"/>
          <w:sz w:val="24"/>
          <w:szCs w:val="24"/>
        </w:rPr>
        <w:t>тельно сформулированным участниками команды.</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регулятивных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 и выбор различных подходов к принятию решений в ситуациях, требующих ест</w:t>
      </w:r>
      <w:r w:rsidRPr="00EB6721">
        <w:rPr>
          <w:rFonts w:cs="Times New Roman"/>
          <w:sz w:val="24"/>
          <w:szCs w:val="24"/>
        </w:rPr>
        <w:t>е</w:t>
      </w:r>
      <w:r w:rsidRPr="00EB6721">
        <w:rPr>
          <w:rFonts w:cs="Times New Roman"/>
          <w:sz w:val="24"/>
          <w:szCs w:val="24"/>
        </w:rPr>
        <w:t>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Объяснение причин достижения (недостижения) результатов деятельности по решению ест</w:t>
      </w:r>
      <w:r w:rsidRPr="00EB6721">
        <w:rPr>
          <w:rFonts w:cs="Times New Roman"/>
          <w:sz w:val="24"/>
          <w:szCs w:val="24"/>
        </w:rPr>
        <w:t>е</w:t>
      </w:r>
      <w:r w:rsidRPr="00EB6721">
        <w:rPr>
          <w:rFonts w:cs="Times New Roman"/>
          <w:sz w:val="24"/>
          <w:szCs w:val="24"/>
        </w:rPr>
        <w:t xml:space="preserve">ственно-научной задачи, выполнении естественно-научного исследования.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Оценка соответствия результата решения естественно-научной проблемы поставленным целям и условиям.</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Готовность ставить себя на место другого человека в ходе спора или дискуссии по ест</w:t>
      </w:r>
      <w:r w:rsidRPr="00EB6721">
        <w:rPr>
          <w:rFonts w:cs="Times New Roman"/>
          <w:spacing w:val="1"/>
          <w:sz w:val="24"/>
          <w:szCs w:val="24"/>
        </w:rPr>
        <w:t>е</w:t>
      </w:r>
      <w:r w:rsidRPr="00EB6721">
        <w:rPr>
          <w:rFonts w:cs="Times New Roman"/>
          <w:spacing w:val="1"/>
          <w:sz w:val="24"/>
          <w:szCs w:val="24"/>
        </w:rPr>
        <w:t>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EB6721" w:rsidRDefault="00944BF0" w:rsidP="004A7E1F">
      <w:pPr>
        <w:pStyle w:val="h2"/>
        <w:spacing w:before="0" w:after="0" w:line="240" w:lineRule="auto"/>
        <w:contextualSpacing/>
        <w:rPr>
          <w:rFonts w:cs="Times New Roman"/>
          <w:sz w:val="24"/>
          <w:szCs w:val="24"/>
        </w:rPr>
      </w:pPr>
      <w:r w:rsidRPr="00EB6721">
        <w:rPr>
          <w:rFonts w:cs="Times New Roman"/>
          <w:sz w:val="24"/>
          <w:szCs w:val="24"/>
        </w:rPr>
        <w:t xml:space="preserve">Общественно-научные предметы </w:t>
      </w:r>
    </w:p>
    <w:p w:rsidR="00944BF0" w:rsidRPr="00EB6721" w:rsidRDefault="00944BF0" w:rsidP="004A7E1F">
      <w:pPr>
        <w:pStyle w:val="h4-first"/>
        <w:spacing w:before="0" w:line="240" w:lineRule="auto"/>
        <w:contextualSpacing/>
        <w:rPr>
          <w:rFonts w:cs="Times New Roman"/>
          <w:sz w:val="24"/>
          <w:szCs w:val="24"/>
        </w:rPr>
      </w:pPr>
      <w:r w:rsidRPr="00EB6721">
        <w:rPr>
          <w:rFonts w:cs="Times New Roman"/>
          <w:sz w:val="24"/>
          <w:szCs w:val="24"/>
        </w:rPr>
        <w:t>Формирование универсальных учебных познавательных действий</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логических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Систематизировать, классифицировать и обобщать исторические факты.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Составлять синхронистические и систематические таблицы.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Выявлять и характеризовать существенные признаки исторических явлений, процессов.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Сравнивать исторические явления, процессы (политическое устройство государств, социал</w:t>
      </w:r>
      <w:r w:rsidRPr="00EB6721">
        <w:rPr>
          <w:rFonts w:cs="Times New Roman"/>
          <w:sz w:val="24"/>
          <w:szCs w:val="24"/>
        </w:rPr>
        <w:t>ь</w:t>
      </w:r>
      <w:r w:rsidRPr="00EB6721">
        <w:rPr>
          <w:rFonts w:cs="Times New Roman"/>
          <w:sz w:val="24"/>
          <w:szCs w:val="24"/>
        </w:rPr>
        <w:t>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w:t>
      </w:r>
      <w:r w:rsidRPr="00EB6721">
        <w:rPr>
          <w:rFonts w:cs="Times New Roman"/>
          <w:sz w:val="24"/>
          <w:szCs w:val="24"/>
        </w:rPr>
        <w:t>о</w:t>
      </w:r>
      <w:r w:rsidRPr="00EB6721">
        <w:rPr>
          <w:rFonts w:cs="Times New Roman"/>
          <w:sz w:val="24"/>
          <w:szCs w:val="24"/>
        </w:rPr>
        <w:t xml:space="preserve">ятельно определенным основаниям.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Выявлять причины и следствия исторических событий и процессов.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w:t>
      </w:r>
      <w:r w:rsidRPr="00EB6721">
        <w:rPr>
          <w:rFonts w:cs="Times New Roman"/>
          <w:sz w:val="24"/>
          <w:szCs w:val="24"/>
        </w:rPr>
        <w:t>б</w:t>
      </w:r>
      <w:r w:rsidRPr="00EB6721">
        <w:rPr>
          <w:rFonts w:cs="Times New Roman"/>
          <w:sz w:val="24"/>
          <w:szCs w:val="24"/>
        </w:rPr>
        <w:t xml:space="preserve">лиотек, средств массовой информации.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Соотносить результаты своего исследования с уже имеющимися данными, оценивать их зн</w:t>
      </w:r>
      <w:r w:rsidRPr="00EB6721">
        <w:rPr>
          <w:rFonts w:cs="Times New Roman"/>
          <w:sz w:val="24"/>
          <w:szCs w:val="24"/>
        </w:rPr>
        <w:t>а</w:t>
      </w:r>
      <w:r w:rsidRPr="00EB6721">
        <w:rPr>
          <w:rFonts w:cs="Times New Roman"/>
          <w:sz w:val="24"/>
          <w:szCs w:val="24"/>
        </w:rPr>
        <w:t>чимость.</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Классифицировать (выделять основания, заполнять состав</w:t>
      </w:r>
      <w:r w:rsidRPr="00EB6721">
        <w:rPr>
          <w:rFonts w:cs="Times New Roman"/>
          <w:spacing w:val="-1"/>
          <w:sz w:val="24"/>
          <w:szCs w:val="24"/>
        </w:rPr>
        <w:t>лять схему, таблицу) виды деятел</w:t>
      </w:r>
      <w:r w:rsidRPr="00EB6721">
        <w:rPr>
          <w:rFonts w:cs="Times New Roman"/>
          <w:spacing w:val="-1"/>
          <w:sz w:val="24"/>
          <w:szCs w:val="24"/>
        </w:rPr>
        <w:t>ь</w:t>
      </w:r>
      <w:r w:rsidRPr="00EB6721">
        <w:rPr>
          <w:rFonts w:cs="Times New Roman"/>
          <w:spacing w:val="-1"/>
          <w:sz w:val="24"/>
          <w:szCs w:val="24"/>
        </w:rPr>
        <w:t>ности человека: виды юридической ответственности по отраслям права, механизмы</w:t>
      </w:r>
      <w:r w:rsidRPr="00EB6721">
        <w:rPr>
          <w:rFonts w:cs="Times New Roman"/>
          <w:sz w:val="24"/>
          <w:szCs w:val="24"/>
        </w:rPr>
        <w:t xml:space="preserve"> госуда</w:t>
      </w:r>
      <w:r w:rsidRPr="00EB6721">
        <w:rPr>
          <w:rFonts w:cs="Times New Roman"/>
          <w:sz w:val="24"/>
          <w:szCs w:val="24"/>
        </w:rPr>
        <w:t>р</w:t>
      </w:r>
      <w:r w:rsidRPr="00EB6721">
        <w:rPr>
          <w:rFonts w:cs="Times New Roman"/>
          <w:sz w:val="24"/>
          <w:szCs w:val="24"/>
        </w:rPr>
        <w:t>ственного регулирования экономики: современные государства по форме правления, гос</w:t>
      </w:r>
      <w:r w:rsidRPr="00EB6721">
        <w:rPr>
          <w:rFonts w:cs="Times New Roman"/>
          <w:sz w:val="24"/>
          <w:szCs w:val="24"/>
        </w:rPr>
        <w:t>у</w:t>
      </w:r>
      <w:r w:rsidRPr="00EB6721">
        <w:rPr>
          <w:rFonts w:cs="Times New Roman"/>
          <w:sz w:val="24"/>
          <w:szCs w:val="24"/>
        </w:rPr>
        <w:t>дарственно-территориальному устройству, типы политических партий, обществе</w:t>
      </w:r>
      <w:r w:rsidRPr="00EB6721">
        <w:rPr>
          <w:rFonts w:cs="Times New Roman"/>
          <w:sz w:val="24"/>
          <w:szCs w:val="24"/>
        </w:rPr>
        <w:t>н</w:t>
      </w:r>
      <w:r w:rsidRPr="00EB6721">
        <w:rPr>
          <w:rFonts w:cs="Times New Roman"/>
          <w:sz w:val="24"/>
          <w:szCs w:val="24"/>
        </w:rPr>
        <w:t>но-политических организаций.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3"/>
          <w:sz w:val="24"/>
          <w:szCs w:val="24"/>
        </w:rPr>
      </w:pPr>
      <w:r w:rsidRPr="00EB6721">
        <w:rPr>
          <w:rFonts w:cs="Times New Roman"/>
          <w:spacing w:val="-3"/>
          <w:sz w:val="24"/>
          <w:szCs w:val="24"/>
        </w:rPr>
        <w:t>Определять конструктивные модели поведения в конфликтной ситуации, находить констру</w:t>
      </w:r>
      <w:r w:rsidRPr="00EB6721">
        <w:rPr>
          <w:rFonts w:cs="Times New Roman"/>
          <w:spacing w:val="-3"/>
          <w:sz w:val="24"/>
          <w:szCs w:val="24"/>
        </w:rPr>
        <w:t>к</w:t>
      </w:r>
      <w:r w:rsidRPr="00EB6721">
        <w:rPr>
          <w:rFonts w:cs="Times New Roman"/>
          <w:spacing w:val="-3"/>
          <w:sz w:val="24"/>
          <w:szCs w:val="24"/>
        </w:rPr>
        <w:t xml:space="preserve">тивное разрешение конфликта.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Преобразовывать статистическую и визуальную информацию о достижениях России в текст.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Вносить коррективы в моделируемую экономическую деятельность на основе изменившихся ситуаций.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Использовать полученные знания для публичного представления результатов своей деятел</w:t>
      </w:r>
      <w:r w:rsidRPr="00EB6721">
        <w:rPr>
          <w:rFonts w:cs="Times New Roman"/>
          <w:sz w:val="24"/>
          <w:szCs w:val="24"/>
        </w:rPr>
        <w:t>ь</w:t>
      </w:r>
      <w:r w:rsidRPr="00EB6721">
        <w:rPr>
          <w:rFonts w:cs="Times New Roman"/>
          <w:sz w:val="24"/>
          <w:szCs w:val="24"/>
        </w:rPr>
        <w:t>ности в сфере духовной культуры.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Выступать с сообщениями в соответствии с особенностями аудитории и регламентом.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Устанавливать и объяснять взаимосвязи между правами человека и гражданина и обязанн</w:t>
      </w:r>
      <w:r w:rsidRPr="00EB6721">
        <w:rPr>
          <w:rFonts w:cs="Times New Roman"/>
          <w:sz w:val="24"/>
          <w:szCs w:val="24"/>
        </w:rPr>
        <w:t>о</w:t>
      </w:r>
      <w:r w:rsidRPr="00EB6721">
        <w:rPr>
          <w:rFonts w:cs="Times New Roman"/>
          <w:sz w:val="24"/>
          <w:szCs w:val="24"/>
        </w:rPr>
        <w:t>стями граждан.</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Объяснять причины смены дня и ночи и времен года.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 xml:space="preserve">Классифицировать формы рельефа суши по высоте и по внешнему облику.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Классифицировать острова по происхождению.</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Формулировать оценочные суждения о последствиях изменений компонентов природы в р</w:t>
      </w:r>
      <w:r w:rsidRPr="00EB6721">
        <w:rPr>
          <w:rFonts w:cs="Times New Roman"/>
          <w:sz w:val="24"/>
          <w:szCs w:val="24"/>
        </w:rPr>
        <w:t>е</w:t>
      </w:r>
      <w:r w:rsidRPr="00EB6721">
        <w:rPr>
          <w:rFonts w:cs="Times New Roman"/>
          <w:sz w:val="24"/>
          <w:szCs w:val="24"/>
        </w:rPr>
        <w:t>зультате деятельности человека с использованием разных источников географической и</w:t>
      </w:r>
      <w:r w:rsidRPr="00EB6721">
        <w:rPr>
          <w:rFonts w:cs="Times New Roman"/>
          <w:sz w:val="24"/>
          <w:szCs w:val="24"/>
        </w:rPr>
        <w:t>н</w:t>
      </w:r>
      <w:r w:rsidRPr="00EB6721">
        <w:rPr>
          <w:rFonts w:cs="Times New Roman"/>
          <w:sz w:val="24"/>
          <w:szCs w:val="24"/>
        </w:rPr>
        <w:t>формации.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 составлять план решения учебной географической задачи.</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базовых исследовательских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w:t>
      </w:r>
      <w:r w:rsidRPr="00EB6721">
        <w:rPr>
          <w:rFonts w:cs="Times New Roman"/>
          <w:sz w:val="24"/>
          <w:szCs w:val="24"/>
        </w:rPr>
        <w:t>е</w:t>
      </w:r>
      <w:r w:rsidRPr="00EB6721">
        <w:rPr>
          <w:rFonts w:cs="Times New Roman"/>
          <w:sz w:val="24"/>
          <w:szCs w:val="24"/>
        </w:rPr>
        <w:t>мометр, флюгер) и представлять результаты наблюдений в табличной и (или) графической форме.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Формулировать вопросы, поиск ответов на которые необходим для прогнозирования измен</w:t>
      </w:r>
      <w:r w:rsidRPr="00EB6721">
        <w:rPr>
          <w:rFonts w:cs="Times New Roman"/>
          <w:sz w:val="24"/>
          <w:szCs w:val="24"/>
        </w:rPr>
        <w:t>е</w:t>
      </w:r>
      <w:r w:rsidRPr="00EB6721">
        <w:rPr>
          <w:rFonts w:cs="Times New Roman"/>
          <w:sz w:val="24"/>
          <w:szCs w:val="24"/>
        </w:rPr>
        <w:t>ния численности населения Российской Федерации в будущем.</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Проводить по самостоятельно составленному плану небольшое исследование роли традиций в обществе.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Работа с информацией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w:t>
      </w:r>
      <w:r w:rsidRPr="00EB6721">
        <w:rPr>
          <w:rFonts w:cs="Times New Roman"/>
          <w:sz w:val="24"/>
          <w:szCs w:val="24"/>
        </w:rPr>
        <w:t>о</w:t>
      </w:r>
      <w:r w:rsidRPr="00EB6721">
        <w:rPr>
          <w:rFonts w:cs="Times New Roman"/>
          <w:sz w:val="24"/>
          <w:szCs w:val="24"/>
        </w:rPr>
        <w:t>ответствии с предложенной познавательной задачей.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2"/>
          <w:sz w:val="24"/>
          <w:szCs w:val="24"/>
        </w:rPr>
      </w:pPr>
      <w:r w:rsidRPr="00EB6721">
        <w:rPr>
          <w:rFonts w:cs="Times New Roman"/>
          <w:spacing w:val="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w:t>
      </w:r>
      <w:r w:rsidRPr="00EB6721">
        <w:rPr>
          <w:rFonts w:cs="Times New Roman"/>
          <w:spacing w:val="2"/>
          <w:sz w:val="24"/>
          <w:szCs w:val="24"/>
        </w:rPr>
        <w:t>а</w:t>
      </w:r>
      <w:r w:rsidRPr="00EB6721">
        <w:rPr>
          <w:rFonts w:cs="Times New Roman"/>
          <w:spacing w:val="2"/>
          <w:sz w:val="24"/>
          <w:szCs w:val="24"/>
        </w:rPr>
        <w:t>данным или самостоятельно определяемым критериям).</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Выбирать оптимальную форму представления результатов самостоятельной работы с истор</w:t>
      </w:r>
      <w:r w:rsidRPr="00EB6721">
        <w:rPr>
          <w:rFonts w:cs="Times New Roman"/>
          <w:sz w:val="24"/>
          <w:szCs w:val="24"/>
        </w:rPr>
        <w:t>и</w:t>
      </w:r>
      <w:r w:rsidRPr="00EB6721">
        <w:rPr>
          <w:rFonts w:cs="Times New Roman"/>
          <w:sz w:val="24"/>
          <w:szCs w:val="24"/>
        </w:rPr>
        <w:t>ческой информацией (сообщение, эссе, презентация, учебный проект и др.).</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w:t>
      </w:r>
      <w:r w:rsidRPr="00EB6721">
        <w:rPr>
          <w:rFonts w:cs="Times New Roman"/>
          <w:sz w:val="24"/>
          <w:szCs w:val="24"/>
        </w:rPr>
        <w:t>о</w:t>
      </w:r>
      <w:r w:rsidRPr="00EB6721">
        <w:rPr>
          <w:rFonts w:cs="Times New Roman"/>
          <w:sz w:val="24"/>
          <w:szCs w:val="24"/>
        </w:rPr>
        <w:t>ответствии с предложенной познавательной задачей.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w:t>
      </w:r>
      <w:r w:rsidRPr="00EB6721">
        <w:rPr>
          <w:rFonts w:cs="Times New Roman"/>
          <w:spacing w:val="1"/>
          <w:sz w:val="24"/>
          <w:szCs w:val="24"/>
        </w:rPr>
        <w:t>а</w:t>
      </w:r>
      <w:r w:rsidRPr="00EB6721">
        <w:rPr>
          <w:rFonts w:cs="Times New Roman"/>
          <w:spacing w:val="1"/>
          <w:sz w:val="24"/>
          <w:szCs w:val="24"/>
        </w:rPr>
        <w:t>данным или самостоятельно определяемым критериям).</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Выбирать источники географической информации (картографические, статистические, те</w:t>
      </w:r>
      <w:r w:rsidRPr="00EB6721">
        <w:rPr>
          <w:rFonts w:cs="Times New Roman"/>
          <w:sz w:val="24"/>
          <w:szCs w:val="24"/>
        </w:rPr>
        <w:t>к</w:t>
      </w:r>
      <w:r w:rsidRPr="00EB6721">
        <w:rPr>
          <w:rFonts w:cs="Times New Roman"/>
          <w:sz w:val="24"/>
          <w:szCs w:val="24"/>
        </w:rPr>
        <w:lastRenderedPageBreak/>
        <w:t>стовые, видео- и фотоизображения, компьютерные базы данных), необходимые для изучения особенностей хозяйства России.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Находить, извлекать и использовать информацию, характеризующую отраслевую, функци</w:t>
      </w:r>
      <w:r w:rsidRPr="00EB6721">
        <w:rPr>
          <w:rFonts w:cs="Times New Roman"/>
          <w:sz w:val="24"/>
          <w:szCs w:val="24"/>
        </w:rPr>
        <w:t>о</w:t>
      </w:r>
      <w:r w:rsidRPr="00EB6721">
        <w:rPr>
          <w:rFonts w:cs="Times New Roman"/>
          <w:sz w:val="24"/>
          <w:szCs w:val="24"/>
        </w:rPr>
        <w:t>нальную и территориальную структуру хозяйства России, выделять географическую инфо</w:t>
      </w:r>
      <w:r w:rsidRPr="00EB6721">
        <w:rPr>
          <w:rFonts w:cs="Times New Roman"/>
          <w:sz w:val="24"/>
          <w:szCs w:val="24"/>
        </w:rPr>
        <w:t>р</w:t>
      </w:r>
      <w:r w:rsidRPr="00EB6721">
        <w:rPr>
          <w:rFonts w:cs="Times New Roman"/>
          <w:sz w:val="24"/>
          <w:szCs w:val="24"/>
        </w:rPr>
        <w:t xml:space="preserve">мацию, которая является противоречивой или может быть недостоверной.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Определять информацию, недостающую для решения той или иной задачи.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Извлекать информацию о правах и обязанностях учащегося из разных адаптированных и</w:t>
      </w:r>
      <w:r w:rsidRPr="00EB6721">
        <w:rPr>
          <w:rFonts w:cs="Times New Roman"/>
          <w:sz w:val="24"/>
          <w:szCs w:val="24"/>
        </w:rPr>
        <w:t>с</w:t>
      </w:r>
      <w:r w:rsidRPr="00EB6721">
        <w:rPr>
          <w:rFonts w:cs="Times New Roman"/>
          <w:sz w:val="24"/>
          <w:szCs w:val="24"/>
        </w:rPr>
        <w:t xml:space="preserve">точников (в том числе учебных материалов): заполнять таблицу и составлять план.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и обобщать текстовую и статистическую информацию об отклоняющемся п</w:t>
      </w:r>
      <w:r w:rsidRPr="00EB6721">
        <w:rPr>
          <w:rFonts w:cs="Times New Roman"/>
          <w:sz w:val="24"/>
          <w:szCs w:val="24"/>
        </w:rPr>
        <w:t>о</w:t>
      </w:r>
      <w:r w:rsidRPr="00EB6721">
        <w:rPr>
          <w:rFonts w:cs="Times New Roman"/>
          <w:sz w:val="24"/>
          <w:szCs w:val="24"/>
        </w:rPr>
        <w:t xml:space="preserve">ведении, его причинах и негативных последствиях из адаптированных источников (в том числе учебных материалов) и публикаций СМИ.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Представлять информацию в виде кратких выводов и обобщений.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коммуникативных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Определять характер отношений между людьми в различных исторических и современных ситуациях, событиях.</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3"/>
          <w:sz w:val="24"/>
          <w:szCs w:val="24"/>
        </w:rPr>
      </w:pPr>
      <w:r w:rsidRPr="00EB6721">
        <w:rPr>
          <w:rFonts w:cs="Times New Roman"/>
          <w:spacing w:val="3"/>
          <w:sz w:val="24"/>
          <w:szCs w:val="24"/>
        </w:rPr>
        <w:t>Раскрывать значение совместной деятельности, сотрудничества людей в разных сферах в различные исторические эпохи.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Осуществлять презентацию выполненной самостоятельной работы по истории, проявляя сп</w:t>
      </w:r>
      <w:r w:rsidRPr="00EB6721">
        <w:rPr>
          <w:rFonts w:cs="Times New Roman"/>
          <w:sz w:val="24"/>
          <w:szCs w:val="24"/>
        </w:rPr>
        <w:t>о</w:t>
      </w:r>
      <w:r w:rsidRPr="00EB6721">
        <w:rPr>
          <w:rFonts w:cs="Times New Roman"/>
          <w:sz w:val="24"/>
          <w:szCs w:val="24"/>
        </w:rPr>
        <w:t xml:space="preserve">собность к диалогу с аудиторией.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Выражать свою точку зрения, участвовать в дискуссии.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w:t>
      </w:r>
      <w:r w:rsidRPr="00EB6721">
        <w:rPr>
          <w:rFonts w:cs="Times New Roman"/>
          <w:sz w:val="24"/>
          <w:szCs w:val="24"/>
        </w:rPr>
        <w:t>и</w:t>
      </w:r>
      <w:r w:rsidRPr="00EB6721">
        <w:rPr>
          <w:rFonts w:cs="Times New Roman"/>
          <w:sz w:val="24"/>
          <w:szCs w:val="24"/>
        </w:rPr>
        <w:t>мопонимания между людьми разных культур с точки зрения их соответствия духовным тр</w:t>
      </w:r>
      <w:r w:rsidRPr="00EB6721">
        <w:rPr>
          <w:rFonts w:cs="Times New Roman"/>
          <w:sz w:val="24"/>
          <w:szCs w:val="24"/>
        </w:rPr>
        <w:t>а</w:t>
      </w:r>
      <w:r w:rsidRPr="00EB6721">
        <w:rPr>
          <w:rFonts w:cs="Times New Roman"/>
          <w:sz w:val="24"/>
          <w:szCs w:val="24"/>
        </w:rPr>
        <w:t>дициям общества.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w:t>
      </w:r>
      <w:r w:rsidRPr="00EB6721">
        <w:rPr>
          <w:rFonts w:cs="Times New Roman"/>
          <w:sz w:val="24"/>
          <w:szCs w:val="24"/>
        </w:rPr>
        <w:t>т</w:t>
      </w:r>
      <w:r w:rsidRPr="00EB6721">
        <w:rPr>
          <w:rFonts w:cs="Times New Roman"/>
          <w:sz w:val="24"/>
          <w:szCs w:val="24"/>
        </w:rPr>
        <w:t>ственности.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При выполнении практической работы «Определение, сравнение темпов изменения числе</w:t>
      </w:r>
      <w:r w:rsidRPr="00EB6721">
        <w:rPr>
          <w:rFonts w:cs="Times New Roman"/>
          <w:sz w:val="24"/>
          <w:szCs w:val="24"/>
        </w:rPr>
        <w:t>н</w:t>
      </w:r>
      <w:r w:rsidRPr="00EB6721">
        <w:rPr>
          <w:rFonts w:cs="Times New Roman"/>
          <w:sz w:val="24"/>
          <w:szCs w:val="24"/>
        </w:rPr>
        <w:t>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Разделять сферу ответственности.</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Формирование универсальных учебных регулятивных действий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w:t>
      </w:r>
      <w:r w:rsidRPr="00EB6721">
        <w:rPr>
          <w:rFonts w:cs="Times New Roman"/>
          <w:sz w:val="24"/>
          <w:szCs w:val="24"/>
        </w:rPr>
        <w:t>о</w:t>
      </w:r>
      <w:r w:rsidRPr="00EB6721">
        <w:rPr>
          <w:rFonts w:cs="Times New Roman"/>
          <w:sz w:val="24"/>
          <w:szCs w:val="24"/>
        </w:rPr>
        <w:t xml:space="preserve">ятельно определяемых плана и источников информации).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Осуществлять самоконтроль и рефлексию применительно к результатам своей учебной де</w:t>
      </w:r>
      <w:r w:rsidRPr="00EB6721">
        <w:rPr>
          <w:rFonts w:cs="Times New Roman"/>
          <w:sz w:val="24"/>
          <w:szCs w:val="24"/>
        </w:rPr>
        <w:t>я</w:t>
      </w:r>
      <w:r w:rsidRPr="00EB6721">
        <w:rPr>
          <w:rFonts w:cs="Times New Roman"/>
          <w:sz w:val="24"/>
          <w:szCs w:val="24"/>
        </w:rPr>
        <w:t xml:space="preserve">тельности, соотнося их с исторической информацией, содержащейся в учебной и исторической </w:t>
      </w:r>
      <w:r w:rsidRPr="00EB6721">
        <w:rPr>
          <w:rFonts w:cs="Times New Roman"/>
          <w:sz w:val="24"/>
          <w:szCs w:val="24"/>
        </w:rPr>
        <w:lastRenderedPageBreak/>
        <w:t>литературе.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w:t>
      </w:r>
      <w:r w:rsidRPr="00EB6721">
        <w:rPr>
          <w:rFonts w:cs="Times New Roman"/>
          <w:sz w:val="24"/>
          <w:szCs w:val="24"/>
        </w:rPr>
        <w:t>д</w:t>
      </w:r>
      <w:r w:rsidRPr="00EB6721">
        <w:rPr>
          <w:rFonts w:cs="Times New Roman"/>
          <w:sz w:val="24"/>
          <w:szCs w:val="24"/>
        </w:rPr>
        <w:t>лагаемые варианты решений.</w:t>
      </w:r>
    </w:p>
    <w:p w:rsidR="00944BF0" w:rsidRPr="00EB6721" w:rsidRDefault="00944BF0" w:rsidP="004A7E1F">
      <w:pPr>
        <w:pStyle w:val="h3"/>
        <w:spacing w:before="0" w:after="0" w:line="240" w:lineRule="auto"/>
        <w:contextualSpacing/>
        <w:rPr>
          <w:rFonts w:cs="Times New Roman"/>
          <w:sz w:val="24"/>
          <w:szCs w:val="24"/>
        </w:rPr>
      </w:pPr>
      <w:r w:rsidRPr="00EB6721">
        <w:rPr>
          <w:rFonts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Одним из важнейших путей формирования </w:t>
      </w:r>
      <w:r w:rsidR="004A7E1F" w:rsidRPr="00EB6721">
        <w:rPr>
          <w:rFonts w:cs="Times New Roman"/>
          <w:sz w:val="24"/>
          <w:szCs w:val="24"/>
        </w:rPr>
        <w:t>УУД</w:t>
      </w:r>
      <w:r w:rsidRPr="00EB6721">
        <w:rPr>
          <w:rFonts w:cs="Times New Roman"/>
          <w:sz w:val="24"/>
          <w:szCs w:val="24"/>
        </w:rPr>
        <w:t xml:space="preserve">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w:t>
      </w:r>
      <w:r w:rsidRPr="00EB6721">
        <w:rPr>
          <w:rFonts w:cs="Times New Roman"/>
          <w:sz w:val="24"/>
          <w:szCs w:val="24"/>
        </w:rPr>
        <w:t>а</w:t>
      </w:r>
      <w:r w:rsidRPr="00EB6721">
        <w:rPr>
          <w:rFonts w:cs="Times New Roman"/>
          <w:sz w:val="24"/>
          <w:szCs w:val="24"/>
        </w:rPr>
        <w:t>зования на основе программы формирования УУД, разработанной в каждой организации.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УИПД может осуществляться обучающимися индивидуально и коллективно (в составе малых групп, класса).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w:t>
      </w:r>
      <w:r w:rsidRPr="00EB6721">
        <w:rPr>
          <w:rFonts w:cs="Times New Roman"/>
          <w:sz w:val="24"/>
          <w:szCs w:val="24"/>
        </w:rPr>
        <w:t>с</w:t>
      </w:r>
      <w:r w:rsidRPr="00EB6721">
        <w:rPr>
          <w:rFonts w:cs="Times New Roman"/>
          <w:sz w:val="24"/>
          <w:szCs w:val="24"/>
        </w:rPr>
        <w:t>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Материально-техническое оснащение образовательного процесса должно обеспечивать возмо</w:t>
      </w:r>
      <w:r w:rsidRPr="00EB6721">
        <w:rPr>
          <w:rFonts w:cs="Times New Roman"/>
          <w:sz w:val="24"/>
          <w:szCs w:val="24"/>
        </w:rPr>
        <w:t>ж</w:t>
      </w:r>
      <w:r w:rsidRPr="00EB6721">
        <w:rPr>
          <w:rFonts w:cs="Times New Roman"/>
          <w:sz w:val="24"/>
          <w:szCs w:val="24"/>
        </w:rPr>
        <w:t>ность включения всех обучающихся в УИПД.</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005B10" w:rsidRPr="00EB6721">
        <w:rPr>
          <w:rFonts w:cs="Times New Roman"/>
          <w:spacing w:val="-1"/>
          <w:sz w:val="24"/>
          <w:szCs w:val="24"/>
        </w:rPr>
        <w:t>СОШ № 18</w:t>
      </w:r>
      <w:r w:rsidRPr="00EB6721">
        <w:rPr>
          <w:rFonts w:cs="Times New Roman"/>
          <w:spacing w:val="-1"/>
          <w:sz w:val="24"/>
          <w:szCs w:val="24"/>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Особенности реализации учебно-исследовательской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Исследовательские задачи представляют собой особый вид педагогической установки, ориент</w:t>
      </w:r>
      <w:r w:rsidRPr="00EB6721">
        <w:rPr>
          <w:rFonts w:cs="Times New Roman"/>
          <w:sz w:val="24"/>
          <w:szCs w:val="24"/>
        </w:rPr>
        <w:t>и</w:t>
      </w:r>
      <w:r w:rsidRPr="00EB6721">
        <w:rPr>
          <w:rFonts w:cs="Times New Roman"/>
          <w:sz w:val="24"/>
          <w:szCs w:val="24"/>
        </w:rPr>
        <w:t xml:space="preserve">рованной: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w:t>
      </w:r>
      <w:r w:rsidRPr="00EB6721">
        <w:rPr>
          <w:rFonts w:cs="Times New Roman"/>
          <w:sz w:val="24"/>
          <w:szCs w:val="24"/>
        </w:rPr>
        <w:t>о</w:t>
      </w:r>
      <w:r w:rsidRPr="00EB6721">
        <w:rPr>
          <w:rFonts w:cs="Times New Roman"/>
          <w:sz w:val="24"/>
          <w:szCs w:val="24"/>
        </w:rPr>
        <w:t>средством размышлений, рассуждений, предположений, экспериментирования;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 овладение школьниками основными научно-исследовательскими умениями (умения фо</w:t>
      </w:r>
      <w:r w:rsidRPr="00EB6721">
        <w:rPr>
          <w:rFonts w:cs="Times New Roman"/>
          <w:sz w:val="24"/>
          <w:szCs w:val="24"/>
        </w:rPr>
        <w:t>р</w:t>
      </w:r>
      <w:r w:rsidRPr="00EB6721">
        <w:rPr>
          <w:rFonts w:cs="Times New Roman"/>
          <w:sz w:val="24"/>
          <w:szCs w:val="24"/>
        </w:rPr>
        <w:t>мулировать гипотезу и прогноз, планировать и осуществлять анализ, опыт и эксперимент, д</w:t>
      </w:r>
      <w:r w:rsidRPr="00EB6721">
        <w:rPr>
          <w:rFonts w:cs="Times New Roman"/>
          <w:sz w:val="24"/>
          <w:szCs w:val="24"/>
        </w:rPr>
        <w:t>е</w:t>
      </w:r>
      <w:r w:rsidRPr="00EB6721">
        <w:rPr>
          <w:rFonts w:cs="Times New Roman"/>
          <w:sz w:val="24"/>
          <w:szCs w:val="24"/>
        </w:rPr>
        <w:t>лать обобщения и формулировать выводы на основе анализа полученных данных).</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Ценность учебно-исследовательской работы определяется возможностью обучающихся посмо</w:t>
      </w:r>
      <w:r w:rsidRPr="00EB6721">
        <w:rPr>
          <w:rFonts w:cs="Times New Roman"/>
          <w:sz w:val="24"/>
          <w:szCs w:val="24"/>
        </w:rPr>
        <w:t>т</w:t>
      </w:r>
      <w:r w:rsidRPr="00EB6721">
        <w:rPr>
          <w:rFonts w:cs="Times New Roman"/>
          <w:sz w:val="24"/>
          <w:szCs w:val="24"/>
        </w:rPr>
        <w:t>реть на различные проблемы с позиции ученых, занимающихся научным исследованием.</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Осуществление УИД обучающимися включает в себя ряд этапов: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обоснование актуальности исследования;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собственно проведение исследования с обязательным поэтапным контролем и коррекцией р</w:t>
      </w:r>
      <w:r w:rsidRPr="00EB6721">
        <w:rPr>
          <w:rFonts w:cs="Times New Roman"/>
          <w:sz w:val="24"/>
          <w:szCs w:val="24"/>
        </w:rPr>
        <w:t>е</w:t>
      </w:r>
      <w:r w:rsidRPr="00EB6721">
        <w:rPr>
          <w:rFonts w:cs="Times New Roman"/>
          <w:sz w:val="24"/>
          <w:szCs w:val="24"/>
        </w:rPr>
        <w:t>зультатов работ, проверка гипотезы;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описание процесса исследования, оформление результатов учебно-исследовательской де</w:t>
      </w:r>
      <w:r w:rsidRPr="00EB6721">
        <w:rPr>
          <w:rFonts w:cs="Times New Roman"/>
          <w:sz w:val="24"/>
          <w:szCs w:val="24"/>
        </w:rPr>
        <w:t>я</w:t>
      </w:r>
      <w:r w:rsidRPr="00EB6721">
        <w:rPr>
          <w:rFonts w:cs="Times New Roman"/>
          <w:sz w:val="24"/>
          <w:szCs w:val="24"/>
        </w:rPr>
        <w:lastRenderedPageBreak/>
        <w:t>тельности в виде конечного продукта;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w:t>
      </w:r>
      <w:r w:rsidRPr="00EB6721">
        <w:rPr>
          <w:rFonts w:cs="Times New Roman"/>
          <w:sz w:val="24"/>
          <w:szCs w:val="24"/>
        </w:rPr>
        <w:t>у</w:t>
      </w:r>
      <w:r w:rsidRPr="00EB6721">
        <w:rPr>
          <w:rFonts w:cs="Times New Roman"/>
          <w:sz w:val="24"/>
          <w:szCs w:val="24"/>
        </w:rPr>
        <w:t>ченные в ходе исследования новые знания могут быть применены на практике.</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Особенности организации учебно-исследовательской деятельности в рамках урочной де</w:t>
      </w:r>
      <w:r w:rsidRPr="00EB6721">
        <w:rPr>
          <w:rFonts w:cs="Times New Roman"/>
          <w:sz w:val="24"/>
          <w:szCs w:val="24"/>
        </w:rPr>
        <w:t>я</w:t>
      </w:r>
      <w:r w:rsidRPr="00EB6721">
        <w:rPr>
          <w:rFonts w:cs="Times New Roman"/>
          <w:sz w:val="24"/>
          <w:szCs w:val="24"/>
        </w:rPr>
        <w:t>тельности</w:t>
      </w:r>
    </w:p>
    <w:p w:rsidR="00944BF0" w:rsidRPr="00EB6721" w:rsidRDefault="00944BF0" w:rsidP="004A7E1F">
      <w:pPr>
        <w:pStyle w:val="body"/>
        <w:spacing w:line="240" w:lineRule="auto"/>
        <w:contextualSpacing/>
        <w:rPr>
          <w:rFonts w:cs="Times New Roman"/>
          <w:spacing w:val="2"/>
          <w:sz w:val="24"/>
          <w:szCs w:val="24"/>
        </w:rPr>
      </w:pPr>
      <w:r w:rsidRPr="00EB6721">
        <w:rPr>
          <w:rFonts w:cs="Times New Roman"/>
          <w:spacing w:val="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w:t>
      </w:r>
      <w:r w:rsidRPr="00EB6721">
        <w:rPr>
          <w:rFonts w:cs="Times New Roman"/>
          <w:spacing w:val="2"/>
          <w:sz w:val="24"/>
          <w:szCs w:val="24"/>
        </w:rPr>
        <w:t>е</w:t>
      </w:r>
      <w:r w:rsidRPr="00EB6721">
        <w:rPr>
          <w:rFonts w:cs="Times New Roman"/>
          <w:spacing w:val="2"/>
          <w:sz w:val="24"/>
          <w:szCs w:val="24"/>
        </w:rPr>
        <w:t>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 учетом этого при организации УИД обучающихся в урочное время целесообразно ориентир</w:t>
      </w:r>
      <w:r w:rsidRPr="00EB6721">
        <w:rPr>
          <w:rFonts w:cs="Times New Roman"/>
          <w:sz w:val="24"/>
          <w:szCs w:val="24"/>
        </w:rPr>
        <w:t>о</w:t>
      </w:r>
      <w:r w:rsidRPr="00EB6721">
        <w:rPr>
          <w:rFonts w:cs="Times New Roman"/>
          <w:sz w:val="24"/>
          <w:szCs w:val="24"/>
        </w:rPr>
        <w:t>ваться на реализацию двух основных направлений исследований: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предметные учебные исследования;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междисциплинарные учебные исследования.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отличие от предметных учебных исследований, нацеленных на решение задач</w:t>
      </w:r>
      <w:r w:rsidR="00916E3E" w:rsidRPr="00EB6721">
        <w:rPr>
          <w:rFonts w:cs="Times New Roman"/>
          <w:sz w:val="24"/>
          <w:szCs w:val="24"/>
        </w:rPr>
        <w:t>,</w:t>
      </w:r>
      <w:r w:rsidRPr="00EB6721">
        <w:rPr>
          <w:rFonts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УИД в рамках урочной деятельности выполняется обучающимся самостоятельно под руково</w:t>
      </w:r>
      <w:r w:rsidRPr="00EB6721">
        <w:rPr>
          <w:rFonts w:cs="Times New Roman"/>
          <w:sz w:val="24"/>
          <w:szCs w:val="24"/>
        </w:rPr>
        <w:t>д</w:t>
      </w:r>
      <w:r w:rsidRPr="00EB6721">
        <w:rPr>
          <w:rFonts w:cs="Times New Roman"/>
          <w:sz w:val="24"/>
          <w:szCs w:val="24"/>
        </w:rPr>
        <w:t>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w:t>
      </w:r>
      <w:r w:rsidRPr="00EB6721">
        <w:rPr>
          <w:rFonts w:cs="Times New Roman"/>
          <w:sz w:val="24"/>
          <w:szCs w:val="24"/>
        </w:rPr>
        <w:t>а</w:t>
      </w:r>
      <w:r w:rsidRPr="00EB6721">
        <w:rPr>
          <w:rFonts w:cs="Times New Roman"/>
          <w:sz w:val="24"/>
          <w:szCs w:val="24"/>
        </w:rPr>
        <w:t>тах.</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Формы организации исследовательской деятельности обучающихся могут быть следующие: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урок-исследование;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урок с использованием интерактивной беседы в исследовательском ключе;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урок-эксперимент, позволяющий освоить элементы исследовательской деятельности (план</w:t>
      </w:r>
      <w:r w:rsidRPr="00EB6721">
        <w:rPr>
          <w:rFonts w:cs="Times New Roman"/>
          <w:sz w:val="24"/>
          <w:szCs w:val="24"/>
        </w:rPr>
        <w:t>и</w:t>
      </w:r>
      <w:r w:rsidRPr="00EB6721">
        <w:rPr>
          <w:rFonts w:cs="Times New Roman"/>
          <w:sz w:val="24"/>
          <w:szCs w:val="24"/>
        </w:rPr>
        <w:t>рование и проведение эксперимента, обработка и анализ его результатов);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урок-консультация;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мини-исследование в рамках домашнего задания.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w:t>
      </w:r>
      <w:r w:rsidRPr="00EB6721">
        <w:rPr>
          <w:rFonts w:cs="Times New Roman"/>
          <w:sz w:val="24"/>
          <w:szCs w:val="24"/>
        </w:rPr>
        <w:t>е</w:t>
      </w:r>
      <w:r w:rsidRPr="00EB6721">
        <w:rPr>
          <w:rFonts w:cs="Times New Roman"/>
          <w:sz w:val="24"/>
          <w:szCs w:val="24"/>
        </w:rPr>
        <w:t>менных затрат является использование: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EB6721" w:rsidRDefault="00944BF0" w:rsidP="004A7E1F">
      <w:pPr>
        <w:pStyle w:val="list-dash"/>
        <w:widowControl w:val="0"/>
        <w:numPr>
          <w:ilvl w:val="0"/>
          <w:numId w:val="10"/>
        </w:numPr>
        <w:spacing w:line="240" w:lineRule="auto"/>
        <w:ind w:left="567" w:hanging="227"/>
        <w:contextualSpacing/>
        <w:rPr>
          <w:rFonts w:cs="Times New Roman"/>
          <w:spacing w:val="-2"/>
          <w:sz w:val="24"/>
          <w:szCs w:val="24"/>
        </w:rPr>
      </w:pPr>
      <w:r w:rsidRPr="00EB6721">
        <w:rPr>
          <w:rFonts w:cs="Times New Roman"/>
          <w:spacing w:val="-2"/>
          <w:sz w:val="24"/>
          <w:szCs w:val="24"/>
        </w:rPr>
        <w:t>Как (в каком направлении)... в какой степени… изменилось...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Как (каким образом)... в какой степени повлияло... на…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Какой (в чем проявилась)... насколько важной… была роль...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Каково (в чем проявилось)... как можно оценить… значение...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Что произойдет... как измениться..., если... ? И т. д.;</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Основными формами представления итогов учебных исследований являются: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доклад, реферат;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статьи, обзоры, отчеты и заключения по итогам исследований по различным предметным о</w:t>
      </w:r>
      <w:r w:rsidRPr="00EB6721">
        <w:rPr>
          <w:rFonts w:cs="Times New Roman"/>
          <w:sz w:val="24"/>
          <w:szCs w:val="24"/>
        </w:rPr>
        <w:t>б</w:t>
      </w:r>
      <w:r w:rsidRPr="00EB6721">
        <w:rPr>
          <w:rFonts w:cs="Times New Roman"/>
          <w:sz w:val="24"/>
          <w:szCs w:val="24"/>
        </w:rPr>
        <w:t>ластям.</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Особенности организации учебной исследовательской деятельности в рамках внеурочной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 учетом этого при организации УИД обучающихся во внеурочное время целесообразно орие</w:t>
      </w:r>
      <w:r w:rsidRPr="00EB6721">
        <w:rPr>
          <w:rFonts w:cs="Times New Roman"/>
          <w:sz w:val="24"/>
          <w:szCs w:val="24"/>
        </w:rPr>
        <w:t>н</w:t>
      </w:r>
      <w:r w:rsidRPr="00EB6721">
        <w:rPr>
          <w:rFonts w:cs="Times New Roman"/>
          <w:sz w:val="24"/>
          <w:szCs w:val="24"/>
        </w:rPr>
        <w:t>тироваться на реализацию нескольких направлений учебных исследований, основными являются: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социально-гуманитарное;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филологическое;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естественно-научное;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информационно-технологическое;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междисциплинарное.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Основными формами организации УИД во внеурочное время являются: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конференция, семинар, дискуссия, диспут;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брифинг, интервью, телемост;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исследовательская практика, образовательные экспедиции, походы, поездки, экскурсии;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научно-исследовательское общество учащихся.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письменная исследовательская работа (эссе, доклад, реферат);</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статьи, обзоры, отчеты и заключения по итогам исследований, проводимых в рамках иссл</w:t>
      </w:r>
      <w:r w:rsidRPr="00EB6721">
        <w:rPr>
          <w:rFonts w:cs="Times New Roman"/>
          <w:sz w:val="24"/>
          <w:szCs w:val="24"/>
        </w:rPr>
        <w:t>е</w:t>
      </w:r>
      <w:r w:rsidRPr="00EB6721">
        <w:rPr>
          <w:rFonts w:cs="Times New Roman"/>
          <w:sz w:val="24"/>
          <w:szCs w:val="24"/>
        </w:rPr>
        <w:t>довательских экспедиций, обработки архивов, исследований по различным предметным о</w:t>
      </w:r>
      <w:r w:rsidRPr="00EB6721">
        <w:rPr>
          <w:rFonts w:cs="Times New Roman"/>
          <w:sz w:val="24"/>
          <w:szCs w:val="24"/>
        </w:rPr>
        <w:t>б</w:t>
      </w:r>
      <w:r w:rsidRPr="00EB6721">
        <w:rPr>
          <w:rFonts w:cs="Times New Roman"/>
          <w:sz w:val="24"/>
          <w:szCs w:val="24"/>
        </w:rPr>
        <w:t>ластям.</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Общие рекомендации по оцениванию учебной исследовательской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w:t>
      </w:r>
      <w:r w:rsidRPr="00EB6721">
        <w:rPr>
          <w:rFonts w:cs="Times New Roman"/>
          <w:sz w:val="24"/>
          <w:szCs w:val="24"/>
        </w:rPr>
        <w:t>о</w:t>
      </w:r>
      <w:r w:rsidRPr="00EB6721">
        <w:rPr>
          <w:rFonts w:cs="Times New Roman"/>
          <w:sz w:val="24"/>
          <w:szCs w:val="24"/>
        </w:rPr>
        <w:t xml:space="preserve">теза.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использовать вопросы как исследовательский инструмент познания;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формировать гипотезу об истинности собственных суждений и суждений других, аргуме</w:t>
      </w:r>
      <w:r w:rsidRPr="00EB6721">
        <w:rPr>
          <w:rFonts w:cs="Times New Roman"/>
          <w:spacing w:val="1"/>
          <w:sz w:val="24"/>
          <w:szCs w:val="24"/>
        </w:rPr>
        <w:t>н</w:t>
      </w:r>
      <w:r w:rsidRPr="00EB6721">
        <w:rPr>
          <w:rFonts w:cs="Times New Roman"/>
          <w:spacing w:val="1"/>
          <w:sz w:val="24"/>
          <w:szCs w:val="24"/>
        </w:rPr>
        <w:t>тировать свою позицию, мнение;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проводить по самостоятельно составленному плану опыт, несложный эксперимент, небольшое исследование;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оценивать на применимость и достоверность информацию, полученную в ходе исследования (эксперимента);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самостоятельно формулировать обобщения и выводы по результатам проведенного наблюд</w:t>
      </w:r>
      <w:r w:rsidRPr="00EB6721">
        <w:rPr>
          <w:rFonts w:cs="Times New Roman"/>
          <w:sz w:val="24"/>
          <w:szCs w:val="24"/>
        </w:rPr>
        <w:t>е</w:t>
      </w:r>
      <w:r w:rsidRPr="00EB6721">
        <w:rPr>
          <w:rFonts w:cs="Times New Roman"/>
          <w:sz w:val="24"/>
          <w:szCs w:val="24"/>
        </w:rPr>
        <w:t>ния, опыта, исследования, владеть инструментами оценки достоверности полученных выводов и обобщений;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прогнозировать возможное дальнейшее развитие процессов, событий и их последствия в ан</w:t>
      </w:r>
      <w:r w:rsidRPr="00EB6721">
        <w:rPr>
          <w:rFonts w:cs="Times New Roman"/>
          <w:sz w:val="24"/>
          <w:szCs w:val="24"/>
        </w:rPr>
        <w:t>а</w:t>
      </w:r>
      <w:r w:rsidRPr="00EB6721">
        <w:rPr>
          <w:rFonts w:cs="Times New Roman"/>
          <w:sz w:val="24"/>
          <w:szCs w:val="24"/>
        </w:rPr>
        <w:t>логичных или сходных ситуациях, выдвигать предположения об их развитии в новых условиях и контекстах.</w:t>
      </w:r>
    </w:p>
    <w:p w:rsidR="00944BF0" w:rsidRPr="00EB6721" w:rsidRDefault="00944BF0" w:rsidP="004A7E1F">
      <w:pPr>
        <w:pStyle w:val="h3"/>
        <w:spacing w:before="0" w:after="0" w:line="240" w:lineRule="auto"/>
        <w:contextualSpacing/>
        <w:rPr>
          <w:rFonts w:cs="Times New Roman"/>
          <w:sz w:val="24"/>
          <w:szCs w:val="24"/>
        </w:rPr>
      </w:pPr>
      <w:r w:rsidRPr="00EB6721">
        <w:rPr>
          <w:rFonts w:cs="Times New Roman"/>
          <w:sz w:val="24"/>
          <w:szCs w:val="24"/>
        </w:rPr>
        <w:t>Особенности организации проектной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Особенность проектной деятельности (далее — ПД) заключается в том, что она нацелена на п</w:t>
      </w:r>
      <w:r w:rsidRPr="00EB6721">
        <w:rPr>
          <w:rFonts w:cs="Times New Roman"/>
          <w:sz w:val="24"/>
          <w:szCs w:val="24"/>
        </w:rPr>
        <w:t>о</w:t>
      </w:r>
      <w:r w:rsidRPr="00EB6721">
        <w:rPr>
          <w:rFonts w:cs="Times New Roman"/>
          <w:sz w:val="24"/>
          <w:szCs w:val="24"/>
        </w:rPr>
        <w:t>лучение конкретного результата («продукта»), с учетом заранее заданных требований и запланир</w:t>
      </w:r>
      <w:r w:rsidRPr="00EB6721">
        <w:rPr>
          <w:rFonts w:cs="Times New Roman"/>
          <w:sz w:val="24"/>
          <w:szCs w:val="24"/>
        </w:rPr>
        <w:t>о</w:t>
      </w:r>
      <w:r w:rsidRPr="00EB6721">
        <w:rPr>
          <w:rFonts w:cs="Times New Roman"/>
          <w:sz w:val="24"/>
          <w:szCs w:val="24"/>
        </w:rPr>
        <w:t>ванных ресурсов. ПД имеет прикладной характер и ориентирована на поиск, нахождение обуча</w:t>
      </w:r>
      <w:r w:rsidRPr="00EB6721">
        <w:rPr>
          <w:rFonts w:cs="Times New Roman"/>
          <w:sz w:val="24"/>
          <w:szCs w:val="24"/>
        </w:rPr>
        <w:t>ю</w:t>
      </w:r>
      <w:r w:rsidRPr="00EB6721">
        <w:rPr>
          <w:rFonts w:cs="Times New Roman"/>
          <w:sz w:val="24"/>
          <w:szCs w:val="24"/>
        </w:rPr>
        <w:t>щимися практического средства (инструмента и пр.) для решения жизненной, социально-значимой или познавательной проблемы.</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определять оптимальный путь решения проблемного вопроса, прогнозировать проектный р</w:t>
      </w:r>
      <w:r w:rsidRPr="00EB6721">
        <w:rPr>
          <w:rFonts w:cs="Times New Roman"/>
          <w:sz w:val="24"/>
          <w:szCs w:val="24"/>
        </w:rPr>
        <w:t>е</w:t>
      </w:r>
      <w:r w:rsidRPr="00EB6721">
        <w:rPr>
          <w:rFonts w:cs="Times New Roman"/>
          <w:sz w:val="24"/>
          <w:szCs w:val="24"/>
        </w:rPr>
        <w:t>зультат и оформлять его в виде реального «продукта»;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максимально использовать для создания проектного «продукта» имеющиеся знания и осв</w:t>
      </w:r>
      <w:r w:rsidRPr="00EB6721">
        <w:rPr>
          <w:rFonts w:cs="Times New Roman"/>
          <w:sz w:val="24"/>
          <w:szCs w:val="24"/>
        </w:rPr>
        <w:t>о</w:t>
      </w:r>
      <w:r w:rsidRPr="00EB6721">
        <w:rPr>
          <w:rFonts w:cs="Times New Roman"/>
          <w:sz w:val="24"/>
          <w:szCs w:val="24"/>
        </w:rPr>
        <w:t>енные способы действия, а при их недостаточности — производить поиск и отбор необход</w:t>
      </w:r>
      <w:r w:rsidRPr="00EB6721">
        <w:rPr>
          <w:rFonts w:cs="Times New Roman"/>
          <w:sz w:val="24"/>
          <w:szCs w:val="24"/>
        </w:rPr>
        <w:t>и</w:t>
      </w:r>
      <w:r w:rsidRPr="00EB6721">
        <w:rPr>
          <w:rFonts w:cs="Times New Roman"/>
          <w:sz w:val="24"/>
          <w:szCs w:val="24"/>
        </w:rPr>
        <w:t xml:space="preserve">мых знаний и методов (причем не только научных).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w:t>
      </w:r>
      <w:r w:rsidRPr="00EB6721">
        <w:rPr>
          <w:rFonts w:cs="Times New Roman"/>
          <w:sz w:val="24"/>
          <w:szCs w:val="24"/>
        </w:rPr>
        <w:t>и</w:t>
      </w:r>
      <w:r w:rsidRPr="00EB6721">
        <w:rPr>
          <w:rFonts w:cs="Times New Roman"/>
          <w:sz w:val="24"/>
          <w:szCs w:val="24"/>
        </w:rPr>
        <w:t>мую проблему?».</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Осуществление ПД обучающимися включает в себя ряд этапов: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анализ и формулирование проблемы;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формулирование темы проекта;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постановка цели и задач проекта;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составление плана работы;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сбор информации/исследование;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выполнение технологического этапа;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подготовка и защита проекта;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рефлексия, анализ результатов выполнения проекта, оценка качества выполнения.</w:t>
      </w:r>
    </w:p>
    <w:p w:rsidR="00944BF0" w:rsidRPr="00EB6721" w:rsidRDefault="00944BF0" w:rsidP="004A7E1F">
      <w:pPr>
        <w:pStyle w:val="body"/>
        <w:spacing w:line="240" w:lineRule="auto"/>
        <w:contextualSpacing/>
        <w:rPr>
          <w:rFonts w:cs="Times New Roman"/>
          <w:spacing w:val="2"/>
          <w:sz w:val="24"/>
          <w:szCs w:val="24"/>
        </w:rPr>
      </w:pPr>
      <w:r w:rsidRPr="00EB6721">
        <w:rPr>
          <w:rFonts w:cs="Times New Roman"/>
          <w:spacing w:val="2"/>
          <w:sz w:val="24"/>
          <w:szCs w:val="24"/>
        </w:rPr>
        <w:t>При организации ПД необходимо учитывать, что в любом проекте должна присутствовать и</w:t>
      </w:r>
      <w:r w:rsidRPr="00EB6721">
        <w:rPr>
          <w:rFonts w:cs="Times New Roman"/>
          <w:spacing w:val="2"/>
          <w:sz w:val="24"/>
          <w:szCs w:val="24"/>
        </w:rPr>
        <w:t>с</w:t>
      </w:r>
      <w:r w:rsidRPr="00EB6721">
        <w:rPr>
          <w:rFonts w:cs="Times New Roman"/>
          <w:spacing w:val="2"/>
          <w:sz w:val="24"/>
          <w:szCs w:val="24"/>
        </w:rPr>
        <w:t>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w:t>
      </w:r>
      <w:r w:rsidRPr="00EB6721">
        <w:rPr>
          <w:rFonts w:cs="Times New Roman"/>
          <w:spacing w:val="2"/>
          <w:sz w:val="24"/>
          <w:szCs w:val="24"/>
        </w:rPr>
        <w:t>а</w:t>
      </w:r>
      <w:r w:rsidRPr="00EB6721">
        <w:rPr>
          <w:rFonts w:cs="Times New Roman"/>
          <w:spacing w:val="2"/>
          <w:sz w:val="24"/>
          <w:szCs w:val="24"/>
        </w:rPr>
        <w:t>чала предстоит найти основания для доказательства актуальности, действенности и эффективности планируемого результата («продукта»).</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Особенности организации проектной деятельности в рамках урочной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 учетом этого при организации ПД обучающихся в урочное время целесообразно ориентир</w:t>
      </w:r>
      <w:r w:rsidRPr="00EB6721">
        <w:rPr>
          <w:rFonts w:cs="Times New Roman"/>
          <w:sz w:val="24"/>
          <w:szCs w:val="24"/>
        </w:rPr>
        <w:t>о</w:t>
      </w:r>
      <w:r w:rsidRPr="00EB6721">
        <w:rPr>
          <w:rFonts w:cs="Times New Roman"/>
          <w:sz w:val="24"/>
          <w:szCs w:val="24"/>
        </w:rPr>
        <w:t>ваться на реализацию двух основных направлений проектирования: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предметные проекты;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метапредметные проекты.</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В отличие от предметных проектов, нацеленных на решение задач предметного обучения, мет</w:t>
      </w:r>
      <w:r w:rsidRPr="00EB6721">
        <w:rPr>
          <w:rFonts w:cs="Times New Roman"/>
          <w:spacing w:val="-1"/>
          <w:sz w:val="24"/>
          <w:szCs w:val="24"/>
        </w:rPr>
        <w:t>а</w:t>
      </w:r>
      <w:r w:rsidRPr="00EB6721">
        <w:rPr>
          <w:rFonts w:cs="Times New Roman"/>
          <w:spacing w:val="-1"/>
          <w:sz w:val="24"/>
          <w:szCs w:val="24"/>
        </w:rPr>
        <w:t>предметные проекты могут быть сориентированы на решение прикладных проблем, связанных с з</w:t>
      </w:r>
      <w:r w:rsidRPr="00EB6721">
        <w:rPr>
          <w:rFonts w:cs="Times New Roman"/>
          <w:spacing w:val="-1"/>
          <w:sz w:val="24"/>
          <w:szCs w:val="24"/>
        </w:rPr>
        <w:t>а</w:t>
      </w:r>
      <w:r w:rsidRPr="00EB6721">
        <w:rPr>
          <w:rFonts w:cs="Times New Roman"/>
          <w:spacing w:val="-1"/>
          <w:sz w:val="24"/>
          <w:szCs w:val="24"/>
        </w:rPr>
        <w:t>дачами жизненно-практического, социального характера и выходящих за рамки содержания пре</w:t>
      </w:r>
      <w:r w:rsidRPr="00EB6721">
        <w:rPr>
          <w:rFonts w:cs="Times New Roman"/>
          <w:spacing w:val="-1"/>
          <w:sz w:val="24"/>
          <w:szCs w:val="24"/>
        </w:rPr>
        <w:t>д</w:t>
      </w:r>
      <w:r w:rsidRPr="00EB6721">
        <w:rPr>
          <w:rFonts w:cs="Times New Roman"/>
          <w:spacing w:val="-1"/>
          <w:sz w:val="24"/>
          <w:szCs w:val="24"/>
        </w:rPr>
        <w:t>метного обучения.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Формы организации проектной деятельности обучающихся могут быть следующие: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монопроект (использование содержания одного предмета);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3"/>
          <w:sz w:val="24"/>
          <w:szCs w:val="24"/>
        </w:rPr>
      </w:pPr>
      <w:r w:rsidRPr="00EB6721">
        <w:rPr>
          <w:rFonts w:cs="Times New Roman"/>
          <w:spacing w:val="-3"/>
          <w:sz w:val="24"/>
          <w:szCs w:val="24"/>
        </w:rPr>
        <w:t>межпредметный проект (использование интегрированного знания и способов учебной деятел</w:t>
      </w:r>
      <w:r w:rsidRPr="00EB6721">
        <w:rPr>
          <w:rFonts w:cs="Times New Roman"/>
          <w:spacing w:val="-3"/>
          <w:sz w:val="24"/>
          <w:szCs w:val="24"/>
        </w:rPr>
        <w:t>ь</w:t>
      </w:r>
      <w:r w:rsidRPr="00EB6721">
        <w:rPr>
          <w:rFonts w:cs="Times New Roman"/>
          <w:spacing w:val="-3"/>
          <w:sz w:val="24"/>
          <w:szCs w:val="24"/>
        </w:rPr>
        <w:t>ности различных предметов);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метапроект (использование областей знания и методов деятельности, выходящих за рамки предметного обучения).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w:t>
      </w:r>
      <w:r w:rsidRPr="00EB6721">
        <w:rPr>
          <w:rFonts w:cs="Times New Roman"/>
          <w:sz w:val="24"/>
          <w:szCs w:val="24"/>
        </w:rPr>
        <w:t>е</w:t>
      </w:r>
      <w:r w:rsidRPr="00EB6721">
        <w:rPr>
          <w:rFonts w:cs="Times New Roman"/>
          <w:sz w:val="24"/>
          <w:szCs w:val="24"/>
        </w:rPr>
        <w:t>дующих прак­ти­ко-­ори­ен­ти­рован­ных проблем:</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Какое средство поможет в решении проблемы... (опишите, объясните)?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Каким должно быть средство для решения проблемы... (опишите, смоделируйте)?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Как сделать средство для решения проблемы (дайте инструкцию)?</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Как выглядело... (опишите, реконструируйте)?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Как будет выглядеть... (опишите, спрогнозируйте)? И т. д.</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Основными формами представления итогов проектной деятельности являются: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материальный объект, макет, конструкторское изделие;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отчетные материалы по проекту (тексты, мультимедийные продукты).</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Особенности организации проектной деятельности в рамках внеурочной деятельности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Особенности организации проектной деятельности обучающихся в рамках внеурочной деятел</w:t>
      </w:r>
      <w:r w:rsidRPr="00EB6721">
        <w:rPr>
          <w:rFonts w:cs="Times New Roman"/>
          <w:sz w:val="24"/>
          <w:szCs w:val="24"/>
        </w:rPr>
        <w:t>ь</w:t>
      </w:r>
      <w:r w:rsidRPr="00EB6721">
        <w:rPr>
          <w:rFonts w:cs="Times New Roman"/>
          <w:sz w:val="24"/>
          <w:szCs w:val="24"/>
        </w:rPr>
        <w:t>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 учетом этого при организации ПД обучающихся во внеурочное время целесообразно ориент</w:t>
      </w:r>
      <w:r w:rsidRPr="00EB6721">
        <w:rPr>
          <w:rFonts w:cs="Times New Roman"/>
          <w:sz w:val="24"/>
          <w:szCs w:val="24"/>
        </w:rPr>
        <w:t>и</w:t>
      </w:r>
      <w:r w:rsidRPr="00EB6721">
        <w:rPr>
          <w:rFonts w:cs="Times New Roman"/>
          <w:sz w:val="24"/>
          <w:szCs w:val="24"/>
        </w:rPr>
        <w:t>роваться на реализацию следующих направлений учебного проектирования: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гуманитарное;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естественно-научное;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социально-ориентированное;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инженерно-техническое;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художественно-творческое;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спортивно-оздоровительное;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туристско-краеведческое.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качестве основных форм организации ПД могут быть использованы: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творческие мастерские;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экспериментальные лаборатории;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конструкторское бюро;</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проектные недели;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практикумы.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Формами представления итогов проектной деятельности во внеурочное время являются: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материальный продукт (объект, макет, конструкторское изделие и пр.);</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медийный продукт (плакат, газета, журнал, рекламная продукция, фильм и др.);</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публичное мероприятие (образовательное событие, социальное мероприятие/акция, театрал</w:t>
      </w:r>
      <w:r w:rsidRPr="00EB6721">
        <w:rPr>
          <w:rFonts w:cs="Times New Roman"/>
          <w:sz w:val="24"/>
          <w:szCs w:val="24"/>
        </w:rPr>
        <w:t>ь</w:t>
      </w:r>
      <w:r w:rsidRPr="00EB6721">
        <w:rPr>
          <w:rFonts w:cs="Times New Roman"/>
          <w:sz w:val="24"/>
          <w:szCs w:val="24"/>
        </w:rPr>
        <w:t>ная постановка и пр.);</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отчетные материалы по проекту (тексты, мультимедийные продукты).</w:t>
      </w:r>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 xml:space="preserve">Общие рекомендации по оцениванию проектной деятельности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w:t>
      </w:r>
      <w:r w:rsidRPr="00EB6721">
        <w:rPr>
          <w:rFonts w:cs="Times New Roman"/>
          <w:sz w:val="24"/>
          <w:szCs w:val="24"/>
        </w:rPr>
        <w:t>к</w:t>
      </w:r>
      <w:r w:rsidRPr="00EB6721">
        <w:rPr>
          <w:rFonts w:cs="Times New Roman"/>
          <w:sz w:val="24"/>
          <w:szCs w:val="24"/>
        </w:rPr>
        <w:t>тивно этот результат (техническое устройство, программный продукт, инженерная конструкция и др.) помогает решить заявленную проблему.</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понимание проблемы, связанных с нею цели и задач;</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умение определить оптимальный путь решения проблемы;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умение планировать и работать по плану;</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умение реализовать проектный замысел и оформить его в виде реального «продукта»;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умение осуществлять самооценку деятельности и результата, взаимоценку деятельности в группе.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процессе публичной презентации результатов проекта оценивается: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качество наглядного представления проекта (использование рисунков, схем, графиков, мод</w:t>
      </w:r>
      <w:r w:rsidRPr="00EB6721">
        <w:rPr>
          <w:rFonts w:cs="Times New Roman"/>
          <w:sz w:val="24"/>
          <w:szCs w:val="24"/>
        </w:rPr>
        <w:t>е</w:t>
      </w:r>
      <w:r w:rsidRPr="00EB6721">
        <w:rPr>
          <w:rFonts w:cs="Times New Roman"/>
          <w:sz w:val="24"/>
          <w:szCs w:val="24"/>
        </w:rPr>
        <w:t xml:space="preserve">лей и других средств наглядной презентации);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качество письменного текста (соответствие плану, оформление работы, грамотность излож</w:t>
      </w:r>
      <w:r w:rsidRPr="00EB6721">
        <w:rPr>
          <w:rFonts w:cs="Times New Roman"/>
          <w:sz w:val="24"/>
          <w:szCs w:val="24"/>
        </w:rPr>
        <w:t>е</w:t>
      </w:r>
      <w:r w:rsidRPr="00EB6721">
        <w:rPr>
          <w:rFonts w:cs="Times New Roman"/>
          <w:sz w:val="24"/>
          <w:szCs w:val="24"/>
        </w:rPr>
        <w:t>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уровень коммуникативных умений (умение отвечать на поставленные вопросы, аргументир</w:t>
      </w:r>
      <w:r w:rsidRPr="00EB6721">
        <w:rPr>
          <w:rFonts w:cs="Times New Roman"/>
          <w:sz w:val="24"/>
          <w:szCs w:val="24"/>
        </w:rPr>
        <w:t>о</w:t>
      </w:r>
      <w:r w:rsidRPr="00EB6721">
        <w:rPr>
          <w:rFonts w:cs="Times New Roman"/>
          <w:sz w:val="24"/>
          <w:szCs w:val="24"/>
        </w:rPr>
        <w:t>вать и отстаивать собственную точку зрения, участвовать в дискуссии).</w:t>
      </w:r>
    </w:p>
    <w:p w:rsidR="00944BF0" w:rsidRPr="00EB6721" w:rsidRDefault="00944BF0" w:rsidP="004A7E1F">
      <w:pPr>
        <w:pStyle w:val="3"/>
        <w:spacing w:before="0" w:after="0"/>
        <w:contextualSpacing/>
        <w:rPr>
          <w:rFonts w:cs="Times New Roman"/>
          <w:sz w:val="24"/>
        </w:rPr>
      </w:pPr>
      <w:bookmarkStart w:id="32" w:name="_Toc119912351"/>
      <w:r w:rsidRPr="00EB6721">
        <w:rPr>
          <w:rFonts w:cs="Times New Roman"/>
          <w:sz w:val="24"/>
        </w:rPr>
        <w:t>2.2.3.</w:t>
      </w:r>
      <w:r w:rsidRPr="00EB6721">
        <w:rPr>
          <w:rFonts w:cs="Times New Roman"/>
          <w:sz w:val="24"/>
        </w:rPr>
        <w:t> </w:t>
      </w:r>
      <w:r w:rsidRPr="00EB6721">
        <w:rPr>
          <w:rFonts w:cs="Times New Roman"/>
          <w:sz w:val="24"/>
        </w:rPr>
        <w:t>Организационный раздел</w:t>
      </w:r>
      <w:bookmarkEnd w:id="32"/>
    </w:p>
    <w:p w:rsidR="00944BF0" w:rsidRPr="00EB6721" w:rsidRDefault="00944BF0" w:rsidP="004A7E1F">
      <w:pPr>
        <w:pStyle w:val="h5"/>
        <w:spacing w:line="240" w:lineRule="auto"/>
        <w:contextualSpacing/>
        <w:rPr>
          <w:rFonts w:cs="Times New Roman"/>
          <w:sz w:val="24"/>
          <w:szCs w:val="24"/>
        </w:rPr>
      </w:pPr>
      <w:r w:rsidRPr="00EB6721">
        <w:rPr>
          <w:rFonts w:cs="Times New Roman"/>
          <w:sz w:val="24"/>
          <w:szCs w:val="24"/>
        </w:rPr>
        <w:t xml:space="preserve">Формы взаимодействия участников образовательного процесса при создании и реализации программы развития </w:t>
      </w:r>
      <w:r w:rsidR="004A7E1F" w:rsidRPr="00EB6721">
        <w:rPr>
          <w:rFonts w:cs="Times New Roman"/>
          <w:sz w:val="24"/>
          <w:szCs w:val="24"/>
        </w:rPr>
        <w:t>УУД</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C целью разработки и реализации программы развития УУД в </w:t>
      </w:r>
      <w:r w:rsidR="00005B10" w:rsidRPr="00EB6721">
        <w:rPr>
          <w:rFonts w:cs="Times New Roman"/>
          <w:sz w:val="24"/>
          <w:szCs w:val="24"/>
        </w:rPr>
        <w:t>СОШ № 18</w:t>
      </w:r>
      <w:r w:rsidRPr="00EB6721">
        <w:rPr>
          <w:rFonts w:cs="Times New Roman"/>
          <w:sz w:val="24"/>
          <w:szCs w:val="24"/>
        </w:rPr>
        <w:t xml:space="preserve"> может быть создана рабочая группа, реализующая свою деятельность по следующим направлениям: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разработка плана координации деятельности учителей-предметников, направленной на фо</w:t>
      </w:r>
      <w:r w:rsidRPr="00EB6721">
        <w:rPr>
          <w:rFonts w:cs="Times New Roman"/>
          <w:spacing w:val="-1"/>
          <w:sz w:val="24"/>
          <w:szCs w:val="24"/>
        </w:rPr>
        <w:t>р</w:t>
      </w:r>
      <w:r w:rsidRPr="00EB6721">
        <w:rPr>
          <w:rFonts w:cs="Times New Roman"/>
          <w:spacing w:val="-1"/>
          <w:sz w:val="24"/>
          <w:szCs w:val="24"/>
        </w:rPr>
        <w:t xml:space="preserve">мирование </w:t>
      </w:r>
      <w:r w:rsidR="004A7E1F" w:rsidRPr="00EB6721">
        <w:rPr>
          <w:rFonts w:cs="Times New Roman"/>
          <w:spacing w:val="-1"/>
          <w:sz w:val="24"/>
          <w:szCs w:val="24"/>
        </w:rPr>
        <w:t>УУД</w:t>
      </w:r>
      <w:r w:rsidRPr="00EB6721">
        <w:rPr>
          <w:rFonts w:cs="Times New Roman"/>
          <w:spacing w:val="-1"/>
          <w:sz w:val="24"/>
          <w:szCs w:val="24"/>
        </w:rPr>
        <w:t xml:space="preserve"> на основе ПООП и ПРП; выделение общих для всех предметов планируемых результатов в овладении </w:t>
      </w:r>
      <w:r w:rsidRPr="00EB6721">
        <w:rPr>
          <w:rFonts w:cs="Times New Roman"/>
          <w:spacing w:val="-2"/>
          <w:sz w:val="24"/>
          <w:szCs w:val="24"/>
        </w:rPr>
        <w:t>познавательными, коммуникативными, регулятивными учеб</w:t>
      </w:r>
      <w:r w:rsidRPr="00EB6721">
        <w:rPr>
          <w:rFonts w:cs="Times New Roman"/>
          <w:spacing w:val="-1"/>
          <w:sz w:val="24"/>
          <w:szCs w:val="24"/>
        </w:rPr>
        <w:t>ными действиями; определение образовательной предметности, которая может быть положена в о</w:t>
      </w:r>
      <w:r w:rsidRPr="00EB6721">
        <w:rPr>
          <w:rFonts w:cs="Times New Roman"/>
          <w:spacing w:val="-1"/>
          <w:sz w:val="24"/>
          <w:szCs w:val="24"/>
        </w:rPr>
        <w:t>с</w:t>
      </w:r>
      <w:r w:rsidRPr="00EB6721">
        <w:rPr>
          <w:rFonts w:cs="Times New Roman"/>
          <w:spacing w:val="-1"/>
          <w:sz w:val="24"/>
          <w:szCs w:val="24"/>
        </w:rPr>
        <w:t>нову работы по развитию УУД;</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определение способов межпредметной интеграции, обеспечивающей достижение данных р</w:t>
      </w:r>
      <w:r w:rsidRPr="00EB6721">
        <w:rPr>
          <w:rFonts w:cs="Times New Roman"/>
          <w:sz w:val="24"/>
          <w:szCs w:val="24"/>
        </w:rPr>
        <w:t>е</w:t>
      </w:r>
      <w:r w:rsidRPr="00EB6721">
        <w:rPr>
          <w:rFonts w:cs="Times New Roman"/>
          <w:sz w:val="24"/>
          <w:szCs w:val="24"/>
        </w:rPr>
        <w:t>зультатов (междисциплинарный модуль, интегративные уроки и т. п.);</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разработка общего алгоритма (технологической схемы) урока, имеющего два целевых фокуса: предметный и метапредметный;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 xml:space="preserve">разработка основных подходов к конструированию задач на применение </w:t>
      </w:r>
      <w:r w:rsidR="004A7E1F" w:rsidRPr="00EB6721">
        <w:rPr>
          <w:rFonts w:cs="Times New Roman"/>
          <w:sz w:val="24"/>
          <w:szCs w:val="24"/>
        </w:rPr>
        <w:t>УУД</w:t>
      </w:r>
      <w:r w:rsidRPr="00EB6721">
        <w:rPr>
          <w:rFonts w:cs="Times New Roman"/>
          <w:sz w:val="24"/>
          <w:szCs w:val="24"/>
        </w:rPr>
        <w:t>;</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конкретизация основных подходов к организации учебно-исследовательской и проектной д</w:t>
      </w:r>
      <w:r w:rsidRPr="00EB6721">
        <w:rPr>
          <w:rFonts w:cs="Times New Roman"/>
          <w:sz w:val="24"/>
          <w:szCs w:val="24"/>
        </w:rPr>
        <w:t>е</w:t>
      </w:r>
      <w:r w:rsidRPr="00EB6721">
        <w:rPr>
          <w:rFonts w:cs="Times New Roman"/>
          <w:sz w:val="24"/>
          <w:szCs w:val="24"/>
        </w:rPr>
        <w:t>ятельности обучающихся в рамках урочной и внеурочной деятельности;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разработка основных подходов к организации учебной деятельности по формированию и развитию ИКТ-компетенций;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разработка комплекса мер по организации системы оценки деятельности </w:t>
      </w:r>
      <w:r w:rsidR="00005B10" w:rsidRPr="00EB6721">
        <w:rPr>
          <w:rFonts w:cs="Times New Roman"/>
          <w:sz w:val="24"/>
          <w:szCs w:val="24"/>
        </w:rPr>
        <w:t>СОШ № 18</w:t>
      </w:r>
      <w:r w:rsidRPr="00EB6721">
        <w:rPr>
          <w:rFonts w:cs="Times New Roman"/>
          <w:sz w:val="24"/>
          <w:szCs w:val="24"/>
        </w:rPr>
        <w:t xml:space="preserve"> по фо</w:t>
      </w:r>
      <w:r w:rsidRPr="00EB6721">
        <w:rPr>
          <w:rFonts w:cs="Times New Roman"/>
          <w:sz w:val="24"/>
          <w:szCs w:val="24"/>
        </w:rPr>
        <w:t>р</w:t>
      </w:r>
      <w:r w:rsidRPr="00EB6721">
        <w:rPr>
          <w:rFonts w:cs="Times New Roman"/>
          <w:sz w:val="24"/>
          <w:szCs w:val="24"/>
        </w:rPr>
        <w:t xml:space="preserve">мированию и развитию </w:t>
      </w:r>
      <w:r w:rsidR="004A7E1F" w:rsidRPr="00EB6721">
        <w:rPr>
          <w:rFonts w:cs="Times New Roman"/>
          <w:sz w:val="24"/>
          <w:szCs w:val="24"/>
        </w:rPr>
        <w:t>УУД</w:t>
      </w:r>
      <w:r w:rsidRPr="00EB6721">
        <w:rPr>
          <w:rFonts w:cs="Times New Roman"/>
          <w:sz w:val="24"/>
          <w:szCs w:val="24"/>
        </w:rPr>
        <w:t xml:space="preserve"> у обучающихся;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разработка методики и инструментария мониторинга успешности освоения и применения обучающимися </w:t>
      </w:r>
      <w:r w:rsidR="004A7E1F" w:rsidRPr="00EB6721">
        <w:rPr>
          <w:rFonts w:cs="Times New Roman"/>
          <w:sz w:val="24"/>
          <w:szCs w:val="24"/>
        </w:rPr>
        <w:t>УУД</w:t>
      </w:r>
      <w:r w:rsidRPr="00EB6721">
        <w:rPr>
          <w:rFonts w:cs="Times New Roman"/>
          <w:sz w:val="24"/>
          <w:szCs w:val="24"/>
        </w:rPr>
        <w:t>;</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2"/>
          <w:sz w:val="24"/>
          <w:szCs w:val="24"/>
        </w:rPr>
      </w:pPr>
      <w:r w:rsidRPr="00EB6721">
        <w:rPr>
          <w:rFonts w:cs="Times New Roman"/>
          <w:spacing w:val="-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организация и проведение систематических консультаций с педагогами-предметниками по проблемам, связанным с развитием </w:t>
      </w:r>
      <w:r w:rsidR="004A7E1F" w:rsidRPr="00EB6721">
        <w:rPr>
          <w:rFonts w:cs="Times New Roman"/>
          <w:sz w:val="24"/>
          <w:szCs w:val="24"/>
        </w:rPr>
        <w:t>УУД</w:t>
      </w:r>
      <w:r w:rsidRPr="00EB6721">
        <w:rPr>
          <w:rFonts w:cs="Times New Roman"/>
          <w:sz w:val="24"/>
          <w:szCs w:val="24"/>
        </w:rPr>
        <w:t xml:space="preserve"> в образовательном процессе;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организация и проведение методических семинаров с педагогами-предметниками и школ</w:t>
      </w:r>
      <w:r w:rsidRPr="00EB6721">
        <w:rPr>
          <w:rFonts w:cs="Times New Roman"/>
          <w:spacing w:val="1"/>
          <w:sz w:val="24"/>
          <w:szCs w:val="24"/>
        </w:rPr>
        <w:t>ь</w:t>
      </w:r>
      <w:r w:rsidRPr="00EB6721">
        <w:rPr>
          <w:rFonts w:cs="Times New Roman"/>
          <w:spacing w:val="1"/>
          <w:sz w:val="24"/>
          <w:szCs w:val="24"/>
        </w:rPr>
        <w:t>ными психологами по анализу и способам минимизации рисков развития УУД у учащихся;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организация разъяснительной/просветительской работы с родителями по проблемам развития УУД у учащихся;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организация отражения результатов работы по формированию УУД учащихся на сайте </w:t>
      </w:r>
      <w:r w:rsidR="00005B10" w:rsidRPr="00EB6721">
        <w:rPr>
          <w:rFonts w:cs="Times New Roman"/>
          <w:sz w:val="24"/>
          <w:szCs w:val="24"/>
        </w:rPr>
        <w:t>СОШ № 18</w:t>
      </w:r>
      <w:r w:rsidRPr="00EB6721">
        <w:rPr>
          <w:rFonts w:cs="Times New Roman"/>
          <w:sz w:val="24"/>
          <w:szCs w:val="24"/>
        </w:rPr>
        <w:t>.</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Рабочей группой может быть реализовано несколько этапов с соблюдением необходимых пр</w:t>
      </w:r>
      <w:r w:rsidRPr="00EB6721">
        <w:rPr>
          <w:rFonts w:cs="Times New Roman"/>
          <w:sz w:val="24"/>
          <w:szCs w:val="24"/>
        </w:rPr>
        <w:t>о</w:t>
      </w:r>
      <w:r w:rsidRPr="00EB6721">
        <w:rPr>
          <w:rFonts w:cs="Times New Roman"/>
          <w:sz w:val="24"/>
          <w:szCs w:val="24"/>
        </w:rPr>
        <w:t>цедур контроля, коррекции и согласования (конкретные процедуры разрабатываются рабочей группой и утверждаются руководителем).</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На подготовительном этапе команда </w:t>
      </w:r>
      <w:r w:rsidR="00005B10" w:rsidRPr="00EB6721">
        <w:rPr>
          <w:rFonts w:cs="Times New Roman"/>
          <w:sz w:val="24"/>
          <w:szCs w:val="24"/>
        </w:rPr>
        <w:t>СОШ № 18</w:t>
      </w:r>
      <w:r w:rsidRPr="00EB6721">
        <w:rPr>
          <w:rFonts w:cs="Times New Roman"/>
          <w:sz w:val="24"/>
          <w:szCs w:val="24"/>
        </w:rPr>
        <w:t> может провести следующие аналитические р</w:t>
      </w:r>
      <w:r w:rsidRPr="00EB6721">
        <w:rPr>
          <w:rFonts w:cs="Times New Roman"/>
          <w:sz w:val="24"/>
          <w:szCs w:val="24"/>
        </w:rPr>
        <w:t>а</w:t>
      </w:r>
      <w:r w:rsidRPr="00EB6721">
        <w:rPr>
          <w:rFonts w:cs="Times New Roman"/>
          <w:sz w:val="24"/>
          <w:szCs w:val="24"/>
        </w:rPr>
        <w:t xml:space="preserve">боты: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рассматривать, какие рекомендательные, теоретические, методические материалы могут быть использованы в данной </w:t>
      </w:r>
      <w:r w:rsidR="00005B10" w:rsidRPr="00EB6721">
        <w:rPr>
          <w:rFonts w:cs="Times New Roman"/>
          <w:sz w:val="24"/>
          <w:szCs w:val="24"/>
        </w:rPr>
        <w:t>СОШ № 18</w:t>
      </w:r>
      <w:r w:rsidRPr="00EB6721">
        <w:rPr>
          <w:rFonts w:cs="Times New Roman"/>
          <w:sz w:val="24"/>
          <w:szCs w:val="24"/>
        </w:rPr>
        <w:t xml:space="preserve"> для наиболее эффективного выполнения задач программы;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определять состав детей с особыми образовательными потребностями, в том числе лиц, пр</w:t>
      </w:r>
      <w:r w:rsidRPr="00EB6721">
        <w:rPr>
          <w:rFonts w:cs="Times New Roman"/>
          <w:sz w:val="24"/>
          <w:szCs w:val="24"/>
        </w:rPr>
        <w:t>о</w:t>
      </w:r>
      <w:r w:rsidRPr="00EB6721">
        <w:rPr>
          <w:rFonts w:cs="Times New Roman"/>
          <w:sz w:val="24"/>
          <w:szCs w:val="24"/>
        </w:rPr>
        <w:t>явивших выдающиеся способности, детей с ОВЗ, а также возможности построения их инд</w:t>
      </w:r>
      <w:r w:rsidRPr="00EB6721">
        <w:rPr>
          <w:rFonts w:cs="Times New Roman"/>
          <w:sz w:val="24"/>
          <w:szCs w:val="24"/>
        </w:rPr>
        <w:t>и</w:t>
      </w:r>
      <w:r w:rsidRPr="00EB6721">
        <w:rPr>
          <w:rFonts w:cs="Times New Roman"/>
          <w:sz w:val="24"/>
          <w:szCs w:val="24"/>
        </w:rPr>
        <w:t>видуальных образовательных траекторий;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результаты учащихся по линии развития УУД на предыдущем уровне;</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анализировать и обсуждать опыт применения успешных практик, в том числе с использов</w:t>
      </w:r>
      <w:r w:rsidRPr="00EB6721">
        <w:rPr>
          <w:rFonts w:cs="Times New Roman"/>
          <w:sz w:val="24"/>
          <w:szCs w:val="24"/>
        </w:rPr>
        <w:t>а</w:t>
      </w:r>
      <w:r w:rsidRPr="00EB6721">
        <w:rPr>
          <w:rFonts w:cs="Times New Roman"/>
          <w:sz w:val="24"/>
          <w:szCs w:val="24"/>
        </w:rPr>
        <w:t xml:space="preserve">нием информационных ресурсов </w:t>
      </w:r>
      <w:r w:rsidR="00005B10" w:rsidRPr="00EB6721">
        <w:rPr>
          <w:rFonts w:cs="Times New Roman"/>
          <w:sz w:val="24"/>
          <w:szCs w:val="24"/>
        </w:rPr>
        <w:t>СОШ № 18</w:t>
      </w:r>
      <w:r w:rsidRPr="00EB6721">
        <w:rPr>
          <w:rFonts w:cs="Times New Roman"/>
          <w:sz w:val="24"/>
          <w:szCs w:val="24"/>
        </w:rPr>
        <w:t>.</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На основном этапе может проводиться работа по разработке общей стратегии развития УУД, о</w:t>
      </w:r>
      <w:r w:rsidRPr="00EB6721">
        <w:rPr>
          <w:rFonts w:cs="Times New Roman"/>
          <w:sz w:val="24"/>
          <w:szCs w:val="24"/>
        </w:rPr>
        <w:t>р</w:t>
      </w:r>
      <w:r w:rsidRPr="00EB6721">
        <w:rPr>
          <w:rFonts w:cs="Times New Roman"/>
          <w:sz w:val="24"/>
          <w:szCs w:val="24"/>
        </w:rPr>
        <w:t xml:space="preserve">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w:t>
      </w:r>
      <w:r w:rsidRPr="00EB6721">
        <w:rPr>
          <w:rFonts w:cs="Times New Roman"/>
          <w:sz w:val="24"/>
          <w:szCs w:val="24"/>
        </w:rPr>
        <w:t>о</w:t>
      </w:r>
      <w:r w:rsidRPr="00EB6721">
        <w:rPr>
          <w:rFonts w:cs="Times New Roman"/>
          <w:sz w:val="24"/>
          <w:szCs w:val="24"/>
        </w:rPr>
        <w:t xml:space="preserve">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w:t>
      </w:r>
      <w:r w:rsidR="004A7E1F" w:rsidRPr="00EB6721">
        <w:rPr>
          <w:rFonts w:cs="Times New Roman"/>
          <w:sz w:val="24"/>
          <w:szCs w:val="24"/>
        </w:rPr>
        <w:t>УУД</w:t>
      </w:r>
      <w:r w:rsidRPr="00EB6721">
        <w:rPr>
          <w:rFonts w:cs="Times New Roman"/>
          <w:sz w:val="24"/>
          <w:szCs w:val="24"/>
        </w:rPr>
        <w:t xml:space="preserve"> (УУД), аккумулируя п</w:t>
      </w:r>
      <w:r w:rsidRPr="00EB6721">
        <w:rPr>
          <w:rFonts w:cs="Times New Roman"/>
          <w:sz w:val="24"/>
          <w:szCs w:val="24"/>
        </w:rPr>
        <w:t>о</w:t>
      </w:r>
      <w:r w:rsidRPr="00EB6721">
        <w:rPr>
          <w:rFonts w:cs="Times New Roman"/>
          <w:sz w:val="24"/>
          <w:szCs w:val="24"/>
        </w:rPr>
        <w:t>тенциал разных специалистов-предметников.</w:t>
      </w:r>
    </w:p>
    <w:p w:rsidR="00A13343" w:rsidRPr="00EB6721" w:rsidRDefault="00A13343">
      <w:pPr>
        <w:rPr>
          <w:rFonts w:eastAsiaTheme="majorEastAsia" w:cs="Times New Roman"/>
          <w:b/>
          <w:caps/>
          <w:color w:val="0D0D0D" w:themeColor="text1" w:themeTint="F2"/>
          <w:sz w:val="24"/>
          <w:szCs w:val="24"/>
        </w:rPr>
      </w:pPr>
      <w:r w:rsidRPr="00EB6721">
        <w:rPr>
          <w:rFonts w:eastAsiaTheme="majorEastAsia" w:cs="Times New Roman"/>
          <w:b/>
          <w:caps/>
          <w:color w:val="0D0D0D" w:themeColor="text1" w:themeTint="F2"/>
          <w:sz w:val="24"/>
          <w:szCs w:val="24"/>
        </w:rPr>
        <w:br w:type="page"/>
      </w:r>
    </w:p>
    <w:p w:rsidR="00A13343" w:rsidRPr="00EB6721" w:rsidRDefault="00A13343" w:rsidP="00A13343">
      <w:pPr>
        <w:spacing w:after="0" w:line="240" w:lineRule="auto"/>
        <w:rPr>
          <w:rFonts w:cs="Times New Roman"/>
          <w:b/>
          <w:sz w:val="24"/>
          <w:szCs w:val="24"/>
        </w:rPr>
      </w:pPr>
      <w:r w:rsidRPr="00EB6721">
        <w:rPr>
          <w:rFonts w:cs="Times New Roman"/>
          <w:b/>
          <w:sz w:val="24"/>
          <w:szCs w:val="24"/>
        </w:rPr>
        <w:lastRenderedPageBreak/>
        <w:t xml:space="preserve">2.3. </w:t>
      </w:r>
      <w:r w:rsidR="00C4011F" w:rsidRPr="00EB6721">
        <w:rPr>
          <w:rFonts w:cs="Times New Roman"/>
          <w:b/>
          <w:sz w:val="24"/>
          <w:szCs w:val="24"/>
        </w:rPr>
        <w:t xml:space="preserve">РАБОЧАЯ ПРОГРАММА ВОСПИТАНИЯ </w:t>
      </w:r>
    </w:p>
    <w:p w:rsidR="00A13343" w:rsidRPr="00EB6721" w:rsidRDefault="00B3038B" w:rsidP="00A13343">
      <w:pPr>
        <w:pStyle w:val="37"/>
        <w:keepNext/>
        <w:keepLines/>
        <w:shd w:val="clear" w:color="auto" w:fill="auto"/>
        <w:spacing w:after="0" w:line="240" w:lineRule="auto"/>
        <w:contextualSpacing/>
        <w:jc w:val="left"/>
        <w:rPr>
          <w:rStyle w:val="36"/>
          <w:b/>
          <w:color w:val="000000"/>
          <w:sz w:val="24"/>
          <w:szCs w:val="24"/>
        </w:rPr>
      </w:pPr>
      <w:bookmarkStart w:id="33" w:name="bookmark1"/>
      <w:bookmarkStart w:id="34" w:name="_Toc119912352"/>
      <w:bookmarkStart w:id="35" w:name="bookmark2"/>
      <w:r w:rsidRPr="00EB6721">
        <w:rPr>
          <w:rStyle w:val="36"/>
          <w:b/>
          <w:color w:val="000000"/>
          <w:sz w:val="24"/>
          <w:szCs w:val="24"/>
        </w:rPr>
        <w:t>2.3.1.</w:t>
      </w:r>
      <w:r w:rsidR="00A13343" w:rsidRPr="00EB6721">
        <w:rPr>
          <w:rStyle w:val="36"/>
          <w:b/>
          <w:color w:val="000000"/>
          <w:sz w:val="24"/>
          <w:szCs w:val="24"/>
        </w:rPr>
        <w:t xml:space="preserve"> ЦЕЛЕВОЙ</w:t>
      </w:r>
      <w:bookmarkEnd w:id="33"/>
      <w:r w:rsidRPr="00EB6721">
        <w:rPr>
          <w:rStyle w:val="36"/>
          <w:b/>
          <w:color w:val="000000"/>
          <w:sz w:val="24"/>
          <w:szCs w:val="24"/>
        </w:rPr>
        <w:t xml:space="preserve"> РАЗДЕЛ</w:t>
      </w:r>
      <w:bookmarkEnd w:id="34"/>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в соотве</w:t>
      </w:r>
      <w:r w:rsidRPr="00EB6721">
        <w:rPr>
          <w:rStyle w:val="25"/>
          <w:sz w:val="24"/>
          <w:szCs w:val="24"/>
        </w:rPr>
        <w:t>т</w:t>
      </w:r>
      <w:r w:rsidRPr="00EB6721">
        <w:rPr>
          <w:rStyle w:val="25"/>
          <w:sz w:val="24"/>
          <w:szCs w:val="24"/>
        </w:rPr>
        <w:t>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Нормативные ценностно-целевые основы воспитания обучающихся в общеобразовательной о</w:t>
      </w:r>
      <w:r w:rsidRPr="00EB6721">
        <w:rPr>
          <w:rStyle w:val="25"/>
          <w:sz w:val="24"/>
          <w:szCs w:val="24"/>
        </w:rPr>
        <w:t>р</w:t>
      </w:r>
      <w:r w:rsidRPr="00EB6721">
        <w:rPr>
          <w:rStyle w:val="25"/>
          <w:sz w:val="24"/>
          <w:szCs w:val="24"/>
        </w:rPr>
        <w:t>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w:t>
      </w:r>
      <w:r w:rsidRPr="00EB6721">
        <w:rPr>
          <w:rStyle w:val="25"/>
          <w:sz w:val="24"/>
          <w:szCs w:val="24"/>
        </w:rPr>
        <w:t>с</w:t>
      </w:r>
      <w:r w:rsidRPr="00EB6721">
        <w:rPr>
          <w:rStyle w:val="25"/>
          <w:sz w:val="24"/>
          <w:szCs w:val="24"/>
        </w:rPr>
        <w:t>питания обучающихся включают духовно-нравственные ценности культуры народов России, тр</w:t>
      </w:r>
      <w:r w:rsidRPr="00EB6721">
        <w:rPr>
          <w:rStyle w:val="25"/>
          <w:sz w:val="24"/>
          <w:szCs w:val="24"/>
        </w:rPr>
        <w:t>а</w:t>
      </w:r>
      <w:r w:rsidRPr="00EB6721">
        <w:rPr>
          <w:rStyle w:val="25"/>
          <w:sz w:val="24"/>
          <w:szCs w:val="24"/>
        </w:rPr>
        <w:t>диционных религий народов России в качестве вариативного компонента содержания воспитания.</w:t>
      </w:r>
    </w:p>
    <w:p w:rsidR="00A13343" w:rsidRPr="00EB6721" w:rsidRDefault="00A13343" w:rsidP="00A13343">
      <w:pPr>
        <w:pStyle w:val="211"/>
        <w:shd w:val="clear" w:color="auto" w:fill="auto"/>
        <w:spacing w:before="0" w:line="240" w:lineRule="auto"/>
        <w:ind w:firstLine="284"/>
        <w:contextualSpacing/>
        <w:rPr>
          <w:rStyle w:val="25"/>
          <w:sz w:val="24"/>
          <w:szCs w:val="24"/>
        </w:rPr>
      </w:pPr>
      <w:r w:rsidRPr="00EB6721">
        <w:rPr>
          <w:rStyle w:val="25"/>
          <w:sz w:val="24"/>
          <w:szCs w:val="24"/>
        </w:rPr>
        <w:t>Воспитательная деятельность в школе планируется и осуществляется в соответствии с приор</w:t>
      </w:r>
      <w:r w:rsidRPr="00EB6721">
        <w:rPr>
          <w:rStyle w:val="25"/>
          <w:sz w:val="24"/>
          <w:szCs w:val="24"/>
        </w:rPr>
        <w:t>и</w:t>
      </w:r>
      <w:r w:rsidRPr="00EB6721">
        <w:rPr>
          <w:rStyle w:val="25"/>
          <w:sz w:val="24"/>
          <w:szCs w:val="24"/>
        </w:rPr>
        <w:t>тетами государственной политики в сфере воспитания, установленными в государственной Стр</w:t>
      </w:r>
      <w:r w:rsidRPr="00EB6721">
        <w:rPr>
          <w:rStyle w:val="25"/>
          <w:sz w:val="24"/>
          <w:szCs w:val="24"/>
        </w:rPr>
        <w:t>а</w:t>
      </w:r>
      <w:r w:rsidRPr="00EB6721">
        <w:rPr>
          <w:rStyle w:val="25"/>
          <w:sz w:val="24"/>
          <w:szCs w:val="24"/>
        </w:rPr>
        <w:t>тегии развития воспитания в Российской Федерации на период до 2025 года (Распоряжение Прав</w:t>
      </w:r>
      <w:r w:rsidRPr="00EB6721">
        <w:rPr>
          <w:rStyle w:val="25"/>
          <w:sz w:val="24"/>
          <w:szCs w:val="24"/>
        </w:rPr>
        <w:t>и</w:t>
      </w:r>
      <w:r w:rsidRPr="00EB6721">
        <w:rPr>
          <w:rStyle w:val="25"/>
          <w:sz w:val="24"/>
          <w:szCs w:val="24"/>
        </w:rPr>
        <w:t>тельства Российской Федерации от 29.05.2015 № 996-р). Приоритетной задачей Российской Фед</w:t>
      </w:r>
      <w:r w:rsidRPr="00EB6721">
        <w:rPr>
          <w:rStyle w:val="25"/>
          <w:sz w:val="24"/>
          <w:szCs w:val="24"/>
        </w:rPr>
        <w:t>е</w:t>
      </w:r>
      <w:r w:rsidRPr="00EB6721">
        <w:rPr>
          <w:rStyle w:val="25"/>
          <w:sz w:val="24"/>
          <w:szCs w:val="24"/>
        </w:rPr>
        <w:t>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w:t>
      </w:r>
      <w:r w:rsidRPr="00EB6721">
        <w:rPr>
          <w:rStyle w:val="25"/>
          <w:sz w:val="24"/>
          <w:szCs w:val="24"/>
        </w:rPr>
        <w:t>о</w:t>
      </w:r>
      <w:r w:rsidRPr="00EB6721">
        <w:rPr>
          <w:rStyle w:val="25"/>
          <w:sz w:val="24"/>
          <w:szCs w:val="24"/>
        </w:rPr>
        <w:t>зиданию и защите Родины.</w:t>
      </w:r>
    </w:p>
    <w:p w:rsidR="00A13343" w:rsidRPr="00EB6721" w:rsidRDefault="00A13343" w:rsidP="00A13343">
      <w:pPr>
        <w:pStyle w:val="211"/>
        <w:shd w:val="clear" w:color="auto" w:fill="auto"/>
        <w:spacing w:before="0" w:line="240" w:lineRule="auto"/>
        <w:ind w:firstLine="840"/>
        <w:contextualSpacing/>
        <w:rPr>
          <w:rStyle w:val="25"/>
          <w:sz w:val="24"/>
          <w:szCs w:val="24"/>
        </w:rPr>
      </w:pPr>
    </w:p>
    <w:p w:rsidR="00A13343" w:rsidRPr="00EB6721" w:rsidRDefault="00A13343" w:rsidP="00A13343">
      <w:pPr>
        <w:pStyle w:val="211"/>
        <w:shd w:val="clear" w:color="auto" w:fill="auto"/>
        <w:spacing w:before="0" w:line="240" w:lineRule="auto"/>
        <w:ind w:firstLine="0"/>
        <w:contextualSpacing/>
        <w:rPr>
          <w:rStyle w:val="36"/>
          <w:color w:val="000000"/>
          <w:sz w:val="24"/>
          <w:szCs w:val="24"/>
        </w:rPr>
      </w:pPr>
      <w:bookmarkStart w:id="36" w:name="_Toc119912353"/>
      <w:r w:rsidRPr="00EB6721">
        <w:rPr>
          <w:rStyle w:val="36"/>
          <w:color w:val="000000"/>
          <w:sz w:val="24"/>
          <w:szCs w:val="24"/>
        </w:rPr>
        <w:t>2.3.1.</w:t>
      </w:r>
      <w:r w:rsidR="00B3038B" w:rsidRPr="00EB6721">
        <w:rPr>
          <w:rStyle w:val="36"/>
          <w:color w:val="000000"/>
          <w:sz w:val="24"/>
          <w:szCs w:val="24"/>
        </w:rPr>
        <w:t>1.</w:t>
      </w:r>
      <w:r w:rsidRPr="00EB6721">
        <w:rPr>
          <w:rStyle w:val="36"/>
          <w:color w:val="000000"/>
          <w:sz w:val="24"/>
          <w:szCs w:val="24"/>
        </w:rPr>
        <w:t xml:space="preserve"> Цель и задачи воспитания обучающихся</w:t>
      </w:r>
      <w:bookmarkEnd w:id="36"/>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Современный российский национальный воспитательный идеал — высоконравственный, тво</w:t>
      </w:r>
      <w:r w:rsidRPr="00EB6721">
        <w:rPr>
          <w:rStyle w:val="25"/>
          <w:sz w:val="24"/>
          <w:szCs w:val="24"/>
        </w:rPr>
        <w:t>р</w:t>
      </w:r>
      <w:r w:rsidRPr="00EB6721">
        <w:rPr>
          <w:rStyle w:val="25"/>
          <w:sz w:val="24"/>
          <w:szCs w:val="24"/>
        </w:rPr>
        <w:t>ческий, компетентный гражданин России, принимающий судьбу Отечества как свою личную, ос</w:t>
      </w:r>
      <w:r w:rsidRPr="00EB6721">
        <w:rPr>
          <w:rStyle w:val="25"/>
          <w:sz w:val="24"/>
          <w:szCs w:val="24"/>
        </w:rPr>
        <w:t>о</w:t>
      </w:r>
      <w:r w:rsidRPr="00EB6721">
        <w:rPr>
          <w:rStyle w:val="25"/>
          <w:sz w:val="24"/>
          <w:szCs w:val="24"/>
        </w:rPr>
        <w:t>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A13343" w:rsidRPr="00EB6721" w:rsidRDefault="00A13343" w:rsidP="00A13343">
      <w:pPr>
        <w:pStyle w:val="211"/>
        <w:shd w:val="clear" w:color="auto" w:fill="auto"/>
        <w:tabs>
          <w:tab w:val="left" w:pos="4032"/>
        </w:tabs>
        <w:spacing w:before="0" w:line="240" w:lineRule="auto"/>
        <w:ind w:firstLine="284"/>
        <w:contextualSpacing/>
        <w:rPr>
          <w:sz w:val="24"/>
          <w:szCs w:val="24"/>
          <w:shd w:val="clear" w:color="auto" w:fill="FFFFFF"/>
        </w:rPr>
      </w:pPr>
      <w:r w:rsidRPr="00EB6721">
        <w:rPr>
          <w:rStyle w:val="25"/>
          <w:sz w:val="24"/>
          <w:szCs w:val="24"/>
        </w:rPr>
        <w:t>В соответствии с этим идеалом и нормативными правовыми актами Российской Федерации в сфере образования цель воспитания, воспитательной деятельности в общеобразовательной орган</w:t>
      </w:r>
      <w:r w:rsidRPr="00EB6721">
        <w:rPr>
          <w:rStyle w:val="25"/>
          <w:sz w:val="24"/>
          <w:szCs w:val="24"/>
        </w:rPr>
        <w:t>и</w:t>
      </w:r>
      <w:r w:rsidRPr="00EB6721">
        <w:rPr>
          <w:rStyle w:val="25"/>
          <w:sz w:val="24"/>
          <w:szCs w:val="24"/>
        </w:rPr>
        <w:t>зации: создание условий для личностного развития</w:t>
      </w:r>
      <w:r w:rsidRPr="00EB6721">
        <w:rPr>
          <w:sz w:val="24"/>
          <w:szCs w:val="24"/>
        </w:rPr>
        <w:t xml:space="preserve"> </w:t>
      </w:r>
      <w:r w:rsidRPr="00EB6721">
        <w:rPr>
          <w:rStyle w:val="25"/>
          <w:sz w:val="24"/>
          <w:szCs w:val="24"/>
        </w:rPr>
        <w:t>обучающихся, их самоопределения и социал</w:t>
      </w:r>
      <w:r w:rsidRPr="00EB6721">
        <w:rPr>
          <w:rStyle w:val="25"/>
          <w:sz w:val="24"/>
          <w:szCs w:val="24"/>
        </w:rPr>
        <w:t>и</w:t>
      </w:r>
      <w:r w:rsidRPr="00EB6721">
        <w:rPr>
          <w:rStyle w:val="25"/>
          <w:sz w:val="24"/>
          <w:szCs w:val="24"/>
        </w:rPr>
        <w:t>зации на основе социокультурных,</w:t>
      </w:r>
      <w:r w:rsidRPr="00EB6721">
        <w:rPr>
          <w:sz w:val="24"/>
          <w:szCs w:val="24"/>
        </w:rPr>
        <w:t xml:space="preserve"> </w:t>
      </w:r>
      <w:r w:rsidRPr="00EB6721">
        <w:rPr>
          <w:rStyle w:val="25"/>
          <w:sz w:val="24"/>
          <w:szCs w:val="24"/>
        </w:rPr>
        <w:t>духовно-нравственных ценностей и принятых в российском о</w:t>
      </w:r>
      <w:r w:rsidRPr="00EB6721">
        <w:rPr>
          <w:rStyle w:val="25"/>
          <w:sz w:val="24"/>
          <w:szCs w:val="24"/>
        </w:rPr>
        <w:t>б</w:t>
      </w:r>
      <w:r w:rsidRPr="00EB6721">
        <w:rPr>
          <w:rStyle w:val="25"/>
          <w:sz w:val="24"/>
          <w:szCs w:val="24"/>
        </w:rPr>
        <w:t>ществе правил и норм поведения в интересах человека, семьи, общества и государства, формир</w:t>
      </w:r>
      <w:r w:rsidRPr="00EB6721">
        <w:rPr>
          <w:rStyle w:val="25"/>
          <w:sz w:val="24"/>
          <w:szCs w:val="24"/>
        </w:rPr>
        <w:t>о</w:t>
      </w:r>
      <w:r w:rsidRPr="00EB6721">
        <w:rPr>
          <w:rStyle w:val="25"/>
          <w:sz w:val="24"/>
          <w:szCs w:val="24"/>
        </w:rPr>
        <w:t>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w:t>
      </w:r>
      <w:r w:rsidRPr="00EB6721">
        <w:rPr>
          <w:rStyle w:val="25"/>
          <w:sz w:val="24"/>
          <w:szCs w:val="24"/>
        </w:rPr>
        <w:t>о</w:t>
      </w:r>
      <w:r w:rsidRPr="00EB6721">
        <w:rPr>
          <w:rStyle w:val="25"/>
          <w:sz w:val="24"/>
          <w:szCs w:val="24"/>
        </w:rPr>
        <w:t>лению, взаимного уважения, бережного отношения к культурному наследию и традициям мног</w:t>
      </w:r>
      <w:r w:rsidRPr="00EB6721">
        <w:rPr>
          <w:rStyle w:val="25"/>
          <w:sz w:val="24"/>
          <w:szCs w:val="24"/>
        </w:rPr>
        <w:t>о</w:t>
      </w:r>
      <w:r w:rsidRPr="00EB6721">
        <w:rPr>
          <w:rStyle w:val="25"/>
          <w:sz w:val="24"/>
          <w:szCs w:val="24"/>
        </w:rPr>
        <w:t>национального народа Российской Федерации, природе и окружающей среде.</w:t>
      </w:r>
    </w:p>
    <w:p w:rsidR="00A13343" w:rsidRPr="00EB6721" w:rsidRDefault="00A13343" w:rsidP="00A13343">
      <w:pPr>
        <w:pStyle w:val="211"/>
        <w:shd w:val="clear" w:color="auto" w:fill="auto"/>
        <w:spacing w:before="0" w:line="240" w:lineRule="auto"/>
        <w:ind w:firstLine="284"/>
        <w:rPr>
          <w:sz w:val="24"/>
          <w:szCs w:val="24"/>
        </w:rPr>
      </w:pPr>
      <w:r w:rsidRPr="00EB6721">
        <w:rPr>
          <w:rStyle w:val="2c"/>
          <w:color w:val="000000"/>
          <w:sz w:val="24"/>
          <w:szCs w:val="24"/>
        </w:rPr>
        <w:t xml:space="preserve">Задачи воспитания </w:t>
      </w:r>
      <w:r w:rsidRPr="00EB6721">
        <w:rPr>
          <w:rStyle w:val="25"/>
          <w:sz w:val="24"/>
          <w:szCs w:val="24"/>
        </w:rPr>
        <w:t>обучающихся в школе: усвоение ими знаний, норм, духовно-</w:t>
      </w:r>
      <w:r w:rsidRPr="00EB6721">
        <w:rPr>
          <w:rStyle w:val="25"/>
          <w:sz w:val="24"/>
          <w:szCs w:val="24"/>
        </w:rPr>
        <w:softHyphen/>
        <w:t>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w:t>
      </w:r>
      <w:r w:rsidRPr="00EB6721">
        <w:rPr>
          <w:rStyle w:val="25"/>
          <w:sz w:val="24"/>
          <w:szCs w:val="24"/>
        </w:rPr>
        <w:t>о</w:t>
      </w:r>
      <w:r w:rsidRPr="00EB6721">
        <w:rPr>
          <w:rStyle w:val="25"/>
          <w:sz w:val="24"/>
          <w:szCs w:val="24"/>
        </w:rPr>
        <w:t>ение, принятие); приобретение соответствующего этим нормам, ценностям, традициям социокул</w:t>
      </w:r>
      <w:r w:rsidRPr="00EB6721">
        <w:rPr>
          <w:rStyle w:val="25"/>
          <w:sz w:val="24"/>
          <w:szCs w:val="24"/>
        </w:rPr>
        <w:t>ь</w:t>
      </w:r>
      <w:r w:rsidRPr="00EB6721">
        <w:rPr>
          <w:rStyle w:val="25"/>
          <w:sz w:val="24"/>
          <w:szCs w:val="24"/>
        </w:rPr>
        <w:t>турного опыта поведения, общения, межличностных и социальных отношений, применения пол</w:t>
      </w:r>
      <w:r w:rsidRPr="00EB6721">
        <w:rPr>
          <w:rStyle w:val="25"/>
          <w:sz w:val="24"/>
          <w:szCs w:val="24"/>
        </w:rPr>
        <w:t>у</w:t>
      </w:r>
      <w:r w:rsidRPr="00EB6721">
        <w:rPr>
          <w:rStyle w:val="25"/>
          <w:sz w:val="24"/>
          <w:szCs w:val="24"/>
        </w:rPr>
        <w:t>ченных знаний; достижение личностных результатов освоения общеобразовательных программ в соответствии с ФГОС.</w:t>
      </w:r>
    </w:p>
    <w:p w:rsidR="00A13343" w:rsidRPr="00EB6721" w:rsidRDefault="00A13343" w:rsidP="00A13343">
      <w:pPr>
        <w:pStyle w:val="211"/>
        <w:shd w:val="clear" w:color="auto" w:fill="auto"/>
        <w:spacing w:before="0" w:line="240" w:lineRule="auto"/>
        <w:ind w:firstLine="284"/>
        <w:rPr>
          <w:rStyle w:val="36"/>
          <w:bCs w:val="0"/>
          <w:color w:val="000000"/>
          <w:sz w:val="24"/>
          <w:szCs w:val="24"/>
        </w:rPr>
      </w:pPr>
      <w:r w:rsidRPr="00EB6721">
        <w:rPr>
          <w:rStyle w:val="25"/>
          <w:sz w:val="24"/>
          <w:szCs w:val="24"/>
        </w:rPr>
        <w:t>Воспитательная деятельность в школе планируется и осуществляется на основе аксиологическ</w:t>
      </w:r>
      <w:r w:rsidRPr="00EB6721">
        <w:rPr>
          <w:rStyle w:val="25"/>
          <w:sz w:val="24"/>
          <w:szCs w:val="24"/>
        </w:rPr>
        <w:t>о</w:t>
      </w:r>
      <w:r w:rsidRPr="00EB6721">
        <w:rPr>
          <w:rStyle w:val="25"/>
          <w:sz w:val="24"/>
          <w:szCs w:val="24"/>
        </w:rPr>
        <w:t>го, антропологического, культурно-исторического, системно-деятельностного, личнос</w:t>
      </w:r>
      <w:r w:rsidRPr="00EB6721">
        <w:rPr>
          <w:rStyle w:val="25"/>
          <w:sz w:val="24"/>
          <w:szCs w:val="24"/>
        </w:rPr>
        <w:t>т</w:t>
      </w:r>
      <w:r w:rsidRPr="00EB6721">
        <w:rPr>
          <w:rStyle w:val="25"/>
          <w:sz w:val="24"/>
          <w:szCs w:val="24"/>
        </w:rPr>
        <w:t>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w:t>
      </w:r>
      <w:r w:rsidRPr="00EB6721">
        <w:rPr>
          <w:rStyle w:val="25"/>
          <w:sz w:val="24"/>
          <w:szCs w:val="24"/>
        </w:rPr>
        <w:t>з</w:t>
      </w:r>
      <w:r w:rsidRPr="00EB6721">
        <w:rPr>
          <w:rStyle w:val="25"/>
          <w:sz w:val="24"/>
          <w:szCs w:val="24"/>
        </w:rPr>
        <w:t xml:space="preserve">опасной жизнедеятельности, инклюзивности, возрастосообразности. </w:t>
      </w:r>
    </w:p>
    <w:p w:rsidR="00A13343" w:rsidRPr="00EB6721" w:rsidRDefault="00A13343" w:rsidP="00A13343">
      <w:pPr>
        <w:pStyle w:val="37"/>
        <w:keepNext/>
        <w:keepLines/>
        <w:shd w:val="clear" w:color="auto" w:fill="auto"/>
        <w:tabs>
          <w:tab w:val="left" w:pos="471"/>
        </w:tabs>
        <w:spacing w:after="0" w:line="240" w:lineRule="auto"/>
        <w:contextualSpacing/>
        <w:jc w:val="both"/>
        <w:rPr>
          <w:rStyle w:val="36"/>
          <w:color w:val="000000"/>
          <w:sz w:val="24"/>
          <w:szCs w:val="24"/>
        </w:rPr>
      </w:pPr>
    </w:p>
    <w:p w:rsidR="00A13343" w:rsidRPr="00EB6721" w:rsidRDefault="00A13343" w:rsidP="00A13343">
      <w:pPr>
        <w:pStyle w:val="37"/>
        <w:keepNext/>
        <w:keepLines/>
        <w:shd w:val="clear" w:color="auto" w:fill="auto"/>
        <w:tabs>
          <w:tab w:val="left" w:pos="471"/>
        </w:tabs>
        <w:spacing w:after="0" w:line="240" w:lineRule="auto"/>
        <w:contextualSpacing/>
        <w:jc w:val="both"/>
        <w:rPr>
          <w:rStyle w:val="36"/>
          <w:b/>
          <w:color w:val="000000"/>
          <w:sz w:val="24"/>
          <w:szCs w:val="24"/>
        </w:rPr>
      </w:pPr>
      <w:bookmarkStart w:id="37" w:name="_Toc119912354"/>
      <w:r w:rsidRPr="00EB6721">
        <w:rPr>
          <w:rStyle w:val="36"/>
          <w:b/>
          <w:color w:val="000000"/>
          <w:sz w:val="24"/>
          <w:szCs w:val="24"/>
        </w:rPr>
        <w:t>2.3.1.2.  Направления воспитания</w:t>
      </w:r>
      <w:bookmarkEnd w:id="37"/>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w:t>
      </w:r>
    </w:p>
    <w:p w:rsidR="00A13343" w:rsidRPr="00EB6721" w:rsidRDefault="00A13343" w:rsidP="00A071A9">
      <w:pPr>
        <w:pStyle w:val="211"/>
        <w:numPr>
          <w:ilvl w:val="0"/>
          <w:numId w:val="19"/>
        </w:numPr>
        <w:shd w:val="clear" w:color="auto" w:fill="auto"/>
        <w:tabs>
          <w:tab w:val="left" w:pos="567"/>
          <w:tab w:val="left" w:pos="6332"/>
        </w:tabs>
        <w:spacing w:before="0" w:line="240" w:lineRule="auto"/>
        <w:ind w:left="0" w:firstLine="283"/>
        <w:contextualSpacing/>
        <w:rPr>
          <w:sz w:val="24"/>
          <w:szCs w:val="24"/>
        </w:rPr>
      </w:pPr>
      <w:r w:rsidRPr="00EB6721">
        <w:rPr>
          <w:rStyle w:val="25"/>
          <w:sz w:val="24"/>
          <w:szCs w:val="24"/>
        </w:rPr>
        <w:t>гражданское воспитание – формирование российской гражданской</w:t>
      </w:r>
      <w:r w:rsidRPr="00EB6721">
        <w:rPr>
          <w:sz w:val="24"/>
          <w:szCs w:val="24"/>
        </w:rPr>
        <w:t xml:space="preserve"> </w:t>
      </w:r>
      <w:r w:rsidRPr="00EB6721">
        <w:rPr>
          <w:rStyle w:val="25"/>
          <w:sz w:val="24"/>
          <w:szCs w:val="24"/>
        </w:rPr>
        <w:t>идентичности, прина</w:t>
      </w:r>
      <w:r w:rsidRPr="00EB6721">
        <w:rPr>
          <w:rStyle w:val="25"/>
          <w:sz w:val="24"/>
          <w:szCs w:val="24"/>
        </w:rPr>
        <w:t>д</w:t>
      </w:r>
      <w:r w:rsidRPr="00EB6721">
        <w:rPr>
          <w:rStyle w:val="25"/>
          <w:sz w:val="24"/>
          <w:szCs w:val="24"/>
        </w:rPr>
        <w:t xml:space="preserve">лежности к общности граждан Российской Федерации, к народу России как источнику власти в </w:t>
      </w:r>
      <w:r w:rsidRPr="00EB6721">
        <w:rPr>
          <w:rStyle w:val="25"/>
          <w:sz w:val="24"/>
          <w:szCs w:val="24"/>
        </w:rPr>
        <w:lastRenderedPageBreak/>
        <w:t>Российском государстве и субъекту тысячелетней российской государственности, изучение и ув</w:t>
      </w:r>
      <w:r w:rsidRPr="00EB6721">
        <w:rPr>
          <w:rStyle w:val="25"/>
          <w:sz w:val="24"/>
          <w:szCs w:val="24"/>
        </w:rPr>
        <w:t>а</w:t>
      </w:r>
      <w:r w:rsidRPr="00EB6721">
        <w:rPr>
          <w:rStyle w:val="25"/>
          <w:sz w:val="24"/>
          <w:szCs w:val="24"/>
        </w:rPr>
        <w:t>жение прав, свобод и обязанностей гражданина России;</w:t>
      </w:r>
    </w:p>
    <w:p w:rsidR="00A13343" w:rsidRPr="00EB6721" w:rsidRDefault="00A13343" w:rsidP="00A071A9">
      <w:pPr>
        <w:pStyle w:val="211"/>
        <w:numPr>
          <w:ilvl w:val="0"/>
          <w:numId w:val="19"/>
        </w:numPr>
        <w:shd w:val="clear" w:color="auto" w:fill="auto"/>
        <w:tabs>
          <w:tab w:val="left" w:pos="567"/>
          <w:tab w:val="left" w:pos="1023"/>
        </w:tabs>
        <w:spacing w:before="0" w:line="240" w:lineRule="auto"/>
        <w:ind w:left="0" w:firstLine="283"/>
        <w:contextualSpacing/>
        <w:rPr>
          <w:sz w:val="24"/>
          <w:szCs w:val="24"/>
        </w:rPr>
      </w:pPr>
      <w:r w:rsidRPr="00EB6721">
        <w:rPr>
          <w:rStyle w:val="25"/>
          <w:sz w:val="24"/>
          <w:szCs w:val="24"/>
        </w:rPr>
        <w:t>патриотическое воспитание — воспитание любви к родному краю, Родине,</w:t>
      </w:r>
      <w:r w:rsidRPr="00EB6721">
        <w:rPr>
          <w:sz w:val="24"/>
          <w:szCs w:val="24"/>
        </w:rPr>
        <w:t xml:space="preserve"> </w:t>
      </w:r>
      <w:r w:rsidRPr="00EB6721">
        <w:rPr>
          <w:rStyle w:val="25"/>
          <w:sz w:val="24"/>
          <w:szCs w:val="24"/>
        </w:rPr>
        <w:t>своему народу, уважения к другим народам России; историческое просвещение, формирование российского нац</w:t>
      </w:r>
      <w:r w:rsidRPr="00EB6721">
        <w:rPr>
          <w:rStyle w:val="25"/>
          <w:sz w:val="24"/>
          <w:szCs w:val="24"/>
        </w:rPr>
        <w:t>и</w:t>
      </w:r>
      <w:r w:rsidRPr="00EB6721">
        <w:rPr>
          <w:rStyle w:val="25"/>
          <w:sz w:val="24"/>
          <w:szCs w:val="24"/>
        </w:rPr>
        <w:t>онального</w:t>
      </w:r>
      <w:r w:rsidRPr="00EB6721">
        <w:rPr>
          <w:rStyle w:val="25"/>
          <w:sz w:val="24"/>
          <w:szCs w:val="24"/>
        </w:rPr>
        <w:tab/>
        <w:t>исторического сознания,</w:t>
      </w:r>
      <w:r w:rsidRPr="00EB6721">
        <w:rPr>
          <w:sz w:val="24"/>
          <w:szCs w:val="24"/>
        </w:rPr>
        <w:t xml:space="preserve"> </w:t>
      </w:r>
      <w:r w:rsidRPr="00EB6721">
        <w:rPr>
          <w:rStyle w:val="25"/>
          <w:sz w:val="24"/>
          <w:szCs w:val="24"/>
        </w:rPr>
        <w:t>российской культурной идентичности;</w:t>
      </w:r>
    </w:p>
    <w:p w:rsidR="00A13343" w:rsidRPr="00EB6721" w:rsidRDefault="00A13343" w:rsidP="00A071A9">
      <w:pPr>
        <w:pStyle w:val="211"/>
        <w:numPr>
          <w:ilvl w:val="0"/>
          <w:numId w:val="19"/>
        </w:numPr>
        <w:shd w:val="clear" w:color="auto" w:fill="auto"/>
        <w:tabs>
          <w:tab w:val="left" w:pos="567"/>
          <w:tab w:val="left" w:pos="1023"/>
        </w:tabs>
        <w:spacing w:before="0" w:line="240" w:lineRule="auto"/>
        <w:ind w:left="0" w:firstLine="283"/>
        <w:contextualSpacing/>
        <w:rPr>
          <w:sz w:val="24"/>
          <w:szCs w:val="24"/>
        </w:rPr>
      </w:pPr>
      <w:r w:rsidRPr="00EB6721">
        <w:rPr>
          <w:rStyle w:val="25"/>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A13343" w:rsidRPr="00EB6721" w:rsidRDefault="00A13343" w:rsidP="00A071A9">
      <w:pPr>
        <w:pStyle w:val="211"/>
        <w:numPr>
          <w:ilvl w:val="0"/>
          <w:numId w:val="20"/>
        </w:numPr>
        <w:shd w:val="clear" w:color="auto" w:fill="auto"/>
        <w:tabs>
          <w:tab w:val="left" w:pos="567"/>
          <w:tab w:val="left" w:pos="1040"/>
        </w:tabs>
        <w:spacing w:before="0" w:line="240" w:lineRule="auto"/>
        <w:ind w:left="0" w:firstLine="283"/>
        <w:contextualSpacing/>
        <w:rPr>
          <w:sz w:val="24"/>
          <w:szCs w:val="24"/>
        </w:rPr>
      </w:pPr>
      <w:r w:rsidRPr="00EB6721">
        <w:rPr>
          <w:rStyle w:val="25"/>
          <w:sz w:val="24"/>
          <w:szCs w:val="24"/>
        </w:rPr>
        <w:t>эстетическое воспитание — формирование эстетической культуры на основе российских тр</w:t>
      </w:r>
      <w:r w:rsidRPr="00EB6721">
        <w:rPr>
          <w:rStyle w:val="25"/>
          <w:sz w:val="24"/>
          <w:szCs w:val="24"/>
        </w:rPr>
        <w:t>а</w:t>
      </w:r>
      <w:r w:rsidRPr="00EB6721">
        <w:rPr>
          <w:rStyle w:val="25"/>
          <w:sz w:val="24"/>
          <w:szCs w:val="24"/>
        </w:rPr>
        <w:t>диционных духовных ценностей, приобщение к лучшим образцам отечественного и мирового и</w:t>
      </w:r>
      <w:r w:rsidRPr="00EB6721">
        <w:rPr>
          <w:rStyle w:val="25"/>
          <w:sz w:val="24"/>
          <w:szCs w:val="24"/>
        </w:rPr>
        <w:t>с</w:t>
      </w:r>
      <w:r w:rsidRPr="00EB6721">
        <w:rPr>
          <w:rStyle w:val="25"/>
          <w:sz w:val="24"/>
          <w:szCs w:val="24"/>
        </w:rPr>
        <w:t>кусства;</w:t>
      </w:r>
    </w:p>
    <w:p w:rsidR="00A13343" w:rsidRPr="00EB6721" w:rsidRDefault="00A13343" w:rsidP="00A071A9">
      <w:pPr>
        <w:pStyle w:val="211"/>
        <w:numPr>
          <w:ilvl w:val="0"/>
          <w:numId w:val="20"/>
        </w:numPr>
        <w:shd w:val="clear" w:color="auto" w:fill="auto"/>
        <w:tabs>
          <w:tab w:val="left" w:pos="567"/>
          <w:tab w:val="left" w:pos="1040"/>
        </w:tabs>
        <w:spacing w:before="0" w:line="240" w:lineRule="auto"/>
        <w:ind w:left="0" w:firstLine="283"/>
        <w:contextualSpacing/>
        <w:rPr>
          <w:sz w:val="24"/>
          <w:szCs w:val="24"/>
        </w:rPr>
      </w:pPr>
      <w:r w:rsidRPr="00EB6721">
        <w:rPr>
          <w:rStyle w:val="25"/>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13343" w:rsidRPr="00EB6721" w:rsidRDefault="00A13343" w:rsidP="00A071A9">
      <w:pPr>
        <w:pStyle w:val="211"/>
        <w:numPr>
          <w:ilvl w:val="0"/>
          <w:numId w:val="20"/>
        </w:numPr>
        <w:shd w:val="clear" w:color="auto" w:fill="auto"/>
        <w:tabs>
          <w:tab w:val="left" w:pos="567"/>
          <w:tab w:val="left" w:pos="1040"/>
        </w:tabs>
        <w:spacing w:before="0" w:line="240" w:lineRule="auto"/>
        <w:ind w:left="0" w:firstLine="283"/>
        <w:contextualSpacing/>
        <w:rPr>
          <w:sz w:val="24"/>
          <w:szCs w:val="24"/>
        </w:rPr>
      </w:pPr>
      <w:r w:rsidRPr="00EB6721">
        <w:rPr>
          <w:rStyle w:val="25"/>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w:t>
      </w:r>
      <w:r w:rsidRPr="00EB6721">
        <w:rPr>
          <w:rStyle w:val="25"/>
          <w:sz w:val="24"/>
          <w:szCs w:val="24"/>
        </w:rPr>
        <w:t>о</w:t>
      </w:r>
      <w:r w:rsidRPr="00EB6721">
        <w:rPr>
          <w:rStyle w:val="25"/>
          <w:sz w:val="24"/>
          <w:szCs w:val="24"/>
        </w:rPr>
        <w:t>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A13343" w:rsidRPr="00EB6721" w:rsidRDefault="00A13343" w:rsidP="00A071A9">
      <w:pPr>
        <w:pStyle w:val="211"/>
        <w:numPr>
          <w:ilvl w:val="0"/>
          <w:numId w:val="20"/>
        </w:numPr>
        <w:shd w:val="clear" w:color="auto" w:fill="auto"/>
        <w:tabs>
          <w:tab w:val="left" w:pos="567"/>
          <w:tab w:val="left" w:pos="1040"/>
        </w:tabs>
        <w:spacing w:before="0" w:line="240" w:lineRule="auto"/>
        <w:ind w:left="0" w:firstLine="283"/>
        <w:contextualSpacing/>
        <w:rPr>
          <w:sz w:val="24"/>
          <w:szCs w:val="24"/>
        </w:rPr>
      </w:pPr>
      <w:r w:rsidRPr="00EB6721">
        <w:rPr>
          <w:rStyle w:val="25"/>
          <w:sz w:val="24"/>
          <w:szCs w:val="24"/>
        </w:rPr>
        <w:t>экологическое воспитание — формирование экологической культуры, ответственного, б</w:t>
      </w:r>
      <w:r w:rsidRPr="00EB6721">
        <w:rPr>
          <w:rStyle w:val="25"/>
          <w:sz w:val="24"/>
          <w:szCs w:val="24"/>
        </w:rPr>
        <w:t>е</w:t>
      </w:r>
      <w:r w:rsidRPr="00EB6721">
        <w:rPr>
          <w:rStyle w:val="25"/>
          <w:sz w:val="24"/>
          <w:szCs w:val="24"/>
        </w:rPr>
        <w:t>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13343" w:rsidRPr="00EB6721" w:rsidRDefault="00A13343" w:rsidP="00A071A9">
      <w:pPr>
        <w:pStyle w:val="211"/>
        <w:numPr>
          <w:ilvl w:val="0"/>
          <w:numId w:val="20"/>
        </w:numPr>
        <w:shd w:val="clear" w:color="auto" w:fill="auto"/>
        <w:tabs>
          <w:tab w:val="left" w:pos="567"/>
          <w:tab w:val="left" w:pos="1040"/>
        </w:tabs>
        <w:spacing w:before="0" w:line="240" w:lineRule="auto"/>
        <w:ind w:left="0" w:firstLine="283"/>
        <w:contextualSpacing/>
        <w:jc w:val="left"/>
        <w:rPr>
          <w:rStyle w:val="25"/>
          <w:sz w:val="24"/>
          <w:szCs w:val="24"/>
        </w:rPr>
      </w:pPr>
      <w:r w:rsidRPr="00EB6721">
        <w:rPr>
          <w:rStyle w:val="25"/>
          <w:sz w:val="24"/>
          <w:szCs w:val="24"/>
        </w:rPr>
        <w:t>воспитание ценностей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13343" w:rsidRPr="00EB6721" w:rsidRDefault="00A13343" w:rsidP="00A13343">
      <w:pPr>
        <w:pStyle w:val="211"/>
        <w:shd w:val="clear" w:color="auto" w:fill="auto"/>
        <w:spacing w:before="0" w:line="240" w:lineRule="auto"/>
        <w:ind w:firstLine="840"/>
        <w:contextualSpacing/>
        <w:rPr>
          <w:rStyle w:val="25"/>
          <w:sz w:val="24"/>
          <w:szCs w:val="24"/>
        </w:rPr>
      </w:pP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w:t>
      </w:r>
      <w:r w:rsidRPr="00EB6721">
        <w:rPr>
          <w:rStyle w:val="25"/>
          <w:sz w:val="24"/>
          <w:szCs w:val="24"/>
        </w:rPr>
        <w:t>у</w:t>
      </w:r>
      <w:r w:rsidRPr="00EB6721">
        <w:rPr>
          <w:rStyle w:val="25"/>
          <w:sz w:val="24"/>
          <w:szCs w:val="24"/>
        </w:rPr>
        <w:t>ющих ФГОС.</w:t>
      </w: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Целевые ориентиры определены в соответствии с инвариантным содержанием воспитания об</w:t>
      </w:r>
      <w:r w:rsidRPr="00EB6721">
        <w:rPr>
          <w:rStyle w:val="25"/>
          <w:sz w:val="24"/>
          <w:szCs w:val="24"/>
        </w:rPr>
        <w:t>у</w:t>
      </w:r>
      <w:r w:rsidRPr="00EB6721">
        <w:rPr>
          <w:rStyle w:val="25"/>
          <w:sz w:val="24"/>
          <w:szCs w:val="24"/>
        </w:rPr>
        <w:t>чающихся на основе российских базовых (гражданских, конституционных) ценностей, обеспеч</w:t>
      </w:r>
      <w:r w:rsidRPr="00EB6721">
        <w:rPr>
          <w:rStyle w:val="25"/>
          <w:sz w:val="24"/>
          <w:szCs w:val="24"/>
        </w:rPr>
        <w:t>и</w:t>
      </w:r>
      <w:r w:rsidRPr="00EB6721">
        <w:rPr>
          <w:rStyle w:val="25"/>
          <w:sz w:val="24"/>
          <w:szCs w:val="24"/>
        </w:rPr>
        <w:t>вают единство воспитания, воспитательного пространства.</w:t>
      </w:r>
    </w:p>
    <w:p w:rsidR="00A13343" w:rsidRPr="00EB6721" w:rsidRDefault="00A13343" w:rsidP="00A13343">
      <w:pPr>
        <w:pStyle w:val="211"/>
        <w:shd w:val="clear" w:color="auto" w:fill="auto"/>
        <w:spacing w:before="0" w:line="240" w:lineRule="auto"/>
        <w:ind w:firstLine="284"/>
        <w:contextualSpacing/>
        <w:rPr>
          <w:rStyle w:val="25"/>
          <w:sz w:val="24"/>
          <w:szCs w:val="24"/>
        </w:rPr>
      </w:pPr>
      <w:r w:rsidRPr="00EB6721">
        <w:rPr>
          <w:rStyle w:val="25"/>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A13343" w:rsidRPr="00EB6721" w:rsidRDefault="00A13343" w:rsidP="00A13343">
      <w:pPr>
        <w:pStyle w:val="71"/>
        <w:shd w:val="clear" w:color="auto" w:fill="auto"/>
        <w:spacing w:before="0" w:after="0" w:line="240" w:lineRule="auto"/>
        <w:ind w:firstLine="284"/>
        <w:contextualSpacing/>
        <w:jc w:val="both"/>
        <w:rPr>
          <w:rStyle w:val="7"/>
          <w:color w:val="000000"/>
          <w:sz w:val="24"/>
          <w:szCs w:val="24"/>
        </w:rPr>
      </w:pPr>
    </w:p>
    <w:p w:rsidR="00A13343" w:rsidRPr="00EB6721" w:rsidRDefault="00A13343" w:rsidP="00A13343">
      <w:pPr>
        <w:pStyle w:val="71"/>
        <w:shd w:val="clear" w:color="auto" w:fill="auto"/>
        <w:spacing w:before="0" w:after="0" w:line="240" w:lineRule="auto"/>
        <w:ind w:firstLine="284"/>
        <w:contextualSpacing/>
        <w:jc w:val="both"/>
        <w:rPr>
          <w:rStyle w:val="7"/>
          <w:b/>
          <w:color w:val="000000"/>
          <w:sz w:val="24"/>
          <w:szCs w:val="24"/>
        </w:rPr>
      </w:pPr>
      <w:r w:rsidRPr="00EB6721">
        <w:rPr>
          <w:rStyle w:val="7"/>
          <w:b/>
          <w:i/>
          <w:color w:val="000000"/>
          <w:sz w:val="24"/>
          <w:szCs w:val="24"/>
        </w:rPr>
        <w:t>Целевые ориентиры результатов воспитания</w:t>
      </w:r>
      <w:r w:rsidRPr="00EB6721">
        <w:rPr>
          <w:rStyle w:val="7"/>
          <w:color w:val="000000"/>
          <w:sz w:val="24"/>
          <w:szCs w:val="24"/>
        </w:rPr>
        <w:t xml:space="preserve"> на уровне основного общего образования.</w:t>
      </w:r>
    </w:p>
    <w:p w:rsidR="00A13343" w:rsidRPr="00EB6721" w:rsidRDefault="00A13343" w:rsidP="00A13343">
      <w:pPr>
        <w:pStyle w:val="71"/>
        <w:shd w:val="clear" w:color="auto" w:fill="auto"/>
        <w:spacing w:before="0" w:after="0" w:line="240" w:lineRule="auto"/>
        <w:ind w:firstLine="284"/>
        <w:contextualSpacing/>
        <w:jc w:val="left"/>
        <w:rPr>
          <w:b w:val="0"/>
          <w:i/>
          <w:sz w:val="24"/>
          <w:szCs w:val="24"/>
        </w:rPr>
      </w:pPr>
      <w:r w:rsidRPr="00EB6721">
        <w:rPr>
          <w:rStyle w:val="7"/>
          <w:i/>
          <w:color w:val="000000"/>
          <w:sz w:val="24"/>
          <w:szCs w:val="24"/>
        </w:rPr>
        <w:t>Гражданское воспитание</w:t>
      </w:r>
    </w:p>
    <w:p w:rsidR="00A13343" w:rsidRPr="00EB6721" w:rsidRDefault="00A13343" w:rsidP="00A13343">
      <w:pPr>
        <w:pStyle w:val="211"/>
        <w:shd w:val="clear" w:color="auto" w:fill="auto"/>
        <w:tabs>
          <w:tab w:val="left" w:pos="520"/>
        </w:tabs>
        <w:spacing w:before="0" w:line="240" w:lineRule="auto"/>
        <w:ind w:firstLine="284"/>
        <w:contextualSpacing/>
        <w:rPr>
          <w:sz w:val="24"/>
          <w:szCs w:val="24"/>
        </w:rPr>
      </w:pPr>
      <w:r w:rsidRPr="00EB6721">
        <w:rPr>
          <w:rStyle w:val="25"/>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13343" w:rsidRPr="00EB6721" w:rsidRDefault="00A13343" w:rsidP="00A13343">
      <w:pPr>
        <w:pStyle w:val="211"/>
        <w:shd w:val="clear" w:color="auto" w:fill="auto"/>
        <w:tabs>
          <w:tab w:val="left" w:pos="525"/>
        </w:tabs>
        <w:spacing w:before="0" w:line="240" w:lineRule="auto"/>
        <w:ind w:firstLine="284"/>
        <w:contextualSpacing/>
        <w:rPr>
          <w:sz w:val="24"/>
          <w:szCs w:val="24"/>
        </w:rPr>
      </w:pPr>
      <w:r w:rsidRPr="00EB6721">
        <w:rPr>
          <w:rStyle w:val="25"/>
          <w:sz w:val="24"/>
          <w:szCs w:val="24"/>
        </w:rPr>
        <w:t>- Понимающий сопричастность к прошлому, настоящему и будущему народа России, тысяч</w:t>
      </w:r>
      <w:r w:rsidRPr="00EB6721">
        <w:rPr>
          <w:rStyle w:val="25"/>
          <w:sz w:val="24"/>
          <w:szCs w:val="24"/>
        </w:rPr>
        <w:t>е</w:t>
      </w:r>
      <w:r w:rsidRPr="00EB6721">
        <w:rPr>
          <w:rStyle w:val="25"/>
          <w:sz w:val="24"/>
          <w:szCs w:val="24"/>
        </w:rPr>
        <w:t>летней истории российской государственности на основе исторического просвещения, российского национального исторического сознания.</w:t>
      </w:r>
    </w:p>
    <w:p w:rsidR="00B3038B" w:rsidRPr="00EB6721" w:rsidRDefault="00A13343" w:rsidP="00A13343">
      <w:pPr>
        <w:pStyle w:val="211"/>
        <w:shd w:val="clear" w:color="auto" w:fill="auto"/>
        <w:tabs>
          <w:tab w:val="left" w:pos="525"/>
        </w:tabs>
        <w:spacing w:before="0" w:line="240" w:lineRule="auto"/>
        <w:ind w:firstLine="284"/>
        <w:contextualSpacing/>
        <w:rPr>
          <w:rStyle w:val="25"/>
          <w:sz w:val="24"/>
          <w:szCs w:val="24"/>
        </w:rPr>
      </w:pPr>
      <w:r w:rsidRPr="00EB6721">
        <w:rPr>
          <w:rStyle w:val="25"/>
          <w:sz w:val="24"/>
          <w:szCs w:val="24"/>
        </w:rPr>
        <w:t xml:space="preserve">- Проявляющий уважение к государственным символам России, праздникам. </w:t>
      </w:r>
    </w:p>
    <w:p w:rsidR="00A13343" w:rsidRPr="00EB6721" w:rsidRDefault="00A13343" w:rsidP="00A13343">
      <w:pPr>
        <w:pStyle w:val="211"/>
        <w:shd w:val="clear" w:color="auto" w:fill="auto"/>
        <w:tabs>
          <w:tab w:val="left" w:pos="525"/>
        </w:tabs>
        <w:spacing w:before="0" w:line="240" w:lineRule="auto"/>
        <w:ind w:firstLine="284"/>
        <w:contextualSpacing/>
        <w:rPr>
          <w:sz w:val="24"/>
          <w:szCs w:val="24"/>
        </w:rPr>
      </w:pPr>
      <w:r w:rsidRPr="00EB6721">
        <w:rPr>
          <w:rStyle w:val="25"/>
          <w:sz w:val="24"/>
          <w:szCs w:val="24"/>
        </w:rPr>
        <w:t>- Проявляющий готовность к выполнению обязанностей гражданина России,</w:t>
      </w:r>
      <w:r w:rsidRPr="00EB6721">
        <w:rPr>
          <w:sz w:val="24"/>
          <w:szCs w:val="24"/>
        </w:rPr>
        <w:t xml:space="preserve"> </w:t>
      </w:r>
      <w:r w:rsidRPr="00EB6721">
        <w:rPr>
          <w:rStyle w:val="25"/>
          <w:sz w:val="24"/>
          <w:szCs w:val="24"/>
        </w:rPr>
        <w:t>реализации своих гражданских прав и свобод при уважении прав и свобод, законных интересов других людей.</w:t>
      </w:r>
    </w:p>
    <w:p w:rsidR="00A13343" w:rsidRPr="00EB6721" w:rsidRDefault="00A13343" w:rsidP="00A13343">
      <w:pPr>
        <w:pStyle w:val="211"/>
        <w:shd w:val="clear" w:color="auto" w:fill="auto"/>
        <w:tabs>
          <w:tab w:val="left" w:pos="525"/>
        </w:tabs>
        <w:spacing w:before="0" w:line="240" w:lineRule="auto"/>
        <w:ind w:firstLine="284"/>
        <w:contextualSpacing/>
        <w:rPr>
          <w:sz w:val="24"/>
          <w:szCs w:val="24"/>
        </w:rPr>
      </w:pPr>
      <w:r w:rsidRPr="00EB6721">
        <w:rPr>
          <w:rStyle w:val="25"/>
          <w:sz w:val="24"/>
          <w:szCs w:val="24"/>
        </w:rPr>
        <w:t>- Выражающий неприятие любой дискриминации граждан, проявлений экстремизма, терроризма, коррупции в обществе.</w:t>
      </w:r>
    </w:p>
    <w:p w:rsidR="00A13343" w:rsidRPr="00EB6721" w:rsidRDefault="00A13343" w:rsidP="00A13343">
      <w:pPr>
        <w:pStyle w:val="211"/>
        <w:shd w:val="clear" w:color="auto" w:fill="auto"/>
        <w:tabs>
          <w:tab w:val="left" w:pos="520"/>
        </w:tabs>
        <w:spacing w:before="0" w:line="240" w:lineRule="auto"/>
        <w:ind w:firstLine="284"/>
        <w:contextualSpacing/>
        <w:rPr>
          <w:sz w:val="24"/>
          <w:szCs w:val="24"/>
        </w:rPr>
      </w:pPr>
      <w:r w:rsidRPr="00EB6721">
        <w:rPr>
          <w:rStyle w:val="25"/>
          <w:sz w:val="24"/>
          <w:szCs w:val="24"/>
        </w:rPr>
        <w:t>- Принимающий участие в жизни класса, общеобразовательной организации, в том числе сам</w:t>
      </w:r>
      <w:r w:rsidRPr="00EB6721">
        <w:rPr>
          <w:rStyle w:val="25"/>
          <w:sz w:val="24"/>
          <w:szCs w:val="24"/>
        </w:rPr>
        <w:t>о</w:t>
      </w:r>
      <w:r w:rsidRPr="00EB6721">
        <w:rPr>
          <w:rStyle w:val="25"/>
          <w:sz w:val="24"/>
          <w:szCs w:val="24"/>
        </w:rPr>
        <w:lastRenderedPageBreak/>
        <w:t>управлении, ориентированный на участие в социально значимой деятельности, в том числе гум</w:t>
      </w:r>
      <w:r w:rsidRPr="00EB6721">
        <w:rPr>
          <w:rStyle w:val="25"/>
          <w:sz w:val="24"/>
          <w:szCs w:val="24"/>
        </w:rPr>
        <w:t>а</w:t>
      </w:r>
      <w:r w:rsidRPr="00EB6721">
        <w:rPr>
          <w:rStyle w:val="25"/>
          <w:sz w:val="24"/>
          <w:szCs w:val="24"/>
        </w:rPr>
        <w:t>нитарной.</w:t>
      </w:r>
    </w:p>
    <w:p w:rsidR="00A13343" w:rsidRPr="00EB6721" w:rsidRDefault="00A13343" w:rsidP="00A13343">
      <w:pPr>
        <w:pStyle w:val="71"/>
        <w:shd w:val="clear" w:color="auto" w:fill="auto"/>
        <w:spacing w:before="0" w:after="0" w:line="240" w:lineRule="auto"/>
        <w:ind w:firstLine="284"/>
        <w:contextualSpacing/>
        <w:jc w:val="left"/>
        <w:rPr>
          <w:b w:val="0"/>
          <w:i/>
          <w:sz w:val="24"/>
          <w:szCs w:val="24"/>
        </w:rPr>
      </w:pPr>
      <w:r w:rsidRPr="00EB6721">
        <w:rPr>
          <w:rStyle w:val="7"/>
          <w:i/>
          <w:color w:val="000000"/>
          <w:sz w:val="24"/>
          <w:szCs w:val="24"/>
        </w:rPr>
        <w:t>Патриотическое воспитание</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Сознающий свою национальную, этническую принадлежность, любящий свой народ, его тр</w:t>
      </w:r>
      <w:r w:rsidRPr="00EB6721">
        <w:rPr>
          <w:rStyle w:val="25"/>
          <w:sz w:val="24"/>
          <w:szCs w:val="24"/>
        </w:rPr>
        <w:t>а</w:t>
      </w:r>
      <w:r w:rsidRPr="00EB6721">
        <w:rPr>
          <w:rStyle w:val="25"/>
          <w:sz w:val="24"/>
          <w:szCs w:val="24"/>
        </w:rPr>
        <w:t>диции, культуру.</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Проявляющий интерес к познанию родного языка, истории и культуры своего края, своего народа, других народов России.</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Знающий и уважающий достижения нашей Родины — России в науке, искусстве, спорте, те</w:t>
      </w:r>
      <w:r w:rsidRPr="00EB6721">
        <w:rPr>
          <w:rStyle w:val="25"/>
          <w:sz w:val="24"/>
          <w:szCs w:val="24"/>
        </w:rPr>
        <w:t>х</w:t>
      </w:r>
      <w:r w:rsidRPr="00EB6721">
        <w:rPr>
          <w:rStyle w:val="25"/>
          <w:sz w:val="24"/>
          <w:szCs w:val="24"/>
        </w:rPr>
        <w:t>нологиях, боевые подвиги и трудовые достижения героев и защитников Отечества в прошлом и современности.</w:t>
      </w:r>
    </w:p>
    <w:p w:rsidR="00A13343" w:rsidRPr="00EB6721" w:rsidRDefault="00A13343" w:rsidP="00A13343">
      <w:pPr>
        <w:pStyle w:val="211"/>
        <w:shd w:val="clear" w:color="auto" w:fill="auto"/>
        <w:tabs>
          <w:tab w:val="left" w:pos="491"/>
        </w:tabs>
        <w:spacing w:before="0" w:line="240" w:lineRule="auto"/>
        <w:ind w:firstLine="284"/>
        <w:contextualSpacing/>
        <w:rPr>
          <w:rStyle w:val="25"/>
          <w:sz w:val="24"/>
          <w:szCs w:val="24"/>
        </w:rPr>
      </w:pPr>
      <w:r w:rsidRPr="00EB6721">
        <w:rPr>
          <w:rStyle w:val="25"/>
          <w:sz w:val="24"/>
          <w:szCs w:val="24"/>
        </w:rPr>
        <w:t xml:space="preserve">- Принимающий участие в мероприятиях патриотической направленности. </w:t>
      </w:r>
    </w:p>
    <w:p w:rsidR="00A13343" w:rsidRPr="00EB6721" w:rsidRDefault="00A13343" w:rsidP="00A13343">
      <w:pPr>
        <w:pStyle w:val="211"/>
        <w:shd w:val="clear" w:color="auto" w:fill="auto"/>
        <w:tabs>
          <w:tab w:val="left" w:pos="491"/>
        </w:tabs>
        <w:spacing w:before="0" w:line="240" w:lineRule="auto"/>
        <w:ind w:firstLine="284"/>
        <w:contextualSpacing/>
        <w:rPr>
          <w:i/>
          <w:sz w:val="24"/>
          <w:szCs w:val="24"/>
        </w:rPr>
      </w:pPr>
      <w:r w:rsidRPr="00EB6721">
        <w:rPr>
          <w:rStyle w:val="25"/>
          <w:i/>
          <w:sz w:val="24"/>
          <w:szCs w:val="24"/>
        </w:rPr>
        <w:t>Духовно-нравственное воспитание</w:t>
      </w: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13343" w:rsidRPr="00EB6721" w:rsidRDefault="00A13343" w:rsidP="00A13343">
      <w:pPr>
        <w:pStyle w:val="211"/>
        <w:shd w:val="clear" w:color="auto" w:fill="auto"/>
        <w:tabs>
          <w:tab w:val="left" w:pos="526"/>
        </w:tabs>
        <w:spacing w:before="0" w:line="240" w:lineRule="auto"/>
        <w:ind w:firstLine="284"/>
        <w:contextualSpacing/>
        <w:rPr>
          <w:sz w:val="24"/>
          <w:szCs w:val="24"/>
        </w:rPr>
      </w:pPr>
      <w:r w:rsidRPr="00EB6721">
        <w:rPr>
          <w:rStyle w:val="25"/>
          <w:sz w:val="24"/>
          <w:szCs w:val="24"/>
        </w:rPr>
        <w:t>- Сознающий соотношение свободы и ответственности личности в условиях</w:t>
      </w:r>
      <w:r w:rsidRPr="00EB6721">
        <w:rPr>
          <w:sz w:val="24"/>
          <w:szCs w:val="24"/>
        </w:rPr>
        <w:t xml:space="preserve"> </w:t>
      </w:r>
      <w:r w:rsidRPr="00EB6721">
        <w:rPr>
          <w:rStyle w:val="25"/>
          <w:sz w:val="24"/>
          <w:szCs w:val="24"/>
        </w:rPr>
        <w:t>индивидуального и общественного пространства, значение и ценность</w:t>
      </w:r>
      <w:r w:rsidRPr="00EB6721">
        <w:rPr>
          <w:sz w:val="24"/>
          <w:szCs w:val="24"/>
        </w:rPr>
        <w:t xml:space="preserve"> </w:t>
      </w:r>
      <w:r w:rsidRPr="00EB6721">
        <w:rPr>
          <w:rStyle w:val="25"/>
          <w:sz w:val="24"/>
          <w:szCs w:val="24"/>
        </w:rPr>
        <w:t>межнационального, межрелигиозного согласия людей, народов в России, умеющий общаться с людьми разных народов, вероисповеданий.</w:t>
      </w:r>
    </w:p>
    <w:p w:rsidR="00A13343" w:rsidRPr="00EB6721" w:rsidRDefault="00A13343" w:rsidP="00A13343">
      <w:pPr>
        <w:pStyle w:val="211"/>
        <w:shd w:val="clear" w:color="auto" w:fill="auto"/>
        <w:tabs>
          <w:tab w:val="left" w:pos="494"/>
        </w:tabs>
        <w:spacing w:before="0" w:line="240" w:lineRule="auto"/>
        <w:ind w:firstLine="284"/>
        <w:contextualSpacing/>
        <w:rPr>
          <w:sz w:val="24"/>
          <w:szCs w:val="24"/>
        </w:rPr>
      </w:pPr>
      <w:r w:rsidRPr="00EB6721">
        <w:rPr>
          <w:rStyle w:val="25"/>
          <w:sz w:val="24"/>
          <w:szCs w:val="24"/>
        </w:rPr>
        <w:t>- Проявляющий уважение к старшим, к российским традиционным семейным ценностям, и</w:t>
      </w:r>
      <w:r w:rsidRPr="00EB6721">
        <w:rPr>
          <w:rStyle w:val="25"/>
          <w:sz w:val="24"/>
          <w:szCs w:val="24"/>
        </w:rPr>
        <w:t>н</w:t>
      </w:r>
      <w:r w:rsidRPr="00EB6721">
        <w:rPr>
          <w:rStyle w:val="25"/>
          <w:sz w:val="24"/>
          <w:szCs w:val="24"/>
        </w:rPr>
        <w:t>ституту брака как союзу мужчины и женщины для создания семьи, рождения и воспитания детей.</w:t>
      </w:r>
    </w:p>
    <w:p w:rsidR="00A13343" w:rsidRPr="00EB6721" w:rsidRDefault="00A13343" w:rsidP="00A13343">
      <w:pPr>
        <w:pStyle w:val="211"/>
        <w:shd w:val="clear" w:color="auto" w:fill="auto"/>
        <w:tabs>
          <w:tab w:val="left" w:pos="494"/>
        </w:tabs>
        <w:spacing w:before="0" w:line="240" w:lineRule="auto"/>
        <w:ind w:firstLine="284"/>
        <w:contextualSpacing/>
        <w:rPr>
          <w:rStyle w:val="25"/>
          <w:sz w:val="24"/>
          <w:szCs w:val="24"/>
        </w:rPr>
      </w:pPr>
      <w:r w:rsidRPr="00EB6721">
        <w:rPr>
          <w:rStyle w:val="25"/>
          <w:sz w:val="24"/>
          <w:szCs w:val="24"/>
        </w:rPr>
        <w:t>- Проявляющий интерес к чтению, к родному языку, русскому языку и литературе как части д</w:t>
      </w:r>
      <w:r w:rsidRPr="00EB6721">
        <w:rPr>
          <w:rStyle w:val="25"/>
          <w:sz w:val="24"/>
          <w:szCs w:val="24"/>
        </w:rPr>
        <w:t>у</w:t>
      </w:r>
      <w:r w:rsidRPr="00EB6721">
        <w:rPr>
          <w:rStyle w:val="25"/>
          <w:sz w:val="24"/>
          <w:szCs w:val="24"/>
        </w:rPr>
        <w:t>ховной культуры своего народа, российского общества.</w:t>
      </w:r>
    </w:p>
    <w:p w:rsidR="00A13343" w:rsidRPr="00EB6721" w:rsidRDefault="00A13343" w:rsidP="00A13343">
      <w:pPr>
        <w:pStyle w:val="211"/>
        <w:shd w:val="clear" w:color="auto" w:fill="auto"/>
        <w:tabs>
          <w:tab w:val="left" w:pos="494"/>
        </w:tabs>
        <w:spacing w:before="0" w:line="240" w:lineRule="auto"/>
        <w:ind w:firstLine="284"/>
        <w:contextualSpacing/>
        <w:rPr>
          <w:b/>
          <w:i/>
          <w:sz w:val="24"/>
          <w:szCs w:val="24"/>
        </w:rPr>
      </w:pPr>
      <w:bookmarkStart w:id="38" w:name="_Toc119912355"/>
      <w:r w:rsidRPr="00EB6721">
        <w:rPr>
          <w:rStyle w:val="36"/>
          <w:b w:val="0"/>
          <w:i/>
          <w:color w:val="000000"/>
          <w:sz w:val="24"/>
          <w:szCs w:val="24"/>
        </w:rPr>
        <w:t>Эстетическое воспитание</w:t>
      </w:r>
      <w:bookmarkEnd w:id="38"/>
    </w:p>
    <w:p w:rsidR="00A13343" w:rsidRPr="00EB6721" w:rsidRDefault="00A13343" w:rsidP="00A13343">
      <w:pPr>
        <w:pStyle w:val="211"/>
        <w:shd w:val="clear" w:color="auto" w:fill="auto"/>
        <w:tabs>
          <w:tab w:val="left" w:pos="499"/>
        </w:tabs>
        <w:spacing w:before="0" w:line="240" w:lineRule="auto"/>
        <w:ind w:firstLine="284"/>
        <w:contextualSpacing/>
        <w:rPr>
          <w:sz w:val="24"/>
          <w:szCs w:val="24"/>
        </w:rPr>
      </w:pPr>
      <w:r w:rsidRPr="00EB6721">
        <w:rPr>
          <w:rStyle w:val="25"/>
          <w:sz w:val="24"/>
          <w:szCs w:val="24"/>
        </w:rPr>
        <w:t>- Выражающий понимание ценности отечественного и мирового искусства, народных традиций и народного творчества в искусстве.</w:t>
      </w:r>
    </w:p>
    <w:p w:rsidR="00A13343" w:rsidRPr="00EB6721" w:rsidRDefault="00A13343" w:rsidP="00A13343">
      <w:pPr>
        <w:pStyle w:val="211"/>
        <w:shd w:val="clear" w:color="auto" w:fill="auto"/>
        <w:tabs>
          <w:tab w:val="left" w:pos="491"/>
        </w:tabs>
        <w:spacing w:before="0" w:line="240" w:lineRule="auto"/>
        <w:ind w:firstLine="284"/>
        <w:contextualSpacing/>
        <w:rPr>
          <w:sz w:val="24"/>
          <w:szCs w:val="24"/>
        </w:rPr>
      </w:pPr>
      <w:r w:rsidRPr="00EB6721">
        <w:rPr>
          <w:rStyle w:val="25"/>
          <w:sz w:val="24"/>
          <w:szCs w:val="24"/>
        </w:rPr>
        <w:t>- Проявляющий эмоционально-чувственную восприимчивость к разным видам искусства, тр</w:t>
      </w:r>
      <w:r w:rsidRPr="00EB6721">
        <w:rPr>
          <w:rStyle w:val="25"/>
          <w:sz w:val="24"/>
          <w:szCs w:val="24"/>
        </w:rPr>
        <w:t>а</w:t>
      </w:r>
      <w:r w:rsidRPr="00EB6721">
        <w:rPr>
          <w:rStyle w:val="25"/>
          <w:sz w:val="24"/>
          <w:szCs w:val="24"/>
        </w:rPr>
        <w:t>дициям и творчеству своего и других народов, понимание их влияния на</w:t>
      </w:r>
      <w:r w:rsidRPr="00EB6721">
        <w:rPr>
          <w:sz w:val="24"/>
          <w:szCs w:val="24"/>
        </w:rPr>
        <w:t xml:space="preserve"> </w:t>
      </w:r>
      <w:r w:rsidRPr="00EB6721">
        <w:rPr>
          <w:rStyle w:val="25"/>
          <w:sz w:val="24"/>
          <w:szCs w:val="24"/>
        </w:rPr>
        <w:t>поведение людей.</w:t>
      </w:r>
    </w:p>
    <w:p w:rsidR="00A13343" w:rsidRPr="00EB6721" w:rsidRDefault="00A13343" w:rsidP="00A13343">
      <w:pPr>
        <w:pStyle w:val="211"/>
        <w:shd w:val="clear" w:color="auto" w:fill="auto"/>
        <w:tabs>
          <w:tab w:val="left" w:pos="495"/>
        </w:tabs>
        <w:spacing w:before="0" w:line="240" w:lineRule="auto"/>
        <w:ind w:firstLine="284"/>
        <w:contextualSpacing/>
        <w:rPr>
          <w:sz w:val="24"/>
          <w:szCs w:val="24"/>
        </w:rPr>
      </w:pPr>
      <w:r w:rsidRPr="00EB6721">
        <w:rPr>
          <w:rStyle w:val="25"/>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13343" w:rsidRPr="00EB6721" w:rsidRDefault="00A13343" w:rsidP="00A13343">
      <w:pPr>
        <w:pStyle w:val="211"/>
        <w:shd w:val="clear" w:color="auto" w:fill="auto"/>
        <w:tabs>
          <w:tab w:val="left" w:pos="495"/>
        </w:tabs>
        <w:spacing w:before="0" w:line="240" w:lineRule="auto"/>
        <w:ind w:firstLine="284"/>
        <w:contextualSpacing/>
        <w:rPr>
          <w:rStyle w:val="25"/>
          <w:sz w:val="24"/>
          <w:szCs w:val="24"/>
        </w:rPr>
      </w:pPr>
      <w:r w:rsidRPr="00EB6721">
        <w:rPr>
          <w:rStyle w:val="25"/>
          <w:sz w:val="24"/>
          <w:szCs w:val="24"/>
        </w:rPr>
        <w:t>- Ориентированный на самовыражение в разных видах искусства, в художественном творчестве.</w:t>
      </w:r>
    </w:p>
    <w:p w:rsidR="00A13343" w:rsidRPr="00EB6721" w:rsidRDefault="00A13343" w:rsidP="00A13343">
      <w:pPr>
        <w:pStyle w:val="71"/>
        <w:shd w:val="clear" w:color="auto" w:fill="auto"/>
        <w:spacing w:before="0" w:after="0" w:line="240" w:lineRule="auto"/>
        <w:ind w:firstLine="284"/>
        <w:contextualSpacing/>
        <w:jc w:val="left"/>
        <w:rPr>
          <w:b w:val="0"/>
          <w:i/>
          <w:sz w:val="24"/>
          <w:szCs w:val="24"/>
        </w:rPr>
      </w:pPr>
      <w:r w:rsidRPr="00EB6721">
        <w:rPr>
          <w:rStyle w:val="7"/>
          <w:i/>
          <w:color w:val="000000"/>
          <w:sz w:val="24"/>
          <w:szCs w:val="24"/>
        </w:rPr>
        <w:t>Физическое воспитание, формирование культуры здоровья и эмоционального благополучия</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t>- Выражающий установку на здоровый образ жизни (здоровое питание, соблюдение гигиенич</w:t>
      </w:r>
      <w:r w:rsidRPr="00EB6721">
        <w:rPr>
          <w:rStyle w:val="25"/>
          <w:sz w:val="24"/>
          <w:szCs w:val="24"/>
        </w:rPr>
        <w:t>е</w:t>
      </w:r>
      <w:r w:rsidRPr="00EB6721">
        <w:rPr>
          <w:rStyle w:val="25"/>
          <w:sz w:val="24"/>
          <w:szCs w:val="24"/>
        </w:rPr>
        <w:t>ских правил, сбалансированный режим занятий и отдыха, регулярную физическую активность).</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w:t>
      </w:r>
      <w:r w:rsidRPr="00EB6721">
        <w:rPr>
          <w:rStyle w:val="25"/>
          <w:sz w:val="24"/>
          <w:szCs w:val="24"/>
        </w:rPr>
        <w:t>и</w:t>
      </w:r>
      <w:r w:rsidRPr="00EB6721">
        <w:rPr>
          <w:rStyle w:val="25"/>
          <w:sz w:val="24"/>
          <w:szCs w:val="24"/>
        </w:rPr>
        <w:t>ческого здоровья.</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t>- Умеющий осознавать физическое и эмоциональное состояние (своё и других людей), стрем</w:t>
      </w:r>
      <w:r w:rsidRPr="00EB6721">
        <w:rPr>
          <w:rStyle w:val="25"/>
          <w:sz w:val="24"/>
          <w:szCs w:val="24"/>
        </w:rPr>
        <w:t>я</w:t>
      </w:r>
      <w:r w:rsidRPr="00EB6721">
        <w:rPr>
          <w:rStyle w:val="25"/>
          <w:sz w:val="24"/>
          <w:szCs w:val="24"/>
        </w:rPr>
        <w:t>щийся управлять собственным эмоциональным состоянием.</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t>- Способный адаптироваться к меняющимся социальным, информационным и природным усл</w:t>
      </w:r>
      <w:r w:rsidRPr="00EB6721">
        <w:rPr>
          <w:rStyle w:val="25"/>
          <w:sz w:val="24"/>
          <w:szCs w:val="24"/>
        </w:rPr>
        <w:t>о</w:t>
      </w:r>
      <w:r w:rsidRPr="00EB6721">
        <w:rPr>
          <w:rStyle w:val="25"/>
          <w:sz w:val="24"/>
          <w:szCs w:val="24"/>
        </w:rPr>
        <w:t>виям, стрессовым ситуациям.</w:t>
      </w:r>
    </w:p>
    <w:p w:rsidR="00A13343" w:rsidRPr="00EB6721" w:rsidRDefault="00A13343" w:rsidP="00A13343">
      <w:pPr>
        <w:pStyle w:val="71"/>
        <w:shd w:val="clear" w:color="auto" w:fill="auto"/>
        <w:spacing w:before="0" w:after="0" w:line="240" w:lineRule="auto"/>
        <w:ind w:firstLine="284"/>
        <w:contextualSpacing/>
        <w:jc w:val="left"/>
        <w:rPr>
          <w:b w:val="0"/>
          <w:i/>
          <w:sz w:val="24"/>
          <w:szCs w:val="24"/>
        </w:rPr>
      </w:pPr>
      <w:r w:rsidRPr="00EB6721">
        <w:rPr>
          <w:rStyle w:val="7"/>
          <w:i/>
          <w:color w:val="000000"/>
          <w:sz w:val="24"/>
          <w:szCs w:val="24"/>
        </w:rPr>
        <w:t>Трудовое воспитание</w:t>
      </w:r>
    </w:p>
    <w:p w:rsidR="00A13343" w:rsidRPr="00EB6721" w:rsidRDefault="00A13343" w:rsidP="00A13343">
      <w:pPr>
        <w:pStyle w:val="211"/>
        <w:shd w:val="clear" w:color="auto" w:fill="auto"/>
        <w:tabs>
          <w:tab w:val="left" w:pos="522"/>
        </w:tabs>
        <w:spacing w:before="0" w:line="240" w:lineRule="auto"/>
        <w:ind w:firstLine="284"/>
        <w:contextualSpacing/>
        <w:rPr>
          <w:sz w:val="24"/>
          <w:szCs w:val="24"/>
        </w:rPr>
      </w:pPr>
      <w:r w:rsidRPr="00EB6721">
        <w:rPr>
          <w:rStyle w:val="25"/>
          <w:sz w:val="24"/>
          <w:szCs w:val="24"/>
        </w:rPr>
        <w:t>- Уважающий труд, результаты своего труда, труда других людей.</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A13343" w:rsidRPr="00EB6721" w:rsidRDefault="00A13343" w:rsidP="00A13343">
      <w:pPr>
        <w:pStyle w:val="211"/>
        <w:shd w:val="clear" w:color="auto" w:fill="auto"/>
        <w:tabs>
          <w:tab w:val="left" w:pos="493"/>
        </w:tabs>
        <w:spacing w:before="0" w:line="240" w:lineRule="auto"/>
        <w:ind w:firstLine="284"/>
        <w:contextualSpacing/>
        <w:rPr>
          <w:sz w:val="24"/>
          <w:szCs w:val="24"/>
        </w:rPr>
      </w:pPr>
      <w:r w:rsidRPr="00EB6721">
        <w:rPr>
          <w:rStyle w:val="25"/>
          <w:sz w:val="24"/>
          <w:szCs w:val="24"/>
        </w:rPr>
        <w:lastRenderedPageBreak/>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13343" w:rsidRPr="00EB6721" w:rsidRDefault="00A13343" w:rsidP="00A13343">
      <w:pPr>
        <w:pStyle w:val="211"/>
        <w:shd w:val="clear" w:color="auto" w:fill="auto"/>
        <w:tabs>
          <w:tab w:val="left" w:pos="495"/>
        </w:tabs>
        <w:spacing w:before="0" w:line="240" w:lineRule="auto"/>
        <w:ind w:firstLine="284"/>
        <w:contextualSpacing/>
        <w:rPr>
          <w:sz w:val="24"/>
          <w:szCs w:val="24"/>
        </w:rPr>
      </w:pPr>
      <w:r w:rsidRPr="00EB6721">
        <w:rPr>
          <w:rStyle w:val="25"/>
          <w:sz w:val="24"/>
          <w:szCs w:val="24"/>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w:t>
      </w:r>
      <w:r w:rsidRPr="00EB6721">
        <w:rPr>
          <w:rStyle w:val="25"/>
          <w:sz w:val="24"/>
          <w:szCs w:val="24"/>
        </w:rPr>
        <w:t>и</w:t>
      </w:r>
      <w:r w:rsidRPr="00EB6721">
        <w:rPr>
          <w:rStyle w:val="25"/>
          <w:sz w:val="24"/>
          <w:szCs w:val="24"/>
        </w:rPr>
        <w:t>ировать, планировать и самостоятельно выполнять такого рода деятельность.</w:t>
      </w:r>
    </w:p>
    <w:p w:rsidR="00A13343" w:rsidRPr="00EB6721" w:rsidRDefault="00A13343" w:rsidP="00A13343">
      <w:pPr>
        <w:pStyle w:val="211"/>
        <w:shd w:val="clear" w:color="auto" w:fill="auto"/>
        <w:tabs>
          <w:tab w:val="left" w:pos="495"/>
        </w:tabs>
        <w:spacing w:before="0" w:line="240" w:lineRule="auto"/>
        <w:ind w:firstLine="284"/>
        <w:contextualSpacing/>
        <w:rPr>
          <w:rStyle w:val="25"/>
          <w:sz w:val="24"/>
          <w:szCs w:val="24"/>
        </w:rPr>
      </w:pPr>
      <w:r w:rsidRPr="00EB6721">
        <w:rPr>
          <w:rStyle w:val="25"/>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A13343" w:rsidRPr="00EB6721" w:rsidRDefault="00A13343" w:rsidP="00A13343">
      <w:pPr>
        <w:pStyle w:val="211"/>
        <w:shd w:val="clear" w:color="auto" w:fill="auto"/>
        <w:tabs>
          <w:tab w:val="left" w:pos="495"/>
        </w:tabs>
        <w:spacing w:before="0" w:line="240" w:lineRule="auto"/>
        <w:ind w:firstLine="284"/>
        <w:contextualSpacing/>
        <w:rPr>
          <w:b/>
          <w:i/>
          <w:sz w:val="24"/>
          <w:szCs w:val="24"/>
        </w:rPr>
      </w:pPr>
      <w:bookmarkStart w:id="39" w:name="_Toc119912356"/>
      <w:r w:rsidRPr="00EB6721">
        <w:rPr>
          <w:rStyle w:val="36"/>
          <w:b w:val="0"/>
          <w:i/>
          <w:color w:val="000000"/>
          <w:sz w:val="24"/>
          <w:szCs w:val="24"/>
        </w:rPr>
        <w:t>Экологическое воспитание</w:t>
      </w:r>
      <w:bookmarkEnd w:id="39"/>
    </w:p>
    <w:p w:rsidR="00A13343" w:rsidRPr="00EB6721" w:rsidRDefault="00A13343" w:rsidP="00A13343">
      <w:pPr>
        <w:pStyle w:val="211"/>
        <w:shd w:val="clear" w:color="auto" w:fill="auto"/>
        <w:tabs>
          <w:tab w:val="left" w:pos="508"/>
        </w:tabs>
        <w:spacing w:before="0" w:line="240" w:lineRule="auto"/>
        <w:ind w:firstLine="284"/>
        <w:contextualSpacing/>
        <w:rPr>
          <w:sz w:val="24"/>
          <w:szCs w:val="24"/>
        </w:rPr>
      </w:pPr>
      <w:r w:rsidRPr="00EB6721">
        <w:rPr>
          <w:rStyle w:val="25"/>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A13343" w:rsidRPr="00EB6721" w:rsidRDefault="00A13343" w:rsidP="00A13343">
      <w:pPr>
        <w:pStyle w:val="211"/>
        <w:shd w:val="clear" w:color="auto" w:fill="auto"/>
        <w:tabs>
          <w:tab w:val="left" w:pos="507"/>
        </w:tabs>
        <w:spacing w:before="0" w:line="240" w:lineRule="auto"/>
        <w:ind w:firstLine="284"/>
        <w:contextualSpacing/>
        <w:rPr>
          <w:sz w:val="24"/>
          <w:szCs w:val="24"/>
        </w:rPr>
      </w:pPr>
      <w:r w:rsidRPr="00EB6721">
        <w:rPr>
          <w:rStyle w:val="25"/>
          <w:sz w:val="24"/>
          <w:szCs w:val="24"/>
        </w:rPr>
        <w:t>- Сознающий свою ответственность как гражданина и потребителя в условиях взаимосвязи пр</w:t>
      </w:r>
      <w:r w:rsidRPr="00EB6721">
        <w:rPr>
          <w:rStyle w:val="25"/>
          <w:sz w:val="24"/>
          <w:szCs w:val="24"/>
        </w:rPr>
        <w:t>и</w:t>
      </w:r>
      <w:r w:rsidRPr="00EB6721">
        <w:rPr>
          <w:rStyle w:val="25"/>
          <w:sz w:val="24"/>
          <w:szCs w:val="24"/>
        </w:rPr>
        <w:t>родной, технологической и социальной сред.</w:t>
      </w:r>
    </w:p>
    <w:p w:rsidR="00A13343" w:rsidRPr="00EB6721" w:rsidRDefault="00A13343" w:rsidP="00A13343">
      <w:pPr>
        <w:pStyle w:val="211"/>
        <w:shd w:val="clear" w:color="auto" w:fill="auto"/>
        <w:tabs>
          <w:tab w:val="left" w:pos="540"/>
        </w:tabs>
        <w:spacing w:before="0" w:line="240" w:lineRule="auto"/>
        <w:ind w:firstLine="284"/>
        <w:contextualSpacing/>
        <w:rPr>
          <w:sz w:val="24"/>
          <w:szCs w:val="24"/>
        </w:rPr>
      </w:pPr>
      <w:r w:rsidRPr="00EB6721">
        <w:rPr>
          <w:rStyle w:val="25"/>
          <w:sz w:val="24"/>
          <w:szCs w:val="24"/>
        </w:rPr>
        <w:t>- Выражающий активное неприятие действий, приносящих вред природе.</w:t>
      </w:r>
    </w:p>
    <w:p w:rsidR="00A13343" w:rsidRPr="00EB6721" w:rsidRDefault="00A13343" w:rsidP="00A13343">
      <w:pPr>
        <w:pStyle w:val="211"/>
        <w:shd w:val="clear" w:color="auto" w:fill="auto"/>
        <w:tabs>
          <w:tab w:val="left" w:pos="508"/>
        </w:tabs>
        <w:spacing w:before="0" w:line="240" w:lineRule="auto"/>
        <w:ind w:firstLine="284"/>
        <w:contextualSpacing/>
        <w:rPr>
          <w:sz w:val="24"/>
          <w:szCs w:val="24"/>
        </w:rPr>
      </w:pPr>
      <w:r w:rsidRPr="00EB6721">
        <w:rPr>
          <w:rStyle w:val="25"/>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13343" w:rsidRPr="00EB6721" w:rsidRDefault="00A13343" w:rsidP="00A13343">
      <w:pPr>
        <w:pStyle w:val="211"/>
        <w:shd w:val="clear" w:color="auto" w:fill="auto"/>
        <w:spacing w:before="0" w:line="240" w:lineRule="auto"/>
        <w:ind w:firstLine="284"/>
        <w:contextualSpacing/>
        <w:rPr>
          <w:rStyle w:val="25"/>
          <w:sz w:val="24"/>
          <w:szCs w:val="24"/>
        </w:rPr>
      </w:pPr>
      <w:r w:rsidRPr="00EB6721">
        <w:rPr>
          <w:rStyle w:val="25"/>
          <w:sz w:val="24"/>
          <w:szCs w:val="24"/>
        </w:rPr>
        <w:t>-Участвующий в практической деятельности экологической, природоохранной направленности.</w:t>
      </w:r>
    </w:p>
    <w:p w:rsidR="00A13343" w:rsidRPr="00EB6721" w:rsidRDefault="00A13343" w:rsidP="00A13343">
      <w:pPr>
        <w:pStyle w:val="71"/>
        <w:shd w:val="clear" w:color="auto" w:fill="auto"/>
        <w:spacing w:before="0" w:after="0" w:line="240" w:lineRule="auto"/>
        <w:ind w:firstLine="284"/>
        <w:contextualSpacing/>
        <w:jc w:val="left"/>
        <w:rPr>
          <w:b w:val="0"/>
          <w:i/>
          <w:sz w:val="24"/>
          <w:szCs w:val="24"/>
        </w:rPr>
      </w:pPr>
      <w:r w:rsidRPr="00EB6721">
        <w:rPr>
          <w:rStyle w:val="7"/>
          <w:i/>
          <w:color w:val="000000"/>
          <w:sz w:val="24"/>
          <w:szCs w:val="24"/>
        </w:rPr>
        <w:t>Ценности научного познания</w:t>
      </w:r>
    </w:p>
    <w:p w:rsidR="00A13343" w:rsidRPr="00EB6721" w:rsidRDefault="00A13343" w:rsidP="00A13343">
      <w:pPr>
        <w:pStyle w:val="211"/>
        <w:shd w:val="clear" w:color="auto" w:fill="auto"/>
        <w:tabs>
          <w:tab w:val="left" w:pos="507"/>
        </w:tabs>
        <w:spacing w:before="0" w:line="240" w:lineRule="auto"/>
        <w:ind w:firstLine="284"/>
        <w:contextualSpacing/>
        <w:rPr>
          <w:sz w:val="24"/>
          <w:szCs w:val="24"/>
        </w:rPr>
      </w:pPr>
      <w:r w:rsidRPr="00EB6721">
        <w:rPr>
          <w:rStyle w:val="25"/>
          <w:sz w:val="24"/>
          <w:szCs w:val="24"/>
        </w:rPr>
        <w:t>- Выражающий познавательные интересы в разных предметных областях с учётом индивид</w:t>
      </w:r>
      <w:r w:rsidRPr="00EB6721">
        <w:rPr>
          <w:rStyle w:val="25"/>
          <w:sz w:val="24"/>
          <w:szCs w:val="24"/>
        </w:rPr>
        <w:t>у</w:t>
      </w:r>
      <w:r w:rsidRPr="00EB6721">
        <w:rPr>
          <w:rStyle w:val="25"/>
          <w:sz w:val="24"/>
          <w:szCs w:val="24"/>
        </w:rPr>
        <w:t>альных интересов, способностей, достижений.</w:t>
      </w: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13343" w:rsidRPr="00EB6721" w:rsidRDefault="00A13343" w:rsidP="00A13343">
      <w:pPr>
        <w:pStyle w:val="211"/>
        <w:shd w:val="clear" w:color="auto" w:fill="auto"/>
        <w:tabs>
          <w:tab w:val="left" w:pos="829"/>
          <w:tab w:val="left" w:pos="6373"/>
        </w:tabs>
        <w:spacing w:before="0" w:line="240" w:lineRule="auto"/>
        <w:ind w:firstLine="284"/>
        <w:contextualSpacing/>
        <w:rPr>
          <w:sz w:val="24"/>
          <w:szCs w:val="24"/>
        </w:rPr>
      </w:pPr>
      <w:r w:rsidRPr="00EB6721">
        <w:rPr>
          <w:rStyle w:val="25"/>
          <w:sz w:val="24"/>
          <w:szCs w:val="24"/>
        </w:rPr>
        <w:t>- Развивающий навыки использования различных средств познания,</w:t>
      </w:r>
    </w:p>
    <w:p w:rsidR="00A13343" w:rsidRPr="00EB6721" w:rsidRDefault="00A13343" w:rsidP="00A13343">
      <w:pPr>
        <w:pStyle w:val="211"/>
        <w:shd w:val="clear" w:color="auto" w:fill="auto"/>
        <w:spacing w:before="0" w:line="240" w:lineRule="auto"/>
        <w:ind w:firstLine="284"/>
        <w:contextualSpacing/>
        <w:rPr>
          <w:sz w:val="24"/>
          <w:szCs w:val="24"/>
        </w:rPr>
      </w:pPr>
      <w:r w:rsidRPr="00EB6721">
        <w:rPr>
          <w:rStyle w:val="25"/>
          <w:sz w:val="24"/>
          <w:szCs w:val="24"/>
        </w:rPr>
        <w:t>накопления знаний о мире (языковая, читательская культура, деятельность в информационной, цифровой среде).</w:t>
      </w:r>
    </w:p>
    <w:p w:rsidR="00A13343" w:rsidRPr="00EB6721" w:rsidRDefault="00A13343" w:rsidP="00A13343">
      <w:pPr>
        <w:pStyle w:val="211"/>
        <w:shd w:val="clear" w:color="auto" w:fill="auto"/>
        <w:tabs>
          <w:tab w:val="left" w:pos="508"/>
        </w:tabs>
        <w:spacing w:before="0" w:line="240" w:lineRule="auto"/>
        <w:ind w:firstLine="284"/>
        <w:contextualSpacing/>
        <w:rPr>
          <w:sz w:val="24"/>
          <w:szCs w:val="24"/>
          <w:shd w:val="clear" w:color="auto" w:fill="FFFFFF"/>
        </w:rPr>
      </w:pPr>
      <w:r w:rsidRPr="00EB6721">
        <w:rPr>
          <w:rStyle w:val="25"/>
          <w:sz w:val="24"/>
          <w:szCs w:val="24"/>
        </w:rPr>
        <w:t>- Демонстрирующий навыки наблюдения, накопления фактов, осмысления опыта в естественн</w:t>
      </w:r>
      <w:r w:rsidRPr="00EB6721">
        <w:rPr>
          <w:rStyle w:val="25"/>
          <w:sz w:val="24"/>
          <w:szCs w:val="24"/>
        </w:rPr>
        <w:t>о</w:t>
      </w:r>
      <w:r w:rsidRPr="00EB6721">
        <w:rPr>
          <w:rStyle w:val="25"/>
          <w:sz w:val="24"/>
          <w:szCs w:val="24"/>
        </w:rPr>
        <w:t>научной и гуманитарной областях познания, исследовательской деятельности.</w:t>
      </w:r>
    </w:p>
    <w:p w:rsidR="00A13343" w:rsidRPr="00EB6721" w:rsidRDefault="00A13343" w:rsidP="00A13343">
      <w:pPr>
        <w:pStyle w:val="211"/>
        <w:shd w:val="clear" w:color="auto" w:fill="auto"/>
        <w:tabs>
          <w:tab w:val="left" w:pos="497"/>
        </w:tabs>
        <w:spacing w:before="0" w:line="240" w:lineRule="auto"/>
        <w:ind w:left="320" w:firstLine="0"/>
        <w:contextualSpacing/>
        <w:rPr>
          <w:sz w:val="24"/>
          <w:szCs w:val="24"/>
        </w:rPr>
      </w:pPr>
    </w:p>
    <w:p w:rsidR="00A13343" w:rsidRPr="00EB6721" w:rsidRDefault="00B3038B" w:rsidP="00B3038B">
      <w:pPr>
        <w:pStyle w:val="211"/>
        <w:shd w:val="clear" w:color="auto" w:fill="auto"/>
        <w:tabs>
          <w:tab w:val="left" w:pos="284"/>
        </w:tabs>
        <w:spacing w:before="0" w:line="240" w:lineRule="auto"/>
        <w:ind w:left="320" w:firstLine="0"/>
        <w:contextualSpacing/>
        <w:rPr>
          <w:b/>
          <w:sz w:val="24"/>
          <w:szCs w:val="24"/>
        </w:rPr>
      </w:pPr>
      <w:r w:rsidRPr="00EB6721">
        <w:rPr>
          <w:b/>
          <w:sz w:val="24"/>
          <w:szCs w:val="24"/>
        </w:rPr>
        <w:t>2.3.</w:t>
      </w:r>
      <w:r w:rsidR="00A13343" w:rsidRPr="00EB6721">
        <w:rPr>
          <w:b/>
          <w:sz w:val="24"/>
          <w:szCs w:val="24"/>
        </w:rPr>
        <w:t>2. СОДЕРЖАТЕЛЬНЫЙ</w:t>
      </w:r>
      <w:r w:rsidRPr="00EB6721">
        <w:rPr>
          <w:b/>
          <w:sz w:val="24"/>
          <w:szCs w:val="24"/>
        </w:rPr>
        <w:t xml:space="preserve"> РАЗДЕЛ</w:t>
      </w:r>
    </w:p>
    <w:p w:rsidR="00A13343" w:rsidRPr="00EB6721" w:rsidRDefault="00B3038B" w:rsidP="00A13343">
      <w:pPr>
        <w:pStyle w:val="211"/>
        <w:shd w:val="clear" w:color="auto" w:fill="auto"/>
        <w:tabs>
          <w:tab w:val="left" w:pos="284"/>
        </w:tabs>
        <w:spacing w:before="0" w:line="240" w:lineRule="auto"/>
        <w:ind w:left="320" w:firstLine="0"/>
        <w:contextualSpacing/>
        <w:jc w:val="left"/>
        <w:rPr>
          <w:b/>
          <w:sz w:val="24"/>
          <w:szCs w:val="24"/>
        </w:rPr>
      </w:pPr>
      <w:r w:rsidRPr="00EB6721">
        <w:rPr>
          <w:b/>
          <w:bCs/>
          <w:sz w:val="24"/>
          <w:szCs w:val="24"/>
        </w:rPr>
        <w:t>2.3.</w:t>
      </w:r>
      <w:r w:rsidR="00A13343" w:rsidRPr="00EB6721">
        <w:rPr>
          <w:b/>
          <w:bCs/>
          <w:sz w:val="24"/>
          <w:szCs w:val="24"/>
        </w:rPr>
        <w:t>2.1. Уклад образовательной организации</w:t>
      </w:r>
    </w:p>
    <w:p w:rsidR="00A13343" w:rsidRPr="00EB6721" w:rsidRDefault="00A13343" w:rsidP="00B3038B">
      <w:pPr>
        <w:pStyle w:val="211"/>
        <w:shd w:val="clear" w:color="auto" w:fill="auto"/>
        <w:spacing w:before="0" w:line="240" w:lineRule="auto"/>
        <w:ind w:firstLine="284"/>
        <w:rPr>
          <w:sz w:val="24"/>
          <w:szCs w:val="24"/>
        </w:rPr>
      </w:pPr>
      <w:r w:rsidRPr="00EB6721">
        <w:rPr>
          <w:rStyle w:val="25"/>
          <w:sz w:val="24"/>
          <w:szCs w:val="24"/>
        </w:rPr>
        <w:t>Нашему образовательному учреждению 35 лет.  Школа была построена в зоне интенсивной с</w:t>
      </w:r>
      <w:r w:rsidRPr="00EB6721">
        <w:rPr>
          <w:rStyle w:val="25"/>
          <w:sz w:val="24"/>
          <w:szCs w:val="24"/>
        </w:rPr>
        <w:t>о</w:t>
      </w:r>
      <w:r w:rsidRPr="00EB6721">
        <w:rPr>
          <w:rStyle w:val="25"/>
          <w:sz w:val="24"/>
          <w:szCs w:val="24"/>
        </w:rPr>
        <w:t>циальной застройки и открыта 1 сентября 1987 года. Контингент формировался спонтанно и стр</w:t>
      </w:r>
      <w:r w:rsidRPr="00EB6721">
        <w:rPr>
          <w:rStyle w:val="25"/>
          <w:sz w:val="24"/>
          <w:szCs w:val="24"/>
        </w:rPr>
        <w:t>е</w:t>
      </w:r>
      <w:r w:rsidRPr="00EB6721">
        <w:rPr>
          <w:rStyle w:val="25"/>
          <w:sz w:val="24"/>
          <w:szCs w:val="24"/>
        </w:rPr>
        <w:t xml:space="preserve">мительно.  </w:t>
      </w:r>
      <w:r w:rsidRPr="00EB6721">
        <w:rPr>
          <w:rStyle w:val="25"/>
          <w:color w:val="000000"/>
          <w:sz w:val="24"/>
          <w:szCs w:val="24"/>
        </w:rPr>
        <w:t>МБОУ СОШ № 18 города Невинномысска развивалась вместе с микрорайоном, поэтому через нашу школу прошли многие жители микрорайона. Это привело к тому, что обучающиеся, позже ставшие родителями и даже дедушками и бабушками, сохранили тот старый дух товарищ</w:t>
      </w:r>
      <w:r w:rsidRPr="00EB6721">
        <w:rPr>
          <w:rStyle w:val="25"/>
          <w:color w:val="000000"/>
          <w:sz w:val="24"/>
          <w:szCs w:val="24"/>
        </w:rPr>
        <w:t>е</w:t>
      </w:r>
      <w:r w:rsidRPr="00EB6721">
        <w:rPr>
          <w:rStyle w:val="25"/>
          <w:color w:val="000000"/>
          <w:sz w:val="24"/>
          <w:szCs w:val="24"/>
        </w:rPr>
        <w:t>ства, поддержки и взаимопомощи, который передается от поколения к поколению и во многом способствует эффективности организуемой нами воспитательной работы. Воспитательный процесс построен на согласованном взаимодействии сразу нескольких социальных субъектов: школы, семьи, социальных партнеров, детско-юношеских движений и организаций, учреждений дополнительного образования, культуры, спорта.</w:t>
      </w:r>
    </w:p>
    <w:p w:rsidR="00A13343" w:rsidRPr="00EB6721" w:rsidRDefault="00A13343" w:rsidP="00B3038B">
      <w:pPr>
        <w:pStyle w:val="211"/>
        <w:shd w:val="clear" w:color="auto" w:fill="auto"/>
        <w:spacing w:before="0" w:line="240" w:lineRule="auto"/>
        <w:ind w:firstLine="284"/>
        <w:rPr>
          <w:sz w:val="24"/>
          <w:szCs w:val="24"/>
        </w:rPr>
      </w:pPr>
      <w:r w:rsidRPr="00EB6721">
        <w:rPr>
          <w:rStyle w:val="25"/>
          <w:color w:val="000000"/>
          <w:sz w:val="24"/>
          <w:szCs w:val="24"/>
        </w:rPr>
        <w:t>Муниципальное бюджетное общеобразовательное учреждение средняя общеобразовательная школа № 18 с углубленным изучением отдельных предметов города Невинномысска находится в центре города. Особенностью расположения ОУ является его соседство с МБОУ СОШ № 1, 3, МБДОУ № 48, 45, 50. Это одна из самых крупных по численности школ. На начало 2022 года в МБОУ СОШ № 18 города Невинномысска обучается 1636 человек при максимальной мощности 1147 человек, что определило необходимость обучения в 2 смены. Во вторую смену обучаются 2-3, 6-7 классов. В 2019 году были открыты 5 кадетских классов (7-11 классы). На начало 2022 года в школе работают 7 кадетских классов (5 -11 классы).</w:t>
      </w:r>
    </w:p>
    <w:p w:rsidR="00A13343" w:rsidRPr="00EB6721" w:rsidRDefault="00A13343" w:rsidP="00B3038B">
      <w:pPr>
        <w:pStyle w:val="211"/>
        <w:tabs>
          <w:tab w:val="left" w:pos="0"/>
        </w:tabs>
        <w:spacing w:before="0" w:line="240" w:lineRule="auto"/>
        <w:ind w:firstLine="284"/>
        <w:rPr>
          <w:color w:val="000000"/>
          <w:sz w:val="24"/>
          <w:szCs w:val="24"/>
          <w:shd w:val="clear" w:color="auto" w:fill="FFFFFF"/>
        </w:rPr>
      </w:pPr>
      <w:r w:rsidRPr="00EB6721">
        <w:rPr>
          <w:color w:val="000000"/>
          <w:sz w:val="24"/>
          <w:szCs w:val="24"/>
          <w:shd w:val="clear" w:color="auto" w:fill="FFFFFF"/>
        </w:rPr>
        <w:t>В воспитательную систему школы включены воспитательные и образовательные программы, методики и технологии организации деятельности детских объединений, групп и организаций, м</w:t>
      </w:r>
      <w:r w:rsidRPr="00EB6721">
        <w:rPr>
          <w:color w:val="000000"/>
          <w:sz w:val="24"/>
          <w:szCs w:val="24"/>
          <w:shd w:val="clear" w:color="auto" w:fill="FFFFFF"/>
        </w:rPr>
        <w:t>е</w:t>
      </w:r>
      <w:r w:rsidRPr="00EB6721">
        <w:rPr>
          <w:color w:val="000000"/>
          <w:sz w:val="24"/>
          <w:szCs w:val="24"/>
          <w:shd w:val="clear" w:color="auto" w:fill="FFFFFF"/>
        </w:rPr>
        <w:t>тодических объединений педагогов и родителей, общественных объединений, оказывающих по</w:t>
      </w:r>
      <w:r w:rsidRPr="00EB6721">
        <w:rPr>
          <w:color w:val="000000"/>
          <w:sz w:val="24"/>
          <w:szCs w:val="24"/>
          <w:shd w:val="clear" w:color="auto" w:fill="FFFFFF"/>
        </w:rPr>
        <w:t>д</w:t>
      </w:r>
      <w:r w:rsidRPr="00EB6721">
        <w:rPr>
          <w:color w:val="000000"/>
          <w:sz w:val="24"/>
          <w:szCs w:val="24"/>
          <w:shd w:val="clear" w:color="auto" w:fill="FFFFFF"/>
        </w:rPr>
        <w:t>держку или непосредственно участвующих в воспитательном процессе.</w:t>
      </w:r>
    </w:p>
    <w:p w:rsidR="00A13343" w:rsidRPr="00EB6721" w:rsidRDefault="00A13343" w:rsidP="00B3038B">
      <w:pPr>
        <w:pStyle w:val="211"/>
        <w:tabs>
          <w:tab w:val="left" w:pos="0"/>
        </w:tabs>
        <w:spacing w:before="0" w:line="240" w:lineRule="auto"/>
        <w:ind w:firstLine="284"/>
        <w:rPr>
          <w:color w:val="000000"/>
          <w:sz w:val="24"/>
          <w:szCs w:val="24"/>
          <w:shd w:val="clear" w:color="auto" w:fill="FFFFFF"/>
        </w:rPr>
      </w:pPr>
      <w:r w:rsidRPr="00EB6721">
        <w:rPr>
          <w:color w:val="000000"/>
          <w:sz w:val="24"/>
          <w:szCs w:val="24"/>
          <w:shd w:val="clear" w:color="auto" w:fill="FFFFFF"/>
        </w:rPr>
        <w:t>Таким образом, воспитательная система школы функционирует как упорядоченная целостная совокупность компонентов, взаимодействие и интеграция которых обусловливает наличие у обр</w:t>
      </w:r>
      <w:r w:rsidRPr="00EB6721">
        <w:rPr>
          <w:color w:val="000000"/>
          <w:sz w:val="24"/>
          <w:szCs w:val="24"/>
          <w:shd w:val="clear" w:color="auto" w:fill="FFFFFF"/>
        </w:rPr>
        <w:t>а</w:t>
      </w:r>
      <w:r w:rsidRPr="00EB6721">
        <w:rPr>
          <w:color w:val="000000"/>
          <w:sz w:val="24"/>
          <w:szCs w:val="24"/>
          <w:shd w:val="clear" w:color="auto" w:fill="FFFFFF"/>
        </w:rPr>
        <w:lastRenderedPageBreak/>
        <w:t>зовательного учреждения способности целенаправленно и эффективно содействовать личностному развитию обучающихся, способствовать их самореализации и самоутверждению, создать и по</w:t>
      </w:r>
      <w:r w:rsidRPr="00EB6721">
        <w:rPr>
          <w:color w:val="000000"/>
          <w:sz w:val="24"/>
          <w:szCs w:val="24"/>
          <w:shd w:val="clear" w:color="auto" w:fill="FFFFFF"/>
        </w:rPr>
        <w:t>д</w:t>
      </w:r>
      <w:r w:rsidRPr="00EB6721">
        <w:rPr>
          <w:color w:val="000000"/>
          <w:sz w:val="24"/>
          <w:szCs w:val="24"/>
          <w:shd w:val="clear" w:color="auto" w:fill="FFFFFF"/>
        </w:rPr>
        <w:t>держивать в образовательном учреждении и за его пределами нравственно благоприятную и эм</w:t>
      </w:r>
      <w:r w:rsidRPr="00EB6721">
        <w:rPr>
          <w:color w:val="000000"/>
          <w:sz w:val="24"/>
          <w:szCs w:val="24"/>
          <w:shd w:val="clear" w:color="auto" w:fill="FFFFFF"/>
        </w:rPr>
        <w:t>о</w:t>
      </w:r>
      <w:r w:rsidRPr="00EB6721">
        <w:rPr>
          <w:color w:val="000000"/>
          <w:sz w:val="24"/>
          <w:szCs w:val="24"/>
          <w:shd w:val="clear" w:color="auto" w:fill="FFFFFF"/>
        </w:rPr>
        <w:t>ционально насыщенную развивающую среду.</w:t>
      </w:r>
    </w:p>
    <w:p w:rsidR="00A13343" w:rsidRPr="00EB6721" w:rsidRDefault="00A13343" w:rsidP="00B3038B">
      <w:pPr>
        <w:pStyle w:val="211"/>
        <w:shd w:val="clear" w:color="auto" w:fill="auto"/>
        <w:tabs>
          <w:tab w:val="left" w:pos="1028"/>
        </w:tabs>
        <w:spacing w:before="0" w:line="240" w:lineRule="auto"/>
        <w:ind w:firstLine="284"/>
        <w:rPr>
          <w:sz w:val="24"/>
          <w:szCs w:val="24"/>
        </w:rPr>
      </w:pPr>
      <w:r w:rsidRPr="00EB6721">
        <w:rPr>
          <w:rStyle w:val="25"/>
          <w:color w:val="000000"/>
          <w:sz w:val="24"/>
          <w:szCs w:val="24"/>
        </w:rPr>
        <w:t xml:space="preserve">МБОУ СОШ № 18 города Невинномысска </w:t>
      </w:r>
      <w:r w:rsidRPr="00EB6721">
        <w:rPr>
          <w:rStyle w:val="25"/>
          <w:sz w:val="24"/>
          <w:szCs w:val="24"/>
        </w:rPr>
        <w:t>целенаправленно работает с мотивацией обучающихся, расширяя образовательные возможности школьной среды, в первую очередь для того, чтобы каждый ребенок мог удовлетворить свои познавательные, физические, социокультурные интересы «не в</w:t>
      </w:r>
      <w:r w:rsidRPr="00EB6721">
        <w:rPr>
          <w:rStyle w:val="25"/>
          <w:sz w:val="24"/>
          <w:szCs w:val="24"/>
        </w:rPr>
        <w:t>ы</w:t>
      </w:r>
      <w:r w:rsidRPr="00EB6721">
        <w:rPr>
          <w:rStyle w:val="25"/>
          <w:sz w:val="24"/>
          <w:szCs w:val="24"/>
        </w:rPr>
        <w:t>ходя из школы». Ведется работа с мотивацией учителей и педагогов, поскольку от них зависит с</w:t>
      </w:r>
      <w:r w:rsidRPr="00EB6721">
        <w:rPr>
          <w:rStyle w:val="25"/>
          <w:sz w:val="24"/>
          <w:szCs w:val="24"/>
        </w:rPr>
        <w:t>о</w:t>
      </w:r>
      <w:r w:rsidRPr="00EB6721">
        <w:rPr>
          <w:rStyle w:val="25"/>
          <w:sz w:val="24"/>
          <w:szCs w:val="24"/>
        </w:rPr>
        <w:t>блюдение интересов учеников и воспитанников. Наша школа стремится заинтересовать, привлечь, помочь и развить имеющееся желание родителей создать единую среду «дом-двор-школа», в кот</w:t>
      </w:r>
      <w:r w:rsidRPr="00EB6721">
        <w:rPr>
          <w:rStyle w:val="25"/>
          <w:sz w:val="24"/>
          <w:szCs w:val="24"/>
        </w:rPr>
        <w:t>о</w:t>
      </w:r>
      <w:r w:rsidRPr="00EB6721">
        <w:rPr>
          <w:rStyle w:val="25"/>
          <w:sz w:val="24"/>
          <w:szCs w:val="24"/>
        </w:rPr>
        <w:t>рой всем участникам будет одинаково комфортно, а главное, одинаково важно обеспечить всест</w:t>
      </w:r>
      <w:r w:rsidRPr="00EB6721">
        <w:rPr>
          <w:rStyle w:val="25"/>
          <w:sz w:val="24"/>
          <w:szCs w:val="24"/>
        </w:rPr>
        <w:t>о</w:t>
      </w:r>
      <w:r w:rsidRPr="00EB6721">
        <w:rPr>
          <w:rStyle w:val="25"/>
          <w:sz w:val="24"/>
          <w:szCs w:val="24"/>
        </w:rPr>
        <w:t>роннее развитие ребенка и помочь ему определиться с выбором жизненного и профессионального пути. В образовательном пространстве школы множество мест, используя возможности, которых все участники образовательного процесса выходят на более продуктивный уровень партнёрства с о</w:t>
      </w:r>
      <w:r w:rsidRPr="00EB6721">
        <w:rPr>
          <w:rStyle w:val="25"/>
          <w:sz w:val="24"/>
          <w:szCs w:val="24"/>
        </w:rPr>
        <w:t>б</w:t>
      </w:r>
      <w:r w:rsidRPr="00EB6721">
        <w:rPr>
          <w:rStyle w:val="25"/>
          <w:sz w:val="24"/>
          <w:szCs w:val="24"/>
        </w:rPr>
        <w:t>разовательным учреждением</w:t>
      </w:r>
    </w:p>
    <w:p w:rsidR="00A13343" w:rsidRPr="00EB6721" w:rsidRDefault="00A13343" w:rsidP="00B3038B">
      <w:pPr>
        <w:pStyle w:val="211"/>
        <w:shd w:val="clear" w:color="auto" w:fill="auto"/>
        <w:tabs>
          <w:tab w:val="left" w:pos="0"/>
        </w:tabs>
        <w:spacing w:before="0" w:line="240" w:lineRule="auto"/>
        <w:ind w:firstLine="284"/>
        <w:rPr>
          <w:color w:val="000000"/>
          <w:sz w:val="24"/>
          <w:szCs w:val="24"/>
          <w:shd w:val="clear" w:color="auto" w:fill="FFFFFF"/>
        </w:rPr>
      </w:pPr>
      <w:r w:rsidRPr="00EB6721">
        <w:rPr>
          <w:rStyle w:val="25"/>
          <w:color w:val="000000"/>
          <w:sz w:val="24"/>
          <w:szCs w:val="24"/>
        </w:rPr>
        <w:t>Управление воспитательной системой МБОУ СОШ № 18 города Невинномысска осуществляется через структурные компоненты: классы, Дума школы, детско-юношеские объединения, методич</w:t>
      </w:r>
      <w:r w:rsidRPr="00EB6721">
        <w:rPr>
          <w:rStyle w:val="25"/>
          <w:color w:val="000000"/>
          <w:sz w:val="24"/>
          <w:szCs w:val="24"/>
        </w:rPr>
        <w:t>е</w:t>
      </w:r>
      <w:r w:rsidRPr="00EB6721">
        <w:rPr>
          <w:rStyle w:val="25"/>
          <w:color w:val="000000"/>
          <w:sz w:val="24"/>
          <w:szCs w:val="24"/>
        </w:rPr>
        <w:t>ское объединение классных руководителей, учителя-предметники, родительский комитет класса и управляющий совет МБОУ СОШ № 18 города Невинномысска.</w:t>
      </w:r>
    </w:p>
    <w:p w:rsidR="00A13343" w:rsidRPr="00EB6721" w:rsidRDefault="00A13343" w:rsidP="00B3038B">
      <w:pPr>
        <w:pStyle w:val="211"/>
        <w:shd w:val="clear" w:color="auto" w:fill="auto"/>
        <w:tabs>
          <w:tab w:val="left" w:pos="0"/>
        </w:tabs>
        <w:spacing w:before="0" w:line="240" w:lineRule="auto"/>
        <w:ind w:firstLine="284"/>
        <w:rPr>
          <w:sz w:val="24"/>
          <w:szCs w:val="24"/>
        </w:rPr>
      </w:pPr>
      <w:r w:rsidRPr="00EB6721">
        <w:rPr>
          <w:rStyle w:val="25"/>
          <w:color w:val="000000"/>
          <w:sz w:val="24"/>
          <w:szCs w:val="24"/>
        </w:rPr>
        <w:t>Процесс воспитания в МБОУ СОШ №</w:t>
      </w:r>
      <w:r w:rsidRPr="00EB6721">
        <w:rPr>
          <w:rStyle w:val="25"/>
          <w:color w:val="000000"/>
          <w:sz w:val="24"/>
          <w:szCs w:val="24"/>
        </w:rPr>
        <w:tab/>
        <w:t>18 города Невинномысска</w:t>
      </w:r>
      <w:r w:rsidR="00B3038B" w:rsidRPr="00EB6721">
        <w:rPr>
          <w:rStyle w:val="25"/>
          <w:color w:val="000000"/>
          <w:sz w:val="24"/>
          <w:szCs w:val="24"/>
        </w:rPr>
        <w:t xml:space="preserve"> </w:t>
      </w:r>
      <w:r w:rsidRPr="00EB6721">
        <w:rPr>
          <w:rStyle w:val="25"/>
          <w:color w:val="000000"/>
          <w:sz w:val="24"/>
          <w:szCs w:val="24"/>
        </w:rPr>
        <w:t>основывается на следующих принципах взаимодействия педагогов и обучающихся:</w:t>
      </w:r>
    </w:p>
    <w:p w:rsidR="00A13343" w:rsidRPr="00EB6721" w:rsidRDefault="00A13343" w:rsidP="00A071A9">
      <w:pPr>
        <w:pStyle w:val="211"/>
        <w:numPr>
          <w:ilvl w:val="0"/>
          <w:numId w:val="14"/>
        </w:numPr>
        <w:shd w:val="clear" w:color="auto" w:fill="auto"/>
        <w:tabs>
          <w:tab w:val="left" w:pos="245"/>
        </w:tabs>
        <w:spacing w:before="0" w:line="240" w:lineRule="auto"/>
        <w:ind w:firstLine="284"/>
        <w:rPr>
          <w:sz w:val="24"/>
          <w:szCs w:val="24"/>
        </w:rPr>
      </w:pPr>
      <w:r w:rsidRPr="00EB6721">
        <w:rPr>
          <w:rStyle w:val="25"/>
          <w:color w:val="000000"/>
          <w:sz w:val="24"/>
          <w:szCs w:val="24"/>
        </w:rPr>
        <w:t>неукоснительное соблюдение законности и прав семьи и ребенка, соблюдения конфиденц</w:t>
      </w:r>
      <w:r w:rsidRPr="00EB6721">
        <w:rPr>
          <w:rStyle w:val="25"/>
          <w:color w:val="000000"/>
          <w:sz w:val="24"/>
          <w:szCs w:val="24"/>
        </w:rPr>
        <w:t>и</w:t>
      </w:r>
      <w:r w:rsidRPr="00EB6721">
        <w:rPr>
          <w:rStyle w:val="25"/>
          <w:color w:val="000000"/>
          <w:sz w:val="24"/>
          <w:szCs w:val="24"/>
        </w:rPr>
        <w:t>альности информации о ребенке и семье, приоритета безопасности ребенка при нахождении в о</w:t>
      </w:r>
      <w:r w:rsidRPr="00EB6721">
        <w:rPr>
          <w:rStyle w:val="25"/>
          <w:color w:val="000000"/>
          <w:sz w:val="24"/>
          <w:szCs w:val="24"/>
        </w:rPr>
        <w:t>б</w:t>
      </w:r>
      <w:r w:rsidRPr="00EB6721">
        <w:rPr>
          <w:rStyle w:val="25"/>
          <w:color w:val="000000"/>
          <w:sz w:val="24"/>
          <w:szCs w:val="24"/>
        </w:rPr>
        <w:t>разовательной организации;</w:t>
      </w:r>
    </w:p>
    <w:p w:rsidR="00A13343" w:rsidRPr="00EB6721" w:rsidRDefault="00A13343" w:rsidP="00A071A9">
      <w:pPr>
        <w:pStyle w:val="211"/>
        <w:numPr>
          <w:ilvl w:val="0"/>
          <w:numId w:val="14"/>
        </w:numPr>
        <w:shd w:val="clear" w:color="auto" w:fill="auto"/>
        <w:tabs>
          <w:tab w:val="left" w:pos="245"/>
        </w:tabs>
        <w:spacing w:before="0" w:line="240" w:lineRule="auto"/>
        <w:ind w:firstLine="284"/>
        <w:rPr>
          <w:sz w:val="24"/>
          <w:szCs w:val="24"/>
        </w:rPr>
      </w:pPr>
      <w:r w:rsidRPr="00EB6721">
        <w:rPr>
          <w:rStyle w:val="25"/>
          <w:color w:val="000000"/>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13343" w:rsidRPr="00EB6721" w:rsidRDefault="00A13343" w:rsidP="00A071A9">
      <w:pPr>
        <w:pStyle w:val="211"/>
        <w:numPr>
          <w:ilvl w:val="0"/>
          <w:numId w:val="14"/>
        </w:numPr>
        <w:shd w:val="clear" w:color="auto" w:fill="auto"/>
        <w:tabs>
          <w:tab w:val="left" w:pos="245"/>
        </w:tabs>
        <w:spacing w:before="0" w:line="240" w:lineRule="auto"/>
        <w:ind w:firstLine="284"/>
        <w:rPr>
          <w:sz w:val="24"/>
          <w:szCs w:val="24"/>
        </w:rPr>
      </w:pPr>
      <w:r w:rsidRPr="00EB6721">
        <w:rPr>
          <w:rStyle w:val="25"/>
          <w:color w:val="000000"/>
          <w:sz w:val="24"/>
          <w:szCs w:val="24"/>
        </w:rPr>
        <w:t>реализация процесса воспитания главным образом через создание в ОУ детсковзрослых общностей, которые бы объединяли детей и педагогов яркими и содержательными событиями, о</w:t>
      </w:r>
      <w:r w:rsidRPr="00EB6721">
        <w:rPr>
          <w:rStyle w:val="25"/>
          <w:color w:val="000000"/>
          <w:sz w:val="24"/>
          <w:szCs w:val="24"/>
        </w:rPr>
        <w:t>б</w:t>
      </w:r>
      <w:r w:rsidRPr="00EB6721">
        <w:rPr>
          <w:rStyle w:val="25"/>
          <w:color w:val="000000"/>
          <w:sz w:val="24"/>
          <w:szCs w:val="24"/>
        </w:rPr>
        <w:t>щими позитивными эмоциями и доверительными отношениями друг к другу;</w:t>
      </w:r>
    </w:p>
    <w:p w:rsidR="00A13343" w:rsidRPr="00EB6721" w:rsidRDefault="00A13343" w:rsidP="00A071A9">
      <w:pPr>
        <w:pStyle w:val="211"/>
        <w:numPr>
          <w:ilvl w:val="0"/>
          <w:numId w:val="14"/>
        </w:numPr>
        <w:shd w:val="clear" w:color="auto" w:fill="auto"/>
        <w:tabs>
          <w:tab w:val="left" w:pos="245"/>
        </w:tabs>
        <w:spacing w:before="0" w:line="240" w:lineRule="auto"/>
        <w:ind w:firstLine="284"/>
        <w:rPr>
          <w:sz w:val="24"/>
          <w:szCs w:val="24"/>
        </w:rPr>
      </w:pPr>
      <w:r w:rsidRPr="00EB6721">
        <w:rPr>
          <w:rStyle w:val="25"/>
          <w:color w:val="000000"/>
          <w:sz w:val="24"/>
          <w:szCs w:val="24"/>
        </w:rPr>
        <w:t>организация основных совместных дел школьников и педагогов как предмета совместной заботы и взрослых, и детей;</w:t>
      </w:r>
    </w:p>
    <w:p w:rsidR="00A13343" w:rsidRPr="00EB6721" w:rsidRDefault="00A13343" w:rsidP="00A071A9">
      <w:pPr>
        <w:pStyle w:val="211"/>
        <w:numPr>
          <w:ilvl w:val="0"/>
          <w:numId w:val="14"/>
        </w:numPr>
        <w:shd w:val="clear" w:color="auto" w:fill="auto"/>
        <w:tabs>
          <w:tab w:val="left" w:pos="245"/>
        </w:tabs>
        <w:spacing w:before="0" w:line="240" w:lineRule="auto"/>
        <w:ind w:firstLine="284"/>
        <w:rPr>
          <w:sz w:val="24"/>
          <w:szCs w:val="24"/>
        </w:rPr>
      </w:pPr>
      <w:r w:rsidRPr="00EB6721">
        <w:rPr>
          <w:rStyle w:val="25"/>
          <w:color w:val="000000"/>
          <w:sz w:val="24"/>
          <w:szCs w:val="24"/>
        </w:rPr>
        <w:t>системность, целесообразность и опосредование воспитания как условия его эффективности.</w:t>
      </w:r>
    </w:p>
    <w:p w:rsidR="00A13343" w:rsidRPr="00EB6721" w:rsidRDefault="00A13343" w:rsidP="00B3038B">
      <w:pPr>
        <w:pStyle w:val="211"/>
        <w:shd w:val="clear" w:color="auto" w:fill="auto"/>
        <w:tabs>
          <w:tab w:val="left" w:pos="8957"/>
        </w:tabs>
        <w:spacing w:before="0" w:line="240" w:lineRule="auto"/>
        <w:ind w:firstLine="284"/>
        <w:rPr>
          <w:sz w:val="24"/>
          <w:szCs w:val="24"/>
        </w:rPr>
      </w:pPr>
      <w:r w:rsidRPr="00EB6721">
        <w:rPr>
          <w:rStyle w:val="25"/>
          <w:color w:val="000000"/>
          <w:sz w:val="24"/>
          <w:szCs w:val="24"/>
        </w:rPr>
        <w:t>Основными традициями воспитания в МБОУ СОШ № 18 города</w:t>
      </w:r>
      <w:r w:rsidRPr="00EB6721">
        <w:rPr>
          <w:sz w:val="24"/>
          <w:szCs w:val="24"/>
        </w:rPr>
        <w:t xml:space="preserve"> </w:t>
      </w:r>
      <w:r w:rsidRPr="00EB6721">
        <w:rPr>
          <w:rStyle w:val="25"/>
          <w:color w:val="000000"/>
          <w:sz w:val="24"/>
          <w:szCs w:val="24"/>
        </w:rPr>
        <w:t>Невинномысска являются сл</w:t>
      </w:r>
      <w:r w:rsidRPr="00EB6721">
        <w:rPr>
          <w:rStyle w:val="25"/>
          <w:color w:val="000000"/>
          <w:sz w:val="24"/>
          <w:szCs w:val="24"/>
        </w:rPr>
        <w:t>е</w:t>
      </w:r>
      <w:r w:rsidRPr="00EB6721">
        <w:rPr>
          <w:rStyle w:val="25"/>
          <w:color w:val="000000"/>
          <w:sz w:val="24"/>
          <w:szCs w:val="24"/>
        </w:rPr>
        <w:t>дующие:</w:t>
      </w:r>
    </w:p>
    <w:p w:rsidR="00A13343" w:rsidRPr="00EB6721" w:rsidRDefault="00A13343" w:rsidP="00A071A9">
      <w:pPr>
        <w:pStyle w:val="211"/>
        <w:numPr>
          <w:ilvl w:val="0"/>
          <w:numId w:val="21"/>
        </w:numPr>
        <w:shd w:val="clear" w:color="auto" w:fill="auto"/>
        <w:spacing w:before="0" w:line="240" w:lineRule="auto"/>
        <w:ind w:left="284" w:hanging="284"/>
        <w:rPr>
          <w:sz w:val="24"/>
          <w:szCs w:val="24"/>
        </w:rPr>
      </w:pPr>
      <w:r w:rsidRPr="00EB6721">
        <w:rPr>
          <w:rStyle w:val="25"/>
          <w:color w:val="000000"/>
          <w:sz w:val="24"/>
          <w:szCs w:val="24"/>
        </w:rPr>
        <w:t>ключевые общешкольные дела, через которые осуществляется интеграция воспитательных ус</w:t>
      </w:r>
      <w:r w:rsidRPr="00EB6721">
        <w:rPr>
          <w:rStyle w:val="25"/>
          <w:color w:val="000000"/>
          <w:sz w:val="24"/>
          <w:szCs w:val="24"/>
        </w:rPr>
        <w:t>и</w:t>
      </w:r>
      <w:r w:rsidRPr="00EB6721">
        <w:rPr>
          <w:rStyle w:val="25"/>
          <w:color w:val="000000"/>
          <w:sz w:val="24"/>
          <w:szCs w:val="24"/>
        </w:rPr>
        <w:t>лий педагогов;</w:t>
      </w:r>
    </w:p>
    <w:p w:rsidR="00A13343" w:rsidRPr="00EB6721" w:rsidRDefault="00A13343" w:rsidP="00A071A9">
      <w:pPr>
        <w:pStyle w:val="211"/>
        <w:numPr>
          <w:ilvl w:val="0"/>
          <w:numId w:val="21"/>
        </w:numPr>
        <w:shd w:val="clear" w:color="auto" w:fill="auto"/>
        <w:tabs>
          <w:tab w:val="left" w:pos="1023"/>
        </w:tabs>
        <w:spacing w:before="0" w:line="240" w:lineRule="auto"/>
        <w:ind w:left="284" w:hanging="284"/>
        <w:rPr>
          <w:rStyle w:val="25"/>
          <w:sz w:val="24"/>
          <w:szCs w:val="24"/>
        </w:rPr>
      </w:pPr>
      <w:r w:rsidRPr="00EB6721">
        <w:rPr>
          <w:rStyle w:val="25"/>
          <w:color w:val="000000"/>
          <w:sz w:val="24"/>
          <w:szCs w:val="24"/>
        </w:rPr>
        <w:t>важной чертой каждого ключевого дела и других совместных дел педагогов и школьников явл</w:t>
      </w:r>
      <w:r w:rsidRPr="00EB6721">
        <w:rPr>
          <w:rStyle w:val="25"/>
          <w:color w:val="000000"/>
          <w:sz w:val="24"/>
          <w:szCs w:val="24"/>
        </w:rPr>
        <w:t>я</w:t>
      </w:r>
      <w:r w:rsidRPr="00EB6721">
        <w:rPr>
          <w:rStyle w:val="25"/>
          <w:color w:val="000000"/>
          <w:sz w:val="24"/>
          <w:szCs w:val="24"/>
        </w:rPr>
        <w:t>ется коллективная разработка, коллективное планирование, коллективное проведение и колле</w:t>
      </w:r>
      <w:r w:rsidRPr="00EB6721">
        <w:rPr>
          <w:rStyle w:val="25"/>
          <w:color w:val="000000"/>
          <w:sz w:val="24"/>
          <w:szCs w:val="24"/>
        </w:rPr>
        <w:t>к</w:t>
      </w:r>
      <w:r w:rsidRPr="00EB6721">
        <w:rPr>
          <w:rStyle w:val="25"/>
          <w:color w:val="000000"/>
          <w:sz w:val="24"/>
          <w:szCs w:val="24"/>
        </w:rPr>
        <w:t xml:space="preserve">тивный анализ их результатов; </w:t>
      </w:r>
    </w:p>
    <w:p w:rsidR="00A13343" w:rsidRPr="00EB6721" w:rsidRDefault="00A13343" w:rsidP="00A071A9">
      <w:pPr>
        <w:pStyle w:val="211"/>
        <w:numPr>
          <w:ilvl w:val="0"/>
          <w:numId w:val="21"/>
        </w:numPr>
        <w:shd w:val="clear" w:color="auto" w:fill="auto"/>
        <w:tabs>
          <w:tab w:val="left" w:pos="1023"/>
        </w:tabs>
        <w:spacing w:before="0" w:line="240" w:lineRule="auto"/>
        <w:ind w:left="284" w:hanging="284"/>
        <w:rPr>
          <w:sz w:val="24"/>
          <w:szCs w:val="24"/>
        </w:rPr>
      </w:pPr>
      <w:r w:rsidRPr="00EB6721">
        <w:rPr>
          <w:rStyle w:val="25"/>
          <w:color w:val="000000"/>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13343" w:rsidRPr="00EB6721" w:rsidRDefault="00A13343" w:rsidP="00A071A9">
      <w:pPr>
        <w:pStyle w:val="211"/>
        <w:numPr>
          <w:ilvl w:val="0"/>
          <w:numId w:val="21"/>
        </w:numPr>
        <w:shd w:val="clear" w:color="auto" w:fill="auto"/>
        <w:tabs>
          <w:tab w:val="left" w:pos="1018"/>
        </w:tabs>
        <w:spacing w:before="0" w:line="240" w:lineRule="auto"/>
        <w:ind w:left="284" w:hanging="284"/>
        <w:rPr>
          <w:sz w:val="24"/>
          <w:szCs w:val="24"/>
        </w:rPr>
      </w:pPr>
      <w:r w:rsidRPr="00EB6721">
        <w:rPr>
          <w:rStyle w:val="25"/>
          <w:color w:val="000000"/>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w:t>
      </w:r>
      <w:r w:rsidRPr="00EB6721">
        <w:rPr>
          <w:rStyle w:val="25"/>
          <w:color w:val="000000"/>
          <w:sz w:val="24"/>
          <w:szCs w:val="24"/>
        </w:rPr>
        <w:t>и</w:t>
      </w:r>
      <w:r w:rsidRPr="00EB6721">
        <w:rPr>
          <w:rStyle w:val="25"/>
          <w:color w:val="000000"/>
          <w:sz w:val="24"/>
          <w:szCs w:val="24"/>
        </w:rPr>
        <w:t>альная активность;</w:t>
      </w:r>
    </w:p>
    <w:p w:rsidR="00A13343" w:rsidRPr="00EB6721" w:rsidRDefault="00A13343" w:rsidP="00A071A9">
      <w:pPr>
        <w:pStyle w:val="211"/>
        <w:numPr>
          <w:ilvl w:val="0"/>
          <w:numId w:val="21"/>
        </w:numPr>
        <w:shd w:val="clear" w:color="auto" w:fill="auto"/>
        <w:tabs>
          <w:tab w:val="left" w:pos="1023"/>
        </w:tabs>
        <w:spacing w:before="0" w:line="240" w:lineRule="auto"/>
        <w:ind w:left="284" w:hanging="284"/>
        <w:rPr>
          <w:sz w:val="24"/>
          <w:szCs w:val="24"/>
        </w:rPr>
      </w:pPr>
      <w:r w:rsidRPr="00EB6721">
        <w:rPr>
          <w:rStyle w:val="25"/>
          <w:color w:val="000000"/>
          <w:sz w:val="24"/>
          <w:szCs w:val="24"/>
        </w:rPr>
        <w:t>педагоги школы ориентированы на формирование коллективов в рамках школьных классов, кружков, студий, секций и детских объединений, на установление в них доброжелательных и товарищеских взаимоотношений;</w:t>
      </w:r>
    </w:p>
    <w:p w:rsidR="00A13343" w:rsidRPr="00EB6721" w:rsidRDefault="00A13343" w:rsidP="00A071A9">
      <w:pPr>
        <w:pStyle w:val="211"/>
        <w:numPr>
          <w:ilvl w:val="0"/>
          <w:numId w:val="21"/>
        </w:numPr>
        <w:shd w:val="clear" w:color="auto" w:fill="auto"/>
        <w:tabs>
          <w:tab w:val="left" w:pos="1028"/>
        </w:tabs>
        <w:spacing w:before="0" w:line="240" w:lineRule="auto"/>
        <w:ind w:left="284" w:hanging="284"/>
        <w:rPr>
          <w:rStyle w:val="25"/>
          <w:sz w:val="24"/>
          <w:szCs w:val="24"/>
        </w:rPr>
      </w:pPr>
      <w:r w:rsidRPr="00EB6721">
        <w:rPr>
          <w:rStyle w:val="25"/>
          <w:color w:val="000000"/>
          <w:sz w:val="24"/>
          <w:szCs w:val="24"/>
        </w:rPr>
        <w:t>ключевой фигурой воспитания в МБОУ СОШ № 18 города Невинномысска является классный руководитель, реализующий по отношению к детям защитную, личностно развивающую, орг</w:t>
      </w:r>
      <w:r w:rsidRPr="00EB6721">
        <w:rPr>
          <w:rStyle w:val="25"/>
          <w:color w:val="000000"/>
          <w:sz w:val="24"/>
          <w:szCs w:val="24"/>
        </w:rPr>
        <w:t>а</w:t>
      </w:r>
      <w:r w:rsidRPr="00EB6721">
        <w:rPr>
          <w:rStyle w:val="25"/>
          <w:color w:val="000000"/>
          <w:sz w:val="24"/>
          <w:szCs w:val="24"/>
        </w:rPr>
        <w:t>низационную, посредническую (в разрешении конфликтов) функции.</w:t>
      </w:r>
    </w:p>
    <w:p w:rsidR="00A13343" w:rsidRPr="00EB6721" w:rsidRDefault="00A13343" w:rsidP="00B3038B">
      <w:pPr>
        <w:pStyle w:val="211"/>
        <w:tabs>
          <w:tab w:val="left" w:pos="497"/>
        </w:tabs>
        <w:spacing w:before="0" w:line="240" w:lineRule="auto"/>
        <w:ind w:firstLine="284"/>
        <w:contextualSpacing/>
        <w:rPr>
          <w:sz w:val="24"/>
          <w:szCs w:val="24"/>
        </w:rPr>
      </w:pPr>
      <w:r w:rsidRPr="00EB6721">
        <w:rPr>
          <w:sz w:val="24"/>
          <w:szCs w:val="24"/>
        </w:rPr>
        <w:t>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w:t>
      </w:r>
      <w:r w:rsidRPr="00EB6721">
        <w:rPr>
          <w:sz w:val="24"/>
          <w:szCs w:val="24"/>
        </w:rPr>
        <w:t>о</w:t>
      </w:r>
      <w:r w:rsidRPr="00EB6721">
        <w:rPr>
          <w:sz w:val="24"/>
          <w:szCs w:val="24"/>
        </w:rPr>
        <w:lastRenderedPageBreak/>
        <w:t xml:space="preserve">грамма призвана обеспечить достижение учащимися и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Планомерная реализация программы позволит организовать в </w:t>
      </w:r>
      <w:r w:rsidRPr="00EB6721">
        <w:rPr>
          <w:rStyle w:val="25"/>
          <w:color w:val="000000"/>
          <w:sz w:val="24"/>
          <w:szCs w:val="24"/>
        </w:rPr>
        <w:t>МБОУ СОШ № 18 города Невинномысска</w:t>
      </w:r>
      <w:r w:rsidRPr="00EB6721">
        <w:rPr>
          <w:sz w:val="24"/>
          <w:szCs w:val="24"/>
        </w:rPr>
        <w:t xml:space="preserve"> интересную и с</w:t>
      </w:r>
      <w:r w:rsidRPr="00EB6721">
        <w:rPr>
          <w:sz w:val="24"/>
          <w:szCs w:val="24"/>
        </w:rPr>
        <w:t>о</w:t>
      </w:r>
      <w:r w:rsidRPr="00EB6721">
        <w:rPr>
          <w:sz w:val="24"/>
          <w:szCs w:val="24"/>
        </w:rPr>
        <w:t xml:space="preserve">бытийно насыщенную жизнь детей и педагогов, что станет эффективным способом профилактики  антисоциального поведения школьников. </w:t>
      </w:r>
      <w:bookmarkStart w:id="40" w:name="bookmark5"/>
    </w:p>
    <w:p w:rsidR="00B3038B" w:rsidRPr="00EB6721" w:rsidRDefault="00B3038B" w:rsidP="00B3038B">
      <w:pPr>
        <w:pStyle w:val="211"/>
        <w:tabs>
          <w:tab w:val="left" w:pos="497"/>
        </w:tabs>
        <w:spacing w:before="0" w:line="240" w:lineRule="auto"/>
        <w:ind w:firstLine="284"/>
        <w:contextualSpacing/>
        <w:rPr>
          <w:rStyle w:val="24"/>
          <w:sz w:val="24"/>
          <w:szCs w:val="24"/>
        </w:rPr>
      </w:pPr>
    </w:p>
    <w:p w:rsidR="00A13343" w:rsidRPr="00EB6721" w:rsidRDefault="00B3038B" w:rsidP="00A13343">
      <w:pPr>
        <w:pStyle w:val="210"/>
        <w:keepNext/>
        <w:keepLines/>
        <w:shd w:val="clear" w:color="auto" w:fill="auto"/>
        <w:spacing w:after="249" w:line="280" w:lineRule="exact"/>
        <w:ind w:firstLine="0"/>
        <w:jc w:val="left"/>
        <w:rPr>
          <w:b/>
          <w:color w:val="000000"/>
          <w:sz w:val="24"/>
          <w:szCs w:val="24"/>
          <w:shd w:val="clear" w:color="auto" w:fill="FFFFFF"/>
        </w:rPr>
      </w:pPr>
      <w:bookmarkStart w:id="41" w:name="_Toc119912357"/>
      <w:r w:rsidRPr="00EB6721">
        <w:rPr>
          <w:rStyle w:val="24"/>
          <w:b/>
          <w:color w:val="000000"/>
          <w:sz w:val="24"/>
          <w:szCs w:val="24"/>
        </w:rPr>
        <w:t>2.3.</w:t>
      </w:r>
      <w:r w:rsidR="00A13343" w:rsidRPr="00EB6721">
        <w:rPr>
          <w:rStyle w:val="24"/>
          <w:b/>
          <w:color w:val="000000"/>
          <w:sz w:val="24"/>
          <w:szCs w:val="24"/>
        </w:rPr>
        <w:t>2.2.  Виды, формы и содержание воспитательной деятельности.</w:t>
      </w:r>
      <w:bookmarkEnd w:id="40"/>
      <w:bookmarkEnd w:id="41"/>
    </w:p>
    <w:p w:rsidR="00A13343" w:rsidRPr="00EB6721" w:rsidRDefault="00A13343" w:rsidP="00B3038B">
      <w:pPr>
        <w:pStyle w:val="211"/>
        <w:shd w:val="clear" w:color="auto" w:fill="auto"/>
        <w:tabs>
          <w:tab w:val="left" w:pos="1685"/>
        </w:tabs>
        <w:spacing w:before="0" w:line="240" w:lineRule="auto"/>
        <w:ind w:firstLine="284"/>
        <w:contextualSpacing/>
        <w:rPr>
          <w:sz w:val="24"/>
          <w:szCs w:val="24"/>
        </w:rPr>
      </w:pPr>
      <w:r w:rsidRPr="00EB6721">
        <w:rPr>
          <w:rStyle w:val="25"/>
          <w:color w:val="000000"/>
          <w:sz w:val="24"/>
          <w:szCs w:val="24"/>
        </w:rPr>
        <w:t>Формирование уклада школьной жизни - один из приоритетов построения воспитывающей среды в МБОУ СОШ № 18 города Невинномысска, рассматривается нами как совокупность ценностей и моральных принципов, поддерживаемых в данном коллективе, нравственные критерии «хорошего и плохого», стиль профессионального и личностного общения, этические нормы взаимодействия и актуальные как для учителей, так и для учащихся, идеалы, весь комплекс социо-культурного окр</w:t>
      </w:r>
      <w:r w:rsidRPr="00EB6721">
        <w:rPr>
          <w:rStyle w:val="25"/>
          <w:color w:val="000000"/>
          <w:sz w:val="24"/>
          <w:szCs w:val="24"/>
        </w:rPr>
        <w:t>у</w:t>
      </w:r>
      <w:r w:rsidRPr="00EB6721">
        <w:rPr>
          <w:rStyle w:val="25"/>
          <w:color w:val="000000"/>
          <w:sz w:val="24"/>
          <w:szCs w:val="24"/>
        </w:rPr>
        <w:t>жения</w:t>
      </w:r>
      <w:r w:rsidRPr="00EB6721">
        <w:rPr>
          <w:rStyle w:val="25"/>
          <w:color w:val="000000"/>
          <w:sz w:val="24"/>
          <w:szCs w:val="24"/>
        </w:rPr>
        <w:tab/>
        <w:t>и социо-нормативные принципы взаимодействия как</w:t>
      </w:r>
      <w:r w:rsidRPr="00EB6721">
        <w:rPr>
          <w:sz w:val="24"/>
          <w:szCs w:val="24"/>
        </w:rPr>
        <w:t xml:space="preserve"> </w:t>
      </w:r>
      <w:r w:rsidRPr="00EB6721">
        <w:rPr>
          <w:rStyle w:val="25"/>
          <w:color w:val="000000"/>
          <w:sz w:val="24"/>
          <w:szCs w:val="24"/>
        </w:rPr>
        <w:t>формализованные, так и н</w:t>
      </w:r>
      <w:r w:rsidRPr="00EB6721">
        <w:rPr>
          <w:rStyle w:val="25"/>
          <w:color w:val="000000"/>
          <w:sz w:val="24"/>
          <w:szCs w:val="24"/>
        </w:rPr>
        <w:t>е</w:t>
      </w:r>
      <w:r w:rsidRPr="00EB6721">
        <w:rPr>
          <w:rStyle w:val="25"/>
          <w:color w:val="000000"/>
          <w:sz w:val="24"/>
          <w:szCs w:val="24"/>
        </w:rPr>
        <w:t>формальные. Уклад школьной жизни обеспечивает создание социальной среды развития обуча</w:t>
      </w:r>
      <w:r w:rsidRPr="00EB6721">
        <w:rPr>
          <w:rStyle w:val="25"/>
          <w:color w:val="000000"/>
          <w:sz w:val="24"/>
          <w:szCs w:val="24"/>
        </w:rPr>
        <w:t>ю</w:t>
      </w:r>
      <w:r w:rsidRPr="00EB6721">
        <w:rPr>
          <w:rStyle w:val="25"/>
          <w:color w:val="000000"/>
          <w:sz w:val="24"/>
          <w:szCs w:val="24"/>
        </w:rPr>
        <w:t>щихся (с учетом историко</w:t>
      </w:r>
      <w:r w:rsidRPr="00EB6721">
        <w:rPr>
          <w:rStyle w:val="25"/>
          <w:color w:val="000000"/>
          <w:sz w:val="24"/>
          <w:szCs w:val="24"/>
        </w:rPr>
        <w:softHyphen/>
        <w:t>культурной и этнической специфики региона, потребности обучающихся и их родителей (законных представителей) и включает урочную и внеурочную деятельность (общ</w:t>
      </w:r>
      <w:r w:rsidRPr="00EB6721">
        <w:rPr>
          <w:rStyle w:val="25"/>
          <w:color w:val="000000"/>
          <w:sz w:val="24"/>
          <w:szCs w:val="24"/>
        </w:rPr>
        <w:t>е</w:t>
      </w:r>
      <w:r w:rsidRPr="00EB6721">
        <w:rPr>
          <w:rStyle w:val="25"/>
          <w:color w:val="000000"/>
          <w:sz w:val="24"/>
          <w:szCs w:val="24"/>
        </w:rPr>
        <w:t>ственно значимую деятельность, систему воспитательных мероприятий, культурных и социальных практик).</w:t>
      </w:r>
    </w:p>
    <w:p w:rsidR="00A13343" w:rsidRPr="00EB6721" w:rsidRDefault="00A13343" w:rsidP="00B3038B">
      <w:pPr>
        <w:pStyle w:val="211"/>
        <w:shd w:val="clear" w:color="auto" w:fill="auto"/>
        <w:tabs>
          <w:tab w:val="left" w:pos="7920"/>
        </w:tabs>
        <w:spacing w:before="0" w:line="240" w:lineRule="auto"/>
        <w:ind w:firstLine="284"/>
        <w:contextualSpacing/>
        <w:rPr>
          <w:sz w:val="24"/>
          <w:szCs w:val="24"/>
        </w:rPr>
      </w:pPr>
      <w:r w:rsidRPr="00EB6721">
        <w:rPr>
          <w:rStyle w:val="25"/>
          <w:color w:val="000000"/>
          <w:sz w:val="24"/>
          <w:szCs w:val="24"/>
        </w:rPr>
        <w:t>В формировании уклада школьной жизни определяющую роль призвана играть общность участников образовательного процесса: обучающиеся,</w:t>
      </w:r>
    </w:p>
    <w:p w:rsidR="00A13343" w:rsidRPr="00EB6721" w:rsidRDefault="00A13343" w:rsidP="00B3038B">
      <w:pPr>
        <w:pStyle w:val="211"/>
        <w:shd w:val="clear" w:color="auto" w:fill="auto"/>
        <w:tabs>
          <w:tab w:val="left" w:pos="1685"/>
        </w:tabs>
        <w:spacing w:before="0" w:line="240" w:lineRule="auto"/>
        <w:ind w:firstLine="284"/>
        <w:contextualSpacing/>
        <w:rPr>
          <w:sz w:val="24"/>
          <w:szCs w:val="24"/>
        </w:rPr>
      </w:pPr>
      <w:r w:rsidRPr="00EB6721">
        <w:rPr>
          <w:rStyle w:val="25"/>
          <w:color w:val="000000"/>
          <w:sz w:val="24"/>
          <w:szCs w:val="24"/>
        </w:rPr>
        <w:t>ученические коллективы, педагогический коллектив школы, администрация, учредитель</w:t>
      </w:r>
      <w:r w:rsidR="00A851A9" w:rsidRPr="00EB6721">
        <w:rPr>
          <w:rStyle w:val="25"/>
          <w:color w:val="000000"/>
          <w:sz w:val="24"/>
          <w:szCs w:val="24"/>
        </w:rPr>
        <w:t xml:space="preserve"> </w:t>
      </w:r>
      <w:r w:rsidRPr="00EB6721">
        <w:rPr>
          <w:rStyle w:val="25"/>
          <w:color w:val="000000"/>
          <w:sz w:val="24"/>
          <w:szCs w:val="24"/>
        </w:rPr>
        <w:t>обр</w:t>
      </w:r>
      <w:r w:rsidRPr="00EB6721">
        <w:rPr>
          <w:rStyle w:val="25"/>
          <w:color w:val="000000"/>
          <w:sz w:val="24"/>
          <w:szCs w:val="24"/>
        </w:rPr>
        <w:t>а</w:t>
      </w:r>
      <w:r w:rsidRPr="00EB6721">
        <w:rPr>
          <w:rStyle w:val="25"/>
          <w:color w:val="000000"/>
          <w:sz w:val="24"/>
          <w:szCs w:val="24"/>
        </w:rPr>
        <w:t>зовательной организации, родительское сообщество,</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общественность.</w:t>
      </w:r>
    </w:p>
    <w:p w:rsidR="00A13343" w:rsidRPr="00EB6721" w:rsidRDefault="00A13343" w:rsidP="00B3038B">
      <w:pPr>
        <w:pStyle w:val="211"/>
        <w:shd w:val="clear" w:color="auto" w:fill="auto"/>
        <w:spacing w:before="0" w:line="240" w:lineRule="auto"/>
        <w:ind w:firstLine="284"/>
        <w:contextualSpacing/>
        <w:jc w:val="left"/>
        <w:rPr>
          <w:sz w:val="24"/>
          <w:szCs w:val="24"/>
        </w:rPr>
      </w:pPr>
      <w:r w:rsidRPr="00EB6721">
        <w:rPr>
          <w:rStyle w:val="25"/>
          <w:color w:val="000000"/>
          <w:sz w:val="24"/>
          <w:szCs w:val="24"/>
        </w:rPr>
        <w:t>Школьный  уклад - это один из модельных укладов школьной жизни, который характеризуется следующими особенностями:</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образование (обучение и воспитание) осуществляется с предъявлением классических образцов науки и культуры;</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школьный  уклад формирует хранителя культурных образцов, поэтому в ученике ценятся усердие, дисциплинированность, стимулируется эрудированность, умение брать на себя отве</w:t>
      </w:r>
      <w:r w:rsidRPr="00EB6721">
        <w:rPr>
          <w:rStyle w:val="25"/>
          <w:color w:val="000000"/>
          <w:sz w:val="24"/>
          <w:szCs w:val="24"/>
        </w:rPr>
        <w:t>т</w:t>
      </w:r>
      <w:r w:rsidRPr="00EB6721">
        <w:rPr>
          <w:rStyle w:val="25"/>
          <w:color w:val="000000"/>
          <w:sz w:val="24"/>
          <w:szCs w:val="24"/>
        </w:rPr>
        <w:t>ственность;</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взаимодействие «педагог-воспитанник» регламентировано, носит преимущественно офиц</w:t>
      </w:r>
      <w:r w:rsidRPr="00EB6721">
        <w:rPr>
          <w:rStyle w:val="25"/>
          <w:color w:val="000000"/>
          <w:sz w:val="24"/>
          <w:szCs w:val="24"/>
        </w:rPr>
        <w:t>и</w:t>
      </w:r>
      <w:r w:rsidRPr="00EB6721">
        <w:rPr>
          <w:rStyle w:val="25"/>
          <w:color w:val="000000"/>
          <w:sz w:val="24"/>
          <w:szCs w:val="24"/>
        </w:rPr>
        <w:t>альный характер, где педагог пользуется безусловным авторитетом;</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воспитание осуществляется репродуктивными методами: метод примера, действия по обра</w:t>
      </w:r>
      <w:r w:rsidRPr="00EB6721">
        <w:rPr>
          <w:rStyle w:val="25"/>
          <w:color w:val="000000"/>
          <w:sz w:val="24"/>
          <w:szCs w:val="24"/>
        </w:rPr>
        <w:t>з</w:t>
      </w:r>
      <w:r w:rsidRPr="00EB6721">
        <w:rPr>
          <w:rStyle w:val="25"/>
          <w:color w:val="000000"/>
          <w:sz w:val="24"/>
          <w:szCs w:val="24"/>
        </w:rPr>
        <w:t>цу/инструкции, систематических тренировок, прямого стимулирования (поощрения, соревнования).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Это означает воплощение в образовательном пространстве МБОУ СОШ № 18 города Невинн</w:t>
      </w:r>
      <w:r w:rsidRPr="00EB6721">
        <w:rPr>
          <w:rStyle w:val="25"/>
          <w:color w:val="000000"/>
          <w:sz w:val="24"/>
          <w:szCs w:val="24"/>
        </w:rPr>
        <w:t>о</w:t>
      </w:r>
      <w:r w:rsidRPr="00EB6721">
        <w:rPr>
          <w:rStyle w:val="25"/>
          <w:color w:val="000000"/>
          <w:sz w:val="24"/>
          <w:szCs w:val="24"/>
        </w:rPr>
        <w:t>мысска следующих идей:</w:t>
      </w:r>
    </w:p>
    <w:p w:rsidR="00A13343" w:rsidRPr="00EB6721" w:rsidRDefault="00A13343" w:rsidP="00A071A9">
      <w:pPr>
        <w:pStyle w:val="211"/>
        <w:numPr>
          <w:ilvl w:val="0"/>
          <w:numId w:val="14"/>
        </w:numPr>
        <w:shd w:val="clear" w:color="auto" w:fill="auto"/>
        <w:tabs>
          <w:tab w:val="left" w:pos="714"/>
        </w:tabs>
        <w:spacing w:before="0" w:line="240" w:lineRule="auto"/>
        <w:ind w:firstLine="284"/>
        <w:contextualSpacing/>
        <w:rPr>
          <w:sz w:val="24"/>
          <w:szCs w:val="24"/>
        </w:rPr>
      </w:pPr>
      <w:r w:rsidRPr="00EB6721">
        <w:rPr>
          <w:rStyle w:val="25"/>
          <w:color w:val="000000"/>
          <w:sz w:val="24"/>
          <w:szCs w:val="24"/>
        </w:rPr>
        <w:t>воспитание «государственного человека», способного принимать активное участие в сло</w:t>
      </w:r>
      <w:r w:rsidRPr="00EB6721">
        <w:rPr>
          <w:rStyle w:val="25"/>
          <w:color w:val="000000"/>
          <w:sz w:val="24"/>
          <w:szCs w:val="24"/>
        </w:rPr>
        <w:t>ж</w:t>
      </w:r>
      <w:r w:rsidRPr="00EB6721">
        <w:rPr>
          <w:rStyle w:val="25"/>
          <w:color w:val="000000"/>
          <w:sz w:val="24"/>
          <w:szCs w:val="24"/>
        </w:rPr>
        <w:t>ных общественных, экономических и политических процессах, в управленческой деятельности различного уровня;</w:t>
      </w:r>
    </w:p>
    <w:p w:rsidR="00A13343" w:rsidRPr="00EB6721" w:rsidRDefault="00A13343" w:rsidP="00A071A9">
      <w:pPr>
        <w:pStyle w:val="211"/>
        <w:numPr>
          <w:ilvl w:val="0"/>
          <w:numId w:val="14"/>
        </w:numPr>
        <w:shd w:val="clear" w:color="auto" w:fill="auto"/>
        <w:tabs>
          <w:tab w:val="left" w:pos="714"/>
        </w:tabs>
        <w:spacing w:before="0" w:line="240" w:lineRule="auto"/>
        <w:ind w:firstLine="284"/>
        <w:contextualSpacing/>
        <w:rPr>
          <w:sz w:val="24"/>
          <w:szCs w:val="24"/>
        </w:rPr>
      </w:pPr>
      <w:r w:rsidRPr="00EB6721">
        <w:rPr>
          <w:rStyle w:val="25"/>
          <w:color w:val="000000"/>
          <w:sz w:val="24"/>
          <w:szCs w:val="24"/>
        </w:rPr>
        <w:t>воспитание «человека дела», который предан своей профессии, ответственно и добросовестно выполняет возложенные на него обязанности, умеет организовывать людей и процессы, работать на результат.</w:t>
      </w:r>
    </w:p>
    <w:p w:rsidR="00A13343" w:rsidRPr="00EB6721" w:rsidRDefault="00A13343" w:rsidP="00A071A9">
      <w:pPr>
        <w:pStyle w:val="211"/>
        <w:numPr>
          <w:ilvl w:val="0"/>
          <w:numId w:val="14"/>
        </w:numPr>
        <w:shd w:val="clear" w:color="auto" w:fill="auto"/>
        <w:tabs>
          <w:tab w:val="left" w:pos="714"/>
        </w:tabs>
        <w:spacing w:before="0" w:line="240" w:lineRule="auto"/>
        <w:ind w:firstLine="284"/>
        <w:contextualSpacing/>
        <w:rPr>
          <w:sz w:val="24"/>
          <w:szCs w:val="24"/>
        </w:rPr>
      </w:pPr>
      <w:r w:rsidRPr="00EB6721">
        <w:rPr>
          <w:rStyle w:val="25"/>
          <w:color w:val="000000"/>
          <w:sz w:val="24"/>
          <w:szCs w:val="24"/>
        </w:rPr>
        <w:t>воспитание «человека в человеке» с развитыми механизмами самоопределения, необход</w:t>
      </w:r>
      <w:r w:rsidRPr="00EB6721">
        <w:rPr>
          <w:rStyle w:val="25"/>
          <w:color w:val="000000"/>
          <w:sz w:val="24"/>
          <w:szCs w:val="24"/>
        </w:rPr>
        <w:t>и</w:t>
      </w:r>
      <w:r w:rsidRPr="00EB6721">
        <w:rPr>
          <w:rStyle w:val="25"/>
          <w:color w:val="000000"/>
          <w:sz w:val="24"/>
          <w:szCs w:val="24"/>
        </w:rPr>
        <w:t>мыми для становления личностно компетентного взрослого, способного эффективно действовать (выстраивать профессиональную и личную жизненную стратегию) в быстро меняющемся мире.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Воспитательная деятельность МБОУ СОШ № 18 города Невинномысска осуществляется по направлениям развития личности:</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духовно-нравственное (воспитание гражданственности и патриотизма, уважения к правам, обязанностям и свободам человека, воспитание нравственных чувств и этического сознания);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социальное (воспитание ценностного отношения к труду, учению, жизни, формирование ц</w:t>
      </w:r>
      <w:r w:rsidRPr="00EB6721">
        <w:rPr>
          <w:rStyle w:val="25"/>
          <w:color w:val="000000"/>
          <w:sz w:val="24"/>
          <w:szCs w:val="24"/>
        </w:rPr>
        <w:t>е</w:t>
      </w:r>
      <w:r w:rsidRPr="00EB6721">
        <w:rPr>
          <w:rStyle w:val="25"/>
          <w:color w:val="000000"/>
          <w:sz w:val="24"/>
          <w:szCs w:val="24"/>
        </w:rPr>
        <w:t xml:space="preserve">лостного образа «Я» в окружающей социальной среде, развитие личностных качеств, необходимых </w:t>
      </w:r>
      <w:r w:rsidRPr="00EB6721">
        <w:rPr>
          <w:rStyle w:val="25"/>
          <w:color w:val="000000"/>
          <w:sz w:val="24"/>
          <w:szCs w:val="24"/>
        </w:rPr>
        <w:lastRenderedPageBreak/>
        <w:t>для успешной жизни и конструктивного ответственного поведения в обществе);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спортивно-оздоровительное (воспитание ценности здорового и безопасного образа жизни, формирование устойчивого отрицательного отношения к аддиктивным проявлениям различного рода и выработка навыков конструктивного противостояния возникновению зависимостей, усвоение принципов экологически грамотного поведения);</w:t>
      </w:r>
    </w:p>
    <w:p w:rsidR="00A13343" w:rsidRPr="00EB6721" w:rsidRDefault="00A13343" w:rsidP="00B3038B">
      <w:pPr>
        <w:pStyle w:val="211"/>
        <w:shd w:val="clear" w:color="auto" w:fill="auto"/>
        <w:spacing w:before="0" w:line="240" w:lineRule="auto"/>
        <w:ind w:firstLine="284"/>
        <w:contextualSpacing/>
        <w:rPr>
          <w:rStyle w:val="25"/>
          <w:color w:val="000000"/>
          <w:sz w:val="24"/>
          <w:szCs w:val="24"/>
        </w:rPr>
      </w:pPr>
      <w:r w:rsidRPr="00EB6721">
        <w:rPr>
          <w:rStyle w:val="25"/>
          <w:color w:val="000000"/>
          <w:sz w:val="24"/>
          <w:szCs w:val="24"/>
        </w:rPr>
        <w:t>- общеинтеллектуальное (формирование позитивного отношения к знанию как к общественной и личностной ценности, развитие исследовательской компетенции и культуры проектной деятельн</w:t>
      </w:r>
      <w:r w:rsidRPr="00EB6721">
        <w:rPr>
          <w:rStyle w:val="25"/>
          <w:color w:val="000000"/>
          <w:sz w:val="24"/>
          <w:szCs w:val="24"/>
        </w:rPr>
        <w:t>о</w:t>
      </w:r>
      <w:r w:rsidRPr="00EB6721">
        <w:rPr>
          <w:rStyle w:val="25"/>
          <w:color w:val="000000"/>
          <w:sz w:val="24"/>
          <w:szCs w:val="24"/>
        </w:rPr>
        <w:t xml:space="preserve">сти, формирование мотивации к достижению результата, стремления к совершенствованию своих способностей); </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общекультурное (воспитание уважения к культуре своего Отечества, формирование способн</w:t>
      </w:r>
      <w:r w:rsidRPr="00EB6721">
        <w:rPr>
          <w:rStyle w:val="25"/>
          <w:color w:val="000000"/>
          <w:sz w:val="24"/>
          <w:szCs w:val="24"/>
        </w:rPr>
        <w:t>о</w:t>
      </w:r>
      <w:r w:rsidRPr="00EB6721">
        <w:rPr>
          <w:rStyle w:val="25"/>
          <w:color w:val="000000"/>
          <w:sz w:val="24"/>
          <w:szCs w:val="24"/>
        </w:rPr>
        <w:t>сти к эмоционально-ценностному освоению мира, развитие эстетического вкуса, формирование основ общей духовной культуры).</w:t>
      </w:r>
    </w:p>
    <w:p w:rsidR="00A13343" w:rsidRPr="00EB6721" w:rsidRDefault="00A13343" w:rsidP="00B3038B">
      <w:pPr>
        <w:pStyle w:val="211"/>
        <w:shd w:val="clear" w:color="auto" w:fill="auto"/>
        <w:spacing w:before="0" w:line="240" w:lineRule="auto"/>
        <w:ind w:firstLine="284"/>
        <w:contextualSpacing/>
        <w:rPr>
          <w:rStyle w:val="25"/>
          <w:sz w:val="24"/>
          <w:szCs w:val="24"/>
        </w:rPr>
      </w:pPr>
      <w:r w:rsidRPr="00EB6721">
        <w:rPr>
          <w:rStyle w:val="25"/>
          <w:color w:val="000000"/>
          <w:sz w:val="24"/>
          <w:szCs w:val="24"/>
        </w:rPr>
        <w:t>Планомерная работа по данным направлениям, сотрудничество всех участников образовательных отношений на пути достижения цели позволяют организовать в МБОУ СОШ № 18 города Неви</w:t>
      </w:r>
      <w:r w:rsidRPr="00EB6721">
        <w:rPr>
          <w:rStyle w:val="25"/>
          <w:color w:val="000000"/>
          <w:sz w:val="24"/>
          <w:szCs w:val="24"/>
        </w:rPr>
        <w:t>н</w:t>
      </w:r>
      <w:r w:rsidRPr="00EB6721">
        <w:rPr>
          <w:rStyle w:val="25"/>
          <w:color w:val="000000"/>
          <w:sz w:val="24"/>
          <w:szCs w:val="24"/>
        </w:rPr>
        <w:t>номысска интересную и событийно насыщенную жизнь обучающихся и педагогов, что является залогом позитивной динамики развития личности ребенка и определяющим фактором успеха ка</w:t>
      </w:r>
      <w:r w:rsidRPr="00EB6721">
        <w:rPr>
          <w:rStyle w:val="25"/>
          <w:color w:val="000000"/>
          <w:sz w:val="24"/>
          <w:szCs w:val="24"/>
        </w:rPr>
        <w:t>ж</w:t>
      </w:r>
      <w:r w:rsidRPr="00EB6721">
        <w:rPr>
          <w:rStyle w:val="25"/>
          <w:color w:val="000000"/>
          <w:sz w:val="24"/>
          <w:szCs w:val="24"/>
        </w:rPr>
        <w:t>дого обучающегося, а также эффективным способом профилактики негативных проявлений в м</w:t>
      </w:r>
      <w:r w:rsidRPr="00EB6721">
        <w:rPr>
          <w:rStyle w:val="25"/>
          <w:color w:val="000000"/>
          <w:sz w:val="24"/>
          <w:szCs w:val="24"/>
        </w:rPr>
        <w:t>о</w:t>
      </w:r>
      <w:r w:rsidRPr="00EB6721">
        <w:rPr>
          <w:rStyle w:val="25"/>
          <w:color w:val="000000"/>
          <w:sz w:val="24"/>
          <w:szCs w:val="24"/>
        </w:rPr>
        <w:t>лодежной среде.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color w:val="000000"/>
          <w:sz w:val="24"/>
          <w:szCs w:val="24"/>
          <w:shd w:val="clear" w:color="auto" w:fill="FFFFFF"/>
        </w:rPr>
        <w:t xml:space="preserve">Практическая реализация цели и задач воспитания </w:t>
      </w:r>
      <w:r w:rsidRPr="00EB6721">
        <w:rPr>
          <w:rStyle w:val="25"/>
          <w:color w:val="000000"/>
          <w:sz w:val="24"/>
          <w:szCs w:val="24"/>
        </w:rPr>
        <w:t xml:space="preserve">МБОУ СОШ № 18 города Невинномысска </w:t>
      </w:r>
      <w:r w:rsidRPr="00EB6721">
        <w:rPr>
          <w:color w:val="000000"/>
          <w:sz w:val="24"/>
          <w:szCs w:val="24"/>
          <w:shd w:val="clear" w:color="auto" w:fill="FFFFFF"/>
        </w:rPr>
        <w:t>представлена в соответствующих модулях</w:t>
      </w:r>
      <w:r w:rsidRPr="00EB6721">
        <w:rPr>
          <w:rStyle w:val="25"/>
          <w:color w:val="000000"/>
          <w:sz w:val="24"/>
          <w:szCs w:val="24"/>
        </w:rPr>
        <w:t>, которые могут реализовать воспитательный потенциал с учетом кадровых и материальных ресурсов.</w:t>
      </w:r>
    </w:p>
    <w:p w:rsidR="00A13343" w:rsidRPr="00EB6721" w:rsidRDefault="00A13343" w:rsidP="00B3038B">
      <w:pPr>
        <w:pStyle w:val="210"/>
        <w:keepNext/>
        <w:keepLines/>
        <w:shd w:val="clear" w:color="auto" w:fill="auto"/>
        <w:spacing w:after="0" w:line="240" w:lineRule="auto"/>
        <w:ind w:firstLine="284"/>
        <w:contextualSpacing/>
        <w:jc w:val="left"/>
        <w:rPr>
          <w:b/>
          <w:sz w:val="24"/>
          <w:szCs w:val="24"/>
        </w:rPr>
      </w:pPr>
      <w:bookmarkStart w:id="42" w:name="bookmark6"/>
      <w:bookmarkStart w:id="43" w:name="_Toc119912358"/>
      <w:r w:rsidRPr="00EB6721">
        <w:rPr>
          <w:rStyle w:val="24"/>
          <w:b/>
          <w:color w:val="000000"/>
          <w:sz w:val="24"/>
          <w:szCs w:val="24"/>
        </w:rPr>
        <w:t>Классное руководство</w:t>
      </w:r>
      <w:bookmarkEnd w:id="42"/>
      <w:bookmarkEnd w:id="43"/>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Классный руководитель в МБОУ СОШ № 18 города Невинномысска является ключевой фигурой, осуществляющей процесс воспитания в классном коллективе. Классный руководитель организует работу с коллективом класса, индивидуальную работу с отдельными обучающимися класса, работу с учителями-предметниками, преподающими в данном классе, работу с родителями (законными представителями), осуществляет деятельность в информационном пространстве.</w:t>
      </w:r>
    </w:p>
    <w:p w:rsidR="00A13343" w:rsidRPr="00EB6721" w:rsidRDefault="00A13343" w:rsidP="00B3038B">
      <w:pPr>
        <w:pStyle w:val="90"/>
        <w:shd w:val="clear" w:color="auto" w:fill="auto"/>
        <w:spacing w:before="0" w:line="240" w:lineRule="auto"/>
        <w:ind w:firstLine="284"/>
        <w:contextualSpacing/>
        <w:rPr>
          <w:b/>
          <w:i w:val="0"/>
          <w:sz w:val="24"/>
          <w:szCs w:val="24"/>
        </w:rPr>
      </w:pPr>
      <w:r w:rsidRPr="00EB6721">
        <w:rPr>
          <w:rStyle w:val="9"/>
          <w:b/>
          <w:color w:val="000000"/>
          <w:sz w:val="24"/>
          <w:szCs w:val="24"/>
        </w:rPr>
        <w:t>Работа с классным коллективом:</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инициирование и поддержка участия класса в общешкольных делах, выработка совместных с школьными традиций и правил класса, гуманизация отношений между обучающимися, профила</w:t>
      </w:r>
      <w:r w:rsidRPr="00EB6721">
        <w:rPr>
          <w:rStyle w:val="25"/>
          <w:color w:val="000000"/>
          <w:sz w:val="24"/>
          <w:szCs w:val="24"/>
        </w:rPr>
        <w:t>к</w:t>
      </w:r>
      <w:r w:rsidRPr="00EB6721">
        <w:rPr>
          <w:rStyle w:val="25"/>
          <w:color w:val="000000"/>
          <w:sz w:val="24"/>
          <w:szCs w:val="24"/>
        </w:rPr>
        <w:t>тическая работа, организация творческой деятельности.</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проведение классных часов как часов плодотворного и доверительного общения педагога и гимназистов, основанных на принципах уважительного отношения к личности ребенка, поддержки активной</w:t>
      </w:r>
      <w:r w:rsidRPr="00EB6721">
        <w:rPr>
          <w:sz w:val="24"/>
          <w:szCs w:val="24"/>
        </w:rPr>
        <w:t xml:space="preserve"> </w:t>
      </w:r>
      <w:r w:rsidRPr="00EB6721">
        <w:rPr>
          <w:rStyle w:val="25"/>
          <w:color w:val="000000"/>
          <w:sz w:val="24"/>
          <w:szCs w:val="24"/>
        </w:rPr>
        <w:t>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направленная на духовно</w:t>
      </w:r>
      <w:r w:rsidRPr="00EB6721">
        <w:rPr>
          <w:rStyle w:val="25"/>
          <w:color w:val="000000"/>
          <w:sz w:val="24"/>
          <w:szCs w:val="24"/>
        </w:rPr>
        <w:softHyphen/>
        <w:t>нравственное развитие и выработку социально-активной позиции каждого ученика класса.</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w:t>
      </w:r>
      <w:r w:rsidRPr="00EB6721">
        <w:rPr>
          <w:rStyle w:val="25"/>
          <w:color w:val="000000"/>
          <w:sz w:val="24"/>
          <w:szCs w:val="24"/>
        </w:rPr>
        <w:t>в</w:t>
      </w:r>
      <w:r w:rsidRPr="00EB6721">
        <w:rPr>
          <w:rStyle w:val="25"/>
          <w:color w:val="000000"/>
          <w:sz w:val="24"/>
          <w:szCs w:val="24"/>
        </w:rPr>
        <w:t>но-нравственной, творческой, профориентационной направленности), позволяющие с одной ст</w:t>
      </w:r>
      <w:r w:rsidRPr="00EB6721">
        <w:rPr>
          <w:rStyle w:val="25"/>
          <w:color w:val="000000"/>
          <w:sz w:val="24"/>
          <w:szCs w:val="24"/>
        </w:rPr>
        <w:t>о</w:t>
      </w:r>
      <w:r w:rsidRPr="00EB6721">
        <w:rPr>
          <w:rStyle w:val="25"/>
          <w:color w:val="000000"/>
          <w:sz w:val="24"/>
          <w:szCs w:val="24"/>
        </w:rPr>
        <w:t>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w:t>
      </w:r>
      <w:r w:rsidRPr="00EB6721">
        <w:rPr>
          <w:rStyle w:val="25"/>
          <w:color w:val="000000"/>
          <w:sz w:val="24"/>
          <w:szCs w:val="24"/>
        </w:rPr>
        <w:t>и</w:t>
      </w:r>
      <w:r w:rsidRPr="00EB6721">
        <w:rPr>
          <w:rStyle w:val="25"/>
          <w:color w:val="000000"/>
          <w:sz w:val="24"/>
          <w:szCs w:val="24"/>
        </w:rPr>
        <w:t>мися класса, стать для них значимым взрослым, задающим образцы поведения в обществе.</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rStyle w:val="25"/>
          <w:sz w:val="24"/>
          <w:szCs w:val="24"/>
        </w:rPr>
      </w:pPr>
      <w:r w:rsidRPr="00EB6721">
        <w:rPr>
          <w:rStyle w:val="25"/>
          <w:color w:val="000000"/>
          <w:sz w:val="24"/>
          <w:szCs w:val="24"/>
        </w:rPr>
        <w:t>выработка совместно с обучающимися законов класса, помогающим детям освоить нормы и правила общения, которым они должны следовать в МБОУ СОШ № 18 города Невинномысска.</w:t>
      </w:r>
    </w:p>
    <w:p w:rsidR="00A13343" w:rsidRPr="00EB6721" w:rsidRDefault="00A13343" w:rsidP="00B3038B">
      <w:pPr>
        <w:pStyle w:val="211"/>
        <w:shd w:val="clear" w:color="auto" w:fill="auto"/>
        <w:tabs>
          <w:tab w:val="left" w:pos="0"/>
        </w:tabs>
        <w:spacing w:before="0" w:line="240" w:lineRule="auto"/>
        <w:ind w:firstLine="284"/>
        <w:contextualSpacing/>
        <w:rPr>
          <w:sz w:val="24"/>
          <w:szCs w:val="24"/>
        </w:rPr>
      </w:pPr>
    </w:p>
    <w:p w:rsidR="00A13343" w:rsidRPr="00EB6721" w:rsidRDefault="00A13343" w:rsidP="00B3038B">
      <w:pPr>
        <w:pStyle w:val="90"/>
        <w:shd w:val="clear" w:color="auto" w:fill="auto"/>
        <w:spacing w:before="0" w:line="240" w:lineRule="auto"/>
        <w:ind w:firstLine="284"/>
        <w:contextualSpacing/>
        <w:rPr>
          <w:b/>
          <w:i w:val="0"/>
          <w:sz w:val="24"/>
          <w:szCs w:val="24"/>
        </w:rPr>
      </w:pPr>
      <w:r w:rsidRPr="00EB6721">
        <w:rPr>
          <w:rStyle w:val="9"/>
          <w:b/>
          <w:color w:val="000000"/>
          <w:sz w:val="24"/>
          <w:szCs w:val="24"/>
        </w:rPr>
        <w:t>Индивидуальная работа с обучающимися:</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изучение особенностей личностного развития учащихся класса через наблюдение за пов</w:t>
      </w:r>
      <w:r w:rsidRPr="00EB6721">
        <w:rPr>
          <w:rStyle w:val="25"/>
          <w:color w:val="000000"/>
          <w:sz w:val="24"/>
          <w:szCs w:val="24"/>
        </w:rPr>
        <w:t>е</w:t>
      </w:r>
      <w:r w:rsidRPr="00EB6721">
        <w:rPr>
          <w:rStyle w:val="25"/>
          <w:color w:val="000000"/>
          <w:sz w:val="24"/>
          <w:szCs w:val="24"/>
        </w:rPr>
        <w:t>дением обучающихся в их повседневной жизни, в специально создаваемых педагогических ситу</w:t>
      </w:r>
      <w:r w:rsidRPr="00EB6721">
        <w:rPr>
          <w:rStyle w:val="25"/>
          <w:color w:val="000000"/>
          <w:sz w:val="24"/>
          <w:szCs w:val="24"/>
        </w:rPr>
        <w:t>а</w:t>
      </w:r>
      <w:r w:rsidRPr="00EB6721">
        <w:rPr>
          <w:rStyle w:val="25"/>
          <w:color w:val="000000"/>
          <w:sz w:val="24"/>
          <w:szCs w:val="24"/>
        </w:rPr>
        <w:t>циях.</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поддержка ребенка в решении важных для него жизненных проблем (налаживание взаим</w:t>
      </w:r>
      <w:r w:rsidRPr="00EB6721">
        <w:rPr>
          <w:rStyle w:val="25"/>
          <w:color w:val="000000"/>
          <w:sz w:val="24"/>
          <w:szCs w:val="24"/>
        </w:rPr>
        <w:t>о</w:t>
      </w:r>
      <w:r w:rsidRPr="00EB6721">
        <w:rPr>
          <w:rStyle w:val="25"/>
          <w:color w:val="000000"/>
          <w:sz w:val="24"/>
          <w:szCs w:val="24"/>
        </w:rPr>
        <w:t>отношений с одноклассниками или учителями, помощь в выборе профессии, ВУЗа и дальнейшего трудоустройства, успеваемости и т.п.).</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lastRenderedPageBreak/>
        <w:t>индивидуальный образовательный маршрут ученика, индивидуальная работа, направленная на заполнение учениками личных портфолио; коррекция поведения ребенка через беседы с ним.</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включение в проводимые школьным психологом тренинги; через предложение взять на себя ответственность за то или иное поручение в классе; индивидуальная работа с детьми «группы ри</w:t>
      </w:r>
      <w:r w:rsidRPr="00EB6721">
        <w:rPr>
          <w:rStyle w:val="25"/>
          <w:color w:val="000000"/>
          <w:sz w:val="24"/>
          <w:szCs w:val="24"/>
        </w:rPr>
        <w:t>с</w:t>
      </w:r>
      <w:r w:rsidRPr="00EB6721">
        <w:rPr>
          <w:rStyle w:val="25"/>
          <w:color w:val="000000"/>
          <w:sz w:val="24"/>
          <w:szCs w:val="24"/>
        </w:rPr>
        <w:t>ка»; совет профилактики.</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Работа с педагогическим коллективом.</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регулярные консультации классного руководителя с учителями- предметниками, напра</w:t>
      </w:r>
      <w:r w:rsidRPr="00EB6721">
        <w:rPr>
          <w:rStyle w:val="25"/>
          <w:color w:val="000000"/>
          <w:sz w:val="24"/>
          <w:szCs w:val="24"/>
        </w:rPr>
        <w:t>в</w:t>
      </w:r>
      <w:r w:rsidRPr="00EB6721">
        <w:rPr>
          <w:rStyle w:val="25"/>
          <w:color w:val="000000"/>
          <w:sz w:val="24"/>
          <w:szCs w:val="24"/>
        </w:rPr>
        <w:t>ленные на формирование единства мнений и требований педагогов по ключевым вопросам восп</w:t>
      </w:r>
      <w:r w:rsidRPr="00EB6721">
        <w:rPr>
          <w:rStyle w:val="25"/>
          <w:color w:val="000000"/>
          <w:sz w:val="24"/>
          <w:szCs w:val="24"/>
        </w:rPr>
        <w:t>и</w:t>
      </w:r>
      <w:r w:rsidRPr="00EB6721">
        <w:rPr>
          <w:rStyle w:val="25"/>
          <w:color w:val="000000"/>
          <w:sz w:val="24"/>
          <w:szCs w:val="24"/>
        </w:rPr>
        <w:t>тания, на предупреждение разрешение конфликтов между учителями и учащимися.</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проведение рабочих групп, направленных на решение конкретных проблем класса и инт</w:t>
      </w:r>
      <w:r w:rsidRPr="00EB6721">
        <w:rPr>
          <w:rStyle w:val="25"/>
          <w:color w:val="000000"/>
          <w:sz w:val="24"/>
          <w:szCs w:val="24"/>
        </w:rPr>
        <w:t>е</w:t>
      </w:r>
      <w:r w:rsidRPr="00EB6721">
        <w:rPr>
          <w:rStyle w:val="25"/>
          <w:color w:val="000000"/>
          <w:sz w:val="24"/>
          <w:szCs w:val="24"/>
        </w:rPr>
        <w:t>грацию воспитательных влияний на гимназистов.</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rsidR="00A13343" w:rsidRPr="00EB6721" w:rsidRDefault="00A13343" w:rsidP="00B3038B">
      <w:pPr>
        <w:pStyle w:val="90"/>
        <w:shd w:val="clear" w:color="auto" w:fill="auto"/>
        <w:spacing w:before="0" w:line="240" w:lineRule="auto"/>
        <w:ind w:firstLine="284"/>
        <w:contextualSpacing/>
        <w:rPr>
          <w:sz w:val="24"/>
          <w:szCs w:val="24"/>
        </w:rPr>
      </w:pPr>
      <w:r w:rsidRPr="00EB6721">
        <w:rPr>
          <w:rStyle w:val="9"/>
          <w:color w:val="000000"/>
          <w:sz w:val="24"/>
          <w:szCs w:val="24"/>
        </w:rPr>
        <w:t>Работа с родителями обучающихся или их законными представителями:</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регулярное информирование родителей (законных представителей) о школьных успехах и трудностях их детей, о жизни класса в целом, в том числе с использованием современных форм коммуникации.</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содействие родителям (законным представителям) обучающихся в регулировании отношений между ними, администрацией школы, учителями-предметниками.</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организация родительских собраний, консультаций и иных форм просветительской де</w:t>
      </w:r>
      <w:r w:rsidRPr="00EB6721">
        <w:rPr>
          <w:rStyle w:val="25"/>
          <w:color w:val="000000"/>
          <w:sz w:val="24"/>
          <w:szCs w:val="24"/>
        </w:rPr>
        <w:t>я</w:t>
      </w:r>
      <w:r w:rsidRPr="00EB6721">
        <w:rPr>
          <w:rStyle w:val="25"/>
          <w:color w:val="000000"/>
          <w:sz w:val="24"/>
          <w:szCs w:val="24"/>
        </w:rPr>
        <w:t>тельности, происходящих в режиме обсуждения наиболее острых проблем воспитания и обучения школьников (при необходимости) с привлечением специалистов.</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привлечение членов семей класса к организации и проведению дел класса.</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организация различных активностей (семейных праздников, конкурсов, соревнований и др.) с целью сплочения семьи и школы.</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создание и организация работы инициативных родительских групп, участвующих в упра</w:t>
      </w:r>
      <w:r w:rsidRPr="00EB6721">
        <w:rPr>
          <w:rStyle w:val="25"/>
          <w:color w:val="000000"/>
          <w:sz w:val="24"/>
          <w:szCs w:val="24"/>
        </w:rPr>
        <w:t>в</w:t>
      </w:r>
      <w:r w:rsidRPr="00EB6721">
        <w:rPr>
          <w:rStyle w:val="25"/>
          <w:color w:val="000000"/>
          <w:sz w:val="24"/>
          <w:szCs w:val="24"/>
        </w:rPr>
        <w:t>лении школой и решении вопросов воспитания и обучения.</w:t>
      </w:r>
    </w:p>
    <w:p w:rsidR="00A13343" w:rsidRPr="00EB6721" w:rsidRDefault="00A13343" w:rsidP="00B3038B">
      <w:pPr>
        <w:pStyle w:val="210"/>
        <w:keepNext/>
        <w:keepLines/>
        <w:shd w:val="clear" w:color="auto" w:fill="auto"/>
        <w:spacing w:after="0" w:line="240" w:lineRule="auto"/>
        <w:ind w:firstLine="284"/>
        <w:contextualSpacing/>
        <w:jc w:val="both"/>
        <w:rPr>
          <w:b/>
          <w:i/>
          <w:sz w:val="24"/>
          <w:szCs w:val="24"/>
        </w:rPr>
      </w:pPr>
      <w:bookmarkStart w:id="44" w:name="bookmark7"/>
      <w:bookmarkStart w:id="45" w:name="_Toc119912359"/>
      <w:r w:rsidRPr="00EB6721">
        <w:rPr>
          <w:rStyle w:val="24"/>
          <w:b/>
          <w:i/>
          <w:color w:val="000000"/>
          <w:sz w:val="24"/>
          <w:szCs w:val="24"/>
        </w:rPr>
        <w:t>Формы и виды деятельности:</w:t>
      </w:r>
      <w:bookmarkEnd w:id="44"/>
      <w:bookmarkEnd w:id="45"/>
    </w:p>
    <w:p w:rsidR="00A13343" w:rsidRPr="00EB6721" w:rsidRDefault="00A13343" w:rsidP="00A071A9">
      <w:pPr>
        <w:pStyle w:val="90"/>
        <w:numPr>
          <w:ilvl w:val="0"/>
          <w:numId w:val="15"/>
        </w:numPr>
        <w:shd w:val="clear" w:color="auto" w:fill="auto"/>
        <w:tabs>
          <w:tab w:val="left" w:pos="0"/>
        </w:tabs>
        <w:spacing w:before="0" w:line="240" w:lineRule="auto"/>
        <w:ind w:firstLine="284"/>
        <w:contextualSpacing/>
        <w:jc w:val="both"/>
        <w:rPr>
          <w:i w:val="0"/>
          <w:sz w:val="24"/>
          <w:szCs w:val="24"/>
        </w:rPr>
      </w:pPr>
      <w:r w:rsidRPr="00EB6721">
        <w:rPr>
          <w:rStyle w:val="9"/>
          <w:color w:val="000000"/>
          <w:sz w:val="24"/>
          <w:szCs w:val="24"/>
        </w:rPr>
        <w:t>информационные (просветительские):</w:t>
      </w:r>
      <w:r w:rsidR="00AE30B1" w:rsidRPr="00EB6721">
        <w:rPr>
          <w:rStyle w:val="91"/>
          <w:color w:val="000000"/>
          <w:sz w:val="24"/>
          <w:szCs w:val="24"/>
        </w:rPr>
        <w:t xml:space="preserve"> </w:t>
      </w:r>
      <w:r w:rsidRPr="00EB6721">
        <w:rPr>
          <w:rStyle w:val="91"/>
          <w:color w:val="000000"/>
          <w:sz w:val="24"/>
          <w:szCs w:val="24"/>
        </w:rPr>
        <w:t>родительское собрание,</w:t>
      </w:r>
      <w:r w:rsidR="00AE30B1" w:rsidRPr="00EB6721">
        <w:rPr>
          <w:rStyle w:val="91"/>
          <w:color w:val="000000"/>
          <w:sz w:val="24"/>
          <w:szCs w:val="24"/>
        </w:rPr>
        <w:t xml:space="preserve"> </w:t>
      </w:r>
      <w:r w:rsidRPr="00EB6721">
        <w:rPr>
          <w:rStyle w:val="25"/>
          <w:i w:val="0"/>
          <w:color w:val="000000"/>
          <w:sz w:val="24"/>
          <w:szCs w:val="24"/>
        </w:rPr>
        <w:t>конференция, беседа, круглый стол, участие родителей в Управляющем совете школы, день открытых дверей, индивидуальные консультации, просмотр вебинаров, онлайн-обучение, заполнение информационных листов, иссл</w:t>
      </w:r>
      <w:r w:rsidRPr="00EB6721">
        <w:rPr>
          <w:rStyle w:val="25"/>
          <w:i w:val="0"/>
          <w:color w:val="000000"/>
          <w:sz w:val="24"/>
          <w:szCs w:val="24"/>
        </w:rPr>
        <w:t>е</w:t>
      </w:r>
      <w:r w:rsidRPr="00EB6721">
        <w:rPr>
          <w:rStyle w:val="25"/>
          <w:i w:val="0"/>
          <w:color w:val="000000"/>
          <w:sz w:val="24"/>
          <w:szCs w:val="24"/>
        </w:rPr>
        <w:t>довательские проекты, посещение учебных занятий, ведение дневника наблюдений, организация встреч учителей-предметников с обучающимися и их родителями (законными представителями), лекции и встречи с интересными людьми, просветительские и благотворительные акции.</w:t>
      </w:r>
    </w:p>
    <w:p w:rsidR="00A13343" w:rsidRPr="00EB6721" w:rsidRDefault="00A13343" w:rsidP="00A071A9">
      <w:pPr>
        <w:pStyle w:val="211"/>
        <w:numPr>
          <w:ilvl w:val="0"/>
          <w:numId w:val="15"/>
        </w:numPr>
        <w:shd w:val="clear" w:color="auto" w:fill="auto"/>
        <w:tabs>
          <w:tab w:val="left" w:pos="0"/>
        </w:tabs>
        <w:spacing w:before="0" w:line="240" w:lineRule="auto"/>
        <w:ind w:firstLine="284"/>
        <w:contextualSpacing/>
        <w:rPr>
          <w:sz w:val="24"/>
          <w:szCs w:val="24"/>
        </w:rPr>
      </w:pPr>
      <w:r w:rsidRPr="00EB6721">
        <w:rPr>
          <w:rStyle w:val="27"/>
          <w:color w:val="000000"/>
          <w:sz w:val="24"/>
          <w:szCs w:val="24"/>
        </w:rPr>
        <w:t>досуговые:</w:t>
      </w:r>
      <w:r w:rsidRPr="00EB6721">
        <w:rPr>
          <w:rStyle w:val="25"/>
          <w:color w:val="000000"/>
          <w:sz w:val="24"/>
          <w:szCs w:val="24"/>
        </w:rPr>
        <w:tab/>
        <w:t>праздники, мастер-классы,</w:t>
      </w:r>
      <w:r w:rsidRPr="00EB6721">
        <w:rPr>
          <w:rStyle w:val="25"/>
          <w:color w:val="000000"/>
          <w:sz w:val="24"/>
          <w:szCs w:val="24"/>
        </w:rPr>
        <w:tab/>
        <w:t>спортивные мероприятия</w:t>
      </w:r>
      <w:r w:rsidRPr="00EB6721">
        <w:rPr>
          <w:sz w:val="24"/>
          <w:szCs w:val="24"/>
        </w:rPr>
        <w:t xml:space="preserve"> </w:t>
      </w:r>
      <w:r w:rsidRPr="00EB6721">
        <w:rPr>
          <w:rStyle w:val="25"/>
          <w:color w:val="000000"/>
          <w:sz w:val="24"/>
          <w:szCs w:val="24"/>
        </w:rPr>
        <w:t>(соревнования, квесты, игры и др.), походы, дни здоровья, выставки и экскурсии, классные часы, тренинги (на сплочение, на психологическую устойчивость и др.), смотр строя и песни, конкурс чтецов, круглый стол, концерт, викторина, постановка спектаклей, просмотр кинофильмов, интеллектуальные игры, квизы, квесты, конкурс талантов, утренники, тематические вечера.</w:t>
      </w:r>
    </w:p>
    <w:p w:rsidR="00A13343" w:rsidRPr="00EB6721" w:rsidRDefault="00A13343" w:rsidP="00A071A9">
      <w:pPr>
        <w:pStyle w:val="211"/>
        <w:numPr>
          <w:ilvl w:val="0"/>
          <w:numId w:val="15"/>
        </w:numPr>
        <w:shd w:val="clear" w:color="auto" w:fill="auto"/>
        <w:tabs>
          <w:tab w:val="left" w:pos="0"/>
          <w:tab w:val="left" w:pos="226"/>
        </w:tabs>
        <w:spacing w:before="0" w:line="240" w:lineRule="auto"/>
        <w:ind w:firstLine="284"/>
        <w:contextualSpacing/>
        <w:rPr>
          <w:sz w:val="24"/>
          <w:szCs w:val="24"/>
        </w:rPr>
      </w:pPr>
      <w:r w:rsidRPr="00EB6721">
        <w:rPr>
          <w:rStyle w:val="27"/>
          <w:color w:val="000000"/>
          <w:sz w:val="24"/>
          <w:szCs w:val="24"/>
        </w:rPr>
        <w:t>профориентационные:</w:t>
      </w:r>
      <w:r w:rsidRPr="00EB6721">
        <w:rPr>
          <w:rStyle w:val="25"/>
          <w:color w:val="000000"/>
          <w:sz w:val="24"/>
          <w:szCs w:val="24"/>
        </w:rPr>
        <w:t xml:space="preserve"> подготовка и участие в </w:t>
      </w:r>
      <w:r w:rsidRPr="00EB6721">
        <w:rPr>
          <w:rStyle w:val="25"/>
          <w:color w:val="000000"/>
          <w:sz w:val="24"/>
          <w:szCs w:val="24"/>
          <w:lang w:val="en-US"/>
        </w:rPr>
        <w:t>WSR</w:t>
      </w:r>
      <w:r w:rsidRPr="00EB6721">
        <w:rPr>
          <w:rStyle w:val="25"/>
          <w:color w:val="000000"/>
          <w:sz w:val="24"/>
          <w:szCs w:val="24"/>
        </w:rPr>
        <w:t>, тематические экскурсии, професси</w:t>
      </w:r>
      <w:r w:rsidRPr="00EB6721">
        <w:rPr>
          <w:rStyle w:val="25"/>
          <w:color w:val="000000"/>
          <w:sz w:val="24"/>
          <w:szCs w:val="24"/>
        </w:rPr>
        <w:t>о</w:t>
      </w:r>
      <w:r w:rsidRPr="00EB6721">
        <w:rPr>
          <w:rStyle w:val="25"/>
          <w:color w:val="000000"/>
          <w:sz w:val="24"/>
          <w:szCs w:val="24"/>
        </w:rPr>
        <w:t>нальные пробы, встречи с социальными партнерами, дела-поручения (в том числе трудовые дела), клубы по интересам, кружки, составление профессиограммы, хакатон, консультации, беседы, д</w:t>
      </w:r>
      <w:r w:rsidRPr="00EB6721">
        <w:rPr>
          <w:rStyle w:val="25"/>
          <w:color w:val="000000"/>
          <w:sz w:val="24"/>
          <w:szCs w:val="24"/>
        </w:rPr>
        <w:t>е</w:t>
      </w:r>
      <w:r w:rsidRPr="00EB6721">
        <w:rPr>
          <w:rStyle w:val="25"/>
          <w:color w:val="000000"/>
          <w:sz w:val="24"/>
          <w:szCs w:val="24"/>
        </w:rPr>
        <w:t>ловые игры, кейсы, открытые уроки, просмотр вебинаров.</w:t>
      </w:r>
    </w:p>
    <w:p w:rsidR="00A13343" w:rsidRPr="00EB6721" w:rsidRDefault="00A13343" w:rsidP="00A071A9">
      <w:pPr>
        <w:pStyle w:val="211"/>
        <w:numPr>
          <w:ilvl w:val="0"/>
          <w:numId w:val="15"/>
        </w:numPr>
        <w:shd w:val="clear" w:color="auto" w:fill="auto"/>
        <w:tabs>
          <w:tab w:val="left" w:pos="0"/>
          <w:tab w:val="left" w:pos="217"/>
        </w:tabs>
        <w:spacing w:before="0" w:line="240" w:lineRule="auto"/>
        <w:ind w:firstLine="284"/>
        <w:contextualSpacing/>
        <w:rPr>
          <w:sz w:val="24"/>
          <w:szCs w:val="24"/>
        </w:rPr>
      </w:pPr>
      <w:r w:rsidRPr="00EB6721">
        <w:rPr>
          <w:rStyle w:val="27"/>
          <w:color w:val="000000"/>
          <w:sz w:val="24"/>
          <w:szCs w:val="24"/>
        </w:rPr>
        <w:t>аналитические:</w:t>
      </w:r>
      <w:r w:rsidRPr="00EB6721">
        <w:rPr>
          <w:rStyle w:val="25"/>
          <w:color w:val="000000"/>
          <w:sz w:val="24"/>
          <w:szCs w:val="24"/>
        </w:rPr>
        <w:t xml:space="preserve"> анкетирование и тестирование обучающихся и родителей (законных пре</w:t>
      </w:r>
      <w:r w:rsidRPr="00EB6721">
        <w:rPr>
          <w:rStyle w:val="25"/>
          <w:color w:val="000000"/>
          <w:sz w:val="24"/>
          <w:szCs w:val="24"/>
        </w:rPr>
        <w:t>д</w:t>
      </w:r>
      <w:r w:rsidRPr="00EB6721">
        <w:rPr>
          <w:rStyle w:val="25"/>
          <w:color w:val="000000"/>
          <w:sz w:val="24"/>
          <w:szCs w:val="24"/>
        </w:rPr>
        <w:t>ставителей), диагностика и тренинги с обучающимися и</w:t>
      </w:r>
      <w:r w:rsidRPr="00EB6721">
        <w:rPr>
          <w:sz w:val="24"/>
          <w:szCs w:val="24"/>
        </w:rPr>
        <w:t xml:space="preserve"> </w:t>
      </w:r>
      <w:r w:rsidRPr="00EB6721">
        <w:rPr>
          <w:rStyle w:val="25"/>
          <w:color w:val="000000"/>
          <w:sz w:val="24"/>
          <w:szCs w:val="24"/>
        </w:rPr>
        <w:t>родителями (законными представителями), индивидуальные беседы и консультации обучающихся и родителей (законных представителей) с администрацией школы, психологом, социальным педагогом, консилиумы по проблемам класса.</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xml:space="preserve">Планируемый результат: сформированный единый классный коллектив, работающий на основе самоуправления, у обучающихся выработаны ответственное отношение к здоровому образу жизни, активная гражданская позиция, развито стремление к творческой, исследовательской и поисковой </w:t>
      </w:r>
      <w:r w:rsidRPr="00EB6721">
        <w:rPr>
          <w:rStyle w:val="25"/>
          <w:color w:val="000000"/>
          <w:sz w:val="24"/>
          <w:szCs w:val="24"/>
        </w:rPr>
        <w:lastRenderedPageBreak/>
        <w:t>деятельности, освоены различные социальные роли, сформирован социальный интеллект и умение проявить свои социальные способности.</w:t>
      </w:r>
    </w:p>
    <w:p w:rsidR="00A13343" w:rsidRPr="00EB6721" w:rsidRDefault="00A13343" w:rsidP="00B3038B">
      <w:pPr>
        <w:pStyle w:val="210"/>
        <w:keepNext/>
        <w:keepLines/>
        <w:shd w:val="clear" w:color="auto" w:fill="auto"/>
        <w:spacing w:after="0" w:line="240" w:lineRule="auto"/>
        <w:ind w:firstLine="284"/>
        <w:contextualSpacing/>
        <w:jc w:val="left"/>
        <w:rPr>
          <w:b/>
          <w:sz w:val="24"/>
          <w:szCs w:val="24"/>
        </w:rPr>
      </w:pPr>
      <w:bookmarkStart w:id="46" w:name="bookmark8"/>
      <w:bookmarkStart w:id="47" w:name="_Toc119912360"/>
      <w:r w:rsidRPr="00EB6721">
        <w:rPr>
          <w:rStyle w:val="24"/>
          <w:b/>
          <w:color w:val="000000"/>
          <w:sz w:val="24"/>
          <w:szCs w:val="24"/>
        </w:rPr>
        <w:t>Внеурочная деятельность</w:t>
      </w:r>
      <w:bookmarkEnd w:id="46"/>
      <w:r w:rsidRPr="00EB6721">
        <w:rPr>
          <w:rStyle w:val="24"/>
          <w:b/>
          <w:color w:val="000000"/>
          <w:sz w:val="24"/>
          <w:szCs w:val="24"/>
        </w:rPr>
        <w:t xml:space="preserve"> и дополнительное образование</w:t>
      </w:r>
      <w:bookmarkEnd w:id="47"/>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Воспитание в рамках внеурочной деятельности осуществляется преимущественно через:</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вовлечение обучающихся в интересную и полезную для них деятельность, которая пред</w:t>
      </w:r>
      <w:r w:rsidRPr="00EB6721">
        <w:rPr>
          <w:rStyle w:val="25"/>
          <w:color w:val="000000"/>
          <w:sz w:val="24"/>
          <w:szCs w:val="24"/>
        </w:rPr>
        <w:t>о</w:t>
      </w:r>
      <w:r w:rsidRPr="00EB6721">
        <w:rPr>
          <w:rStyle w:val="25"/>
          <w:color w:val="000000"/>
          <w:sz w:val="24"/>
          <w:szCs w:val="24"/>
        </w:rPr>
        <w:t>ставит им возможность самореализоваться в ней, приобрести социально значимые знания, развить в себе важные для своего развития межличностные отношения, получить опыт участия в социально значимых делах;</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формирование в кружках, секциях, клубах, студиях и т.п. детско-взрослых общностей, к</w:t>
      </w:r>
      <w:r w:rsidRPr="00EB6721">
        <w:rPr>
          <w:rStyle w:val="25"/>
          <w:color w:val="000000"/>
          <w:sz w:val="24"/>
          <w:szCs w:val="24"/>
        </w:rPr>
        <w:t>о</w:t>
      </w:r>
      <w:r w:rsidRPr="00EB6721">
        <w:rPr>
          <w:rStyle w:val="25"/>
          <w:color w:val="000000"/>
          <w:sz w:val="24"/>
          <w:szCs w:val="24"/>
        </w:rPr>
        <w:t>торые могли бы объединять детей и преподающих общими позитивными эмоциями и доверител</w:t>
      </w:r>
      <w:r w:rsidRPr="00EB6721">
        <w:rPr>
          <w:rStyle w:val="25"/>
          <w:color w:val="000000"/>
          <w:sz w:val="24"/>
          <w:szCs w:val="24"/>
        </w:rPr>
        <w:t>ь</w:t>
      </w:r>
      <w:r w:rsidRPr="00EB6721">
        <w:rPr>
          <w:rStyle w:val="25"/>
          <w:color w:val="000000"/>
          <w:sz w:val="24"/>
          <w:szCs w:val="24"/>
        </w:rPr>
        <w:t>ными отношениями друг к другу;</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создание в детских объединениях традиций, задающих их членам определенные социально значимые формы поведения;</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13343" w:rsidRPr="00EB6721" w:rsidRDefault="00A13343" w:rsidP="00A071A9">
      <w:pPr>
        <w:pStyle w:val="211"/>
        <w:numPr>
          <w:ilvl w:val="0"/>
          <w:numId w:val="14"/>
        </w:numPr>
        <w:shd w:val="clear" w:color="auto" w:fill="auto"/>
        <w:tabs>
          <w:tab w:val="left" w:pos="0"/>
        </w:tabs>
        <w:spacing w:before="0" w:line="240" w:lineRule="auto"/>
        <w:ind w:firstLine="284"/>
        <w:contextualSpacing/>
        <w:rPr>
          <w:sz w:val="24"/>
          <w:szCs w:val="24"/>
        </w:rPr>
      </w:pPr>
      <w:r w:rsidRPr="00EB6721">
        <w:rPr>
          <w:rStyle w:val="25"/>
          <w:color w:val="000000"/>
          <w:sz w:val="24"/>
          <w:szCs w:val="24"/>
        </w:rPr>
        <w:t>поощрение педагогами детских инициатив и детского самоуправления.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Реализация воспитательного потенциала данного модуля происходит в рамках следующих в</w:t>
      </w:r>
      <w:r w:rsidRPr="00EB6721">
        <w:rPr>
          <w:rStyle w:val="25"/>
          <w:color w:val="000000"/>
          <w:sz w:val="24"/>
          <w:szCs w:val="24"/>
        </w:rPr>
        <w:t>ы</w:t>
      </w:r>
      <w:r w:rsidRPr="00EB6721">
        <w:rPr>
          <w:rStyle w:val="25"/>
          <w:color w:val="000000"/>
          <w:sz w:val="24"/>
          <w:szCs w:val="24"/>
        </w:rPr>
        <w:t>бранных школьниками ее видов.</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7"/>
          <w:color w:val="000000"/>
          <w:sz w:val="24"/>
          <w:szCs w:val="24"/>
        </w:rPr>
        <w:t>Познавательная деятельность.</w:t>
      </w:r>
      <w:r w:rsidRPr="00EB6721">
        <w:rPr>
          <w:rStyle w:val="25"/>
          <w:color w:val="000000"/>
          <w:sz w:val="24"/>
          <w:szCs w:val="24"/>
        </w:rPr>
        <w:t xml:space="preserve"> Внеурочная деятельность, направленная на передачу школьникам социально значимых знаний, развивающие их любознательность, позволяющие привлечь их вн</w:t>
      </w:r>
      <w:r w:rsidRPr="00EB6721">
        <w:rPr>
          <w:rStyle w:val="25"/>
          <w:color w:val="000000"/>
          <w:sz w:val="24"/>
          <w:szCs w:val="24"/>
        </w:rPr>
        <w:t>и</w:t>
      </w:r>
      <w:r w:rsidRPr="00EB6721">
        <w:rPr>
          <w:rStyle w:val="25"/>
          <w:color w:val="000000"/>
          <w:sz w:val="24"/>
          <w:szCs w:val="24"/>
        </w:rPr>
        <w:t>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«Занимательная мат</w:t>
      </w:r>
      <w:r w:rsidRPr="00EB6721">
        <w:rPr>
          <w:rStyle w:val="25"/>
          <w:color w:val="000000"/>
          <w:sz w:val="24"/>
          <w:szCs w:val="24"/>
        </w:rPr>
        <w:t>е</w:t>
      </w:r>
      <w:r w:rsidRPr="00EB6721">
        <w:rPr>
          <w:rStyle w:val="25"/>
          <w:color w:val="000000"/>
          <w:sz w:val="24"/>
          <w:szCs w:val="24"/>
        </w:rPr>
        <w:t>матика», «Умники и умницы», «Я - исследователь».</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7"/>
          <w:color w:val="000000"/>
          <w:sz w:val="24"/>
          <w:szCs w:val="24"/>
        </w:rPr>
        <w:t>Художественное творчество.</w:t>
      </w:r>
      <w:r w:rsidRPr="00EB6721">
        <w:rPr>
          <w:rStyle w:val="25"/>
          <w:color w:val="000000"/>
          <w:sz w:val="24"/>
          <w:szCs w:val="24"/>
        </w:rPr>
        <w:t xml:space="preserve"> Внеурочная деятельность, создающая благоприятные условия для самореализации школьников, направленные на раскрытие их творческих способностей, формир</w:t>
      </w:r>
      <w:r w:rsidRPr="00EB6721">
        <w:rPr>
          <w:rStyle w:val="25"/>
          <w:color w:val="000000"/>
          <w:sz w:val="24"/>
          <w:szCs w:val="24"/>
        </w:rPr>
        <w:t>о</w:t>
      </w:r>
      <w:r w:rsidRPr="00EB6721">
        <w:rPr>
          <w:rStyle w:val="25"/>
          <w:color w:val="000000"/>
          <w:sz w:val="24"/>
          <w:szCs w:val="24"/>
        </w:rPr>
        <w:t>вание чувства вкуса и умения ценить прекрасное, на воспитание ценностного отношения школьн</w:t>
      </w:r>
      <w:r w:rsidRPr="00EB6721">
        <w:rPr>
          <w:rStyle w:val="25"/>
          <w:color w:val="000000"/>
          <w:sz w:val="24"/>
          <w:szCs w:val="24"/>
        </w:rPr>
        <w:t>и</w:t>
      </w:r>
      <w:r w:rsidRPr="00EB6721">
        <w:rPr>
          <w:rStyle w:val="25"/>
          <w:color w:val="000000"/>
          <w:sz w:val="24"/>
          <w:szCs w:val="24"/>
        </w:rPr>
        <w:t>ков к культуре и их общее духовно-нравственное развитие. В МБОУ СОШ № 18 города Невинн</w:t>
      </w:r>
      <w:r w:rsidRPr="00EB6721">
        <w:rPr>
          <w:rStyle w:val="25"/>
          <w:color w:val="000000"/>
          <w:sz w:val="24"/>
          <w:szCs w:val="24"/>
        </w:rPr>
        <w:t>о</w:t>
      </w:r>
      <w:r w:rsidRPr="00EB6721">
        <w:rPr>
          <w:rStyle w:val="25"/>
          <w:color w:val="000000"/>
          <w:sz w:val="24"/>
          <w:szCs w:val="24"/>
        </w:rPr>
        <w:t xml:space="preserve">мысска функционирует </w:t>
      </w:r>
      <w:r w:rsidRPr="00EB6721">
        <w:rPr>
          <w:rStyle w:val="25"/>
          <w:sz w:val="24"/>
          <w:szCs w:val="24"/>
        </w:rPr>
        <w:t>хореографический кружок «Родник», вокальная студия «3Д-формат», клуб любителей кино «Формула кино».</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7"/>
          <w:color w:val="000000"/>
          <w:sz w:val="24"/>
          <w:szCs w:val="24"/>
        </w:rPr>
        <w:t>Спортивно-оздоровительная деятельность.</w:t>
      </w:r>
      <w:r w:rsidRPr="00EB6721">
        <w:rPr>
          <w:rStyle w:val="25"/>
          <w:color w:val="000000"/>
          <w:sz w:val="24"/>
          <w:szCs w:val="24"/>
        </w:rPr>
        <w:t xml:space="preserve"> Внеурочная деятельность, направленная на физ</w:t>
      </w:r>
      <w:r w:rsidRPr="00EB6721">
        <w:rPr>
          <w:rStyle w:val="25"/>
          <w:color w:val="000000"/>
          <w:sz w:val="24"/>
          <w:szCs w:val="24"/>
        </w:rPr>
        <w:t>и</w:t>
      </w:r>
      <w:r w:rsidRPr="00EB6721">
        <w:rPr>
          <w:rStyle w:val="25"/>
          <w:color w:val="000000"/>
          <w:sz w:val="24"/>
          <w:szCs w:val="24"/>
        </w:rPr>
        <w:t>ческое развитие школьников, развитие их сознательного отношения к своему здоровью, побуждение к здоровому образу жизни, воспитание силы воли, ответственности, формирование установок на защиту слабых: «Регби», «Тхеквандо», «Футбол», «Настольный теннис».</w:t>
      </w:r>
    </w:p>
    <w:p w:rsidR="00A13343" w:rsidRPr="00EB6721" w:rsidRDefault="00A13343" w:rsidP="00B3038B">
      <w:pPr>
        <w:pStyle w:val="211"/>
        <w:shd w:val="clear" w:color="auto" w:fill="auto"/>
        <w:tabs>
          <w:tab w:val="right" w:pos="9214"/>
        </w:tabs>
        <w:spacing w:before="0" w:line="240" w:lineRule="auto"/>
        <w:ind w:firstLine="284"/>
        <w:contextualSpacing/>
        <w:rPr>
          <w:sz w:val="24"/>
          <w:szCs w:val="24"/>
        </w:rPr>
      </w:pPr>
      <w:r w:rsidRPr="00EB6721">
        <w:rPr>
          <w:rStyle w:val="27"/>
          <w:color w:val="000000"/>
          <w:sz w:val="24"/>
          <w:szCs w:val="24"/>
        </w:rPr>
        <w:t>Трудовая деятельность.</w:t>
      </w:r>
      <w:r w:rsidRPr="00EB6721">
        <w:rPr>
          <w:rStyle w:val="25"/>
          <w:color w:val="000000"/>
          <w:sz w:val="24"/>
          <w:szCs w:val="24"/>
        </w:rPr>
        <w:t xml:space="preserve"> Внеурочная деятельность, направленная на развитие творческих сп</w:t>
      </w:r>
      <w:r w:rsidRPr="00EB6721">
        <w:rPr>
          <w:rStyle w:val="25"/>
          <w:color w:val="000000"/>
          <w:sz w:val="24"/>
          <w:szCs w:val="24"/>
        </w:rPr>
        <w:t>о</w:t>
      </w:r>
      <w:r w:rsidRPr="00EB6721">
        <w:rPr>
          <w:rStyle w:val="25"/>
          <w:color w:val="000000"/>
          <w:sz w:val="24"/>
          <w:szCs w:val="24"/>
        </w:rPr>
        <w:t>собностей школьников, воспитание у них трудолюбия и уважительного отношения к физическому труду</w:t>
      </w:r>
      <w:r w:rsidRPr="00EB6721">
        <w:rPr>
          <w:rStyle w:val="28"/>
          <w:color w:val="000000"/>
          <w:sz w:val="24"/>
          <w:szCs w:val="24"/>
        </w:rPr>
        <w:t xml:space="preserve">: </w:t>
      </w:r>
      <w:r w:rsidRPr="00EB6721">
        <w:rPr>
          <w:rStyle w:val="25"/>
          <w:color w:val="000000"/>
          <w:sz w:val="24"/>
          <w:szCs w:val="24"/>
        </w:rPr>
        <w:t>«Трудоустройство</w:t>
      </w:r>
      <w:r w:rsidRPr="00EB6721">
        <w:rPr>
          <w:sz w:val="24"/>
          <w:szCs w:val="24"/>
        </w:rPr>
        <w:t xml:space="preserve"> </w:t>
      </w:r>
      <w:r w:rsidRPr="00EB6721">
        <w:rPr>
          <w:rStyle w:val="25"/>
          <w:color w:val="000000"/>
          <w:sz w:val="24"/>
          <w:szCs w:val="24"/>
        </w:rPr>
        <w:t>несовершеннолетних», социально-значимая деятельность.</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7"/>
          <w:color w:val="000000"/>
          <w:sz w:val="24"/>
          <w:szCs w:val="24"/>
        </w:rPr>
        <w:t>Игровая деятельность.</w:t>
      </w:r>
      <w:r w:rsidRPr="00EB6721">
        <w:rPr>
          <w:rStyle w:val="25"/>
          <w:color w:val="000000"/>
          <w:sz w:val="24"/>
          <w:szCs w:val="24"/>
        </w:rPr>
        <w:t xml:space="preserve"> Внеурочная деятельность, направленная на раскрытие творческого, у</w:t>
      </w:r>
      <w:r w:rsidRPr="00EB6721">
        <w:rPr>
          <w:rStyle w:val="25"/>
          <w:color w:val="000000"/>
          <w:sz w:val="24"/>
          <w:szCs w:val="24"/>
        </w:rPr>
        <w:t>м</w:t>
      </w:r>
      <w:r w:rsidRPr="00EB6721">
        <w:rPr>
          <w:rStyle w:val="25"/>
          <w:color w:val="000000"/>
          <w:sz w:val="24"/>
          <w:szCs w:val="24"/>
        </w:rPr>
        <w:t>ственного и физического потенциала школьников, развитие у них навыков конструктивного общ</w:t>
      </w:r>
      <w:r w:rsidRPr="00EB6721">
        <w:rPr>
          <w:rStyle w:val="25"/>
          <w:color w:val="000000"/>
          <w:sz w:val="24"/>
          <w:szCs w:val="24"/>
        </w:rPr>
        <w:t>е</w:t>
      </w:r>
      <w:r w:rsidRPr="00EB6721">
        <w:rPr>
          <w:rStyle w:val="25"/>
          <w:color w:val="000000"/>
          <w:sz w:val="24"/>
          <w:szCs w:val="24"/>
        </w:rPr>
        <w:t>ния, умений работать в команде: «Тропа доверия».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Мероприятия данного модуля позволяют обучающимся реализовать свои индивидуальные и возрастные потребности, обеспечивают развитие способностей, формирование ключевых комп</w:t>
      </w:r>
      <w:r w:rsidRPr="00EB6721">
        <w:rPr>
          <w:rStyle w:val="25"/>
          <w:color w:val="000000"/>
          <w:sz w:val="24"/>
          <w:szCs w:val="24"/>
        </w:rPr>
        <w:t>е</w:t>
      </w:r>
      <w:r w:rsidRPr="00EB6721">
        <w:rPr>
          <w:rStyle w:val="25"/>
          <w:color w:val="000000"/>
          <w:sz w:val="24"/>
          <w:szCs w:val="24"/>
        </w:rPr>
        <w:t>тенций и предпрофессиональных навыков.</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Результативность внеурочной деятельности подтверждается успешным участием обучающихся в интеллектуальных, спортивных и иных соревнованиях различного уровня.</w:t>
      </w:r>
    </w:p>
    <w:p w:rsidR="00A13343" w:rsidRPr="00EB6721" w:rsidRDefault="00A13343" w:rsidP="00B3038B">
      <w:pPr>
        <w:pStyle w:val="210"/>
        <w:keepNext/>
        <w:keepLines/>
        <w:shd w:val="clear" w:color="auto" w:fill="auto"/>
        <w:tabs>
          <w:tab w:val="left" w:pos="543"/>
        </w:tabs>
        <w:spacing w:after="0" w:line="240" w:lineRule="auto"/>
        <w:ind w:firstLine="284"/>
        <w:contextualSpacing/>
        <w:jc w:val="both"/>
        <w:rPr>
          <w:b/>
          <w:sz w:val="24"/>
          <w:szCs w:val="24"/>
        </w:rPr>
      </w:pPr>
      <w:bookmarkStart w:id="48" w:name="_Toc119912361"/>
      <w:r w:rsidRPr="00EB6721">
        <w:rPr>
          <w:rStyle w:val="24"/>
          <w:b/>
          <w:color w:val="000000"/>
          <w:sz w:val="24"/>
          <w:szCs w:val="24"/>
        </w:rPr>
        <w:t>Урочная деятельность</w:t>
      </w:r>
      <w:bookmarkEnd w:id="48"/>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Реализация педагогами воспитательного потенциала урока предполагает следующее: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w:t>
      </w:r>
      <w:r w:rsidRPr="00EB6721">
        <w:rPr>
          <w:rStyle w:val="25"/>
          <w:color w:val="000000"/>
          <w:sz w:val="24"/>
          <w:szCs w:val="24"/>
        </w:rPr>
        <w:t>и</w:t>
      </w:r>
      <w:r w:rsidRPr="00EB6721">
        <w:rPr>
          <w:rStyle w:val="25"/>
          <w:color w:val="000000"/>
          <w:sz w:val="24"/>
          <w:szCs w:val="24"/>
        </w:rPr>
        <w:t>зации;</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 xml:space="preserve">привлечение внимания обучающихся к ценностному аспекту изучаемых на уроках фактов, </w:t>
      </w:r>
      <w:r w:rsidRPr="00EB6721">
        <w:rPr>
          <w:rStyle w:val="25"/>
          <w:color w:val="000000"/>
          <w:sz w:val="24"/>
          <w:szCs w:val="24"/>
        </w:rPr>
        <w:lastRenderedPageBreak/>
        <w:t>организация их работы с получаемой на уроке информацией - инициирование ее обсуждения, в</w:t>
      </w:r>
      <w:r w:rsidRPr="00EB6721">
        <w:rPr>
          <w:rStyle w:val="25"/>
          <w:color w:val="000000"/>
          <w:sz w:val="24"/>
          <w:szCs w:val="24"/>
        </w:rPr>
        <w:t>ы</w:t>
      </w:r>
      <w:r w:rsidRPr="00EB6721">
        <w:rPr>
          <w:rStyle w:val="25"/>
          <w:color w:val="000000"/>
          <w:sz w:val="24"/>
          <w:szCs w:val="24"/>
        </w:rPr>
        <w:t>сказывания обучающимися своего мнения по ее поводу, выработки своего к ней отношения;</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использование воспитательных возможностей содержания учебного предмета через демо</w:t>
      </w:r>
      <w:r w:rsidRPr="00EB6721">
        <w:rPr>
          <w:rStyle w:val="25"/>
          <w:color w:val="000000"/>
          <w:sz w:val="24"/>
          <w:szCs w:val="24"/>
        </w:rPr>
        <w:t>н</w:t>
      </w:r>
      <w:r w:rsidRPr="00EB6721">
        <w:rPr>
          <w:rStyle w:val="25"/>
          <w:color w:val="000000"/>
          <w:sz w:val="24"/>
          <w:szCs w:val="24"/>
        </w:rPr>
        <w:t>страцию детям примеров ответственного гражданского поведения, проявлений человеколюбия и добросердечности, через подбор соответствующих текстов для чтения, задач для решения, пр</w:t>
      </w:r>
      <w:r w:rsidRPr="00EB6721">
        <w:rPr>
          <w:rStyle w:val="25"/>
          <w:color w:val="000000"/>
          <w:sz w:val="24"/>
          <w:szCs w:val="24"/>
        </w:rPr>
        <w:t>о</w:t>
      </w:r>
      <w:r w:rsidRPr="00EB6721">
        <w:rPr>
          <w:rStyle w:val="25"/>
          <w:color w:val="000000"/>
          <w:sz w:val="24"/>
          <w:szCs w:val="24"/>
        </w:rPr>
        <w:t>блемных ситуаций для обсуждения в классе;</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применение на уроке интерактивных форм работы обучающихся: работа в парах; работа в группах; мозговой штурм; интеллектуальных игр, стимулирующих познавательную мотивацию обучающихся, где полученные на уроке знания дают школьникам возможность приобрести опыт ведения конструктивного диалога; групповой работы или работы в парах, которые учат школьников участию в команде и взаимодействию с другими детьми;</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содействуют установлению доброжелательной атмосферы во время урока;</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организация шефства мотивированных и эрудированных обучающихся над их неуспева</w:t>
      </w:r>
      <w:r w:rsidRPr="00EB6721">
        <w:rPr>
          <w:rStyle w:val="25"/>
          <w:color w:val="000000"/>
          <w:sz w:val="24"/>
          <w:szCs w:val="24"/>
        </w:rPr>
        <w:t>ю</w:t>
      </w:r>
      <w:r w:rsidRPr="00EB6721">
        <w:rPr>
          <w:rStyle w:val="25"/>
          <w:color w:val="000000"/>
          <w:sz w:val="24"/>
          <w:szCs w:val="24"/>
        </w:rPr>
        <w:t>щими одноклассниками, дающего школьникам социально значимый опыт сотрудничества и вз</w:t>
      </w:r>
      <w:r w:rsidRPr="00EB6721">
        <w:rPr>
          <w:rStyle w:val="25"/>
          <w:color w:val="000000"/>
          <w:sz w:val="24"/>
          <w:szCs w:val="24"/>
        </w:rPr>
        <w:t>а</w:t>
      </w:r>
      <w:r w:rsidRPr="00EB6721">
        <w:rPr>
          <w:rStyle w:val="25"/>
          <w:color w:val="000000"/>
          <w:sz w:val="24"/>
          <w:szCs w:val="24"/>
        </w:rPr>
        <w:t>имной помощи;</w:t>
      </w:r>
    </w:p>
    <w:p w:rsidR="00A13343" w:rsidRPr="00EB6721" w:rsidRDefault="00A13343" w:rsidP="00A071A9">
      <w:pPr>
        <w:pStyle w:val="211"/>
        <w:numPr>
          <w:ilvl w:val="0"/>
          <w:numId w:val="14"/>
        </w:numPr>
        <w:shd w:val="clear" w:color="auto" w:fill="auto"/>
        <w:tabs>
          <w:tab w:val="left" w:pos="756"/>
        </w:tabs>
        <w:spacing w:before="0" w:line="240" w:lineRule="auto"/>
        <w:ind w:firstLine="284"/>
        <w:contextualSpacing/>
        <w:rPr>
          <w:sz w:val="24"/>
          <w:szCs w:val="24"/>
        </w:rPr>
      </w:pPr>
      <w:r w:rsidRPr="00EB6721">
        <w:rPr>
          <w:rStyle w:val="25"/>
          <w:color w:val="000000"/>
          <w:sz w:val="24"/>
          <w:szCs w:val="24"/>
        </w:rPr>
        <w:t>инициирование и поддержка исследовательской деятельности школьников в рамках реал</w:t>
      </w:r>
      <w:r w:rsidRPr="00EB6721">
        <w:rPr>
          <w:rStyle w:val="25"/>
          <w:color w:val="000000"/>
          <w:sz w:val="24"/>
          <w:szCs w:val="24"/>
        </w:rPr>
        <w:t>и</w:t>
      </w:r>
      <w:r w:rsidRPr="00EB6721">
        <w:rPr>
          <w:rStyle w:val="25"/>
          <w:color w:val="000000"/>
          <w:sz w:val="24"/>
          <w:szCs w:val="24"/>
        </w:rPr>
        <w:t>зации ими индивидуальных и групповых исследовательских проектов, что даст им возможность приобрести навык самостоятельного решения теоретической проблемы, умение генерирования и оформления собственных мыслей, навык уважительного отношения к чужим идеям, оформленным в работах других исследователей, опыт публичного выступления перед аудиторией, аргументиров</w:t>
      </w:r>
      <w:r w:rsidRPr="00EB6721">
        <w:rPr>
          <w:rStyle w:val="25"/>
          <w:color w:val="000000"/>
          <w:sz w:val="24"/>
          <w:szCs w:val="24"/>
        </w:rPr>
        <w:t>а</w:t>
      </w:r>
      <w:r w:rsidRPr="00EB6721">
        <w:rPr>
          <w:rStyle w:val="25"/>
          <w:color w:val="000000"/>
          <w:sz w:val="24"/>
          <w:szCs w:val="24"/>
        </w:rPr>
        <w:t>ния и отстаивания своей точки зрения.</w:t>
      </w:r>
    </w:p>
    <w:p w:rsidR="00A13343" w:rsidRPr="00EB6721" w:rsidRDefault="00A13343" w:rsidP="00B3038B">
      <w:pPr>
        <w:pStyle w:val="210"/>
        <w:keepNext/>
        <w:keepLines/>
        <w:shd w:val="clear" w:color="auto" w:fill="auto"/>
        <w:spacing w:after="0" w:line="240" w:lineRule="auto"/>
        <w:ind w:firstLine="284"/>
        <w:contextualSpacing/>
        <w:jc w:val="both"/>
        <w:rPr>
          <w:b/>
          <w:i/>
          <w:sz w:val="24"/>
          <w:szCs w:val="24"/>
        </w:rPr>
      </w:pPr>
      <w:bookmarkStart w:id="49" w:name="bookmark10"/>
      <w:bookmarkStart w:id="50" w:name="_Toc119912362"/>
      <w:r w:rsidRPr="00EB6721">
        <w:rPr>
          <w:rStyle w:val="24"/>
          <w:b/>
          <w:i/>
          <w:color w:val="000000"/>
          <w:sz w:val="24"/>
          <w:szCs w:val="24"/>
        </w:rPr>
        <w:t>Формы и виды деятельности:</w:t>
      </w:r>
      <w:bookmarkEnd w:id="49"/>
      <w:bookmarkEnd w:id="50"/>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Проведение общешкольных предметных тематических дней, когда все учителя МБОУ СОШ № 18 города Невинномысска по одной теме проводят уроки, в том числе интегрированные на метапре</w:t>
      </w:r>
      <w:r w:rsidRPr="00EB6721">
        <w:rPr>
          <w:rStyle w:val="25"/>
          <w:color w:val="000000"/>
          <w:sz w:val="24"/>
          <w:szCs w:val="24"/>
        </w:rPr>
        <w:t>д</w:t>
      </w:r>
      <w:r w:rsidRPr="00EB6721">
        <w:rPr>
          <w:rStyle w:val="25"/>
          <w:color w:val="000000"/>
          <w:sz w:val="24"/>
          <w:szCs w:val="24"/>
        </w:rPr>
        <w:t>метном содержании материала. Тематический день может проходить как непосредственно в саму дату, так и накануне:</w:t>
      </w:r>
    </w:p>
    <w:p w:rsidR="00A13343" w:rsidRPr="00EB6721" w:rsidRDefault="00A13343" w:rsidP="00A071A9">
      <w:pPr>
        <w:pStyle w:val="211"/>
        <w:numPr>
          <w:ilvl w:val="0"/>
          <w:numId w:val="15"/>
        </w:numPr>
        <w:shd w:val="clear" w:color="auto" w:fill="auto"/>
        <w:tabs>
          <w:tab w:val="left" w:pos="567"/>
        </w:tabs>
        <w:spacing w:before="0" w:line="240" w:lineRule="auto"/>
        <w:ind w:firstLine="284"/>
        <w:contextualSpacing/>
        <w:rPr>
          <w:rStyle w:val="25"/>
          <w:sz w:val="24"/>
          <w:szCs w:val="24"/>
        </w:rPr>
      </w:pPr>
      <w:r w:rsidRPr="00EB6721">
        <w:rPr>
          <w:rStyle w:val="25"/>
          <w:color w:val="000000"/>
          <w:sz w:val="24"/>
          <w:szCs w:val="24"/>
        </w:rPr>
        <w:t xml:space="preserve">день </w:t>
      </w:r>
      <w:r w:rsidRPr="00EB6721">
        <w:rPr>
          <w:rStyle w:val="25"/>
          <w:color w:val="000000"/>
          <w:sz w:val="24"/>
          <w:szCs w:val="24"/>
          <w:lang w:val="en-US"/>
        </w:rPr>
        <w:t>IT</w:t>
      </w:r>
      <w:r w:rsidRPr="00EB6721">
        <w:rPr>
          <w:rStyle w:val="25"/>
          <w:color w:val="000000"/>
          <w:sz w:val="24"/>
          <w:szCs w:val="24"/>
        </w:rPr>
        <w:t>-технологий (4 декабря),</w:t>
      </w:r>
    </w:p>
    <w:p w:rsidR="00A13343" w:rsidRPr="00EB6721" w:rsidRDefault="00A13343" w:rsidP="00A071A9">
      <w:pPr>
        <w:pStyle w:val="211"/>
        <w:numPr>
          <w:ilvl w:val="0"/>
          <w:numId w:val="15"/>
        </w:numPr>
        <w:shd w:val="clear" w:color="auto" w:fill="auto"/>
        <w:tabs>
          <w:tab w:val="left" w:pos="567"/>
        </w:tabs>
        <w:spacing w:before="0" w:line="240" w:lineRule="auto"/>
        <w:ind w:firstLine="284"/>
        <w:contextualSpacing/>
        <w:rPr>
          <w:sz w:val="24"/>
          <w:szCs w:val="24"/>
        </w:rPr>
      </w:pPr>
      <w:r w:rsidRPr="00EB6721">
        <w:rPr>
          <w:rStyle w:val="25"/>
          <w:color w:val="000000"/>
          <w:sz w:val="24"/>
          <w:szCs w:val="24"/>
        </w:rPr>
        <w:t>день Конституции (12 декабря)</w:t>
      </w:r>
    </w:p>
    <w:p w:rsidR="00A13343" w:rsidRPr="00EB6721" w:rsidRDefault="00A13343" w:rsidP="00A071A9">
      <w:pPr>
        <w:pStyle w:val="211"/>
        <w:numPr>
          <w:ilvl w:val="0"/>
          <w:numId w:val="15"/>
        </w:numPr>
        <w:shd w:val="clear" w:color="auto" w:fill="auto"/>
        <w:tabs>
          <w:tab w:val="left" w:pos="567"/>
        </w:tabs>
        <w:spacing w:before="0" w:line="240" w:lineRule="auto"/>
        <w:ind w:firstLine="284"/>
        <w:contextualSpacing/>
        <w:rPr>
          <w:sz w:val="24"/>
          <w:szCs w:val="24"/>
        </w:rPr>
      </w:pPr>
      <w:r w:rsidRPr="00EB6721">
        <w:rPr>
          <w:rStyle w:val="25"/>
          <w:color w:val="000000"/>
          <w:sz w:val="24"/>
          <w:szCs w:val="24"/>
        </w:rPr>
        <w:t>день Науки (8 февраля),</w:t>
      </w:r>
    </w:p>
    <w:p w:rsidR="00A13343" w:rsidRPr="00EB6721" w:rsidRDefault="00A13343" w:rsidP="00A071A9">
      <w:pPr>
        <w:pStyle w:val="211"/>
        <w:numPr>
          <w:ilvl w:val="0"/>
          <w:numId w:val="15"/>
        </w:numPr>
        <w:shd w:val="clear" w:color="auto" w:fill="auto"/>
        <w:tabs>
          <w:tab w:val="left" w:pos="567"/>
        </w:tabs>
        <w:spacing w:before="0" w:line="240" w:lineRule="auto"/>
        <w:ind w:firstLine="284"/>
        <w:contextualSpacing/>
        <w:rPr>
          <w:sz w:val="24"/>
          <w:szCs w:val="24"/>
        </w:rPr>
      </w:pPr>
      <w:r w:rsidRPr="00EB6721">
        <w:rPr>
          <w:rStyle w:val="25"/>
          <w:color w:val="000000"/>
          <w:sz w:val="24"/>
          <w:szCs w:val="24"/>
        </w:rPr>
        <w:t>день Космонавтики (12 апреля),</w:t>
      </w:r>
    </w:p>
    <w:p w:rsidR="00A13343" w:rsidRPr="00EB6721" w:rsidRDefault="00A13343" w:rsidP="00A071A9">
      <w:pPr>
        <w:pStyle w:val="211"/>
        <w:numPr>
          <w:ilvl w:val="0"/>
          <w:numId w:val="15"/>
        </w:numPr>
        <w:shd w:val="clear" w:color="auto" w:fill="auto"/>
        <w:tabs>
          <w:tab w:val="left" w:pos="567"/>
        </w:tabs>
        <w:spacing w:before="0" w:line="240" w:lineRule="auto"/>
        <w:ind w:firstLine="284"/>
        <w:contextualSpacing/>
        <w:rPr>
          <w:sz w:val="24"/>
          <w:szCs w:val="24"/>
        </w:rPr>
      </w:pPr>
      <w:r w:rsidRPr="00EB6721">
        <w:rPr>
          <w:rStyle w:val="25"/>
          <w:color w:val="000000"/>
          <w:sz w:val="24"/>
          <w:szCs w:val="24"/>
        </w:rPr>
        <w:t>день Победы (9 мая),</w:t>
      </w:r>
    </w:p>
    <w:p w:rsidR="00A13343" w:rsidRPr="00EB6721" w:rsidRDefault="00A13343" w:rsidP="00A071A9">
      <w:pPr>
        <w:pStyle w:val="211"/>
        <w:numPr>
          <w:ilvl w:val="0"/>
          <w:numId w:val="15"/>
        </w:numPr>
        <w:shd w:val="clear" w:color="auto" w:fill="auto"/>
        <w:tabs>
          <w:tab w:val="left" w:pos="567"/>
        </w:tabs>
        <w:spacing w:before="0" w:line="240" w:lineRule="auto"/>
        <w:ind w:firstLine="284"/>
        <w:contextualSpacing/>
        <w:rPr>
          <w:rStyle w:val="25"/>
          <w:sz w:val="24"/>
          <w:szCs w:val="24"/>
        </w:rPr>
      </w:pPr>
      <w:r w:rsidRPr="00EB6721">
        <w:rPr>
          <w:rStyle w:val="25"/>
          <w:color w:val="000000"/>
          <w:sz w:val="24"/>
          <w:szCs w:val="24"/>
        </w:rPr>
        <w:t>день русского языка (6 июня).</w:t>
      </w:r>
      <w:bookmarkStart w:id="51" w:name="bookmark11"/>
    </w:p>
    <w:p w:rsidR="00A13343" w:rsidRPr="00EB6721" w:rsidRDefault="00A13343" w:rsidP="00B3038B">
      <w:pPr>
        <w:pStyle w:val="211"/>
        <w:shd w:val="clear" w:color="auto" w:fill="auto"/>
        <w:tabs>
          <w:tab w:val="left" w:pos="0"/>
        </w:tabs>
        <w:spacing w:before="0" w:line="240" w:lineRule="auto"/>
        <w:ind w:firstLine="284"/>
        <w:contextualSpacing/>
        <w:rPr>
          <w:b/>
          <w:sz w:val="24"/>
          <w:szCs w:val="24"/>
        </w:rPr>
      </w:pPr>
      <w:bookmarkStart w:id="52" w:name="_Toc119912363"/>
      <w:r w:rsidRPr="00EB6721">
        <w:rPr>
          <w:rStyle w:val="24"/>
          <w:b/>
          <w:color w:val="000000"/>
          <w:sz w:val="24"/>
          <w:szCs w:val="24"/>
        </w:rPr>
        <w:t>Самоуправление</w:t>
      </w:r>
      <w:bookmarkEnd w:id="51"/>
      <w:bookmarkEnd w:id="52"/>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Ученическое самоуправление в МБОУ СОШ № 18 города Невинномысска помогает воспитанию в обучающихся инициативности, самостоятельности, ответственности, трудолюбия, предоставляя школьникам  широкие возможности для самовыражения и самореализации. Это то, что готовит их к взрослой жизни.</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Развитию ученического самоуправления в МБОУ СОШ № 18 города Невинномысска спосо</w:t>
      </w:r>
      <w:r w:rsidRPr="00EB6721">
        <w:rPr>
          <w:rStyle w:val="25"/>
          <w:color w:val="000000"/>
          <w:sz w:val="24"/>
          <w:szCs w:val="24"/>
        </w:rPr>
        <w:t>б</w:t>
      </w:r>
      <w:r w:rsidRPr="00EB6721">
        <w:rPr>
          <w:rStyle w:val="25"/>
          <w:color w:val="000000"/>
          <w:sz w:val="24"/>
          <w:szCs w:val="24"/>
        </w:rPr>
        <w:t>ствует применение технологии длительной сюжетно-ролевой игры, стимулирующей детей к тво</w:t>
      </w:r>
      <w:r w:rsidRPr="00EB6721">
        <w:rPr>
          <w:rStyle w:val="25"/>
          <w:color w:val="000000"/>
          <w:sz w:val="24"/>
          <w:szCs w:val="24"/>
        </w:rPr>
        <w:t>р</w:t>
      </w:r>
      <w:r w:rsidRPr="00EB6721">
        <w:rPr>
          <w:rStyle w:val="25"/>
          <w:color w:val="000000"/>
          <w:sz w:val="24"/>
          <w:szCs w:val="24"/>
        </w:rPr>
        <w:t>честву, отвечающей возрастным особенностям подростков, позволяющей организовывать ролевое взаимодействие обучающихся, насыщая школьную жизнь необходимой долей романтики, реализуя принцип событийности детской жизни, «завтрашней радости», «мажорного тона». Это создает привлекательную для детей систему стимулирования личностного и коллективного роста, сопр</w:t>
      </w:r>
      <w:r w:rsidRPr="00EB6721">
        <w:rPr>
          <w:rStyle w:val="25"/>
          <w:color w:val="000000"/>
          <w:sz w:val="24"/>
          <w:szCs w:val="24"/>
        </w:rPr>
        <w:t>о</w:t>
      </w:r>
      <w:r w:rsidRPr="00EB6721">
        <w:rPr>
          <w:rStyle w:val="25"/>
          <w:color w:val="000000"/>
          <w:sz w:val="24"/>
          <w:szCs w:val="24"/>
        </w:rPr>
        <w:t>вождающуюся запоминающимися торжественными ритуалами (посвящение в первоклассники, п</w:t>
      </w:r>
      <w:r w:rsidRPr="00EB6721">
        <w:rPr>
          <w:rStyle w:val="25"/>
          <w:color w:val="000000"/>
          <w:sz w:val="24"/>
          <w:szCs w:val="24"/>
        </w:rPr>
        <w:t>я</w:t>
      </w:r>
      <w:r w:rsidRPr="00EB6721">
        <w:rPr>
          <w:rStyle w:val="25"/>
          <w:color w:val="000000"/>
          <w:sz w:val="24"/>
          <w:szCs w:val="24"/>
        </w:rPr>
        <w:t>тиклассники, инаугурация президента), игровыми и соревновательными формами мероприятий и отражающимися в механизмах самоуправленческой деятельности, правах и обязанностях членов выборных органов актива МБОУ СОШ № 18 города Невинномысска (Актив школы, Дума школы, Управляющий совет).</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 связи с тем, что старшая и начальная школа в МБОУ СОШ № 18 города Невинномысска ра</w:t>
      </w:r>
      <w:r w:rsidRPr="00EB6721">
        <w:rPr>
          <w:rStyle w:val="25"/>
          <w:color w:val="000000"/>
          <w:sz w:val="24"/>
          <w:szCs w:val="24"/>
        </w:rPr>
        <w:t>з</w:t>
      </w:r>
      <w:r w:rsidRPr="00EB6721">
        <w:rPr>
          <w:rStyle w:val="25"/>
          <w:color w:val="000000"/>
          <w:sz w:val="24"/>
          <w:szCs w:val="24"/>
        </w:rPr>
        <w:t>ведены по отдельным корпусам, детское самоуправление в МБОУ СОШ № 18 города Невинн</w:t>
      </w:r>
      <w:r w:rsidRPr="00EB6721">
        <w:rPr>
          <w:rStyle w:val="25"/>
          <w:color w:val="000000"/>
          <w:sz w:val="24"/>
          <w:szCs w:val="24"/>
        </w:rPr>
        <w:t>о</w:t>
      </w:r>
      <w:r w:rsidRPr="00EB6721">
        <w:rPr>
          <w:rStyle w:val="25"/>
          <w:color w:val="000000"/>
          <w:sz w:val="24"/>
          <w:szCs w:val="24"/>
        </w:rPr>
        <w:t>мысска осуществляется следующим образом (Приложение 2).</w:t>
      </w:r>
    </w:p>
    <w:p w:rsidR="00A13343" w:rsidRPr="00EB6721" w:rsidRDefault="00A13343" w:rsidP="00B3038B">
      <w:pPr>
        <w:pStyle w:val="101"/>
        <w:shd w:val="clear" w:color="auto" w:fill="auto"/>
        <w:spacing w:line="240" w:lineRule="auto"/>
        <w:ind w:firstLine="284"/>
        <w:contextualSpacing/>
        <w:rPr>
          <w:sz w:val="24"/>
          <w:szCs w:val="24"/>
        </w:rPr>
      </w:pPr>
      <w:r w:rsidRPr="00EB6721">
        <w:rPr>
          <w:rStyle w:val="100"/>
          <w:color w:val="000000"/>
          <w:sz w:val="24"/>
          <w:szCs w:val="24"/>
        </w:rPr>
        <w:lastRenderedPageBreak/>
        <w:t>На общешкольном уровне:</w:t>
      </w:r>
    </w:p>
    <w:p w:rsidR="00A13343" w:rsidRPr="00EB6721" w:rsidRDefault="00A13343" w:rsidP="00A071A9">
      <w:pPr>
        <w:pStyle w:val="211"/>
        <w:numPr>
          <w:ilvl w:val="0"/>
          <w:numId w:val="15"/>
        </w:numPr>
        <w:shd w:val="clear" w:color="auto" w:fill="auto"/>
        <w:tabs>
          <w:tab w:val="left" w:pos="424"/>
        </w:tabs>
        <w:spacing w:before="0" w:line="240" w:lineRule="auto"/>
        <w:ind w:firstLine="284"/>
        <w:contextualSpacing/>
        <w:rPr>
          <w:sz w:val="24"/>
          <w:szCs w:val="24"/>
        </w:rPr>
      </w:pPr>
      <w:r w:rsidRPr="00EB6721">
        <w:rPr>
          <w:rStyle w:val="25"/>
          <w:color w:val="000000"/>
          <w:sz w:val="24"/>
          <w:szCs w:val="24"/>
        </w:rPr>
        <w:t>через деятельность выборного совета учащихся,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13343" w:rsidRPr="00EB6721" w:rsidRDefault="00A13343" w:rsidP="00A071A9">
      <w:pPr>
        <w:pStyle w:val="211"/>
        <w:numPr>
          <w:ilvl w:val="0"/>
          <w:numId w:val="15"/>
        </w:numPr>
        <w:shd w:val="clear" w:color="auto" w:fill="auto"/>
        <w:tabs>
          <w:tab w:val="left" w:pos="424"/>
        </w:tabs>
        <w:spacing w:before="0" w:line="240" w:lineRule="auto"/>
        <w:ind w:firstLine="284"/>
        <w:contextualSpacing/>
        <w:rPr>
          <w:sz w:val="24"/>
          <w:szCs w:val="24"/>
        </w:rPr>
      </w:pPr>
      <w:r w:rsidRPr="00EB6721">
        <w:rPr>
          <w:rStyle w:val="25"/>
          <w:color w:val="000000"/>
          <w:sz w:val="24"/>
          <w:szCs w:val="24"/>
        </w:rPr>
        <w:t>через деятельность Думы, объединяющего лидеров классов для облегчения распространения значимой для обучающих информации и получения обратной связи от классных коллективов.</w:t>
      </w:r>
    </w:p>
    <w:p w:rsidR="00A13343" w:rsidRPr="00EB6721" w:rsidRDefault="00A13343" w:rsidP="00A071A9">
      <w:pPr>
        <w:pStyle w:val="211"/>
        <w:numPr>
          <w:ilvl w:val="0"/>
          <w:numId w:val="15"/>
        </w:numPr>
        <w:shd w:val="clear" w:color="auto" w:fill="auto"/>
        <w:tabs>
          <w:tab w:val="left" w:pos="424"/>
        </w:tabs>
        <w:spacing w:before="0" w:line="240" w:lineRule="auto"/>
        <w:ind w:firstLine="284"/>
        <w:contextualSpacing/>
        <w:rPr>
          <w:sz w:val="24"/>
          <w:szCs w:val="24"/>
        </w:rPr>
      </w:pPr>
      <w:r w:rsidRPr="00EB6721">
        <w:rPr>
          <w:rStyle w:val="25"/>
          <w:color w:val="000000"/>
          <w:sz w:val="24"/>
          <w:szCs w:val="24"/>
        </w:rPr>
        <w:t>через работу постоянно действующего школьного актива, инициирующего и организующего проведение значимых для школы событий (соревнований, конкурсов, фестивалей, квестов, флешмобов и т.п.).</w:t>
      </w:r>
    </w:p>
    <w:p w:rsidR="00A13343" w:rsidRPr="00EB6721" w:rsidRDefault="00A13343" w:rsidP="00A071A9">
      <w:pPr>
        <w:pStyle w:val="211"/>
        <w:numPr>
          <w:ilvl w:val="0"/>
          <w:numId w:val="15"/>
        </w:numPr>
        <w:shd w:val="clear" w:color="auto" w:fill="auto"/>
        <w:tabs>
          <w:tab w:val="left" w:pos="217"/>
        </w:tabs>
        <w:spacing w:before="0" w:line="240" w:lineRule="auto"/>
        <w:ind w:firstLine="284"/>
        <w:contextualSpacing/>
        <w:rPr>
          <w:sz w:val="24"/>
          <w:szCs w:val="24"/>
        </w:rPr>
      </w:pPr>
      <w:r w:rsidRPr="00EB6721">
        <w:rPr>
          <w:rStyle w:val="25"/>
          <w:color w:val="000000"/>
          <w:sz w:val="24"/>
          <w:szCs w:val="24"/>
        </w:rPr>
        <w:t>через деятельность Творческих советов дела, отвечающих за проведение тех или иных ко</w:t>
      </w:r>
      <w:r w:rsidRPr="00EB6721">
        <w:rPr>
          <w:rStyle w:val="25"/>
          <w:color w:val="000000"/>
          <w:sz w:val="24"/>
          <w:szCs w:val="24"/>
        </w:rPr>
        <w:t>н</w:t>
      </w:r>
      <w:r w:rsidRPr="00EB6721">
        <w:rPr>
          <w:rStyle w:val="25"/>
          <w:color w:val="000000"/>
          <w:sz w:val="24"/>
          <w:szCs w:val="24"/>
        </w:rPr>
        <w:t>кретных мероприятий, праздников, вечеров, акций и т.п.</w:t>
      </w:r>
    </w:p>
    <w:p w:rsidR="00A13343" w:rsidRPr="00EB6721" w:rsidRDefault="00A13343" w:rsidP="00A071A9">
      <w:pPr>
        <w:pStyle w:val="211"/>
        <w:numPr>
          <w:ilvl w:val="0"/>
          <w:numId w:val="15"/>
        </w:numPr>
        <w:shd w:val="clear" w:color="auto" w:fill="auto"/>
        <w:tabs>
          <w:tab w:val="left" w:pos="222"/>
        </w:tabs>
        <w:spacing w:before="0" w:line="240" w:lineRule="auto"/>
        <w:ind w:firstLine="284"/>
        <w:contextualSpacing/>
        <w:rPr>
          <w:sz w:val="24"/>
          <w:szCs w:val="24"/>
        </w:rPr>
      </w:pPr>
      <w:r w:rsidRPr="00EB6721">
        <w:rPr>
          <w:rStyle w:val="25"/>
          <w:color w:val="000000"/>
          <w:sz w:val="24"/>
          <w:szCs w:val="24"/>
        </w:rPr>
        <w:t>через деятельность созданной из наиболее авторитетных старшеклассников и  Школьной службы примирения по урегулированию конфликтных ситуаций в школе в нее входит Лидер уч</w:t>
      </w:r>
      <w:r w:rsidRPr="00EB6721">
        <w:rPr>
          <w:rStyle w:val="25"/>
          <w:color w:val="000000"/>
          <w:sz w:val="24"/>
          <w:szCs w:val="24"/>
        </w:rPr>
        <w:t>е</w:t>
      </w:r>
      <w:r w:rsidRPr="00EB6721">
        <w:rPr>
          <w:rStyle w:val="25"/>
          <w:color w:val="000000"/>
          <w:sz w:val="24"/>
          <w:szCs w:val="24"/>
        </w:rPr>
        <w:t>нического самоуправления «Союз школьных друзей»  и Президент детского объединения «Ро</w:t>
      </w:r>
      <w:r w:rsidRPr="00EB6721">
        <w:rPr>
          <w:rStyle w:val="25"/>
          <w:color w:val="000000"/>
          <w:sz w:val="24"/>
          <w:szCs w:val="24"/>
        </w:rPr>
        <w:t>д</w:t>
      </w:r>
      <w:r w:rsidRPr="00EB6721">
        <w:rPr>
          <w:rStyle w:val="25"/>
          <w:color w:val="000000"/>
          <w:sz w:val="24"/>
          <w:szCs w:val="24"/>
        </w:rPr>
        <w:t xml:space="preserve">ник».  </w:t>
      </w:r>
    </w:p>
    <w:p w:rsidR="00A13343" w:rsidRPr="00EB6721" w:rsidRDefault="00A13343" w:rsidP="00B3038B">
      <w:pPr>
        <w:pStyle w:val="211"/>
        <w:shd w:val="clear" w:color="auto" w:fill="auto"/>
        <w:spacing w:before="0" w:line="240" w:lineRule="auto"/>
        <w:ind w:firstLine="284"/>
        <w:contextualSpacing/>
        <w:rPr>
          <w:rStyle w:val="25"/>
          <w:color w:val="000000"/>
          <w:sz w:val="24"/>
          <w:szCs w:val="24"/>
        </w:rPr>
      </w:pPr>
      <w:r w:rsidRPr="00EB6721">
        <w:rPr>
          <w:rStyle w:val="25"/>
          <w:color w:val="000000"/>
          <w:sz w:val="24"/>
          <w:szCs w:val="24"/>
        </w:rPr>
        <w:t>Работой школьного совета руководят Советник директора по воспитанию и взаимодействию с детскими общественными объединениями и заместитель директора по воспитательной работе, в</w:t>
      </w:r>
      <w:r w:rsidRPr="00EB6721">
        <w:rPr>
          <w:rStyle w:val="25"/>
          <w:color w:val="000000"/>
          <w:sz w:val="24"/>
          <w:szCs w:val="24"/>
        </w:rPr>
        <w:t>ы</w:t>
      </w:r>
      <w:r w:rsidRPr="00EB6721">
        <w:rPr>
          <w:rStyle w:val="25"/>
          <w:color w:val="000000"/>
          <w:sz w:val="24"/>
          <w:szCs w:val="24"/>
        </w:rPr>
        <w:t>полняя организационные, координирующие и направляющие функции.</w:t>
      </w:r>
    </w:p>
    <w:p w:rsidR="00A13343" w:rsidRPr="00EB6721" w:rsidRDefault="00A13343" w:rsidP="00B3038B">
      <w:pPr>
        <w:pStyle w:val="101"/>
        <w:shd w:val="clear" w:color="auto" w:fill="auto"/>
        <w:spacing w:line="240" w:lineRule="auto"/>
        <w:ind w:firstLine="284"/>
        <w:contextualSpacing/>
        <w:rPr>
          <w:b w:val="0"/>
          <w:i w:val="0"/>
          <w:sz w:val="24"/>
          <w:szCs w:val="24"/>
        </w:rPr>
      </w:pPr>
      <w:r w:rsidRPr="00EB6721">
        <w:rPr>
          <w:rStyle w:val="100"/>
          <w:color w:val="000000"/>
          <w:sz w:val="24"/>
          <w:szCs w:val="24"/>
        </w:rPr>
        <w:t>На уровне классов:</w:t>
      </w:r>
    </w:p>
    <w:p w:rsidR="00A13343" w:rsidRPr="00EB6721" w:rsidRDefault="00A13343" w:rsidP="00A071A9">
      <w:pPr>
        <w:pStyle w:val="211"/>
        <w:numPr>
          <w:ilvl w:val="0"/>
          <w:numId w:val="15"/>
        </w:numPr>
        <w:shd w:val="clear" w:color="auto" w:fill="auto"/>
        <w:tabs>
          <w:tab w:val="left" w:pos="236"/>
        </w:tabs>
        <w:spacing w:before="0" w:line="240" w:lineRule="auto"/>
        <w:ind w:firstLine="284"/>
        <w:contextualSpacing/>
        <w:rPr>
          <w:sz w:val="24"/>
          <w:szCs w:val="24"/>
        </w:rPr>
      </w:pPr>
      <w:r w:rsidRPr="00EB6721">
        <w:rPr>
          <w:rStyle w:val="25"/>
          <w:color w:val="000000"/>
          <w:sz w:val="24"/>
          <w:szCs w:val="24"/>
        </w:rPr>
        <w:t>через деятельность выборных по инициативе и предложениям учащихся класса лидеров (например, лидеров класса, дежурных), представляющих интересы класса в общешкольных делах и призванных координировать его работу с работой Думы школы и классного руководителя;</w:t>
      </w:r>
    </w:p>
    <w:p w:rsidR="00A13343" w:rsidRPr="00EB6721" w:rsidRDefault="00A13343" w:rsidP="00A071A9">
      <w:pPr>
        <w:pStyle w:val="211"/>
        <w:numPr>
          <w:ilvl w:val="0"/>
          <w:numId w:val="15"/>
        </w:numPr>
        <w:shd w:val="clear" w:color="auto" w:fill="auto"/>
        <w:tabs>
          <w:tab w:val="left" w:pos="360"/>
        </w:tabs>
        <w:spacing w:before="0" w:line="240" w:lineRule="auto"/>
        <w:ind w:firstLine="284"/>
        <w:contextualSpacing/>
        <w:rPr>
          <w:sz w:val="24"/>
          <w:szCs w:val="24"/>
        </w:rPr>
      </w:pPr>
      <w:r w:rsidRPr="00EB6721">
        <w:rPr>
          <w:rStyle w:val="25"/>
          <w:color w:val="000000"/>
          <w:sz w:val="24"/>
          <w:szCs w:val="24"/>
        </w:rPr>
        <w:t>через деятельность выборных должностей, отвечающих за различные направления работы класса (например, медиацентр класса; спортивный организатор класса; ответственный за учебную деятельность, помощник медицинского работника; помощник библиотекаря; ответственный за п</w:t>
      </w:r>
      <w:r w:rsidRPr="00EB6721">
        <w:rPr>
          <w:rStyle w:val="25"/>
          <w:color w:val="000000"/>
          <w:sz w:val="24"/>
          <w:szCs w:val="24"/>
        </w:rPr>
        <w:t>и</w:t>
      </w:r>
      <w:r w:rsidRPr="00EB6721">
        <w:rPr>
          <w:rStyle w:val="25"/>
          <w:color w:val="000000"/>
          <w:sz w:val="24"/>
          <w:szCs w:val="24"/>
        </w:rPr>
        <w:t>тание и пр.);</w:t>
      </w:r>
    </w:p>
    <w:p w:rsidR="00A13343" w:rsidRPr="00EB6721" w:rsidRDefault="00A13343" w:rsidP="00A071A9">
      <w:pPr>
        <w:pStyle w:val="211"/>
        <w:numPr>
          <w:ilvl w:val="0"/>
          <w:numId w:val="15"/>
        </w:numPr>
        <w:shd w:val="clear" w:color="auto" w:fill="auto"/>
        <w:tabs>
          <w:tab w:val="left" w:pos="236"/>
        </w:tabs>
        <w:spacing w:before="0" w:line="240" w:lineRule="auto"/>
        <w:ind w:firstLine="284"/>
        <w:contextualSpacing/>
        <w:rPr>
          <w:sz w:val="24"/>
          <w:szCs w:val="24"/>
        </w:rPr>
      </w:pPr>
      <w:r w:rsidRPr="00EB6721">
        <w:rPr>
          <w:rStyle w:val="25"/>
          <w:color w:val="000000"/>
          <w:sz w:val="24"/>
          <w:szCs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w:t>
      </w:r>
      <w:r w:rsidRPr="00EB6721">
        <w:rPr>
          <w:rStyle w:val="25"/>
          <w:color w:val="000000"/>
          <w:sz w:val="24"/>
          <w:szCs w:val="24"/>
        </w:rPr>
        <w:t>т</w:t>
      </w:r>
      <w:r w:rsidRPr="00EB6721">
        <w:rPr>
          <w:rStyle w:val="25"/>
          <w:color w:val="000000"/>
          <w:sz w:val="24"/>
          <w:szCs w:val="24"/>
        </w:rPr>
        <w:t>ственных должностей.</w:t>
      </w:r>
    </w:p>
    <w:p w:rsidR="00A13343" w:rsidRPr="00EB6721" w:rsidRDefault="00A13343" w:rsidP="00B3038B">
      <w:pPr>
        <w:pStyle w:val="101"/>
        <w:shd w:val="clear" w:color="auto" w:fill="auto"/>
        <w:spacing w:line="240" w:lineRule="auto"/>
        <w:ind w:firstLine="284"/>
        <w:contextualSpacing/>
        <w:rPr>
          <w:b w:val="0"/>
          <w:i w:val="0"/>
          <w:sz w:val="24"/>
          <w:szCs w:val="24"/>
        </w:rPr>
      </w:pPr>
      <w:r w:rsidRPr="00EB6721">
        <w:rPr>
          <w:rStyle w:val="100"/>
          <w:color w:val="000000"/>
          <w:sz w:val="24"/>
          <w:szCs w:val="24"/>
        </w:rPr>
        <w:t>На индивидуальном уровне:</w:t>
      </w:r>
    </w:p>
    <w:p w:rsidR="00A13343" w:rsidRPr="00EB6721" w:rsidRDefault="00A13343" w:rsidP="00A071A9">
      <w:pPr>
        <w:pStyle w:val="211"/>
        <w:numPr>
          <w:ilvl w:val="0"/>
          <w:numId w:val="15"/>
        </w:numPr>
        <w:shd w:val="clear" w:color="auto" w:fill="auto"/>
        <w:tabs>
          <w:tab w:val="left" w:pos="236"/>
        </w:tabs>
        <w:spacing w:before="0" w:line="240" w:lineRule="auto"/>
        <w:ind w:firstLine="284"/>
        <w:contextualSpacing/>
        <w:rPr>
          <w:sz w:val="24"/>
          <w:szCs w:val="24"/>
        </w:rPr>
      </w:pPr>
      <w:r w:rsidRPr="00EB6721">
        <w:rPr>
          <w:rStyle w:val="25"/>
          <w:color w:val="000000"/>
          <w:sz w:val="24"/>
          <w:szCs w:val="24"/>
        </w:rPr>
        <w:t>через вовлечение обучающихся в планирование, организацию, проведение и анализ о</w:t>
      </w:r>
      <w:r w:rsidRPr="00EB6721">
        <w:rPr>
          <w:rStyle w:val="25"/>
          <w:color w:val="000000"/>
          <w:sz w:val="24"/>
          <w:szCs w:val="24"/>
        </w:rPr>
        <w:t>б</w:t>
      </w:r>
      <w:r w:rsidRPr="00EB6721">
        <w:rPr>
          <w:rStyle w:val="25"/>
          <w:color w:val="000000"/>
          <w:sz w:val="24"/>
          <w:szCs w:val="24"/>
        </w:rPr>
        <w:t>щешкольных и внутриклассных дел;</w:t>
      </w:r>
    </w:p>
    <w:p w:rsidR="00A13343" w:rsidRPr="00EB6721" w:rsidRDefault="00A13343" w:rsidP="00A071A9">
      <w:pPr>
        <w:pStyle w:val="211"/>
        <w:numPr>
          <w:ilvl w:val="0"/>
          <w:numId w:val="15"/>
        </w:numPr>
        <w:shd w:val="clear" w:color="auto" w:fill="auto"/>
        <w:tabs>
          <w:tab w:val="left" w:pos="236"/>
        </w:tabs>
        <w:spacing w:before="0" w:line="240" w:lineRule="auto"/>
        <w:ind w:firstLine="284"/>
        <w:contextualSpacing/>
        <w:rPr>
          <w:sz w:val="24"/>
          <w:szCs w:val="24"/>
        </w:rPr>
      </w:pPr>
      <w:r w:rsidRPr="00EB6721">
        <w:rPr>
          <w:rStyle w:val="25"/>
          <w:color w:val="000000"/>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13343" w:rsidRPr="00EB6721" w:rsidRDefault="00A13343" w:rsidP="00B3038B">
      <w:pPr>
        <w:pStyle w:val="210"/>
        <w:keepNext/>
        <w:keepLines/>
        <w:shd w:val="clear" w:color="auto" w:fill="auto"/>
        <w:spacing w:after="0" w:line="240" w:lineRule="auto"/>
        <w:ind w:firstLine="284"/>
        <w:contextualSpacing/>
        <w:jc w:val="both"/>
        <w:rPr>
          <w:b/>
          <w:i/>
          <w:sz w:val="24"/>
          <w:szCs w:val="24"/>
        </w:rPr>
      </w:pPr>
      <w:bookmarkStart w:id="53" w:name="bookmark12"/>
      <w:bookmarkStart w:id="54" w:name="_Toc119912364"/>
      <w:r w:rsidRPr="00EB6721">
        <w:rPr>
          <w:rStyle w:val="24"/>
          <w:b/>
          <w:i/>
          <w:color w:val="000000"/>
          <w:sz w:val="24"/>
          <w:szCs w:val="24"/>
        </w:rPr>
        <w:t>Формы и виды деятельности:</w:t>
      </w:r>
      <w:bookmarkEnd w:id="53"/>
      <w:bookmarkEnd w:id="54"/>
    </w:p>
    <w:p w:rsidR="00A13343" w:rsidRPr="00EB6721" w:rsidRDefault="00A13343" w:rsidP="00B3038B">
      <w:pPr>
        <w:pStyle w:val="Default"/>
        <w:ind w:firstLine="284"/>
        <w:contextualSpacing/>
        <w:jc w:val="both"/>
      </w:pPr>
      <w:r w:rsidRPr="00EB6721">
        <w:t xml:space="preserve">Реализация воспитательного потенциала ученического самоуправления в школе предусматривает: </w:t>
      </w:r>
    </w:p>
    <w:p w:rsidR="00A13343" w:rsidRPr="00EB6721" w:rsidRDefault="00A13343" w:rsidP="00B3038B">
      <w:pPr>
        <w:pStyle w:val="Default"/>
        <w:ind w:firstLine="284"/>
        <w:contextualSpacing/>
        <w:jc w:val="both"/>
      </w:pPr>
      <w:r w:rsidRPr="00EB6721">
        <w:t>- организацию и деятельность органов ученического самоуправления (</w:t>
      </w:r>
      <w:r w:rsidRPr="00EB6721">
        <w:rPr>
          <w:rStyle w:val="25"/>
          <w:sz w:val="24"/>
          <w:szCs w:val="24"/>
        </w:rPr>
        <w:t>ученического самоупра</w:t>
      </w:r>
      <w:r w:rsidRPr="00EB6721">
        <w:rPr>
          <w:rStyle w:val="25"/>
          <w:sz w:val="24"/>
          <w:szCs w:val="24"/>
        </w:rPr>
        <w:t>в</w:t>
      </w:r>
      <w:r w:rsidRPr="00EB6721">
        <w:rPr>
          <w:rStyle w:val="25"/>
          <w:sz w:val="24"/>
          <w:szCs w:val="24"/>
        </w:rPr>
        <w:t>ления «Союз школьных друзей»  и детского объединения «Родник»</w:t>
      </w:r>
      <w:r w:rsidRPr="00EB6721">
        <w:t xml:space="preserve">) и клубных объединений; </w:t>
      </w:r>
    </w:p>
    <w:p w:rsidR="00A13343" w:rsidRPr="00EB6721" w:rsidRDefault="00A13343" w:rsidP="00B3038B">
      <w:pPr>
        <w:pStyle w:val="Default"/>
        <w:ind w:firstLine="284"/>
        <w:contextualSpacing/>
        <w:jc w:val="both"/>
      </w:pPr>
      <w:r w:rsidRPr="00EB6721">
        <w:t xml:space="preserve">- формирование временных Советов дел при проведении общественно-значимых и коллективных творческих дел; </w:t>
      </w:r>
    </w:p>
    <w:p w:rsidR="00A13343" w:rsidRPr="00EB6721" w:rsidRDefault="00A13343" w:rsidP="00B3038B">
      <w:pPr>
        <w:pStyle w:val="Default"/>
        <w:ind w:firstLine="284"/>
        <w:contextualSpacing/>
        <w:jc w:val="both"/>
        <w:rPr>
          <w:rFonts w:ascii="Century Gothic" w:hAnsi="Century Gothic" w:cs="Century Gothic"/>
        </w:rPr>
      </w:pPr>
      <w:r w:rsidRPr="00EB6721">
        <w:t>- участие в проектах Российского движения школьников, движения «Большая перемена» (о</w:t>
      </w:r>
      <w:r w:rsidRPr="00EB6721">
        <w:t>с</w:t>
      </w:r>
      <w:r w:rsidRPr="00EB6721">
        <w:t>новная и средняя школа), в мероприятиях Программы развития социальной активности обуча</w:t>
      </w:r>
      <w:r w:rsidRPr="00EB6721">
        <w:t>ю</w:t>
      </w:r>
      <w:r w:rsidRPr="00EB6721">
        <w:t xml:space="preserve">щихся начальных классов «Орлята России» (начальная школа); </w:t>
      </w:r>
    </w:p>
    <w:p w:rsidR="00A13343" w:rsidRPr="00EB6721" w:rsidRDefault="00A13343" w:rsidP="00B3038B">
      <w:pPr>
        <w:pStyle w:val="Default"/>
        <w:ind w:firstLine="284"/>
        <w:contextualSpacing/>
        <w:jc w:val="both"/>
        <w:rPr>
          <w:color w:val="auto"/>
        </w:rPr>
      </w:pPr>
      <w:r w:rsidRPr="00EB6721">
        <w:rPr>
          <w:color w:val="auto"/>
        </w:rPr>
        <w:t xml:space="preserve">- представление органами ученического самоуправления интересов обучающихся в процессе управления школой; </w:t>
      </w:r>
    </w:p>
    <w:p w:rsidR="00A13343" w:rsidRPr="00EB6721" w:rsidRDefault="00A13343" w:rsidP="00B3038B">
      <w:pPr>
        <w:pStyle w:val="Default"/>
        <w:ind w:firstLine="284"/>
        <w:contextualSpacing/>
        <w:jc w:val="both"/>
        <w:rPr>
          <w:color w:val="auto"/>
        </w:rPr>
      </w:pPr>
      <w:r w:rsidRPr="00EB6721">
        <w:rPr>
          <w:color w:val="auto"/>
        </w:rPr>
        <w:t xml:space="preserve">- защиту органами ученического самоуправления законных интересов и прав обучающихся; </w:t>
      </w:r>
    </w:p>
    <w:p w:rsidR="00A13343" w:rsidRPr="00EB6721" w:rsidRDefault="00A13343" w:rsidP="00B3038B">
      <w:pPr>
        <w:pStyle w:val="Default"/>
        <w:ind w:firstLine="284"/>
        <w:contextualSpacing/>
        <w:jc w:val="both"/>
        <w:rPr>
          <w:color w:val="auto"/>
        </w:rPr>
      </w:pPr>
      <w:r w:rsidRPr="00EB6721">
        <w:rPr>
          <w:color w:val="auto"/>
        </w:rPr>
        <w:t xml:space="preserve">- организацию шефства старшеклассников над младшими классами; </w:t>
      </w:r>
    </w:p>
    <w:p w:rsidR="00A13343" w:rsidRPr="00EB6721" w:rsidRDefault="00A13343" w:rsidP="00B3038B">
      <w:pPr>
        <w:pStyle w:val="Default"/>
        <w:ind w:firstLine="284"/>
        <w:contextualSpacing/>
        <w:jc w:val="both"/>
        <w:rPr>
          <w:color w:val="auto"/>
        </w:rPr>
      </w:pPr>
      <w:r w:rsidRPr="00EB6721">
        <w:rPr>
          <w:color w:val="auto"/>
        </w:rPr>
        <w:t xml:space="preserve">- организацию и проведение ежегодного Дня дублёра; </w:t>
      </w:r>
    </w:p>
    <w:p w:rsidR="00A13343" w:rsidRPr="00EB6721" w:rsidRDefault="00A13343" w:rsidP="00B3038B">
      <w:pPr>
        <w:pStyle w:val="Default"/>
        <w:ind w:firstLine="284"/>
        <w:contextualSpacing/>
        <w:jc w:val="both"/>
        <w:rPr>
          <w:color w:val="auto"/>
        </w:rPr>
      </w:pPr>
      <w:r w:rsidRPr="00EB6721">
        <w:rPr>
          <w:color w:val="auto"/>
        </w:rPr>
        <w:t>- участие Совета обучающихся в разработке, обсуждении и реализации рабочей программы во</w:t>
      </w:r>
      <w:r w:rsidRPr="00EB6721">
        <w:rPr>
          <w:color w:val="auto"/>
        </w:rPr>
        <w:t>с</w:t>
      </w:r>
      <w:r w:rsidRPr="00EB6721">
        <w:rPr>
          <w:color w:val="auto"/>
        </w:rPr>
        <w:t xml:space="preserve">питания, календарного плана воспитательной работы; </w:t>
      </w:r>
    </w:p>
    <w:p w:rsidR="00A13343" w:rsidRPr="00EB6721" w:rsidRDefault="00A13343" w:rsidP="00B3038B">
      <w:pPr>
        <w:pStyle w:val="Default"/>
        <w:ind w:firstLine="284"/>
        <w:contextualSpacing/>
        <w:jc w:val="both"/>
        <w:rPr>
          <w:color w:val="auto"/>
        </w:rPr>
      </w:pPr>
      <w:r w:rsidRPr="00EB6721">
        <w:rPr>
          <w:color w:val="auto"/>
        </w:rPr>
        <w:lastRenderedPageBreak/>
        <w:t>- участие представителей органов ученического самоуправления обучающихся в анализе восп</w:t>
      </w:r>
      <w:r w:rsidRPr="00EB6721">
        <w:rPr>
          <w:color w:val="auto"/>
        </w:rPr>
        <w:t>и</w:t>
      </w:r>
      <w:r w:rsidRPr="00EB6721">
        <w:rPr>
          <w:color w:val="auto"/>
        </w:rPr>
        <w:t xml:space="preserve">тательной деятельности в школе. </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Дума школы совместно с органами самоуправления классов организует и проводит:</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rPr>
          <w:sz w:val="24"/>
          <w:szCs w:val="24"/>
        </w:rPr>
      </w:pPr>
      <w:r w:rsidRPr="00EB6721">
        <w:rPr>
          <w:rStyle w:val="25"/>
          <w:color w:val="000000"/>
          <w:sz w:val="24"/>
          <w:szCs w:val="24"/>
        </w:rPr>
        <w:t>«Неделя вежливости» - тематические мероприятия</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rPr>
          <w:sz w:val="24"/>
          <w:szCs w:val="24"/>
        </w:rPr>
      </w:pPr>
      <w:r w:rsidRPr="00EB6721">
        <w:rPr>
          <w:rStyle w:val="25"/>
          <w:color w:val="000000"/>
          <w:sz w:val="24"/>
          <w:szCs w:val="24"/>
        </w:rPr>
        <w:t>Единые классные часы.</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rPr>
          <w:sz w:val="24"/>
          <w:szCs w:val="24"/>
        </w:rPr>
      </w:pPr>
      <w:r w:rsidRPr="00EB6721">
        <w:rPr>
          <w:rStyle w:val="25"/>
          <w:color w:val="000000"/>
          <w:sz w:val="24"/>
          <w:szCs w:val="24"/>
        </w:rPr>
        <w:t>Мероприятия и Поздравительный концерт, посвященный Дню учителя</w:t>
      </w:r>
      <w:r w:rsidRPr="00EB6721">
        <w:rPr>
          <w:rStyle w:val="28"/>
          <w:color w:val="000000"/>
          <w:sz w:val="24"/>
          <w:szCs w:val="24"/>
        </w:rPr>
        <w:t>.</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rPr>
          <w:sz w:val="24"/>
          <w:szCs w:val="24"/>
        </w:rPr>
      </w:pPr>
      <w:r w:rsidRPr="00EB6721">
        <w:rPr>
          <w:rStyle w:val="25"/>
          <w:color w:val="000000"/>
          <w:sz w:val="24"/>
          <w:szCs w:val="24"/>
        </w:rPr>
        <w:t>Концерт ко Дню воина-интернационалиста.</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jc w:val="left"/>
        <w:rPr>
          <w:sz w:val="24"/>
          <w:szCs w:val="24"/>
        </w:rPr>
      </w:pPr>
      <w:r w:rsidRPr="00EB6721">
        <w:rPr>
          <w:rStyle w:val="25"/>
          <w:color w:val="000000"/>
          <w:sz w:val="24"/>
          <w:szCs w:val="24"/>
        </w:rPr>
        <w:t>Мероприятия ко Дню защитника отечества.</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jc w:val="left"/>
        <w:rPr>
          <w:rStyle w:val="25"/>
          <w:sz w:val="24"/>
          <w:szCs w:val="24"/>
        </w:rPr>
      </w:pPr>
      <w:r w:rsidRPr="00EB6721">
        <w:rPr>
          <w:rStyle w:val="25"/>
          <w:color w:val="000000"/>
          <w:sz w:val="24"/>
          <w:szCs w:val="24"/>
        </w:rPr>
        <w:t>Мероприятия и Поздравительный концерт, посвященные Международному женскому дню.</w:t>
      </w:r>
    </w:p>
    <w:p w:rsidR="00A13343" w:rsidRPr="00EB6721" w:rsidRDefault="00A13343" w:rsidP="00A071A9">
      <w:pPr>
        <w:pStyle w:val="211"/>
        <w:numPr>
          <w:ilvl w:val="0"/>
          <w:numId w:val="15"/>
        </w:numPr>
        <w:shd w:val="clear" w:color="auto" w:fill="auto"/>
        <w:tabs>
          <w:tab w:val="left" w:pos="754"/>
        </w:tabs>
        <w:spacing w:before="0" w:line="240" w:lineRule="auto"/>
        <w:ind w:firstLine="284"/>
        <w:contextualSpacing/>
        <w:jc w:val="left"/>
        <w:rPr>
          <w:sz w:val="24"/>
          <w:szCs w:val="24"/>
        </w:rPr>
      </w:pPr>
      <w:r w:rsidRPr="00EB6721">
        <w:rPr>
          <w:rStyle w:val="25"/>
          <w:color w:val="000000"/>
          <w:sz w:val="24"/>
          <w:szCs w:val="24"/>
        </w:rPr>
        <w:t xml:space="preserve">«Статен и строен, уважения достоин». </w:t>
      </w:r>
    </w:p>
    <w:p w:rsidR="00A13343" w:rsidRPr="00EB6721" w:rsidRDefault="00A13343" w:rsidP="00B3038B">
      <w:pPr>
        <w:pStyle w:val="Default"/>
        <w:ind w:firstLine="284"/>
        <w:contextualSpacing/>
        <w:jc w:val="both"/>
      </w:pPr>
      <w:r w:rsidRPr="00EB6721">
        <w:rPr>
          <w:rStyle w:val="25"/>
          <w:sz w:val="24"/>
          <w:szCs w:val="24"/>
        </w:rPr>
        <w:t xml:space="preserve">- </w:t>
      </w:r>
      <w:r w:rsidR="00B3038B" w:rsidRPr="00EB6721">
        <w:rPr>
          <w:rStyle w:val="25"/>
          <w:sz w:val="24"/>
          <w:szCs w:val="24"/>
        </w:rPr>
        <w:t xml:space="preserve"> </w:t>
      </w:r>
      <w:r w:rsidRPr="00EB6721">
        <w:rPr>
          <w:rStyle w:val="25"/>
          <w:sz w:val="24"/>
          <w:szCs w:val="24"/>
        </w:rPr>
        <w:t xml:space="preserve">  Конкурс «Ученик года».</w:t>
      </w:r>
      <w:r w:rsidRPr="00EB6721">
        <w:t xml:space="preserve"> </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Если культура самовыражения в позитивных формах не будет привита в школе, она не сформ</w:t>
      </w:r>
      <w:r w:rsidRPr="00EB6721">
        <w:rPr>
          <w:rStyle w:val="25"/>
          <w:color w:val="000000"/>
          <w:sz w:val="24"/>
          <w:szCs w:val="24"/>
        </w:rPr>
        <w:t>и</w:t>
      </w:r>
      <w:r w:rsidRPr="00EB6721">
        <w:rPr>
          <w:rStyle w:val="25"/>
          <w:color w:val="000000"/>
          <w:sz w:val="24"/>
          <w:szCs w:val="24"/>
        </w:rPr>
        <w:t>руется сама собой. Задача данного модуля - стимулировать активность обучающихся в самых разных формах, тактично придавая ей созидательный вектор, создать благоприятные условия для проявл</w:t>
      </w:r>
      <w:r w:rsidRPr="00EB6721">
        <w:rPr>
          <w:rStyle w:val="25"/>
          <w:color w:val="000000"/>
          <w:sz w:val="24"/>
          <w:szCs w:val="24"/>
        </w:rPr>
        <w:t>е</w:t>
      </w:r>
      <w:r w:rsidRPr="00EB6721">
        <w:rPr>
          <w:rStyle w:val="25"/>
          <w:color w:val="000000"/>
          <w:sz w:val="24"/>
          <w:szCs w:val="24"/>
        </w:rPr>
        <w:t>ния у обучающихся самостоятельности и ответственности, умения принимать решения, быть ин</w:t>
      </w:r>
      <w:r w:rsidRPr="00EB6721">
        <w:rPr>
          <w:rStyle w:val="25"/>
          <w:color w:val="000000"/>
          <w:sz w:val="24"/>
          <w:szCs w:val="24"/>
        </w:rPr>
        <w:t>и</w:t>
      </w:r>
      <w:r w:rsidRPr="00EB6721">
        <w:rPr>
          <w:rStyle w:val="25"/>
          <w:color w:val="000000"/>
          <w:sz w:val="24"/>
          <w:szCs w:val="24"/>
        </w:rPr>
        <w:t>циативными.</w:t>
      </w:r>
    </w:p>
    <w:p w:rsidR="00A13343" w:rsidRPr="00EB6721" w:rsidRDefault="00A13343" w:rsidP="00B3038B">
      <w:pPr>
        <w:pStyle w:val="211"/>
        <w:shd w:val="clear" w:color="auto" w:fill="auto"/>
        <w:spacing w:before="0" w:line="240" w:lineRule="auto"/>
        <w:ind w:firstLine="284"/>
        <w:contextualSpacing/>
        <w:rPr>
          <w:rStyle w:val="25"/>
          <w:color w:val="000000"/>
          <w:sz w:val="24"/>
          <w:szCs w:val="24"/>
        </w:rPr>
      </w:pPr>
      <w:r w:rsidRPr="00EB6721">
        <w:rPr>
          <w:rStyle w:val="25"/>
          <w:color w:val="000000"/>
          <w:sz w:val="24"/>
          <w:szCs w:val="24"/>
        </w:rPr>
        <w:t>Результатом работы коллектива МБОУ СОШ № 18 города Невинномысска в данном направлении может считаться выпускник, имеющий опыт самостоятельной организации и результативного уч</w:t>
      </w:r>
      <w:r w:rsidRPr="00EB6721">
        <w:rPr>
          <w:rStyle w:val="25"/>
          <w:color w:val="000000"/>
          <w:sz w:val="24"/>
          <w:szCs w:val="24"/>
        </w:rPr>
        <w:t>а</w:t>
      </w:r>
      <w:r w:rsidRPr="00EB6721">
        <w:rPr>
          <w:rStyle w:val="25"/>
          <w:color w:val="000000"/>
          <w:sz w:val="24"/>
          <w:szCs w:val="24"/>
        </w:rPr>
        <w:t>стия в общем деле, способный сотрудничать с окружающими, взаимодействовать в команде, выб</w:t>
      </w:r>
      <w:r w:rsidRPr="00EB6721">
        <w:rPr>
          <w:rStyle w:val="25"/>
          <w:color w:val="000000"/>
          <w:sz w:val="24"/>
          <w:szCs w:val="24"/>
        </w:rPr>
        <w:t>и</w:t>
      </w:r>
      <w:r w:rsidRPr="00EB6721">
        <w:rPr>
          <w:rStyle w:val="25"/>
          <w:color w:val="000000"/>
          <w:sz w:val="24"/>
          <w:szCs w:val="24"/>
        </w:rPr>
        <w:t>рая комфортные для себя и полезные для других роли, адекватно выражающий свою позицию и способный аргументировано ее отстаивать.</w:t>
      </w:r>
      <w:bookmarkStart w:id="55" w:name="bookmark13"/>
    </w:p>
    <w:p w:rsidR="00A13343" w:rsidRPr="00EB6721" w:rsidRDefault="00A13343" w:rsidP="00B3038B">
      <w:pPr>
        <w:pStyle w:val="211"/>
        <w:shd w:val="clear" w:color="auto" w:fill="auto"/>
        <w:spacing w:before="0" w:line="240" w:lineRule="auto"/>
        <w:ind w:firstLine="284"/>
        <w:contextualSpacing/>
        <w:rPr>
          <w:b/>
          <w:sz w:val="24"/>
          <w:szCs w:val="24"/>
        </w:rPr>
      </w:pPr>
      <w:bookmarkStart w:id="56" w:name="_Toc119912365"/>
      <w:r w:rsidRPr="00EB6721">
        <w:rPr>
          <w:rStyle w:val="24"/>
          <w:b/>
          <w:color w:val="000000"/>
          <w:sz w:val="24"/>
          <w:szCs w:val="24"/>
        </w:rPr>
        <w:t>Профориентация</w:t>
      </w:r>
      <w:bookmarkEnd w:id="55"/>
      <w:bookmarkEnd w:id="56"/>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Совместная деятельность педагогов и школьников по направлению «профориентация» включает в себя создание совокупности условий, обеспечивающих профессиональную ориентацию школьников на ступени основного общего образования.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Важно сформировать у обучающихся представления о требованиях современного общества к выпускникам общеобразовательных учреждений и учреждений профессионального образования; сгенерировать объективные представления о себе как субъекте собственной деятельности (прежде всего образовательной и профессиональной).</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Кроме того, нужно помочь овладеть навыками установления образовательных коммуникаций со сверстниками и взрослыми носителями необходимой информации и эффективных способов ос</w:t>
      </w:r>
      <w:r w:rsidRPr="00EB6721">
        <w:rPr>
          <w:rStyle w:val="25"/>
          <w:color w:val="000000"/>
          <w:sz w:val="24"/>
          <w:szCs w:val="24"/>
        </w:rPr>
        <w:t>у</w:t>
      </w:r>
      <w:r w:rsidRPr="00EB6721">
        <w:rPr>
          <w:rStyle w:val="25"/>
          <w:color w:val="000000"/>
          <w:sz w:val="24"/>
          <w:szCs w:val="24"/>
        </w:rPr>
        <w:t>ществления познавательной деятельности с целью получения и освоения образовательного контента. А также познакомить со способами и приемами принятия адекватных решений о выборе индив</w:t>
      </w:r>
      <w:r w:rsidRPr="00EB6721">
        <w:rPr>
          <w:rStyle w:val="25"/>
          <w:color w:val="000000"/>
          <w:sz w:val="24"/>
          <w:szCs w:val="24"/>
        </w:rPr>
        <w:t>и</w:t>
      </w:r>
      <w:r w:rsidRPr="00EB6721">
        <w:rPr>
          <w:rStyle w:val="25"/>
          <w:color w:val="000000"/>
          <w:sz w:val="24"/>
          <w:szCs w:val="24"/>
        </w:rPr>
        <w:t>дуального и профессионального маршрута, способами работы с открытыми источниками инфо</w:t>
      </w:r>
      <w:r w:rsidRPr="00EB6721">
        <w:rPr>
          <w:rStyle w:val="25"/>
          <w:color w:val="000000"/>
          <w:sz w:val="24"/>
          <w:szCs w:val="24"/>
        </w:rPr>
        <w:t>р</w:t>
      </w:r>
      <w:r w:rsidRPr="00EB6721">
        <w:rPr>
          <w:rStyle w:val="25"/>
          <w:color w:val="000000"/>
          <w:sz w:val="24"/>
          <w:szCs w:val="24"/>
        </w:rPr>
        <w:t>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w:t>
      </w:r>
      <w:r w:rsidRPr="00EB6721">
        <w:rPr>
          <w:rStyle w:val="25"/>
          <w:color w:val="000000"/>
          <w:sz w:val="24"/>
          <w:szCs w:val="24"/>
        </w:rPr>
        <w:t>е</w:t>
      </w:r>
      <w:r w:rsidRPr="00EB6721">
        <w:rPr>
          <w:rStyle w:val="25"/>
          <w:color w:val="000000"/>
          <w:sz w:val="24"/>
          <w:szCs w:val="24"/>
        </w:rPr>
        <w:t>шения о выборе индивидуального и профессионального маршрута.</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Профориентационная работа включает в себя профессиональное просвещение школьников, ди</w:t>
      </w:r>
      <w:r w:rsidRPr="00EB6721">
        <w:rPr>
          <w:rStyle w:val="25"/>
          <w:color w:val="000000"/>
          <w:sz w:val="24"/>
          <w:szCs w:val="24"/>
        </w:rPr>
        <w:t>а</w:t>
      </w:r>
      <w:r w:rsidRPr="00EB6721">
        <w:rPr>
          <w:rStyle w:val="25"/>
          <w:color w:val="000000"/>
          <w:sz w:val="24"/>
          <w:szCs w:val="24"/>
        </w:rPr>
        <w:t>гностику и консультирование по проблемам профориентации.</w:t>
      </w:r>
    </w:p>
    <w:p w:rsidR="00A13343" w:rsidRPr="00EB6721" w:rsidRDefault="00A13343" w:rsidP="00B3038B">
      <w:pPr>
        <w:pStyle w:val="90"/>
        <w:shd w:val="clear" w:color="auto" w:fill="auto"/>
        <w:spacing w:before="0" w:line="240" w:lineRule="auto"/>
        <w:ind w:firstLine="284"/>
        <w:contextualSpacing/>
        <w:jc w:val="both"/>
        <w:rPr>
          <w:i w:val="0"/>
          <w:sz w:val="24"/>
          <w:szCs w:val="24"/>
        </w:rPr>
      </w:pPr>
      <w:r w:rsidRPr="00EB6721">
        <w:rPr>
          <w:rStyle w:val="9"/>
          <w:color w:val="000000"/>
          <w:sz w:val="24"/>
          <w:szCs w:val="24"/>
        </w:rPr>
        <w:t>Среднее звено (в рамках предпрофильной подготовки)</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Классным руководителем совместно с педагогом-психологом планируется:</w:t>
      </w:r>
    </w:p>
    <w:p w:rsidR="00A13343" w:rsidRPr="00EB6721" w:rsidRDefault="00A13343" w:rsidP="00A071A9">
      <w:pPr>
        <w:pStyle w:val="211"/>
        <w:numPr>
          <w:ilvl w:val="0"/>
          <w:numId w:val="15"/>
        </w:numPr>
        <w:shd w:val="clear" w:color="auto" w:fill="auto"/>
        <w:tabs>
          <w:tab w:val="left" w:pos="354"/>
        </w:tabs>
        <w:spacing w:before="0" w:line="240" w:lineRule="auto"/>
        <w:ind w:firstLine="284"/>
        <w:contextualSpacing/>
        <w:rPr>
          <w:sz w:val="24"/>
          <w:szCs w:val="24"/>
        </w:rPr>
      </w:pPr>
      <w:r w:rsidRPr="00EB6721">
        <w:rPr>
          <w:rStyle w:val="25"/>
          <w:color w:val="000000"/>
          <w:sz w:val="24"/>
          <w:szCs w:val="24"/>
        </w:rPr>
        <w:t>система воспитательных событий, направленных на формирование у обучающихся пре</w:t>
      </w:r>
      <w:r w:rsidRPr="00EB6721">
        <w:rPr>
          <w:rStyle w:val="25"/>
          <w:color w:val="000000"/>
          <w:sz w:val="24"/>
          <w:szCs w:val="24"/>
        </w:rPr>
        <w:t>д</w:t>
      </w:r>
      <w:r w:rsidRPr="00EB6721">
        <w:rPr>
          <w:rStyle w:val="25"/>
          <w:color w:val="000000"/>
          <w:sz w:val="24"/>
          <w:szCs w:val="24"/>
        </w:rPr>
        <w:t>ставлений о мире профессий, на получение представления об их специфике;</w:t>
      </w:r>
    </w:p>
    <w:p w:rsidR="00A13343" w:rsidRPr="00EB6721" w:rsidRDefault="00A13343" w:rsidP="00A071A9">
      <w:pPr>
        <w:pStyle w:val="211"/>
        <w:numPr>
          <w:ilvl w:val="0"/>
          <w:numId w:val="15"/>
        </w:numPr>
        <w:shd w:val="clear" w:color="auto" w:fill="auto"/>
        <w:tabs>
          <w:tab w:val="left" w:pos="354"/>
        </w:tabs>
        <w:spacing w:before="0" w:line="240" w:lineRule="auto"/>
        <w:ind w:firstLine="284"/>
        <w:contextualSpacing/>
        <w:rPr>
          <w:sz w:val="24"/>
          <w:szCs w:val="24"/>
        </w:rPr>
      </w:pPr>
      <w:r w:rsidRPr="00EB6721">
        <w:rPr>
          <w:rStyle w:val="25"/>
          <w:color w:val="000000"/>
          <w:sz w:val="24"/>
          <w:szCs w:val="24"/>
        </w:rPr>
        <w:t>комплекс просветительских и развивающих мероприятий, позволяющих обучающемуся проявить свои способности, выявить круг собственных интересов, склонности, которые он мог бы в дальнейшем реализовать в профессиональной деятельности.</w:t>
      </w:r>
    </w:p>
    <w:p w:rsidR="00A13343" w:rsidRPr="00EB6721" w:rsidRDefault="00A13343" w:rsidP="00A071A9">
      <w:pPr>
        <w:pStyle w:val="211"/>
        <w:numPr>
          <w:ilvl w:val="0"/>
          <w:numId w:val="15"/>
        </w:numPr>
        <w:shd w:val="clear" w:color="auto" w:fill="auto"/>
        <w:tabs>
          <w:tab w:val="left" w:pos="354"/>
        </w:tabs>
        <w:spacing w:before="0" w:line="240" w:lineRule="auto"/>
        <w:ind w:firstLine="284"/>
        <w:contextualSpacing/>
        <w:rPr>
          <w:sz w:val="24"/>
          <w:szCs w:val="24"/>
        </w:rPr>
      </w:pPr>
      <w:r w:rsidRPr="00EB6721">
        <w:rPr>
          <w:rStyle w:val="25"/>
          <w:color w:val="000000"/>
          <w:sz w:val="24"/>
          <w:szCs w:val="24"/>
        </w:rPr>
        <w:t>перечень «профессиональных проб», которые дадут возможность обучающемуся попроб</w:t>
      </w:r>
      <w:r w:rsidRPr="00EB6721">
        <w:rPr>
          <w:rStyle w:val="25"/>
          <w:color w:val="000000"/>
          <w:sz w:val="24"/>
          <w:szCs w:val="24"/>
        </w:rPr>
        <w:t>о</w:t>
      </w:r>
      <w:r w:rsidRPr="00EB6721">
        <w:rPr>
          <w:rStyle w:val="25"/>
          <w:color w:val="000000"/>
          <w:sz w:val="24"/>
          <w:szCs w:val="24"/>
        </w:rPr>
        <w:t>вать свои силы в той или иной профессии, развивать в себе соответствующие навыки.</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Обучающиеся МБОУ СОШ № 18 города Невинномысска имеют возможность участвовать в профориентационных проектах:</w:t>
      </w:r>
    </w:p>
    <w:p w:rsidR="00A13343" w:rsidRPr="00EB6721" w:rsidRDefault="00A13343" w:rsidP="00A071A9">
      <w:pPr>
        <w:pStyle w:val="211"/>
        <w:numPr>
          <w:ilvl w:val="0"/>
          <w:numId w:val="15"/>
        </w:numPr>
        <w:shd w:val="clear" w:color="auto" w:fill="auto"/>
        <w:tabs>
          <w:tab w:val="left" w:pos="215"/>
        </w:tabs>
        <w:spacing w:before="0" w:line="240" w:lineRule="auto"/>
        <w:ind w:firstLine="284"/>
        <w:contextualSpacing/>
        <w:rPr>
          <w:sz w:val="24"/>
          <w:szCs w:val="24"/>
        </w:rPr>
      </w:pPr>
      <w:r w:rsidRPr="00EB6721">
        <w:rPr>
          <w:rStyle w:val="25"/>
          <w:color w:val="000000"/>
          <w:sz w:val="24"/>
          <w:szCs w:val="24"/>
        </w:rPr>
        <w:t>«Билет в будущее»,</w:t>
      </w:r>
    </w:p>
    <w:p w:rsidR="00A13343" w:rsidRPr="00EB6721" w:rsidRDefault="00A13343" w:rsidP="00A071A9">
      <w:pPr>
        <w:pStyle w:val="211"/>
        <w:numPr>
          <w:ilvl w:val="0"/>
          <w:numId w:val="15"/>
        </w:numPr>
        <w:shd w:val="clear" w:color="auto" w:fill="auto"/>
        <w:tabs>
          <w:tab w:val="left" w:pos="220"/>
        </w:tabs>
        <w:spacing w:before="0" w:line="240" w:lineRule="auto"/>
        <w:ind w:firstLine="284"/>
        <w:contextualSpacing/>
        <w:rPr>
          <w:sz w:val="24"/>
          <w:szCs w:val="24"/>
        </w:rPr>
      </w:pPr>
      <w:r w:rsidRPr="00EB6721">
        <w:rPr>
          <w:rStyle w:val="25"/>
          <w:color w:val="000000"/>
          <w:sz w:val="24"/>
          <w:szCs w:val="24"/>
        </w:rPr>
        <w:t>чемпионат «Молодых профессионалов» (</w:t>
      </w:r>
      <w:r w:rsidRPr="00EB6721">
        <w:rPr>
          <w:rStyle w:val="25"/>
          <w:color w:val="000000"/>
          <w:sz w:val="24"/>
          <w:szCs w:val="24"/>
          <w:lang w:val="en-US"/>
        </w:rPr>
        <w:t>WorldSkills</w:t>
      </w:r>
      <w:r w:rsidRPr="00EB6721">
        <w:rPr>
          <w:rStyle w:val="25"/>
          <w:color w:val="000000"/>
          <w:sz w:val="24"/>
          <w:szCs w:val="24"/>
        </w:rPr>
        <w:t xml:space="preserve"> </w:t>
      </w:r>
      <w:r w:rsidRPr="00EB6721">
        <w:rPr>
          <w:rStyle w:val="25"/>
          <w:color w:val="000000"/>
          <w:sz w:val="24"/>
          <w:szCs w:val="24"/>
          <w:lang w:val="en-US"/>
        </w:rPr>
        <w:t>Russia</w:t>
      </w:r>
      <w:r w:rsidRPr="00EB6721">
        <w:rPr>
          <w:rStyle w:val="25"/>
          <w:color w:val="000000"/>
          <w:sz w:val="24"/>
          <w:szCs w:val="24"/>
        </w:rPr>
        <w:t>) в компетенциях, где есть ном</w:t>
      </w:r>
      <w:r w:rsidRPr="00EB6721">
        <w:rPr>
          <w:rStyle w:val="25"/>
          <w:color w:val="000000"/>
          <w:sz w:val="24"/>
          <w:szCs w:val="24"/>
        </w:rPr>
        <w:t>и</w:t>
      </w:r>
      <w:r w:rsidRPr="00EB6721">
        <w:rPr>
          <w:rStyle w:val="25"/>
          <w:color w:val="000000"/>
          <w:sz w:val="24"/>
          <w:szCs w:val="24"/>
        </w:rPr>
        <w:lastRenderedPageBreak/>
        <w:t>нация для юниоров.</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xml:space="preserve">На базе НГГТИ, СПО города, НТИ  для обучающихся МБОУ СОШ № 18 города Невинномысска организована </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Формы и виды деятельности: кружки и элективные курсы, отдельные учебные дисциплины на углубленном уровне, проектная деятельность, диагностика развития способностей, интересов, м</w:t>
      </w:r>
      <w:r w:rsidRPr="00EB6721">
        <w:rPr>
          <w:rStyle w:val="25"/>
          <w:color w:val="000000"/>
          <w:sz w:val="24"/>
          <w:szCs w:val="24"/>
        </w:rPr>
        <w:t>о</w:t>
      </w:r>
      <w:r w:rsidRPr="00EB6721">
        <w:rPr>
          <w:rStyle w:val="25"/>
          <w:color w:val="000000"/>
          <w:sz w:val="24"/>
          <w:szCs w:val="24"/>
        </w:rPr>
        <w:t>тивации, экскурсии на предприятия города, посещение профориентационных выставок, ярмарок профессий, прохождение профориентационного онлайн-тестирования, прохождение онлайн-курсов по интересующим профессиям и направлениям, совместное с педагогами изучение интернет р</w:t>
      </w:r>
      <w:r w:rsidRPr="00EB6721">
        <w:rPr>
          <w:rStyle w:val="25"/>
          <w:color w:val="000000"/>
          <w:sz w:val="24"/>
          <w:szCs w:val="24"/>
        </w:rPr>
        <w:t>е</w:t>
      </w:r>
      <w:r w:rsidRPr="00EB6721">
        <w:rPr>
          <w:rStyle w:val="25"/>
          <w:color w:val="000000"/>
          <w:sz w:val="24"/>
          <w:szCs w:val="24"/>
        </w:rPr>
        <w:t>сурсов, посвященных выбору профессий, участие в профориентационных сменах и др.</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На этом этапе важно организовать систему педагогической, психологической, информационной и организационной поддержки обучающихся, содействующей повышению готовности к самоопред</w:t>
      </w:r>
      <w:r w:rsidRPr="00EB6721">
        <w:rPr>
          <w:rStyle w:val="25"/>
          <w:color w:val="000000"/>
          <w:sz w:val="24"/>
          <w:szCs w:val="24"/>
        </w:rPr>
        <w:t>е</w:t>
      </w:r>
      <w:r w:rsidRPr="00EB6721">
        <w:rPr>
          <w:rStyle w:val="25"/>
          <w:color w:val="000000"/>
          <w:sz w:val="24"/>
          <w:szCs w:val="24"/>
        </w:rPr>
        <w:t>лению.</w:t>
      </w:r>
    </w:p>
    <w:p w:rsidR="00A13343" w:rsidRPr="00EB6721" w:rsidRDefault="00A13343" w:rsidP="00B3038B">
      <w:pPr>
        <w:pStyle w:val="210"/>
        <w:keepNext/>
        <w:keepLines/>
        <w:shd w:val="clear" w:color="auto" w:fill="auto"/>
        <w:tabs>
          <w:tab w:val="left" w:pos="538"/>
        </w:tabs>
        <w:spacing w:after="0" w:line="240" w:lineRule="auto"/>
        <w:ind w:firstLine="284"/>
        <w:contextualSpacing/>
        <w:jc w:val="both"/>
        <w:rPr>
          <w:b/>
          <w:sz w:val="24"/>
          <w:szCs w:val="24"/>
        </w:rPr>
      </w:pPr>
      <w:bookmarkStart w:id="57" w:name="bookmark15"/>
      <w:bookmarkStart w:id="58" w:name="_Toc119912366"/>
      <w:r w:rsidRPr="00EB6721">
        <w:rPr>
          <w:rStyle w:val="24"/>
          <w:b/>
          <w:color w:val="000000"/>
          <w:sz w:val="24"/>
          <w:szCs w:val="24"/>
        </w:rPr>
        <w:t>Взаимодействие с родителями (законными представителями)</w:t>
      </w:r>
      <w:bookmarkEnd w:id="57"/>
      <w:bookmarkEnd w:id="58"/>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Взаимодействие МБОУ СОШ № 18 города Невинномысска с родителями (законными предст</w:t>
      </w:r>
      <w:r w:rsidRPr="00EB6721">
        <w:rPr>
          <w:rStyle w:val="25"/>
          <w:color w:val="000000"/>
          <w:sz w:val="24"/>
          <w:szCs w:val="24"/>
        </w:rPr>
        <w:t>а</w:t>
      </w:r>
      <w:r w:rsidRPr="00EB6721">
        <w:rPr>
          <w:rStyle w:val="25"/>
          <w:color w:val="000000"/>
          <w:sz w:val="24"/>
          <w:szCs w:val="24"/>
        </w:rPr>
        <w:t>вителями) обучающихся - одна из важнейших составляющих воспитательной работы образов</w:t>
      </w:r>
      <w:r w:rsidRPr="00EB6721">
        <w:rPr>
          <w:rStyle w:val="25"/>
          <w:color w:val="000000"/>
          <w:sz w:val="24"/>
          <w:szCs w:val="24"/>
        </w:rPr>
        <w:t>а</w:t>
      </w:r>
      <w:r w:rsidRPr="00EB6721">
        <w:rPr>
          <w:rStyle w:val="25"/>
          <w:color w:val="000000"/>
          <w:sz w:val="24"/>
          <w:szCs w:val="24"/>
        </w:rPr>
        <w:t>тельной организации, которая позволяет использовать развивающий потенциал семьи и школы для создания условий формирования и развития личности ребенка, мотивов его учения, ценностных ориентаций, раскрытия его индивидуальности и творческого потенциала. Согласованная позиция семьи и школы - залог эффективного решения задач воспитательных задач.</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Основными задачами модуля являются:</w:t>
      </w:r>
    </w:p>
    <w:p w:rsidR="00A13343" w:rsidRPr="00EB6721" w:rsidRDefault="00A13343" w:rsidP="00A071A9">
      <w:pPr>
        <w:pStyle w:val="211"/>
        <w:numPr>
          <w:ilvl w:val="0"/>
          <w:numId w:val="14"/>
        </w:numPr>
        <w:shd w:val="clear" w:color="auto" w:fill="auto"/>
        <w:tabs>
          <w:tab w:val="left" w:pos="752"/>
        </w:tabs>
        <w:spacing w:before="0" w:line="240" w:lineRule="auto"/>
        <w:ind w:firstLine="284"/>
        <w:contextualSpacing/>
        <w:rPr>
          <w:sz w:val="24"/>
          <w:szCs w:val="24"/>
        </w:rPr>
      </w:pPr>
      <w:r w:rsidRPr="00EB6721">
        <w:rPr>
          <w:rStyle w:val="25"/>
          <w:color w:val="000000"/>
          <w:sz w:val="24"/>
          <w:szCs w:val="24"/>
        </w:rPr>
        <w:t>повышение психолого-педагогической культуры родителей и воспитание успешного ребенка в семье и школы;</w:t>
      </w:r>
    </w:p>
    <w:p w:rsidR="00A13343" w:rsidRPr="00EB6721" w:rsidRDefault="00A13343" w:rsidP="00A071A9">
      <w:pPr>
        <w:pStyle w:val="211"/>
        <w:numPr>
          <w:ilvl w:val="0"/>
          <w:numId w:val="14"/>
        </w:numPr>
        <w:shd w:val="clear" w:color="auto" w:fill="auto"/>
        <w:tabs>
          <w:tab w:val="left" w:pos="752"/>
        </w:tabs>
        <w:spacing w:before="0" w:line="240" w:lineRule="auto"/>
        <w:ind w:firstLine="284"/>
        <w:contextualSpacing/>
        <w:rPr>
          <w:sz w:val="24"/>
          <w:szCs w:val="24"/>
        </w:rPr>
      </w:pPr>
      <w:r w:rsidRPr="00EB6721">
        <w:rPr>
          <w:rStyle w:val="25"/>
          <w:color w:val="000000"/>
          <w:sz w:val="24"/>
          <w:szCs w:val="24"/>
        </w:rPr>
        <w:t>выработка коллективных решений и единых требований к воспитанию детей, интеграция усилий семьи и школы в деятельности по развитию личности;</w:t>
      </w:r>
    </w:p>
    <w:p w:rsidR="00A13343" w:rsidRPr="00EB6721" w:rsidRDefault="00A13343" w:rsidP="00A071A9">
      <w:pPr>
        <w:pStyle w:val="211"/>
        <w:numPr>
          <w:ilvl w:val="0"/>
          <w:numId w:val="14"/>
        </w:numPr>
        <w:shd w:val="clear" w:color="auto" w:fill="auto"/>
        <w:tabs>
          <w:tab w:val="left" w:pos="752"/>
        </w:tabs>
        <w:spacing w:before="0" w:line="240" w:lineRule="auto"/>
        <w:ind w:firstLine="284"/>
        <w:contextualSpacing/>
        <w:rPr>
          <w:sz w:val="24"/>
          <w:szCs w:val="24"/>
        </w:rPr>
      </w:pPr>
      <w:r w:rsidRPr="00EB6721">
        <w:rPr>
          <w:rStyle w:val="25"/>
          <w:color w:val="000000"/>
          <w:sz w:val="24"/>
          <w:szCs w:val="24"/>
        </w:rPr>
        <w:t>создание условий для профилактики асоциального поведения обучающихся, способствов</w:t>
      </w:r>
      <w:r w:rsidRPr="00EB6721">
        <w:rPr>
          <w:rStyle w:val="25"/>
          <w:color w:val="000000"/>
          <w:sz w:val="24"/>
          <w:szCs w:val="24"/>
        </w:rPr>
        <w:t>а</w:t>
      </w:r>
      <w:r w:rsidRPr="00EB6721">
        <w:rPr>
          <w:rStyle w:val="25"/>
          <w:color w:val="000000"/>
          <w:sz w:val="24"/>
          <w:szCs w:val="24"/>
        </w:rPr>
        <w:t>ние формированию здорового образа жизни в семьях.</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Работа с родителями или законными представителями школьников осуществляется в рамках следующих видов и форм деятельности:</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Индивидуальная работа</w:t>
      </w:r>
    </w:p>
    <w:p w:rsidR="00A13343" w:rsidRPr="00EB6721" w:rsidRDefault="00A13343" w:rsidP="00A071A9">
      <w:pPr>
        <w:pStyle w:val="211"/>
        <w:numPr>
          <w:ilvl w:val="0"/>
          <w:numId w:val="15"/>
        </w:numPr>
        <w:shd w:val="clear" w:color="auto" w:fill="auto"/>
        <w:tabs>
          <w:tab w:val="left" w:pos="224"/>
        </w:tabs>
        <w:spacing w:before="0" w:line="240" w:lineRule="auto"/>
        <w:ind w:firstLine="284"/>
        <w:contextualSpacing/>
        <w:rPr>
          <w:rStyle w:val="25"/>
          <w:sz w:val="24"/>
          <w:szCs w:val="24"/>
        </w:rPr>
      </w:pPr>
      <w:r w:rsidRPr="00EB6721">
        <w:rPr>
          <w:rStyle w:val="25"/>
          <w:color w:val="000000"/>
          <w:sz w:val="24"/>
          <w:szCs w:val="24"/>
        </w:rPr>
        <w:t>работа специалистов МБОУ СОШ № 18 города Невинномысска по запросу родителей для решения сложных (в</w:t>
      </w:r>
      <w:r w:rsidRPr="00EB6721">
        <w:rPr>
          <w:sz w:val="24"/>
          <w:szCs w:val="24"/>
        </w:rPr>
        <w:t xml:space="preserve"> </w:t>
      </w:r>
      <w:r w:rsidRPr="00EB6721">
        <w:rPr>
          <w:rStyle w:val="25"/>
          <w:color w:val="000000"/>
          <w:sz w:val="24"/>
          <w:szCs w:val="24"/>
        </w:rPr>
        <w:t>том числе конфликтных) ситуаций:</w:t>
      </w:r>
    </w:p>
    <w:p w:rsidR="00A13343" w:rsidRPr="00EB6721" w:rsidRDefault="00A13343" w:rsidP="00B3038B">
      <w:pPr>
        <w:pStyle w:val="211"/>
        <w:shd w:val="clear" w:color="auto" w:fill="auto"/>
        <w:tabs>
          <w:tab w:val="left" w:pos="224"/>
        </w:tabs>
        <w:spacing w:before="0" w:line="240" w:lineRule="auto"/>
        <w:ind w:firstLine="284"/>
        <w:contextualSpacing/>
        <w:rPr>
          <w:sz w:val="24"/>
          <w:szCs w:val="24"/>
        </w:rPr>
      </w:pPr>
      <w:r w:rsidRPr="00EB6721">
        <w:rPr>
          <w:rStyle w:val="25"/>
          <w:color w:val="000000"/>
          <w:sz w:val="24"/>
          <w:szCs w:val="24"/>
        </w:rPr>
        <w:t>трудности в построении детско-родительских отношений, адаптация к школе, трудности в об</w:t>
      </w:r>
      <w:r w:rsidRPr="00EB6721">
        <w:rPr>
          <w:rStyle w:val="25"/>
          <w:color w:val="000000"/>
          <w:sz w:val="24"/>
          <w:szCs w:val="24"/>
        </w:rPr>
        <w:t>у</w:t>
      </w:r>
      <w:r w:rsidRPr="00EB6721">
        <w:rPr>
          <w:rStyle w:val="25"/>
          <w:color w:val="000000"/>
          <w:sz w:val="24"/>
          <w:szCs w:val="24"/>
        </w:rPr>
        <w:t>чении, поведении, конфликты со сверстниками и др. (консультирование, беседа, онлайн-встреча со специалистами ППС и т.д.);</w:t>
      </w:r>
    </w:p>
    <w:p w:rsidR="00A13343" w:rsidRPr="00EB6721" w:rsidRDefault="00A13343" w:rsidP="00A071A9">
      <w:pPr>
        <w:pStyle w:val="211"/>
        <w:numPr>
          <w:ilvl w:val="0"/>
          <w:numId w:val="15"/>
        </w:numPr>
        <w:shd w:val="clear" w:color="auto" w:fill="auto"/>
        <w:tabs>
          <w:tab w:val="left" w:pos="226"/>
        </w:tabs>
        <w:spacing w:before="0" w:line="240" w:lineRule="auto"/>
        <w:ind w:firstLine="284"/>
        <w:contextualSpacing/>
        <w:rPr>
          <w:sz w:val="24"/>
          <w:szCs w:val="24"/>
        </w:rPr>
      </w:pPr>
      <w:r w:rsidRPr="00EB6721">
        <w:rPr>
          <w:rStyle w:val="25"/>
          <w:color w:val="000000"/>
          <w:sz w:val="24"/>
          <w:szCs w:val="24"/>
        </w:rPr>
        <w:t>консультирование с целью координации воспитательных усилий семьи и МБОУ СОШ № 18 города Невинномысска: определение уровня развития родительских компетенций, выявление зон развития стратегии воспитания ребенка, получение обратной связи для формирования благоприя</w:t>
      </w:r>
      <w:r w:rsidRPr="00EB6721">
        <w:rPr>
          <w:rStyle w:val="25"/>
          <w:color w:val="000000"/>
          <w:sz w:val="24"/>
          <w:szCs w:val="24"/>
        </w:rPr>
        <w:t>т</w:t>
      </w:r>
      <w:r w:rsidRPr="00EB6721">
        <w:rPr>
          <w:rStyle w:val="25"/>
          <w:color w:val="000000"/>
          <w:sz w:val="24"/>
          <w:szCs w:val="24"/>
        </w:rPr>
        <w:t>ной образовательной среды (анкетирование, опрос, тесты и др.);</w:t>
      </w:r>
    </w:p>
    <w:p w:rsidR="00A13343" w:rsidRPr="00EB6721" w:rsidRDefault="00A13343" w:rsidP="00A071A9">
      <w:pPr>
        <w:pStyle w:val="211"/>
        <w:numPr>
          <w:ilvl w:val="0"/>
          <w:numId w:val="15"/>
        </w:numPr>
        <w:shd w:val="clear" w:color="auto" w:fill="auto"/>
        <w:tabs>
          <w:tab w:val="left" w:pos="451"/>
        </w:tabs>
        <w:spacing w:before="0" w:line="240" w:lineRule="auto"/>
        <w:ind w:firstLine="284"/>
        <w:contextualSpacing/>
        <w:rPr>
          <w:sz w:val="24"/>
          <w:szCs w:val="24"/>
        </w:rPr>
      </w:pPr>
      <w:r w:rsidRPr="00EB6721">
        <w:rPr>
          <w:rStyle w:val="25"/>
          <w:color w:val="000000"/>
          <w:sz w:val="24"/>
          <w:szCs w:val="24"/>
        </w:rPr>
        <w:t>работа по профилактике правонарушений и предупреждению попадания обучающегося в с</w:t>
      </w:r>
      <w:r w:rsidRPr="00EB6721">
        <w:rPr>
          <w:rStyle w:val="25"/>
          <w:color w:val="000000"/>
          <w:sz w:val="24"/>
          <w:szCs w:val="24"/>
        </w:rPr>
        <w:t>о</w:t>
      </w:r>
      <w:r w:rsidRPr="00EB6721">
        <w:rPr>
          <w:rStyle w:val="25"/>
          <w:color w:val="000000"/>
          <w:sz w:val="24"/>
          <w:szCs w:val="24"/>
        </w:rPr>
        <w:t>циально опасное положение и/или трудную жизненную ситуацию: планирование, организация и осуществление первичной, вторичной профилактики нарушений правил поведения и Устава МБОУ СОШ № 18 города Невинномысска МБОУ СОШ № 18 города Невинномысска, правонарушений, антиобщественных действий, социального сиротства учащихся (просветительская и разъяснител</w:t>
      </w:r>
      <w:r w:rsidRPr="00EB6721">
        <w:rPr>
          <w:rStyle w:val="25"/>
          <w:color w:val="000000"/>
          <w:sz w:val="24"/>
          <w:szCs w:val="24"/>
        </w:rPr>
        <w:t>ь</w:t>
      </w:r>
      <w:r w:rsidRPr="00EB6721">
        <w:rPr>
          <w:rStyle w:val="25"/>
          <w:color w:val="000000"/>
          <w:sz w:val="24"/>
          <w:szCs w:val="24"/>
        </w:rPr>
        <w:t>ная беседа, посещение семьи на дому, участие в работе Совета профилактики);</w:t>
      </w:r>
    </w:p>
    <w:p w:rsidR="00A13343" w:rsidRPr="00EB6721" w:rsidRDefault="00A13343" w:rsidP="00A071A9">
      <w:pPr>
        <w:pStyle w:val="211"/>
        <w:numPr>
          <w:ilvl w:val="0"/>
          <w:numId w:val="15"/>
        </w:numPr>
        <w:shd w:val="clear" w:color="auto" w:fill="auto"/>
        <w:tabs>
          <w:tab w:val="left" w:pos="224"/>
        </w:tabs>
        <w:spacing w:before="0" w:line="240" w:lineRule="auto"/>
        <w:ind w:firstLine="284"/>
        <w:contextualSpacing/>
        <w:rPr>
          <w:sz w:val="24"/>
          <w:szCs w:val="24"/>
        </w:rPr>
      </w:pPr>
      <w:r w:rsidRPr="00EB6721">
        <w:rPr>
          <w:rStyle w:val="25"/>
          <w:color w:val="000000"/>
          <w:sz w:val="24"/>
          <w:szCs w:val="24"/>
        </w:rPr>
        <w:t>помощь со стороны родителей в организации и проведении мероприятий воспитательной направленности, в том числе организация обратной связи с родителями (родительский дневник, праздник, концерт, встреча с интересными людьми, экскурсии и др.);</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социально-психологическое сопровождение родителей: детей с ОВЗ и детей-инвалидов, оп</w:t>
      </w:r>
      <w:r w:rsidRPr="00EB6721">
        <w:rPr>
          <w:rStyle w:val="25"/>
          <w:color w:val="000000"/>
          <w:sz w:val="24"/>
          <w:szCs w:val="24"/>
        </w:rPr>
        <w:t>е</w:t>
      </w:r>
      <w:r w:rsidRPr="00EB6721">
        <w:rPr>
          <w:rStyle w:val="25"/>
          <w:color w:val="000000"/>
          <w:sz w:val="24"/>
          <w:szCs w:val="24"/>
        </w:rPr>
        <w:t>каемых детей, обучающихся учетных категорий (консультирование).</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Групповая работа:</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Родительские собрания</w:t>
      </w:r>
    </w:p>
    <w:p w:rsidR="00A13343" w:rsidRPr="00EB6721" w:rsidRDefault="00A13343" w:rsidP="00A071A9">
      <w:pPr>
        <w:pStyle w:val="211"/>
        <w:numPr>
          <w:ilvl w:val="0"/>
          <w:numId w:val="14"/>
        </w:numPr>
        <w:shd w:val="clear" w:color="auto" w:fill="auto"/>
        <w:tabs>
          <w:tab w:val="left" w:pos="770"/>
        </w:tabs>
        <w:spacing w:before="0" w:line="240" w:lineRule="auto"/>
        <w:ind w:firstLine="284"/>
        <w:contextualSpacing/>
        <w:rPr>
          <w:sz w:val="24"/>
          <w:szCs w:val="24"/>
        </w:rPr>
      </w:pPr>
      <w:r w:rsidRPr="00EB6721">
        <w:rPr>
          <w:rStyle w:val="25"/>
          <w:color w:val="000000"/>
          <w:sz w:val="24"/>
          <w:szCs w:val="24"/>
        </w:rPr>
        <w:t xml:space="preserve">Общешкольные: (тематические, с участием приглашенных специалистов по актуальной проблематике); онлайн-конференции (вебинары); родительские собрания по параллели (готовность </w:t>
      </w:r>
      <w:r w:rsidRPr="00EB6721">
        <w:rPr>
          <w:rStyle w:val="25"/>
          <w:color w:val="000000"/>
          <w:sz w:val="24"/>
          <w:szCs w:val="24"/>
        </w:rPr>
        <w:lastRenderedPageBreak/>
        <w:t>ребенка к школе, профориентация); организационные собрания (для родителей будущих перв</w:t>
      </w:r>
      <w:r w:rsidRPr="00EB6721">
        <w:rPr>
          <w:rStyle w:val="25"/>
          <w:color w:val="000000"/>
          <w:sz w:val="24"/>
          <w:szCs w:val="24"/>
        </w:rPr>
        <w:t>о</w:t>
      </w:r>
      <w:r w:rsidRPr="00EB6721">
        <w:rPr>
          <w:rStyle w:val="25"/>
          <w:color w:val="000000"/>
          <w:sz w:val="24"/>
          <w:szCs w:val="24"/>
        </w:rPr>
        <w:t>классников); дни открытых дверей (для знакомства с атмосферой и помещениями школы).</w:t>
      </w:r>
    </w:p>
    <w:p w:rsidR="00A13343" w:rsidRPr="00EB6721" w:rsidRDefault="00A13343" w:rsidP="00A071A9">
      <w:pPr>
        <w:pStyle w:val="211"/>
        <w:numPr>
          <w:ilvl w:val="0"/>
          <w:numId w:val="14"/>
        </w:numPr>
        <w:shd w:val="clear" w:color="auto" w:fill="auto"/>
        <w:tabs>
          <w:tab w:val="left" w:pos="770"/>
        </w:tabs>
        <w:spacing w:before="0" w:line="240" w:lineRule="auto"/>
        <w:ind w:firstLine="284"/>
        <w:contextualSpacing/>
        <w:rPr>
          <w:sz w:val="24"/>
          <w:szCs w:val="24"/>
        </w:rPr>
      </w:pPr>
      <w:r w:rsidRPr="00EB6721">
        <w:rPr>
          <w:rStyle w:val="25"/>
          <w:color w:val="000000"/>
          <w:sz w:val="24"/>
          <w:szCs w:val="24"/>
        </w:rPr>
        <w:t>Классные: родительские собрания с участием психологов, социальных педагогов МБОУ СОШ № 18 города Невинномысска, на которых обсуждаются вопросы возрастных особенностей детей, формы и способы доверительного взаимодействия родителей с детьми; встречи с пригл</w:t>
      </w:r>
      <w:r w:rsidRPr="00EB6721">
        <w:rPr>
          <w:rStyle w:val="25"/>
          <w:color w:val="000000"/>
          <w:sz w:val="24"/>
          <w:szCs w:val="24"/>
        </w:rPr>
        <w:t>а</w:t>
      </w:r>
      <w:r w:rsidRPr="00EB6721">
        <w:rPr>
          <w:rStyle w:val="25"/>
          <w:color w:val="000000"/>
          <w:sz w:val="24"/>
          <w:szCs w:val="24"/>
        </w:rPr>
        <w:t>шенными специалистами смежных организаций по актуальной проблематике; онлайн конференции, на которых обсуждаются интересующие родителей вопросы, а также осуществляются виртуальные консультации психологов и педагогов; подгрупповая работа с родителями (анализ деятельности родительского комитета); организационные собрания (родительский комитет и участвующие в р</w:t>
      </w:r>
      <w:r w:rsidRPr="00EB6721">
        <w:rPr>
          <w:rStyle w:val="25"/>
          <w:color w:val="000000"/>
          <w:sz w:val="24"/>
          <w:szCs w:val="24"/>
        </w:rPr>
        <w:t>е</w:t>
      </w:r>
      <w:r w:rsidRPr="00EB6721">
        <w:rPr>
          <w:rStyle w:val="25"/>
          <w:color w:val="000000"/>
          <w:sz w:val="24"/>
          <w:szCs w:val="24"/>
        </w:rPr>
        <w:t>шении общезначимых проблем).</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Управляющий совет школы, участвующий в управлении образовательной организацией и р</w:t>
      </w:r>
      <w:r w:rsidRPr="00EB6721">
        <w:rPr>
          <w:rStyle w:val="25"/>
          <w:color w:val="000000"/>
          <w:sz w:val="24"/>
          <w:szCs w:val="24"/>
        </w:rPr>
        <w:t>е</w:t>
      </w:r>
      <w:r w:rsidRPr="00EB6721">
        <w:rPr>
          <w:rStyle w:val="25"/>
          <w:color w:val="000000"/>
          <w:sz w:val="24"/>
          <w:szCs w:val="24"/>
        </w:rPr>
        <w:t>шении вопросов воспитания и социализации их детей.</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13pt"/>
          <w:color w:val="000000"/>
          <w:sz w:val="24"/>
          <w:szCs w:val="24"/>
        </w:rPr>
        <w:t xml:space="preserve">- </w:t>
      </w:r>
      <w:r w:rsidRPr="00EB6721">
        <w:rPr>
          <w:rStyle w:val="25"/>
          <w:color w:val="000000"/>
          <w:sz w:val="24"/>
          <w:szCs w:val="24"/>
        </w:rPr>
        <w:t>Просветительская и профилактическая деятельность через социальные сети, сайт школы.</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13pt"/>
          <w:color w:val="000000"/>
          <w:sz w:val="24"/>
          <w:szCs w:val="24"/>
        </w:rPr>
        <w:t xml:space="preserve">- </w:t>
      </w:r>
      <w:r w:rsidRPr="00EB6721">
        <w:rPr>
          <w:rStyle w:val="25"/>
          <w:color w:val="000000"/>
          <w:sz w:val="24"/>
          <w:szCs w:val="24"/>
        </w:rPr>
        <w:t>Психологический семинар, направленный на развитие родительских компетенций в воспитании детей.</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Мероприятия:</w:t>
      </w:r>
    </w:p>
    <w:p w:rsidR="00A13343" w:rsidRPr="00EB6721" w:rsidRDefault="00A13343" w:rsidP="00A071A9">
      <w:pPr>
        <w:pStyle w:val="211"/>
        <w:numPr>
          <w:ilvl w:val="0"/>
          <w:numId w:val="14"/>
        </w:numPr>
        <w:shd w:val="clear" w:color="auto" w:fill="auto"/>
        <w:tabs>
          <w:tab w:val="left" w:pos="770"/>
        </w:tabs>
        <w:spacing w:before="0" w:line="240" w:lineRule="auto"/>
        <w:ind w:firstLine="284"/>
        <w:contextualSpacing/>
        <w:rPr>
          <w:sz w:val="24"/>
          <w:szCs w:val="24"/>
        </w:rPr>
      </w:pPr>
      <w:r w:rsidRPr="00EB6721">
        <w:rPr>
          <w:rStyle w:val="25"/>
          <w:color w:val="000000"/>
          <w:sz w:val="24"/>
          <w:szCs w:val="24"/>
        </w:rPr>
        <w:t>Выставки/ярмарки (направленные на знакомства с достижениями и талантами родителей одноклассников);</w:t>
      </w:r>
    </w:p>
    <w:p w:rsidR="00A13343" w:rsidRPr="00EB6721" w:rsidRDefault="00A13343" w:rsidP="00A071A9">
      <w:pPr>
        <w:pStyle w:val="211"/>
        <w:numPr>
          <w:ilvl w:val="0"/>
          <w:numId w:val="14"/>
        </w:numPr>
        <w:shd w:val="clear" w:color="auto" w:fill="auto"/>
        <w:tabs>
          <w:tab w:val="left" w:pos="770"/>
        </w:tabs>
        <w:spacing w:before="0" w:line="240" w:lineRule="auto"/>
        <w:ind w:firstLine="284"/>
        <w:contextualSpacing/>
        <w:rPr>
          <w:sz w:val="24"/>
          <w:szCs w:val="24"/>
        </w:rPr>
      </w:pPr>
      <w:r w:rsidRPr="00EB6721">
        <w:rPr>
          <w:rStyle w:val="25"/>
          <w:color w:val="000000"/>
          <w:sz w:val="24"/>
          <w:szCs w:val="24"/>
        </w:rPr>
        <w:t>Спортивные: совместные спортивные соревнования по конкретному виду спорта; совмес</w:t>
      </w:r>
      <w:r w:rsidRPr="00EB6721">
        <w:rPr>
          <w:rStyle w:val="25"/>
          <w:color w:val="000000"/>
          <w:sz w:val="24"/>
          <w:szCs w:val="24"/>
        </w:rPr>
        <w:t>т</w:t>
      </w:r>
      <w:r w:rsidRPr="00EB6721">
        <w:rPr>
          <w:rStyle w:val="25"/>
          <w:color w:val="000000"/>
          <w:sz w:val="24"/>
          <w:szCs w:val="24"/>
        </w:rPr>
        <w:t>ные спортивные мероприятия для всей семьи: «Мама, папа, я - спортивная семья» и т.д.;</w:t>
      </w:r>
    </w:p>
    <w:p w:rsidR="00A13343" w:rsidRPr="00EB6721" w:rsidRDefault="00A13343" w:rsidP="00A071A9">
      <w:pPr>
        <w:pStyle w:val="211"/>
        <w:numPr>
          <w:ilvl w:val="0"/>
          <w:numId w:val="14"/>
        </w:numPr>
        <w:shd w:val="clear" w:color="auto" w:fill="auto"/>
        <w:tabs>
          <w:tab w:val="left" w:pos="770"/>
        </w:tabs>
        <w:spacing w:before="0" w:line="240" w:lineRule="auto"/>
        <w:ind w:firstLine="284"/>
        <w:contextualSpacing/>
        <w:rPr>
          <w:sz w:val="24"/>
          <w:szCs w:val="24"/>
        </w:rPr>
      </w:pPr>
      <w:r w:rsidRPr="00EB6721">
        <w:rPr>
          <w:rStyle w:val="25"/>
          <w:color w:val="000000"/>
          <w:sz w:val="24"/>
          <w:szCs w:val="24"/>
        </w:rPr>
        <w:t>Мастер-классы (в рамках праздника «День матери» для совместного проведения досуга и общения);</w:t>
      </w:r>
    </w:p>
    <w:p w:rsidR="00A13343" w:rsidRPr="00EB6721" w:rsidRDefault="00A13343" w:rsidP="00A071A9">
      <w:pPr>
        <w:pStyle w:val="211"/>
        <w:numPr>
          <w:ilvl w:val="0"/>
          <w:numId w:val="14"/>
        </w:numPr>
        <w:shd w:val="clear" w:color="auto" w:fill="auto"/>
        <w:tabs>
          <w:tab w:val="left" w:pos="770"/>
        </w:tabs>
        <w:spacing w:before="0" w:line="240" w:lineRule="auto"/>
        <w:ind w:firstLine="284"/>
        <w:contextualSpacing/>
        <w:rPr>
          <w:sz w:val="24"/>
          <w:szCs w:val="24"/>
        </w:rPr>
      </w:pPr>
      <w:r w:rsidRPr="00EB6721">
        <w:rPr>
          <w:rStyle w:val="25"/>
          <w:color w:val="000000"/>
          <w:sz w:val="24"/>
          <w:szCs w:val="24"/>
        </w:rPr>
        <w:t>Тренинги, направленные на сплочение родительского коллектива и взаимодействие с детьми;</w:t>
      </w:r>
    </w:p>
    <w:p w:rsidR="00A13343" w:rsidRPr="00EB6721" w:rsidRDefault="00A13343" w:rsidP="00A071A9">
      <w:pPr>
        <w:pStyle w:val="211"/>
        <w:numPr>
          <w:ilvl w:val="0"/>
          <w:numId w:val="14"/>
        </w:numPr>
        <w:shd w:val="clear" w:color="auto" w:fill="auto"/>
        <w:tabs>
          <w:tab w:val="left" w:pos="771"/>
          <w:tab w:val="left" w:pos="2436"/>
        </w:tabs>
        <w:spacing w:before="0" w:line="240" w:lineRule="auto"/>
        <w:ind w:firstLine="284"/>
        <w:contextualSpacing/>
        <w:rPr>
          <w:sz w:val="24"/>
          <w:szCs w:val="24"/>
        </w:rPr>
      </w:pPr>
      <w:r w:rsidRPr="00EB6721">
        <w:rPr>
          <w:rStyle w:val="25"/>
          <w:color w:val="000000"/>
          <w:sz w:val="24"/>
          <w:szCs w:val="24"/>
        </w:rPr>
        <w:t>Праздники:</w:t>
      </w:r>
      <w:r w:rsidRPr="00EB6721">
        <w:rPr>
          <w:rStyle w:val="25"/>
          <w:color w:val="000000"/>
          <w:sz w:val="24"/>
          <w:szCs w:val="24"/>
        </w:rPr>
        <w:tab/>
        <w:t>организация родительского комитета для проведения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праздников в классе; тематические праздники «День пожилого человека», 23 февраля, 8 марта, Новый год и т.д.;</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jc w:val="left"/>
        <w:rPr>
          <w:sz w:val="24"/>
          <w:szCs w:val="24"/>
        </w:rPr>
      </w:pPr>
      <w:r w:rsidRPr="00EB6721">
        <w:rPr>
          <w:rStyle w:val="25"/>
          <w:color w:val="000000"/>
          <w:sz w:val="24"/>
          <w:szCs w:val="24"/>
        </w:rPr>
        <w:t>Совместные выезды родителей с классом: выезды на природу, музеи, театр, экскурсии;</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jc w:val="left"/>
        <w:rPr>
          <w:sz w:val="24"/>
          <w:szCs w:val="24"/>
        </w:rPr>
      </w:pPr>
      <w:r w:rsidRPr="00EB6721">
        <w:rPr>
          <w:rStyle w:val="25"/>
          <w:color w:val="000000"/>
          <w:sz w:val="24"/>
          <w:szCs w:val="24"/>
        </w:rPr>
        <w:t>Участие родителей в форуме «Большая перемена», во Всероссийских акциях «На все 100», «Диктант Победы»;</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jc w:val="left"/>
        <w:rPr>
          <w:rStyle w:val="25"/>
          <w:sz w:val="24"/>
          <w:szCs w:val="24"/>
        </w:rPr>
      </w:pPr>
      <w:r w:rsidRPr="00EB6721">
        <w:rPr>
          <w:rStyle w:val="25"/>
          <w:color w:val="000000"/>
          <w:sz w:val="24"/>
          <w:szCs w:val="24"/>
        </w:rPr>
        <w:t>Вкусные старты (соревнования между детьми совместно с родителями для поддержания здорового образа жизни и правильного питания);</w:t>
      </w:r>
    </w:p>
    <w:p w:rsidR="00A13343" w:rsidRPr="00EB6721" w:rsidRDefault="00A13343" w:rsidP="00B3038B">
      <w:pPr>
        <w:pStyle w:val="211"/>
        <w:tabs>
          <w:tab w:val="left" w:pos="709"/>
        </w:tabs>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 Развитие совместной деятельности детей, родителей и педагогов (информационной, просвет</w:t>
      </w:r>
      <w:r w:rsidRPr="00EB6721">
        <w:rPr>
          <w:color w:val="000000"/>
          <w:sz w:val="24"/>
          <w:szCs w:val="24"/>
          <w:shd w:val="clear" w:color="auto" w:fill="FFFFFF"/>
        </w:rPr>
        <w:t>и</w:t>
      </w:r>
      <w:r w:rsidRPr="00EB6721">
        <w:rPr>
          <w:color w:val="000000"/>
          <w:sz w:val="24"/>
          <w:szCs w:val="24"/>
          <w:shd w:val="clear" w:color="auto" w:fill="FFFFFF"/>
        </w:rPr>
        <w:t xml:space="preserve">тельской, социальной): конференции, круглые столы, семинары, дискуссии, игровые программы, праздничные события, социальные проекты, </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jc w:val="left"/>
        <w:rPr>
          <w:sz w:val="24"/>
          <w:szCs w:val="24"/>
        </w:rPr>
      </w:pPr>
      <w:r w:rsidRPr="00EB6721">
        <w:rPr>
          <w:color w:val="000000"/>
          <w:sz w:val="24"/>
          <w:szCs w:val="24"/>
          <w:shd w:val="clear" w:color="auto" w:fill="FFFFFF"/>
        </w:rPr>
        <w:t>Проект "#КодРода"; творческие выставки, мини-сочинения, эссе, школьные газеты и жу</w:t>
      </w:r>
      <w:r w:rsidRPr="00EB6721">
        <w:rPr>
          <w:color w:val="000000"/>
          <w:sz w:val="24"/>
          <w:szCs w:val="24"/>
          <w:shd w:val="clear" w:color="auto" w:fill="FFFFFF"/>
        </w:rPr>
        <w:t>р</w:t>
      </w:r>
      <w:r w:rsidRPr="00EB6721">
        <w:rPr>
          <w:color w:val="000000"/>
          <w:sz w:val="24"/>
          <w:szCs w:val="24"/>
          <w:shd w:val="clear" w:color="auto" w:fill="FFFFFF"/>
        </w:rPr>
        <w:t>налы, посвященные ценности материнства и отцовства</w:t>
      </w:r>
      <w:r w:rsidRPr="00EB6721">
        <w:rPr>
          <w:rStyle w:val="25"/>
          <w:color w:val="000000"/>
          <w:sz w:val="24"/>
          <w:szCs w:val="24"/>
        </w:rPr>
        <w:t>.</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Реализация мероприятий в рамках данного модуля позволит создать систему работы с разли</w:t>
      </w:r>
      <w:r w:rsidRPr="00EB6721">
        <w:rPr>
          <w:rStyle w:val="25"/>
          <w:color w:val="000000"/>
          <w:sz w:val="24"/>
          <w:szCs w:val="24"/>
        </w:rPr>
        <w:t>ч</w:t>
      </w:r>
      <w:r w:rsidRPr="00EB6721">
        <w:rPr>
          <w:rStyle w:val="25"/>
          <w:color w:val="000000"/>
          <w:sz w:val="24"/>
          <w:szCs w:val="24"/>
        </w:rPr>
        <w:t>ными категориями семей и оказать помощь детям и родителям, направить их к социал</w:t>
      </w:r>
      <w:r w:rsidRPr="00EB6721">
        <w:rPr>
          <w:rStyle w:val="25"/>
          <w:color w:val="000000"/>
          <w:sz w:val="24"/>
          <w:szCs w:val="24"/>
        </w:rPr>
        <w:t>ь</w:t>
      </w:r>
      <w:r w:rsidRPr="00EB6721">
        <w:rPr>
          <w:rStyle w:val="25"/>
          <w:color w:val="000000"/>
          <w:sz w:val="24"/>
          <w:szCs w:val="24"/>
        </w:rPr>
        <w:t>но-одобряемому образу жизни и поведения.</w:t>
      </w:r>
    </w:p>
    <w:p w:rsidR="00A13343" w:rsidRPr="00EB6721" w:rsidRDefault="00A13343" w:rsidP="00B3038B">
      <w:pPr>
        <w:pStyle w:val="210"/>
        <w:keepNext/>
        <w:keepLines/>
        <w:shd w:val="clear" w:color="auto" w:fill="auto"/>
        <w:tabs>
          <w:tab w:val="left" w:pos="585"/>
        </w:tabs>
        <w:spacing w:after="0" w:line="240" w:lineRule="auto"/>
        <w:ind w:firstLine="284"/>
        <w:contextualSpacing/>
        <w:jc w:val="both"/>
        <w:rPr>
          <w:b/>
          <w:sz w:val="24"/>
          <w:szCs w:val="24"/>
        </w:rPr>
      </w:pPr>
      <w:bookmarkStart w:id="59" w:name="bookmark16"/>
      <w:bookmarkStart w:id="60" w:name="_Toc119912367"/>
      <w:r w:rsidRPr="00EB6721">
        <w:rPr>
          <w:rStyle w:val="24"/>
          <w:b/>
          <w:color w:val="000000"/>
          <w:sz w:val="24"/>
          <w:szCs w:val="24"/>
        </w:rPr>
        <w:t>Основные общешкольные дела</w:t>
      </w:r>
      <w:bookmarkEnd w:id="59"/>
      <w:bookmarkEnd w:id="60"/>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Основные школьные дела - это стержневые воспитательные события МБОУ СОШ № 18 города Невинномысска, работающие на реализацию стратегических целей.</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Данный модуль Программы воспитания раскрывает уникальность гуманистической воспит</w:t>
      </w:r>
      <w:r w:rsidRPr="00EB6721">
        <w:rPr>
          <w:rStyle w:val="25"/>
          <w:color w:val="000000"/>
          <w:sz w:val="24"/>
          <w:szCs w:val="24"/>
        </w:rPr>
        <w:t>а</w:t>
      </w:r>
      <w:r w:rsidRPr="00EB6721">
        <w:rPr>
          <w:rStyle w:val="25"/>
          <w:color w:val="000000"/>
          <w:sz w:val="24"/>
          <w:szCs w:val="24"/>
        </w:rPr>
        <w:t>тельной системы МБОУ СОШ № 18 города Невинномысска, в основе которой находится проду</w:t>
      </w:r>
      <w:r w:rsidRPr="00EB6721">
        <w:rPr>
          <w:rStyle w:val="25"/>
          <w:color w:val="000000"/>
          <w:sz w:val="24"/>
          <w:szCs w:val="24"/>
        </w:rPr>
        <w:t>к</w:t>
      </w:r>
      <w:r w:rsidRPr="00EB6721">
        <w:rPr>
          <w:rStyle w:val="25"/>
          <w:color w:val="000000"/>
          <w:sz w:val="24"/>
          <w:szCs w:val="24"/>
        </w:rPr>
        <w:t>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Введение этого модуля в жизнь МБОУ СОШ № 18 города Невинномысска помогает преодолеть мероприятийный характер воспитания: воспитательные усилия взрослых (учителей, классных р</w:t>
      </w:r>
      <w:r w:rsidRPr="00EB6721">
        <w:rPr>
          <w:rStyle w:val="25"/>
          <w:color w:val="000000"/>
          <w:sz w:val="24"/>
          <w:szCs w:val="24"/>
        </w:rPr>
        <w:t>у</w:t>
      </w:r>
      <w:r w:rsidRPr="00EB6721">
        <w:rPr>
          <w:rStyle w:val="25"/>
          <w:color w:val="000000"/>
          <w:sz w:val="24"/>
          <w:szCs w:val="24"/>
        </w:rPr>
        <w:t>ководителей, родителей, социальных партнеров, городской администрации) аккумулируются вокруг СО-бытия - совместного с обучающимися значимого действия.</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Основная цель модуля - обеспечение включенности большого числа детей и взрослых, спосо</w:t>
      </w:r>
      <w:r w:rsidRPr="00EB6721">
        <w:rPr>
          <w:rStyle w:val="25"/>
          <w:color w:val="000000"/>
          <w:sz w:val="24"/>
          <w:szCs w:val="24"/>
        </w:rPr>
        <w:t>б</w:t>
      </w:r>
      <w:r w:rsidRPr="00EB6721">
        <w:rPr>
          <w:rStyle w:val="25"/>
          <w:color w:val="000000"/>
          <w:sz w:val="24"/>
          <w:szCs w:val="24"/>
        </w:rPr>
        <w:t>ствующее интенсификации их общения, созданию атмосферы сопричастности и ответственности за происходящее в МБОУ СОШ № 18 города Невинномысска и окружающем мире.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lastRenderedPageBreak/>
        <w:t>Основные школьные дела реализуются на нескольких уровнях.</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Вне школы:</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rStyle w:val="25"/>
          <w:sz w:val="24"/>
          <w:szCs w:val="24"/>
        </w:rPr>
      </w:pPr>
      <w:r w:rsidRPr="00EB6721">
        <w:rPr>
          <w:rStyle w:val="25"/>
          <w:color w:val="000000"/>
          <w:sz w:val="24"/>
          <w:szCs w:val="24"/>
        </w:rPr>
        <w:t xml:space="preserve">патриотические акции: «Бессмертный полк», цикл акций, посвященных дню Победы, акции ко дню пожилого человека «Пусть осень жизни будет золотой». </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rPr>
          <w:sz w:val="24"/>
          <w:szCs w:val="24"/>
        </w:rPr>
      </w:pPr>
      <w:r w:rsidRPr="00EB6721">
        <w:rPr>
          <w:rStyle w:val="25"/>
          <w:color w:val="000000"/>
          <w:sz w:val="24"/>
          <w:szCs w:val="24"/>
        </w:rPr>
        <w:t>научно-практическая конференция МАН</w:t>
      </w:r>
    </w:p>
    <w:p w:rsidR="00A13343" w:rsidRPr="00EB6721" w:rsidRDefault="00A13343" w:rsidP="00B3038B">
      <w:pPr>
        <w:pStyle w:val="211"/>
        <w:shd w:val="clear" w:color="auto" w:fill="auto"/>
        <w:tabs>
          <w:tab w:val="left" w:pos="0"/>
        </w:tabs>
        <w:spacing w:before="0" w:line="240" w:lineRule="auto"/>
        <w:ind w:firstLine="284"/>
        <w:contextualSpacing/>
        <w:rPr>
          <w:sz w:val="24"/>
          <w:szCs w:val="24"/>
        </w:rPr>
      </w:pPr>
      <w:r w:rsidRPr="00EB6721">
        <w:rPr>
          <w:rStyle w:val="25"/>
          <w:color w:val="000000"/>
          <w:sz w:val="24"/>
          <w:szCs w:val="24"/>
        </w:rPr>
        <w:t>- профориентационные мероприятия: «Шаг в будущее», «Билет в будущее».</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jc w:val="left"/>
        <w:rPr>
          <w:sz w:val="24"/>
          <w:szCs w:val="24"/>
        </w:rPr>
      </w:pPr>
      <w:r w:rsidRPr="00EB6721">
        <w:rPr>
          <w:rStyle w:val="25"/>
          <w:color w:val="000000"/>
          <w:sz w:val="24"/>
          <w:szCs w:val="24"/>
        </w:rPr>
        <w:t>спортивные состязания.</w:t>
      </w:r>
    </w:p>
    <w:p w:rsidR="00A13343" w:rsidRPr="00EB6721" w:rsidRDefault="00A13343" w:rsidP="00B3038B">
      <w:pPr>
        <w:pStyle w:val="211"/>
        <w:shd w:val="clear" w:color="auto" w:fill="auto"/>
        <w:spacing w:before="0" w:line="240" w:lineRule="auto"/>
        <w:ind w:firstLine="284"/>
        <w:contextualSpacing/>
        <w:rPr>
          <w:b/>
          <w:i/>
          <w:sz w:val="24"/>
          <w:szCs w:val="24"/>
        </w:rPr>
      </w:pPr>
      <w:r w:rsidRPr="00EB6721">
        <w:rPr>
          <w:rStyle w:val="25"/>
          <w:b/>
          <w:i/>
          <w:color w:val="000000"/>
          <w:sz w:val="24"/>
          <w:szCs w:val="24"/>
        </w:rPr>
        <w:t>На школьном уровне:</w:t>
      </w:r>
    </w:p>
    <w:p w:rsidR="00A13343" w:rsidRPr="00EB6721" w:rsidRDefault="00A13343" w:rsidP="00A071A9">
      <w:pPr>
        <w:pStyle w:val="211"/>
        <w:numPr>
          <w:ilvl w:val="0"/>
          <w:numId w:val="14"/>
        </w:numPr>
        <w:shd w:val="clear" w:color="auto" w:fill="auto"/>
        <w:tabs>
          <w:tab w:val="left" w:pos="771"/>
        </w:tabs>
        <w:spacing w:before="0" w:line="240" w:lineRule="auto"/>
        <w:ind w:firstLine="284"/>
        <w:contextualSpacing/>
        <w:rPr>
          <w:sz w:val="24"/>
          <w:szCs w:val="24"/>
        </w:rPr>
      </w:pPr>
      <w:r w:rsidRPr="00EB6721">
        <w:rPr>
          <w:rStyle w:val="25"/>
          <w:color w:val="000000"/>
          <w:sz w:val="24"/>
          <w:szCs w:val="24"/>
        </w:rPr>
        <w:t>праздник «Первый звонок», День учителя, День отца, День матери, новогодние мероприятия, «Последний звонок»;</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 xml:space="preserve">школьный фестиваль-конкурс «Звездное сияние»; </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 xml:space="preserve">традиционные акции: «Милосердие»,  «Подарок солдату», </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конкурсы «Статен и строен, уважения достоин», танцевальный марафон.</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На уровне классов:</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выбор и делегирование представителей классов в школьный Актив, ответственных за по</w:t>
      </w:r>
      <w:r w:rsidRPr="00EB6721">
        <w:rPr>
          <w:rStyle w:val="25"/>
          <w:color w:val="000000"/>
          <w:sz w:val="24"/>
          <w:szCs w:val="24"/>
        </w:rPr>
        <w:t>д</w:t>
      </w:r>
      <w:r w:rsidRPr="00EB6721">
        <w:rPr>
          <w:rStyle w:val="25"/>
          <w:color w:val="000000"/>
          <w:sz w:val="24"/>
          <w:szCs w:val="24"/>
        </w:rPr>
        <w:t>готовку общешкольных дел;</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участие школьных классов в реализации общешкольных ключевых дел.</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На индивидуальном уровне:</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w:t>
      </w:r>
      <w:r w:rsidRPr="00EB6721">
        <w:rPr>
          <w:rStyle w:val="25"/>
          <w:color w:val="000000"/>
          <w:sz w:val="24"/>
          <w:szCs w:val="24"/>
        </w:rPr>
        <w:t>и</w:t>
      </w:r>
      <w:r w:rsidRPr="00EB6721">
        <w:rPr>
          <w:rStyle w:val="25"/>
          <w:color w:val="000000"/>
          <w:sz w:val="24"/>
          <w:szCs w:val="24"/>
        </w:rPr>
        <w:t>глашение и встречу гостей и т.п. (участие в новогоднем спектакле, праздничных концертах и п</w:t>
      </w:r>
      <w:r w:rsidRPr="00EB6721">
        <w:rPr>
          <w:rStyle w:val="25"/>
          <w:color w:val="000000"/>
          <w:sz w:val="24"/>
          <w:szCs w:val="24"/>
        </w:rPr>
        <w:t>о</w:t>
      </w:r>
      <w:r w:rsidRPr="00EB6721">
        <w:rPr>
          <w:rStyle w:val="25"/>
          <w:color w:val="000000"/>
          <w:sz w:val="24"/>
          <w:szCs w:val="24"/>
        </w:rPr>
        <w:t>становках).</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индивидуальная помощь ребенку (при необходимости) в освоении навыков подготовки, проведения и анализа ключевых дел.</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13343" w:rsidRPr="00EB6721" w:rsidRDefault="00A13343" w:rsidP="00A071A9">
      <w:pPr>
        <w:pStyle w:val="211"/>
        <w:numPr>
          <w:ilvl w:val="0"/>
          <w:numId w:val="14"/>
        </w:numPr>
        <w:shd w:val="clear" w:color="auto" w:fill="auto"/>
        <w:tabs>
          <w:tab w:val="left" w:pos="759"/>
        </w:tabs>
        <w:spacing w:before="0" w:line="240" w:lineRule="auto"/>
        <w:ind w:firstLine="284"/>
        <w:contextualSpacing/>
        <w:rPr>
          <w:sz w:val="24"/>
          <w:szCs w:val="24"/>
        </w:rPr>
      </w:pPr>
      <w:r w:rsidRPr="00EB6721">
        <w:rPr>
          <w:rStyle w:val="25"/>
          <w:color w:val="000000"/>
          <w:sz w:val="24"/>
          <w:szCs w:val="24"/>
        </w:rPr>
        <w:t>при необходимости коррекция поведения ребенка через частные беседы с ним, через вкл</w:t>
      </w:r>
      <w:r w:rsidRPr="00EB6721">
        <w:rPr>
          <w:rStyle w:val="25"/>
          <w:color w:val="000000"/>
          <w:sz w:val="24"/>
          <w:szCs w:val="24"/>
        </w:rPr>
        <w:t>ю</w:t>
      </w:r>
      <w:r w:rsidRPr="00EB6721">
        <w:rPr>
          <w:rStyle w:val="25"/>
          <w:color w:val="000000"/>
          <w:sz w:val="24"/>
          <w:szCs w:val="24"/>
        </w:rPr>
        <w:t>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13343" w:rsidRPr="00EB6721" w:rsidRDefault="00A13343" w:rsidP="00B3038B">
      <w:pPr>
        <w:pStyle w:val="210"/>
        <w:keepNext/>
        <w:keepLines/>
        <w:shd w:val="clear" w:color="auto" w:fill="auto"/>
        <w:tabs>
          <w:tab w:val="left" w:pos="576"/>
        </w:tabs>
        <w:spacing w:after="0" w:line="240" w:lineRule="auto"/>
        <w:ind w:firstLine="284"/>
        <w:contextualSpacing/>
        <w:jc w:val="both"/>
        <w:rPr>
          <w:b/>
          <w:sz w:val="24"/>
          <w:szCs w:val="24"/>
        </w:rPr>
      </w:pPr>
      <w:bookmarkStart w:id="61" w:name="bookmark17"/>
      <w:bookmarkStart w:id="62" w:name="_Toc119912368"/>
      <w:r w:rsidRPr="00EB6721">
        <w:rPr>
          <w:rStyle w:val="24"/>
          <w:b/>
          <w:color w:val="000000"/>
          <w:sz w:val="24"/>
          <w:szCs w:val="24"/>
        </w:rPr>
        <w:t>Профилактика и безопасность</w:t>
      </w:r>
      <w:bookmarkEnd w:id="61"/>
      <w:bookmarkEnd w:id="62"/>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Цель модуля «Профилактика и безопасность» - создание в общеобразовательном учреждении благоприятной среды для формирования социально-адаптивной личности с устойчивой гражданской позицией, ценностными установками, готовой к полноценной жизни в реальных условиях, отве</w:t>
      </w:r>
      <w:r w:rsidRPr="00EB6721">
        <w:rPr>
          <w:rStyle w:val="25"/>
          <w:color w:val="000000"/>
          <w:sz w:val="24"/>
          <w:szCs w:val="24"/>
        </w:rPr>
        <w:t>т</w:t>
      </w:r>
      <w:r w:rsidRPr="00EB6721">
        <w:rPr>
          <w:rStyle w:val="25"/>
          <w:color w:val="000000"/>
          <w:sz w:val="24"/>
          <w:szCs w:val="24"/>
        </w:rPr>
        <w:t>ственной за свою жизнь и здоровье.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Работа всего педагогического коллектива направлена на:</w:t>
      </w:r>
    </w:p>
    <w:p w:rsidR="00A13343" w:rsidRPr="00EB6721" w:rsidRDefault="00A13343" w:rsidP="00A071A9">
      <w:pPr>
        <w:pStyle w:val="211"/>
        <w:numPr>
          <w:ilvl w:val="0"/>
          <w:numId w:val="14"/>
        </w:numPr>
        <w:shd w:val="clear" w:color="auto" w:fill="auto"/>
        <w:tabs>
          <w:tab w:val="left" w:pos="693"/>
        </w:tabs>
        <w:spacing w:before="0" w:line="240" w:lineRule="auto"/>
        <w:ind w:firstLine="284"/>
        <w:contextualSpacing/>
        <w:rPr>
          <w:sz w:val="24"/>
          <w:szCs w:val="24"/>
        </w:rPr>
      </w:pPr>
      <w:r w:rsidRPr="00EB6721">
        <w:rPr>
          <w:rStyle w:val="25"/>
          <w:color w:val="000000"/>
          <w:sz w:val="24"/>
          <w:szCs w:val="24"/>
        </w:rPr>
        <w:t>правовую пропаганду среди обучающихся МБОУ СОШ № 18 города Невинномысска, ра</w:t>
      </w:r>
      <w:r w:rsidRPr="00EB6721">
        <w:rPr>
          <w:rStyle w:val="25"/>
          <w:color w:val="000000"/>
          <w:sz w:val="24"/>
          <w:szCs w:val="24"/>
        </w:rPr>
        <w:t>з</w:t>
      </w:r>
      <w:r w:rsidRPr="00EB6721">
        <w:rPr>
          <w:rStyle w:val="25"/>
          <w:color w:val="000000"/>
          <w:sz w:val="24"/>
          <w:szCs w:val="24"/>
        </w:rPr>
        <w:t>витие и формирование у них качеств человека культуры, законопослушного гражданина РФ, мот</w:t>
      </w:r>
      <w:r w:rsidRPr="00EB6721">
        <w:rPr>
          <w:rStyle w:val="25"/>
          <w:color w:val="000000"/>
          <w:sz w:val="24"/>
          <w:szCs w:val="24"/>
        </w:rPr>
        <w:t>и</w:t>
      </w:r>
      <w:r w:rsidRPr="00EB6721">
        <w:rPr>
          <w:rStyle w:val="25"/>
          <w:color w:val="000000"/>
          <w:sz w:val="24"/>
          <w:szCs w:val="24"/>
        </w:rPr>
        <w:t>вацию на здоровый образ жизни, помощь в самоопределении и самореализации обучающихся, в</w:t>
      </w:r>
      <w:r w:rsidRPr="00EB6721">
        <w:rPr>
          <w:rStyle w:val="25"/>
          <w:color w:val="000000"/>
          <w:sz w:val="24"/>
          <w:szCs w:val="24"/>
        </w:rPr>
        <w:t>о</w:t>
      </w:r>
      <w:r w:rsidRPr="00EB6721">
        <w:rPr>
          <w:rStyle w:val="25"/>
          <w:color w:val="000000"/>
          <w:sz w:val="24"/>
          <w:szCs w:val="24"/>
        </w:rPr>
        <w:t>влечение обучающихся в различные виды положительной деятельности.</w:t>
      </w:r>
    </w:p>
    <w:p w:rsidR="00A13343" w:rsidRPr="00EB6721" w:rsidRDefault="00A13343" w:rsidP="00A071A9">
      <w:pPr>
        <w:pStyle w:val="211"/>
        <w:numPr>
          <w:ilvl w:val="0"/>
          <w:numId w:val="14"/>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выявление учащихся «группы риска» и неблагополучных семей, определение и устранения причин отклоняющегося поведения, профилактику преступлений, правонарушений.</w:t>
      </w:r>
    </w:p>
    <w:p w:rsidR="00A13343" w:rsidRPr="00EB6721" w:rsidRDefault="00A13343" w:rsidP="00A071A9">
      <w:pPr>
        <w:pStyle w:val="211"/>
        <w:numPr>
          <w:ilvl w:val="0"/>
          <w:numId w:val="14"/>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информационно-просветительскую работу с родителями, мотивацию их на ответственное отношение к воспитанию детей, помощь в формировании характера детско-родительских отнош</w:t>
      </w:r>
      <w:r w:rsidRPr="00EB6721">
        <w:rPr>
          <w:rStyle w:val="25"/>
          <w:color w:val="000000"/>
          <w:sz w:val="24"/>
          <w:szCs w:val="24"/>
        </w:rPr>
        <w:t>е</w:t>
      </w:r>
      <w:r w:rsidRPr="00EB6721">
        <w:rPr>
          <w:rStyle w:val="25"/>
          <w:color w:val="000000"/>
          <w:sz w:val="24"/>
          <w:szCs w:val="24"/>
        </w:rPr>
        <w:t>ний.</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Профилактическая работа с обучающимися и родителями (законными представителями) ос</w:t>
      </w:r>
      <w:r w:rsidRPr="00EB6721">
        <w:rPr>
          <w:rStyle w:val="25"/>
          <w:color w:val="000000"/>
          <w:sz w:val="24"/>
          <w:szCs w:val="24"/>
        </w:rPr>
        <w:t>у</w:t>
      </w:r>
      <w:r w:rsidRPr="00EB6721">
        <w:rPr>
          <w:rStyle w:val="25"/>
          <w:color w:val="000000"/>
          <w:sz w:val="24"/>
          <w:szCs w:val="24"/>
        </w:rPr>
        <w:t>ществляется для более эффективного достижения цели воспитания, которое обеспечивается согл</w:t>
      </w:r>
      <w:r w:rsidRPr="00EB6721">
        <w:rPr>
          <w:rStyle w:val="25"/>
          <w:color w:val="000000"/>
          <w:sz w:val="24"/>
          <w:szCs w:val="24"/>
        </w:rPr>
        <w:t>а</w:t>
      </w:r>
      <w:r w:rsidRPr="00EB6721">
        <w:rPr>
          <w:rStyle w:val="25"/>
          <w:color w:val="000000"/>
          <w:sz w:val="24"/>
          <w:szCs w:val="24"/>
        </w:rPr>
        <w:t>сованием позиций семьи и школы в данном вопросе.</w:t>
      </w:r>
    </w:p>
    <w:p w:rsidR="00A13343" w:rsidRPr="00EB6721" w:rsidRDefault="00A13343" w:rsidP="00B3038B">
      <w:pPr>
        <w:pStyle w:val="211"/>
        <w:shd w:val="clear" w:color="auto" w:fill="auto"/>
        <w:spacing w:before="0" w:line="240" w:lineRule="auto"/>
        <w:ind w:firstLine="284"/>
        <w:contextualSpacing/>
        <w:jc w:val="left"/>
        <w:rPr>
          <w:rStyle w:val="25"/>
          <w:color w:val="000000"/>
          <w:sz w:val="24"/>
          <w:szCs w:val="24"/>
        </w:rPr>
      </w:pPr>
      <w:r w:rsidRPr="00EB6721">
        <w:rPr>
          <w:rStyle w:val="25"/>
          <w:color w:val="000000"/>
          <w:sz w:val="24"/>
          <w:szCs w:val="24"/>
        </w:rPr>
        <w:t>В реализации модуля «Профилактика и безопасность» принимают участие: администрация МБОУ СОШ № 18 города Невинномысска, педагогический коллектив, социально-психолого-</w:t>
      </w:r>
      <w:r w:rsidRPr="00EB6721">
        <w:rPr>
          <w:rStyle w:val="25"/>
          <w:color w:val="000000"/>
          <w:sz w:val="24"/>
          <w:szCs w:val="24"/>
        </w:rPr>
        <w:softHyphen/>
        <w:t>педагогическая служба, родители, работники учреждений дополнительного образования, сотру</w:t>
      </w:r>
      <w:r w:rsidRPr="00EB6721">
        <w:rPr>
          <w:rStyle w:val="25"/>
          <w:color w:val="000000"/>
          <w:sz w:val="24"/>
          <w:szCs w:val="24"/>
        </w:rPr>
        <w:t>д</w:t>
      </w:r>
      <w:r w:rsidRPr="00EB6721">
        <w:rPr>
          <w:rStyle w:val="25"/>
          <w:color w:val="000000"/>
          <w:sz w:val="24"/>
          <w:szCs w:val="24"/>
        </w:rPr>
        <w:lastRenderedPageBreak/>
        <w:t xml:space="preserve">ники органов профилактики, общественные организации. </w:t>
      </w:r>
    </w:p>
    <w:p w:rsidR="00A13343" w:rsidRPr="00EB6721" w:rsidRDefault="00A13343" w:rsidP="00B3038B">
      <w:pPr>
        <w:pStyle w:val="211"/>
        <w:shd w:val="clear" w:color="auto" w:fill="auto"/>
        <w:spacing w:before="0" w:line="240" w:lineRule="auto"/>
        <w:ind w:firstLine="284"/>
        <w:contextualSpacing/>
        <w:jc w:val="left"/>
        <w:rPr>
          <w:sz w:val="24"/>
          <w:szCs w:val="24"/>
        </w:rPr>
      </w:pPr>
      <w:r w:rsidRPr="00EB6721">
        <w:rPr>
          <w:rStyle w:val="25"/>
          <w:color w:val="000000"/>
          <w:sz w:val="24"/>
          <w:szCs w:val="24"/>
        </w:rPr>
        <w:t>Направления работы:</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Профилактика правонарушений, зависимостей, жестокого обращения, конфликтов, самовольных уходов, суицидального поведения, экстремизма, заболеваний.</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На школьном уровне:</w:t>
      </w:r>
    </w:p>
    <w:p w:rsidR="00A13343" w:rsidRPr="00EB6721" w:rsidRDefault="00A13343" w:rsidP="00A071A9">
      <w:pPr>
        <w:pStyle w:val="211"/>
        <w:numPr>
          <w:ilvl w:val="0"/>
          <w:numId w:val="15"/>
        </w:numPr>
        <w:shd w:val="clear" w:color="auto" w:fill="auto"/>
        <w:tabs>
          <w:tab w:val="left" w:pos="721"/>
        </w:tabs>
        <w:spacing w:before="0" w:line="240" w:lineRule="auto"/>
        <w:ind w:firstLine="284"/>
        <w:contextualSpacing/>
        <w:jc w:val="left"/>
        <w:rPr>
          <w:sz w:val="24"/>
          <w:szCs w:val="24"/>
        </w:rPr>
      </w:pPr>
      <w:r w:rsidRPr="00EB6721">
        <w:rPr>
          <w:rStyle w:val="25"/>
          <w:color w:val="000000"/>
          <w:sz w:val="24"/>
          <w:szCs w:val="24"/>
        </w:rPr>
        <w:t>медиаобщения с администрацией МБОУ СОШ № 18 города Невинномысска (по параллелям в актовом зале один раз в четверть);</w:t>
      </w:r>
    </w:p>
    <w:p w:rsidR="00A13343" w:rsidRPr="00EB6721" w:rsidRDefault="00A13343" w:rsidP="00A071A9">
      <w:pPr>
        <w:pStyle w:val="211"/>
        <w:numPr>
          <w:ilvl w:val="0"/>
          <w:numId w:val="15"/>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создание роликов совместно со школьным медиацентром;</w:t>
      </w:r>
    </w:p>
    <w:p w:rsidR="00A13343" w:rsidRPr="00EB6721" w:rsidRDefault="00A13343" w:rsidP="00A071A9">
      <w:pPr>
        <w:pStyle w:val="211"/>
        <w:numPr>
          <w:ilvl w:val="0"/>
          <w:numId w:val="15"/>
        </w:numPr>
        <w:shd w:val="clear" w:color="auto" w:fill="auto"/>
        <w:tabs>
          <w:tab w:val="left" w:pos="721"/>
          <w:tab w:val="left" w:pos="7974"/>
        </w:tabs>
        <w:spacing w:before="0" w:line="240" w:lineRule="auto"/>
        <w:ind w:firstLine="284"/>
        <w:contextualSpacing/>
        <w:rPr>
          <w:sz w:val="24"/>
          <w:szCs w:val="24"/>
        </w:rPr>
      </w:pPr>
      <w:r w:rsidRPr="00EB6721">
        <w:rPr>
          <w:rStyle w:val="25"/>
          <w:color w:val="000000"/>
          <w:sz w:val="24"/>
          <w:szCs w:val="24"/>
        </w:rPr>
        <w:t>единый классный час «Портрет моего будущего»:</w:t>
      </w:r>
      <w:r w:rsidR="00AE30B1" w:rsidRPr="00EB6721">
        <w:rPr>
          <w:rStyle w:val="25"/>
          <w:color w:val="000000"/>
          <w:sz w:val="24"/>
          <w:szCs w:val="24"/>
        </w:rPr>
        <w:t xml:space="preserve"> </w:t>
      </w:r>
      <w:r w:rsidRPr="00EB6721">
        <w:rPr>
          <w:rStyle w:val="25"/>
          <w:color w:val="000000"/>
          <w:sz w:val="24"/>
          <w:szCs w:val="24"/>
        </w:rPr>
        <w:t>профилактика</w:t>
      </w:r>
      <w:r w:rsidRPr="00EB6721">
        <w:rPr>
          <w:sz w:val="24"/>
          <w:szCs w:val="24"/>
        </w:rPr>
        <w:t xml:space="preserve"> </w:t>
      </w:r>
      <w:r w:rsidRPr="00EB6721">
        <w:rPr>
          <w:rStyle w:val="25"/>
          <w:color w:val="000000"/>
          <w:sz w:val="24"/>
          <w:szCs w:val="24"/>
        </w:rPr>
        <w:t>эмоционального благоп</w:t>
      </w:r>
      <w:r w:rsidRPr="00EB6721">
        <w:rPr>
          <w:rStyle w:val="25"/>
          <w:color w:val="000000"/>
          <w:sz w:val="24"/>
          <w:szCs w:val="24"/>
        </w:rPr>
        <w:t>о</w:t>
      </w:r>
      <w:r w:rsidRPr="00EB6721">
        <w:rPr>
          <w:rStyle w:val="25"/>
          <w:color w:val="000000"/>
          <w:sz w:val="24"/>
          <w:szCs w:val="24"/>
        </w:rPr>
        <w:t>лучия и формирования жизнеутверждающих установок;</w:t>
      </w:r>
    </w:p>
    <w:p w:rsidR="00A13343" w:rsidRPr="00EB6721" w:rsidRDefault="00A13343" w:rsidP="00A071A9">
      <w:pPr>
        <w:pStyle w:val="211"/>
        <w:numPr>
          <w:ilvl w:val="0"/>
          <w:numId w:val="15"/>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дни здоровья (сентябрь, май);</w:t>
      </w:r>
    </w:p>
    <w:p w:rsidR="00A13343" w:rsidRPr="00EB6721" w:rsidRDefault="00A13343" w:rsidP="00A071A9">
      <w:pPr>
        <w:pStyle w:val="211"/>
        <w:numPr>
          <w:ilvl w:val="0"/>
          <w:numId w:val="15"/>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правовые недели (тематика недель зависит от общегородского плана);</w:t>
      </w:r>
    </w:p>
    <w:p w:rsidR="00A13343" w:rsidRPr="00EB6721" w:rsidRDefault="00A13343" w:rsidP="00A071A9">
      <w:pPr>
        <w:pStyle w:val="211"/>
        <w:numPr>
          <w:ilvl w:val="0"/>
          <w:numId w:val="15"/>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недели профилактики (тематика недель зависит от общегородского плана);</w:t>
      </w:r>
    </w:p>
    <w:p w:rsidR="00A13343" w:rsidRPr="00EB6721" w:rsidRDefault="00A13343" w:rsidP="00A071A9">
      <w:pPr>
        <w:pStyle w:val="211"/>
        <w:numPr>
          <w:ilvl w:val="0"/>
          <w:numId w:val="15"/>
        </w:numPr>
        <w:shd w:val="clear" w:color="auto" w:fill="auto"/>
        <w:tabs>
          <w:tab w:val="left" w:pos="721"/>
        </w:tabs>
        <w:spacing w:before="0" w:line="240" w:lineRule="auto"/>
        <w:ind w:firstLine="284"/>
        <w:contextualSpacing/>
        <w:rPr>
          <w:sz w:val="24"/>
          <w:szCs w:val="24"/>
        </w:rPr>
      </w:pPr>
      <w:r w:rsidRPr="00EB6721">
        <w:rPr>
          <w:rStyle w:val="25"/>
          <w:color w:val="000000"/>
          <w:sz w:val="24"/>
          <w:szCs w:val="24"/>
        </w:rPr>
        <w:t>участие в общероссийских акциях.</w:t>
      </w:r>
    </w:p>
    <w:p w:rsidR="00A13343" w:rsidRPr="00EB6721" w:rsidRDefault="00A13343" w:rsidP="00B3038B">
      <w:pPr>
        <w:pStyle w:val="90"/>
        <w:shd w:val="clear" w:color="auto" w:fill="auto"/>
        <w:spacing w:before="0" w:line="240" w:lineRule="auto"/>
        <w:ind w:firstLine="284"/>
        <w:contextualSpacing/>
        <w:jc w:val="both"/>
        <w:rPr>
          <w:b/>
          <w:i w:val="0"/>
          <w:sz w:val="24"/>
          <w:szCs w:val="24"/>
        </w:rPr>
      </w:pPr>
      <w:r w:rsidRPr="00EB6721">
        <w:rPr>
          <w:rStyle w:val="9"/>
          <w:b/>
          <w:color w:val="000000"/>
          <w:sz w:val="24"/>
          <w:szCs w:val="24"/>
        </w:rPr>
        <w:t>На классном уровне: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Классный руководитель организует комплекс воспитательных событий, направленных на поз</w:t>
      </w:r>
      <w:r w:rsidRPr="00EB6721">
        <w:rPr>
          <w:rStyle w:val="25"/>
          <w:color w:val="000000"/>
          <w:sz w:val="24"/>
          <w:szCs w:val="24"/>
        </w:rPr>
        <w:t>и</w:t>
      </w:r>
      <w:r w:rsidRPr="00EB6721">
        <w:rPr>
          <w:rStyle w:val="25"/>
          <w:color w:val="000000"/>
          <w:sz w:val="24"/>
          <w:szCs w:val="24"/>
        </w:rPr>
        <w:t>тивную профилактику обучающихся через ежедневные медиаобщения, тематические классные часы, тренинги, деловые игры, круглые столы, встречи с интересными людьми, социально-значимую д</w:t>
      </w:r>
      <w:r w:rsidRPr="00EB6721">
        <w:rPr>
          <w:rStyle w:val="25"/>
          <w:color w:val="000000"/>
          <w:sz w:val="24"/>
          <w:szCs w:val="24"/>
        </w:rPr>
        <w:t>е</w:t>
      </w:r>
      <w:r w:rsidRPr="00EB6721">
        <w:rPr>
          <w:rStyle w:val="25"/>
          <w:color w:val="000000"/>
          <w:sz w:val="24"/>
          <w:szCs w:val="24"/>
        </w:rPr>
        <w:t>ятельность, экскурсии, походы, конкурсы и соревнования.</w:t>
      </w:r>
    </w:p>
    <w:p w:rsidR="00A13343" w:rsidRPr="00EB6721" w:rsidRDefault="00A13343" w:rsidP="00B3038B">
      <w:pPr>
        <w:pStyle w:val="90"/>
        <w:shd w:val="clear" w:color="auto" w:fill="auto"/>
        <w:spacing w:before="0" w:line="240" w:lineRule="auto"/>
        <w:ind w:firstLine="284"/>
        <w:contextualSpacing/>
        <w:jc w:val="both"/>
        <w:rPr>
          <w:sz w:val="24"/>
          <w:szCs w:val="24"/>
        </w:rPr>
      </w:pPr>
      <w:r w:rsidRPr="00EB6721">
        <w:rPr>
          <w:rStyle w:val="9"/>
          <w:color w:val="000000"/>
          <w:sz w:val="24"/>
          <w:szCs w:val="24"/>
        </w:rPr>
        <w:t>На индивидуальном уровне:</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Классный руководитель организует комплекс мероприятий, позволяющий оказать адресную п</w:t>
      </w:r>
      <w:r w:rsidRPr="00EB6721">
        <w:rPr>
          <w:rStyle w:val="25"/>
          <w:color w:val="000000"/>
          <w:sz w:val="24"/>
          <w:szCs w:val="24"/>
        </w:rPr>
        <w:t>о</w:t>
      </w:r>
      <w:r w:rsidRPr="00EB6721">
        <w:rPr>
          <w:rStyle w:val="25"/>
          <w:color w:val="000000"/>
          <w:sz w:val="24"/>
          <w:szCs w:val="24"/>
        </w:rPr>
        <w:t>мощь обучающимся, требующим особого педагогического внимания (индивидуальные беседы и консультации, в т.ч. межведомственное взаимодействие с инспектором по охране детства, инспе</w:t>
      </w:r>
      <w:r w:rsidRPr="00EB6721">
        <w:rPr>
          <w:rStyle w:val="25"/>
          <w:color w:val="000000"/>
          <w:sz w:val="24"/>
          <w:szCs w:val="24"/>
        </w:rPr>
        <w:t>к</w:t>
      </w:r>
      <w:r w:rsidRPr="00EB6721">
        <w:rPr>
          <w:rStyle w:val="25"/>
          <w:color w:val="000000"/>
          <w:sz w:val="24"/>
          <w:szCs w:val="24"/>
        </w:rPr>
        <w:t>тором ПДН, работниками поликлиники, организация внеурочной занятости обучающегося, пр</w:t>
      </w:r>
      <w:r w:rsidRPr="00EB6721">
        <w:rPr>
          <w:rStyle w:val="25"/>
          <w:color w:val="000000"/>
          <w:sz w:val="24"/>
          <w:szCs w:val="24"/>
        </w:rPr>
        <w:t>и</w:t>
      </w:r>
      <w:r w:rsidRPr="00EB6721">
        <w:rPr>
          <w:rStyle w:val="25"/>
          <w:color w:val="000000"/>
          <w:sz w:val="24"/>
          <w:szCs w:val="24"/>
        </w:rPr>
        <w:t>глашение на Совет профилактики, работа с социальным окружением обучающегося, социал</w:t>
      </w:r>
      <w:r w:rsidRPr="00EB6721">
        <w:rPr>
          <w:rStyle w:val="25"/>
          <w:color w:val="000000"/>
          <w:sz w:val="24"/>
          <w:szCs w:val="24"/>
        </w:rPr>
        <w:t>ь</w:t>
      </w:r>
      <w:r w:rsidRPr="00EB6721">
        <w:rPr>
          <w:rStyle w:val="25"/>
          <w:color w:val="000000"/>
          <w:sz w:val="24"/>
          <w:szCs w:val="24"/>
        </w:rPr>
        <w:t>но-психолого-педагогическое сопровождение семей и детей учётных категорий).</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Профилактическая работа с родителями или законными представителями школьников ос</w:t>
      </w:r>
      <w:r w:rsidRPr="00EB6721">
        <w:rPr>
          <w:rStyle w:val="25"/>
          <w:color w:val="000000"/>
          <w:sz w:val="24"/>
          <w:szCs w:val="24"/>
        </w:rPr>
        <w:t>у</w:t>
      </w:r>
      <w:r w:rsidRPr="00EB6721">
        <w:rPr>
          <w:rStyle w:val="25"/>
          <w:color w:val="000000"/>
          <w:sz w:val="24"/>
          <w:szCs w:val="24"/>
        </w:rPr>
        <w:t>ществляется в рамках следующих видов и форм деятельности: родительские собрания, родительские форумы «Большая перемена», онлайн-информирование, консультации, организация совместных мероприятий с детьми и др.</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Планируемый результат реализации модуля «Профилактика и безопасность» в МБОУ СОШ № 18 города Невинномысска следующий:</w:t>
      </w:r>
    </w:p>
    <w:p w:rsidR="00A13343" w:rsidRPr="00EB6721" w:rsidRDefault="00A13343" w:rsidP="00A071A9">
      <w:pPr>
        <w:pStyle w:val="211"/>
        <w:numPr>
          <w:ilvl w:val="0"/>
          <w:numId w:val="15"/>
        </w:numPr>
        <w:shd w:val="clear" w:color="auto" w:fill="auto"/>
        <w:tabs>
          <w:tab w:val="left" w:pos="222"/>
        </w:tabs>
        <w:spacing w:before="0" w:line="240" w:lineRule="auto"/>
        <w:ind w:firstLine="284"/>
        <w:contextualSpacing/>
        <w:rPr>
          <w:sz w:val="24"/>
          <w:szCs w:val="24"/>
        </w:rPr>
      </w:pPr>
      <w:r w:rsidRPr="00EB6721">
        <w:rPr>
          <w:rStyle w:val="25"/>
          <w:color w:val="000000"/>
          <w:sz w:val="24"/>
          <w:szCs w:val="24"/>
        </w:rPr>
        <w:t>обучающиеся мотивированы на здоровый образ жизни: в МБОУ СОШ № 18 города Неви</w:t>
      </w:r>
      <w:r w:rsidRPr="00EB6721">
        <w:rPr>
          <w:rStyle w:val="25"/>
          <w:color w:val="000000"/>
          <w:sz w:val="24"/>
          <w:szCs w:val="24"/>
        </w:rPr>
        <w:t>н</w:t>
      </w:r>
      <w:r w:rsidRPr="00EB6721">
        <w:rPr>
          <w:rStyle w:val="25"/>
          <w:color w:val="000000"/>
          <w:sz w:val="24"/>
          <w:szCs w:val="24"/>
        </w:rPr>
        <w:t>номысска сокращается количество случаев табакокурения, употребления алкоголя и ПАВ, увел</w:t>
      </w:r>
      <w:r w:rsidRPr="00EB6721">
        <w:rPr>
          <w:rStyle w:val="25"/>
          <w:color w:val="000000"/>
          <w:sz w:val="24"/>
          <w:szCs w:val="24"/>
        </w:rPr>
        <w:t>и</w:t>
      </w:r>
      <w:r w:rsidRPr="00EB6721">
        <w:rPr>
          <w:rStyle w:val="25"/>
          <w:color w:val="000000"/>
          <w:sz w:val="24"/>
          <w:szCs w:val="24"/>
        </w:rPr>
        <w:t>чивается количество обучающихся, принимающих активное участие в спортивных мероприятиях общефизической направленности;</w:t>
      </w:r>
    </w:p>
    <w:p w:rsidR="00A13343" w:rsidRPr="00EB6721" w:rsidRDefault="00A13343" w:rsidP="00A071A9">
      <w:pPr>
        <w:pStyle w:val="211"/>
        <w:numPr>
          <w:ilvl w:val="0"/>
          <w:numId w:val="15"/>
        </w:numPr>
        <w:shd w:val="clear" w:color="auto" w:fill="auto"/>
        <w:tabs>
          <w:tab w:val="left" w:pos="428"/>
        </w:tabs>
        <w:spacing w:before="0" w:line="240" w:lineRule="auto"/>
        <w:ind w:firstLine="284"/>
        <w:contextualSpacing/>
        <w:rPr>
          <w:sz w:val="24"/>
          <w:szCs w:val="24"/>
        </w:rPr>
      </w:pPr>
      <w:r w:rsidRPr="00EB6721">
        <w:rPr>
          <w:rStyle w:val="25"/>
          <w:color w:val="000000"/>
          <w:sz w:val="24"/>
          <w:szCs w:val="24"/>
        </w:rPr>
        <w:t>у обучающихся сформированы навыки законопослушного поведения: в школе снижается к</w:t>
      </w:r>
      <w:r w:rsidRPr="00EB6721">
        <w:rPr>
          <w:rStyle w:val="25"/>
          <w:color w:val="000000"/>
          <w:sz w:val="24"/>
          <w:szCs w:val="24"/>
        </w:rPr>
        <w:t>о</w:t>
      </w:r>
      <w:r w:rsidRPr="00EB6721">
        <w:rPr>
          <w:rStyle w:val="25"/>
          <w:color w:val="000000"/>
          <w:sz w:val="24"/>
          <w:szCs w:val="24"/>
        </w:rPr>
        <w:t>личество преступлений, правонарушений, случаев асоциального поведения среди обучающихся МБОУ СОШ № 18 города Невинномысска,  уменьшается количество случаев нарушений Устава школы, дисциплинарных проступков;</w:t>
      </w:r>
    </w:p>
    <w:p w:rsidR="00A13343" w:rsidRPr="00EB6721" w:rsidRDefault="00A13343" w:rsidP="00A071A9">
      <w:pPr>
        <w:pStyle w:val="211"/>
        <w:numPr>
          <w:ilvl w:val="0"/>
          <w:numId w:val="15"/>
        </w:numPr>
        <w:shd w:val="clear" w:color="auto" w:fill="auto"/>
        <w:tabs>
          <w:tab w:val="left" w:pos="212"/>
        </w:tabs>
        <w:spacing w:before="0" w:line="240" w:lineRule="auto"/>
        <w:ind w:firstLine="284"/>
        <w:contextualSpacing/>
        <w:rPr>
          <w:rStyle w:val="25"/>
          <w:sz w:val="24"/>
          <w:szCs w:val="24"/>
        </w:rPr>
      </w:pPr>
      <w:r w:rsidRPr="00EB6721">
        <w:rPr>
          <w:rStyle w:val="25"/>
          <w:color w:val="000000"/>
          <w:sz w:val="24"/>
          <w:szCs w:val="24"/>
        </w:rPr>
        <w:t>снижается количество учётных категорий среди несовершеннолетних и семей.</w:t>
      </w:r>
      <w:bookmarkStart w:id="63" w:name="bookmark18"/>
    </w:p>
    <w:p w:rsidR="00A13343" w:rsidRPr="00EB6721" w:rsidRDefault="00A13343" w:rsidP="00B3038B">
      <w:pPr>
        <w:pStyle w:val="211"/>
        <w:shd w:val="clear" w:color="auto" w:fill="auto"/>
        <w:tabs>
          <w:tab w:val="left" w:pos="212"/>
        </w:tabs>
        <w:spacing w:before="0" w:line="240" w:lineRule="auto"/>
        <w:ind w:firstLine="284"/>
        <w:contextualSpacing/>
        <w:rPr>
          <w:b/>
          <w:sz w:val="24"/>
          <w:szCs w:val="24"/>
        </w:rPr>
      </w:pPr>
      <w:bookmarkStart w:id="64" w:name="_Toc119912369"/>
      <w:r w:rsidRPr="00EB6721">
        <w:rPr>
          <w:rStyle w:val="24"/>
          <w:b/>
          <w:color w:val="000000"/>
          <w:sz w:val="24"/>
          <w:szCs w:val="24"/>
        </w:rPr>
        <w:t>Внешкольные мероприятия</w:t>
      </w:r>
      <w:bookmarkEnd w:id="63"/>
      <w:bookmarkEnd w:id="64"/>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Реализация воспитательного потенциала внешкольных мероприятий предусматривает:</w:t>
      </w:r>
    </w:p>
    <w:p w:rsidR="00A13343" w:rsidRPr="00EB6721" w:rsidRDefault="00A13343" w:rsidP="00A071A9">
      <w:pPr>
        <w:pStyle w:val="211"/>
        <w:numPr>
          <w:ilvl w:val="0"/>
          <w:numId w:val="16"/>
        </w:numPr>
        <w:shd w:val="clear" w:color="auto" w:fill="auto"/>
        <w:tabs>
          <w:tab w:val="left" w:pos="428"/>
        </w:tabs>
        <w:spacing w:before="0" w:line="240" w:lineRule="auto"/>
        <w:ind w:firstLine="284"/>
        <w:contextualSpacing/>
        <w:rPr>
          <w:sz w:val="24"/>
          <w:szCs w:val="24"/>
        </w:rPr>
      </w:pPr>
      <w:r w:rsidRPr="00EB6721">
        <w:rPr>
          <w:rStyle w:val="25"/>
          <w:color w:val="000000"/>
          <w:sz w:val="24"/>
          <w:szCs w:val="24"/>
        </w:rPr>
        <w:t>внешкольные мероприятия, в том числе организуемые совместно с социальными партнёрами общеобразовательной организации;</w:t>
      </w:r>
    </w:p>
    <w:p w:rsidR="00A13343" w:rsidRPr="00EB6721" w:rsidRDefault="00A13343" w:rsidP="00A071A9">
      <w:pPr>
        <w:pStyle w:val="211"/>
        <w:numPr>
          <w:ilvl w:val="0"/>
          <w:numId w:val="16"/>
        </w:numPr>
        <w:shd w:val="clear" w:color="auto" w:fill="auto"/>
        <w:tabs>
          <w:tab w:val="left" w:pos="490"/>
        </w:tabs>
        <w:spacing w:before="0" w:line="240" w:lineRule="auto"/>
        <w:ind w:firstLine="284"/>
        <w:contextualSpacing/>
        <w:rPr>
          <w:sz w:val="24"/>
          <w:szCs w:val="24"/>
        </w:rPr>
      </w:pPr>
      <w:r w:rsidRPr="00EB6721">
        <w:rPr>
          <w:rStyle w:val="25"/>
          <w:color w:val="000000"/>
          <w:sz w:val="24"/>
          <w:szCs w:val="24"/>
        </w:rPr>
        <w:t>экскурсии, походы выходного дня - литературные, исторические, экологические, экспедиции, слеты и т.п., в том числе организуемые с привлечением представителей родительской обществе</w:t>
      </w:r>
      <w:r w:rsidRPr="00EB6721">
        <w:rPr>
          <w:rStyle w:val="25"/>
          <w:color w:val="000000"/>
          <w:sz w:val="24"/>
          <w:szCs w:val="24"/>
        </w:rPr>
        <w:t>н</w:t>
      </w:r>
      <w:r w:rsidRPr="00EB6721">
        <w:rPr>
          <w:rStyle w:val="25"/>
          <w:color w:val="000000"/>
          <w:sz w:val="24"/>
          <w:szCs w:val="24"/>
        </w:rPr>
        <w:t>ности.</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Виды и формы деятельности: конкурс, олимпиада, соревнование, конференция, слет, поход и др.</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 xml:space="preserve">Внешкольные мероприятия позволяют обучающимся МБОУ СОШ № 18 города Невинномысска лучше понимать социальные роли в обществе, реализовать себя в новых активностях, инициативно проявлять свою позицию, формировать дальнейшие предпочтения в будущей профессии. Именно </w:t>
      </w:r>
      <w:r w:rsidRPr="00EB6721">
        <w:rPr>
          <w:rStyle w:val="25"/>
          <w:color w:val="000000"/>
          <w:sz w:val="24"/>
          <w:szCs w:val="24"/>
        </w:rPr>
        <w:lastRenderedPageBreak/>
        <w:t>реализация данного модуля в Гимназии позволяет создать атмосферу сотрудничества, каждому гимназисту дает возможность найти сферу деятельности, в которой он сможет быть успешным.</w:t>
      </w:r>
    </w:p>
    <w:p w:rsidR="00A13343" w:rsidRPr="00EB6721" w:rsidRDefault="00A13343" w:rsidP="00B3038B">
      <w:pPr>
        <w:pStyle w:val="211"/>
        <w:shd w:val="clear" w:color="auto" w:fill="auto"/>
        <w:tabs>
          <w:tab w:val="left" w:pos="3230"/>
        </w:tabs>
        <w:spacing w:before="0" w:line="240" w:lineRule="auto"/>
        <w:ind w:firstLine="284"/>
        <w:contextualSpacing/>
        <w:rPr>
          <w:rStyle w:val="25"/>
          <w:color w:val="000000"/>
          <w:sz w:val="24"/>
          <w:szCs w:val="24"/>
        </w:rPr>
      </w:pPr>
      <w:r w:rsidRPr="00EB6721">
        <w:rPr>
          <w:rStyle w:val="25"/>
          <w:color w:val="000000"/>
          <w:sz w:val="24"/>
          <w:szCs w:val="24"/>
        </w:rPr>
        <w:t>Планируемый результат реализации модуля «Внешкольные мероприятия» в МБОУ СОШ № 18 города Невинномысска следующий: выпускник имеет сформированный социальный</w:t>
      </w:r>
      <w:r w:rsidRPr="00EB6721">
        <w:rPr>
          <w:sz w:val="24"/>
          <w:szCs w:val="24"/>
        </w:rPr>
        <w:t xml:space="preserve"> </w:t>
      </w:r>
      <w:r w:rsidRPr="00EB6721">
        <w:rPr>
          <w:rStyle w:val="25"/>
          <w:color w:val="000000"/>
          <w:sz w:val="24"/>
          <w:szCs w:val="24"/>
        </w:rPr>
        <w:t>интеллект (понимает поведение другого человека, своё собственное поведение, может действовать сообразно ситуации), умеет проявить свои социальные способности (способность работать в группе, спосо</w:t>
      </w:r>
      <w:r w:rsidRPr="00EB6721">
        <w:rPr>
          <w:rStyle w:val="25"/>
          <w:color w:val="000000"/>
          <w:sz w:val="24"/>
          <w:szCs w:val="24"/>
        </w:rPr>
        <w:t>б</w:t>
      </w:r>
      <w:r w:rsidRPr="00EB6721">
        <w:rPr>
          <w:rStyle w:val="25"/>
          <w:color w:val="000000"/>
          <w:sz w:val="24"/>
          <w:szCs w:val="24"/>
        </w:rPr>
        <w:t>ность к управлению конфликтами, лидерские способности и т.д.).</w:t>
      </w:r>
    </w:p>
    <w:p w:rsidR="00A13343" w:rsidRPr="00EB6721" w:rsidRDefault="00A13343" w:rsidP="00B3038B">
      <w:pPr>
        <w:pStyle w:val="210"/>
        <w:keepNext/>
        <w:keepLines/>
        <w:shd w:val="clear" w:color="auto" w:fill="auto"/>
        <w:tabs>
          <w:tab w:val="left" w:pos="538"/>
        </w:tabs>
        <w:spacing w:after="0" w:line="240" w:lineRule="auto"/>
        <w:ind w:firstLine="284"/>
        <w:contextualSpacing/>
        <w:jc w:val="both"/>
        <w:rPr>
          <w:b/>
          <w:sz w:val="24"/>
          <w:szCs w:val="24"/>
        </w:rPr>
      </w:pPr>
      <w:bookmarkStart w:id="65" w:name="bookmark19"/>
      <w:bookmarkStart w:id="66" w:name="_Toc119912370"/>
      <w:r w:rsidRPr="00EB6721">
        <w:rPr>
          <w:rStyle w:val="24"/>
          <w:b/>
          <w:color w:val="000000"/>
          <w:sz w:val="24"/>
          <w:szCs w:val="24"/>
        </w:rPr>
        <w:t>Организация предметно-пространственной среды «Мир глазами детей»</w:t>
      </w:r>
      <w:bookmarkEnd w:id="65"/>
      <w:bookmarkEnd w:id="66"/>
    </w:p>
    <w:p w:rsidR="00A13343" w:rsidRPr="00EB6721" w:rsidRDefault="00A13343" w:rsidP="00B3038B">
      <w:pPr>
        <w:pStyle w:val="211"/>
        <w:shd w:val="clear" w:color="auto" w:fill="auto"/>
        <w:spacing w:before="0" w:line="240" w:lineRule="auto"/>
        <w:ind w:firstLine="284"/>
        <w:contextualSpacing/>
        <w:jc w:val="left"/>
        <w:rPr>
          <w:sz w:val="24"/>
          <w:szCs w:val="24"/>
        </w:rPr>
      </w:pPr>
      <w:r w:rsidRPr="00EB6721">
        <w:rPr>
          <w:rStyle w:val="25"/>
          <w:color w:val="000000"/>
          <w:sz w:val="24"/>
          <w:szCs w:val="24"/>
        </w:rPr>
        <w:t>Реализация воспитательного потенциала предметно-пространственной среды предусматривает:</w:t>
      </w:r>
    </w:p>
    <w:p w:rsidR="00A13343" w:rsidRPr="00EB6721" w:rsidRDefault="00A13343" w:rsidP="00A071A9">
      <w:pPr>
        <w:pStyle w:val="211"/>
        <w:numPr>
          <w:ilvl w:val="0"/>
          <w:numId w:val="15"/>
        </w:numPr>
        <w:shd w:val="clear" w:color="auto" w:fill="auto"/>
        <w:tabs>
          <w:tab w:val="left" w:pos="342"/>
        </w:tabs>
        <w:spacing w:before="0" w:line="240" w:lineRule="auto"/>
        <w:ind w:firstLine="284"/>
        <w:contextualSpacing/>
        <w:rPr>
          <w:sz w:val="24"/>
          <w:szCs w:val="24"/>
        </w:rPr>
      </w:pPr>
      <w:r w:rsidRPr="00EB6721">
        <w:rPr>
          <w:rStyle w:val="25"/>
          <w:color w:val="000000"/>
          <w:sz w:val="24"/>
          <w:szCs w:val="24"/>
        </w:rPr>
        <w:t>оформление внешнего вида, фасада, холла при входе, здания общеобразовательной орган</w:t>
      </w:r>
      <w:r w:rsidRPr="00EB6721">
        <w:rPr>
          <w:rStyle w:val="25"/>
          <w:color w:val="000000"/>
          <w:sz w:val="24"/>
          <w:szCs w:val="24"/>
        </w:rPr>
        <w:t>и</w:t>
      </w:r>
      <w:r w:rsidRPr="00EB6721">
        <w:rPr>
          <w:rStyle w:val="25"/>
          <w:color w:val="000000"/>
          <w:sz w:val="24"/>
          <w:szCs w:val="24"/>
        </w:rPr>
        <w:t>зации государственной символикой Российской Федерации, субъекта Российской Федерации, м</w:t>
      </w:r>
      <w:r w:rsidRPr="00EB6721">
        <w:rPr>
          <w:rStyle w:val="25"/>
          <w:color w:val="000000"/>
          <w:sz w:val="24"/>
          <w:szCs w:val="24"/>
        </w:rPr>
        <w:t>у</w:t>
      </w:r>
      <w:r w:rsidRPr="00EB6721">
        <w:rPr>
          <w:rStyle w:val="25"/>
          <w:color w:val="000000"/>
          <w:sz w:val="24"/>
          <w:szCs w:val="24"/>
        </w:rPr>
        <w:t>ниципального образования (флаг, герб);</w:t>
      </w:r>
    </w:p>
    <w:p w:rsidR="00A13343" w:rsidRPr="00EB6721" w:rsidRDefault="00A13343" w:rsidP="00A071A9">
      <w:pPr>
        <w:pStyle w:val="211"/>
        <w:numPr>
          <w:ilvl w:val="0"/>
          <w:numId w:val="15"/>
        </w:numPr>
        <w:shd w:val="clear" w:color="auto" w:fill="auto"/>
        <w:tabs>
          <w:tab w:val="left" w:pos="342"/>
        </w:tabs>
        <w:spacing w:before="0" w:line="240" w:lineRule="auto"/>
        <w:ind w:firstLine="284"/>
        <w:contextualSpacing/>
        <w:rPr>
          <w:sz w:val="24"/>
          <w:szCs w:val="24"/>
        </w:rPr>
      </w:pPr>
      <w:r w:rsidRPr="00EB6721">
        <w:rPr>
          <w:rStyle w:val="25"/>
          <w:color w:val="000000"/>
          <w:sz w:val="24"/>
          <w:szCs w:val="24"/>
        </w:rPr>
        <w:t>изображения символики Российского государства в разные периоды его тысячелетней ист</w:t>
      </w:r>
      <w:r w:rsidRPr="00EB6721">
        <w:rPr>
          <w:rStyle w:val="25"/>
          <w:color w:val="000000"/>
          <w:sz w:val="24"/>
          <w:szCs w:val="24"/>
        </w:rPr>
        <w:t>о</w:t>
      </w:r>
      <w:r w:rsidRPr="00EB6721">
        <w:rPr>
          <w:rStyle w:val="25"/>
          <w:color w:val="000000"/>
          <w:sz w:val="24"/>
          <w:szCs w:val="24"/>
        </w:rPr>
        <w:t>рии, исторической символики регионов на стендах с исторической информацией гражда</w:t>
      </w:r>
      <w:r w:rsidRPr="00EB6721">
        <w:rPr>
          <w:rStyle w:val="25"/>
          <w:color w:val="000000"/>
          <w:sz w:val="24"/>
          <w:szCs w:val="24"/>
        </w:rPr>
        <w:t>н</w:t>
      </w:r>
      <w:r w:rsidRPr="00EB6721">
        <w:rPr>
          <w:rStyle w:val="25"/>
          <w:color w:val="000000"/>
          <w:sz w:val="24"/>
          <w:szCs w:val="24"/>
        </w:rPr>
        <w:t>ско-патриотической направленности;</w:t>
      </w:r>
    </w:p>
    <w:p w:rsidR="00A13343" w:rsidRPr="00EB6721" w:rsidRDefault="00A13343" w:rsidP="00A071A9">
      <w:pPr>
        <w:pStyle w:val="211"/>
        <w:numPr>
          <w:ilvl w:val="0"/>
          <w:numId w:val="15"/>
        </w:numPr>
        <w:shd w:val="clear" w:color="auto" w:fill="auto"/>
        <w:tabs>
          <w:tab w:val="left" w:pos="342"/>
        </w:tabs>
        <w:spacing w:before="0" w:line="240" w:lineRule="auto"/>
        <w:ind w:firstLine="284"/>
        <w:contextualSpacing/>
        <w:rPr>
          <w:sz w:val="24"/>
          <w:szCs w:val="24"/>
        </w:rPr>
      </w:pPr>
      <w:r w:rsidRPr="00EB6721">
        <w:rPr>
          <w:rStyle w:val="25"/>
          <w:color w:val="00000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w:t>
      </w:r>
      <w:r w:rsidRPr="00EB6721">
        <w:rPr>
          <w:rStyle w:val="25"/>
          <w:color w:val="000000"/>
          <w:sz w:val="24"/>
          <w:szCs w:val="24"/>
        </w:rPr>
        <w:t>з</w:t>
      </w:r>
      <w:r w:rsidRPr="00EB6721">
        <w:rPr>
          <w:rStyle w:val="25"/>
          <w:color w:val="000000"/>
          <w:sz w:val="24"/>
          <w:szCs w:val="24"/>
        </w:rPr>
        <w:t>ных мест почитания;</w:t>
      </w:r>
    </w:p>
    <w:p w:rsidR="00A13343" w:rsidRPr="00EB6721" w:rsidRDefault="00A13343" w:rsidP="00A071A9">
      <w:pPr>
        <w:pStyle w:val="211"/>
        <w:numPr>
          <w:ilvl w:val="0"/>
          <w:numId w:val="15"/>
        </w:numPr>
        <w:shd w:val="clear" w:color="auto" w:fill="auto"/>
        <w:tabs>
          <w:tab w:val="left" w:pos="222"/>
        </w:tabs>
        <w:spacing w:before="0" w:line="240" w:lineRule="auto"/>
        <w:ind w:firstLine="284"/>
        <w:contextualSpacing/>
        <w:rPr>
          <w:sz w:val="24"/>
          <w:szCs w:val="24"/>
        </w:rPr>
      </w:pPr>
      <w:r w:rsidRPr="00EB6721">
        <w:rPr>
          <w:rStyle w:val="25"/>
          <w:color w:val="000000"/>
          <w:sz w:val="24"/>
          <w:szCs w:val="24"/>
        </w:rPr>
        <w:t>художественные изображения (символические, живописные, фотографические, интера</w:t>
      </w:r>
      <w:r w:rsidRPr="00EB6721">
        <w:rPr>
          <w:rStyle w:val="25"/>
          <w:color w:val="000000"/>
          <w:sz w:val="24"/>
          <w:szCs w:val="24"/>
        </w:rPr>
        <w:t>к</w:t>
      </w:r>
      <w:r w:rsidRPr="00EB6721">
        <w:rPr>
          <w:rStyle w:val="25"/>
          <w:color w:val="000000"/>
          <w:sz w:val="24"/>
          <w:szCs w:val="24"/>
        </w:rPr>
        <w:t>тивные аудио и видео) природы России, региона, местности, предметов традиционной культуры и быта, духовной культуры народов России;</w:t>
      </w:r>
    </w:p>
    <w:p w:rsidR="00A13343" w:rsidRPr="00EB6721" w:rsidRDefault="00A13343" w:rsidP="00A071A9">
      <w:pPr>
        <w:pStyle w:val="211"/>
        <w:numPr>
          <w:ilvl w:val="0"/>
          <w:numId w:val="15"/>
        </w:numPr>
        <w:shd w:val="clear" w:color="auto" w:fill="auto"/>
        <w:tabs>
          <w:tab w:val="left" w:pos="217"/>
        </w:tabs>
        <w:spacing w:before="0" w:line="240" w:lineRule="auto"/>
        <w:ind w:firstLine="284"/>
        <w:contextualSpacing/>
        <w:rPr>
          <w:sz w:val="24"/>
          <w:szCs w:val="24"/>
        </w:rPr>
      </w:pPr>
      <w:r w:rsidRPr="00EB6721">
        <w:rPr>
          <w:rStyle w:val="25"/>
          <w:color w:val="000000"/>
          <w:sz w:val="24"/>
          <w:szCs w:val="24"/>
        </w:rPr>
        <w:t>портреты выдающихся государственных деятелей России в прошлом, деятелей культуры, науки, производства, искусства, военных, героев и защитников Отечества;</w:t>
      </w:r>
    </w:p>
    <w:p w:rsidR="00A13343" w:rsidRPr="00EB6721" w:rsidRDefault="00A13343" w:rsidP="00A071A9">
      <w:pPr>
        <w:pStyle w:val="211"/>
        <w:numPr>
          <w:ilvl w:val="0"/>
          <w:numId w:val="15"/>
        </w:numPr>
        <w:shd w:val="clear" w:color="auto" w:fill="auto"/>
        <w:tabs>
          <w:tab w:val="left" w:pos="342"/>
        </w:tabs>
        <w:spacing w:before="0" w:line="240" w:lineRule="auto"/>
        <w:ind w:firstLine="284"/>
        <w:contextualSpacing/>
        <w:rPr>
          <w:sz w:val="24"/>
          <w:szCs w:val="24"/>
        </w:rPr>
      </w:pPr>
      <w:r w:rsidRPr="00EB6721">
        <w:rPr>
          <w:rStyle w:val="25"/>
          <w:color w:val="000000"/>
          <w:sz w:val="24"/>
          <w:szCs w:val="24"/>
        </w:rPr>
        <w:t>звуковое пространство в общеобразовательной организации — работа школьного аудиос</w:t>
      </w:r>
      <w:r w:rsidRPr="00EB6721">
        <w:rPr>
          <w:rStyle w:val="25"/>
          <w:color w:val="000000"/>
          <w:sz w:val="24"/>
          <w:szCs w:val="24"/>
        </w:rPr>
        <w:t>о</w:t>
      </w:r>
      <w:r w:rsidRPr="00EB6721">
        <w:rPr>
          <w:rStyle w:val="25"/>
          <w:color w:val="000000"/>
          <w:sz w:val="24"/>
          <w:szCs w:val="24"/>
        </w:rPr>
        <w:t>общения в общеобразовательной организации (школьные информационные сообщения, музыка) позитивной духовно-нравственной, гражданско-патриотической воспитательной направленности, исполнение гимна Российской Федерации;</w:t>
      </w:r>
    </w:p>
    <w:p w:rsidR="00A13343" w:rsidRPr="00EB6721" w:rsidRDefault="00A13343" w:rsidP="00A071A9">
      <w:pPr>
        <w:pStyle w:val="211"/>
        <w:numPr>
          <w:ilvl w:val="0"/>
          <w:numId w:val="15"/>
        </w:numPr>
        <w:shd w:val="clear" w:color="auto" w:fill="auto"/>
        <w:tabs>
          <w:tab w:val="left" w:pos="222"/>
        </w:tabs>
        <w:spacing w:before="0" w:line="240" w:lineRule="auto"/>
        <w:ind w:firstLine="284"/>
        <w:contextualSpacing/>
        <w:rPr>
          <w:sz w:val="24"/>
          <w:szCs w:val="24"/>
        </w:rPr>
      </w:pPr>
      <w:r w:rsidRPr="00EB6721">
        <w:rPr>
          <w:rStyle w:val="25"/>
          <w:color w:val="000000"/>
          <w:sz w:val="24"/>
          <w:szCs w:val="24"/>
        </w:rPr>
        <w:t>«места новостей» — оформленные места, стенды в помещениях (холл первого этажа, рекр</w:t>
      </w:r>
      <w:r w:rsidRPr="00EB6721">
        <w:rPr>
          <w:rStyle w:val="25"/>
          <w:color w:val="000000"/>
          <w:sz w:val="24"/>
          <w:szCs w:val="24"/>
        </w:rPr>
        <w:t>е</w:t>
      </w:r>
      <w:r w:rsidRPr="00EB6721">
        <w:rPr>
          <w:rStyle w:val="25"/>
          <w:color w:val="000000"/>
          <w:sz w:val="24"/>
          <w:szCs w:val="24"/>
        </w:rPr>
        <w:t>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w:t>
      </w:r>
      <w:r w:rsidRPr="00EB6721">
        <w:rPr>
          <w:rStyle w:val="25"/>
          <w:color w:val="000000"/>
          <w:sz w:val="24"/>
          <w:szCs w:val="24"/>
        </w:rPr>
        <w:t>у</w:t>
      </w:r>
      <w:r w:rsidRPr="00EB6721">
        <w:rPr>
          <w:rStyle w:val="25"/>
          <w:color w:val="000000"/>
          <w:sz w:val="24"/>
          <w:szCs w:val="24"/>
        </w:rPr>
        <w:t>чающихся и т. п.;</w:t>
      </w:r>
    </w:p>
    <w:p w:rsidR="00A13343" w:rsidRPr="00EB6721" w:rsidRDefault="00A13343" w:rsidP="00A071A9">
      <w:pPr>
        <w:pStyle w:val="211"/>
        <w:numPr>
          <w:ilvl w:val="0"/>
          <w:numId w:val="15"/>
        </w:numPr>
        <w:shd w:val="clear" w:color="auto" w:fill="auto"/>
        <w:tabs>
          <w:tab w:val="left" w:pos="222"/>
        </w:tabs>
        <w:spacing w:before="0" w:line="240" w:lineRule="auto"/>
        <w:ind w:firstLine="284"/>
        <w:contextualSpacing/>
        <w:rPr>
          <w:sz w:val="24"/>
          <w:szCs w:val="24"/>
        </w:rPr>
      </w:pPr>
      <w:r w:rsidRPr="00EB6721">
        <w:rPr>
          <w:rStyle w:val="25"/>
          <w:color w:val="000000"/>
          <w:sz w:val="24"/>
          <w:szCs w:val="24"/>
        </w:rPr>
        <w:t>размещение регулярно сменяемых экспозиций творческих работ обучающихся, демонстр</w:t>
      </w:r>
      <w:r w:rsidRPr="00EB6721">
        <w:rPr>
          <w:rStyle w:val="25"/>
          <w:color w:val="000000"/>
          <w:sz w:val="24"/>
          <w:szCs w:val="24"/>
        </w:rPr>
        <w:t>и</w:t>
      </w:r>
      <w:r w:rsidRPr="00EB6721">
        <w:rPr>
          <w:rStyle w:val="25"/>
          <w:color w:val="000000"/>
          <w:sz w:val="24"/>
          <w:szCs w:val="24"/>
        </w:rPr>
        <w:t>рующих их способности, знакомящих с работами друг друга, фотоотчётов об интересных событиях в общеобразовательной организации;</w:t>
      </w:r>
    </w:p>
    <w:p w:rsidR="00A13343" w:rsidRPr="00EB6721" w:rsidRDefault="00A13343" w:rsidP="00A071A9">
      <w:pPr>
        <w:pStyle w:val="211"/>
        <w:numPr>
          <w:ilvl w:val="0"/>
          <w:numId w:val="15"/>
        </w:numPr>
        <w:shd w:val="clear" w:color="auto" w:fill="auto"/>
        <w:tabs>
          <w:tab w:val="left" w:pos="342"/>
        </w:tabs>
        <w:spacing w:before="0" w:line="240" w:lineRule="auto"/>
        <w:ind w:firstLine="284"/>
        <w:contextualSpacing/>
        <w:rPr>
          <w:sz w:val="24"/>
          <w:szCs w:val="24"/>
        </w:rPr>
      </w:pPr>
      <w:r w:rsidRPr="00EB6721">
        <w:rPr>
          <w:rStyle w:val="25"/>
          <w:color w:val="000000"/>
          <w:sz w:val="24"/>
          <w:szCs w:val="24"/>
        </w:rPr>
        <w:t>благоустройство, озеленение территории при общеобразовательной организации, спортивных и игровых площадок, доступных и безопасных оздоровительно-рекреационных зон, свободное, и</w:t>
      </w:r>
      <w:r w:rsidRPr="00EB6721">
        <w:rPr>
          <w:rStyle w:val="25"/>
          <w:color w:val="000000"/>
          <w:sz w:val="24"/>
          <w:szCs w:val="24"/>
        </w:rPr>
        <w:t>г</w:t>
      </w:r>
      <w:r w:rsidRPr="00EB6721">
        <w:rPr>
          <w:rStyle w:val="25"/>
          <w:color w:val="000000"/>
          <w:sz w:val="24"/>
          <w:szCs w:val="24"/>
        </w:rPr>
        <w:t>ровое пространство общеобразовательной организации, зоны активного и тихого отдыха;</w:t>
      </w:r>
    </w:p>
    <w:p w:rsidR="00A13343" w:rsidRPr="00EB6721" w:rsidRDefault="00A13343" w:rsidP="00A071A9">
      <w:pPr>
        <w:pStyle w:val="211"/>
        <w:numPr>
          <w:ilvl w:val="0"/>
          <w:numId w:val="15"/>
        </w:numPr>
        <w:shd w:val="clear" w:color="auto" w:fill="auto"/>
        <w:tabs>
          <w:tab w:val="left" w:pos="222"/>
        </w:tabs>
        <w:spacing w:before="0" w:line="240" w:lineRule="auto"/>
        <w:ind w:firstLine="284"/>
        <w:contextualSpacing/>
        <w:rPr>
          <w:sz w:val="24"/>
          <w:szCs w:val="24"/>
        </w:rPr>
      </w:pPr>
      <w:r w:rsidRPr="00EB6721">
        <w:rPr>
          <w:rStyle w:val="25"/>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13343" w:rsidRPr="00EB6721" w:rsidRDefault="00A13343" w:rsidP="00A071A9">
      <w:pPr>
        <w:pStyle w:val="211"/>
        <w:numPr>
          <w:ilvl w:val="0"/>
          <w:numId w:val="15"/>
        </w:numPr>
        <w:shd w:val="clear" w:color="auto" w:fill="auto"/>
        <w:tabs>
          <w:tab w:val="left" w:pos="342"/>
        </w:tabs>
        <w:spacing w:before="0" w:line="240" w:lineRule="auto"/>
        <w:ind w:firstLine="284"/>
        <w:contextualSpacing/>
        <w:rPr>
          <w:sz w:val="24"/>
          <w:szCs w:val="24"/>
        </w:rPr>
      </w:pPr>
      <w:r w:rsidRPr="00EB6721">
        <w:rPr>
          <w:rStyle w:val="25"/>
          <w:color w:val="000000"/>
          <w:sz w:val="24"/>
          <w:szCs w:val="24"/>
        </w:rPr>
        <w:t>событийный дизайн — оформление пространства проведения событий праздников, церем</w:t>
      </w:r>
      <w:r w:rsidRPr="00EB6721">
        <w:rPr>
          <w:rStyle w:val="25"/>
          <w:color w:val="000000"/>
          <w:sz w:val="24"/>
          <w:szCs w:val="24"/>
        </w:rPr>
        <w:t>о</w:t>
      </w:r>
      <w:r w:rsidRPr="00EB6721">
        <w:rPr>
          <w:rStyle w:val="25"/>
          <w:color w:val="000000"/>
          <w:sz w:val="24"/>
          <w:szCs w:val="24"/>
        </w:rPr>
        <w:t>ний, торжественных линеек, творческих вечеров;</w:t>
      </w:r>
    </w:p>
    <w:p w:rsidR="00A13343" w:rsidRPr="00EB6721" w:rsidRDefault="00A13343" w:rsidP="00B3038B">
      <w:pPr>
        <w:pStyle w:val="211"/>
        <w:shd w:val="clear" w:color="auto" w:fill="auto"/>
        <w:spacing w:before="0" w:line="240" w:lineRule="auto"/>
        <w:ind w:firstLine="284"/>
        <w:contextualSpacing/>
        <w:rPr>
          <w:rStyle w:val="25"/>
          <w:color w:val="000000"/>
          <w:sz w:val="24"/>
          <w:szCs w:val="24"/>
        </w:rPr>
      </w:pPr>
      <w:r w:rsidRPr="00EB6721">
        <w:rPr>
          <w:rStyle w:val="25"/>
          <w:color w:val="000000"/>
          <w:sz w:val="24"/>
          <w:szCs w:val="24"/>
        </w:rPr>
        <w:t>- акцентирование внимания обучающихся на важных для воспитания ценностях, правилах, тр</w:t>
      </w:r>
      <w:r w:rsidRPr="00EB6721">
        <w:rPr>
          <w:rStyle w:val="25"/>
          <w:color w:val="000000"/>
          <w:sz w:val="24"/>
          <w:szCs w:val="24"/>
        </w:rPr>
        <w:t>а</w:t>
      </w:r>
      <w:r w:rsidRPr="00EB6721">
        <w:rPr>
          <w:rStyle w:val="25"/>
          <w:color w:val="000000"/>
          <w:sz w:val="24"/>
          <w:szCs w:val="24"/>
        </w:rPr>
        <w:t>дициях, укладе общеобразовательной организации, актуальных вопросах безопасности, профила</w:t>
      </w:r>
      <w:r w:rsidRPr="00EB6721">
        <w:rPr>
          <w:rStyle w:val="25"/>
          <w:color w:val="000000"/>
          <w:sz w:val="24"/>
          <w:szCs w:val="24"/>
        </w:rPr>
        <w:t>к</w:t>
      </w:r>
      <w:r w:rsidRPr="00EB6721">
        <w:rPr>
          <w:rStyle w:val="25"/>
          <w:color w:val="000000"/>
          <w:sz w:val="24"/>
          <w:szCs w:val="24"/>
        </w:rPr>
        <w:t>тики (стенды, плакаты, инсталляции и др.).</w:t>
      </w:r>
    </w:p>
    <w:p w:rsidR="00A13343" w:rsidRPr="00EB6721" w:rsidRDefault="00A13343" w:rsidP="00B3038B">
      <w:pPr>
        <w:pStyle w:val="211"/>
        <w:spacing w:before="0" w:line="240" w:lineRule="auto"/>
        <w:ind w:firstLine="284"/>
        <w:contextualSpacing/>
        <w:rPr>
          <w:sz w:val="24"/>
          <w:szCs w:val="24"/>
        </w:rPr>
      </w:pPr>
      <w:r w:rsidRPr="00EB6721">
        <w:rPr>
          <w:sz w:val="24"/>
          <w:szCs w:val="24"/>
        </w:rPr>
        <w:t>Школьный двор является ресурсом организации мероприятий по трудовому и патриотическому воспитанию. На школьном дворе располагается флагшток с флагом России. Расположение фла</w:t>
      </w:r>
      <w:r w:rsidRPr="00EB6721">
        <w:rPr>
          <w:sz w:val="24"/>
          <w:szCs w:val="24"/>
        </w:rPr>
        <w:t>г</w:t>
      </w:r>
      <w:r w:rsidRPr="00EB6721">
        <w:rPr>
          <w:sz w:val="24"/>
          <w:szCs w:val="24"/>
        </w:rPr>
        <w:t>штока продумано таким образом, чтобы этот объект использовался при проведении торжественных общешкольных линеек, посвященных Дню знаний, проведений мероприятий в рамках общешкол</w:t>
      </w:r>
      <w:r w:rsidRPr="00EB6721">
        <w:rPr>
          <w:sz w:val="24"/>
          <w:szCs w:val="24"/>
        </w:rPr>
        <w:t>ь</w:t>
      </w:r>
      <w:r w:rsidRPr="00EB6721">
        <w:rPr>
          <w:sz w:val="24"/>
          <w:szCs w:val="24"/>
        </w:rPr>
        <w:t xml:space="preserve">ного проекта «Марафон Победы», «Последний звонок» и пр. </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sz w:val="24"/>
          <w:szCs w:val="24"/>
        </w:rPr>
        <w:lastRenderedPageBreak/>
        <w:t>Озеленение школьного двора – результат деятельности учащихся в рамках субботников, реал</w:t>
      </w:r>
      <w:r w:rsidRPr="00EB6721">
        <w:rPr>
          <w:sz w:val="24"/>
          <w:szCs w:val="24"/>
        </w:rPr>
        <w:t>и</w:t>
      </w:r>
      <w:r w:rsidRPr="00EB6721">
        <w:rPr>
          <w:sz w:val="24"/>
          <w:szCs w:val="24"/>
        </w:rPr>
        <w:t>зации общешкольного проекта «Цветущая школа», радует глаз всех школьников и родителей в т</w:t>
      </w:r>
      <w:r w:rsidRPr="00EB6721">
        <w:rPr>
          <w:sz w:val="24"/>
          <w:szCs w:val="24"/>
        </w:rPr>
        <w:t>е</w:t>
      </w:r>
      <w:r w:rsidRPr="00EB6721">
        <w:rPr>
          <w:sz w:val="24"/>
          <w:szCs w:val="24"/>
        </w:rPr>
        <w:t>чение года.</w:t>
      </w:r>
    </w:p>
    <w:p w:rsidR="00A13343" w:rsidRPr="00EB6721" w:rsidRDefault="00A13343" w:rsidP="00B3038B">
      <w:pPr>
        <w:pStyle w:val="211"/>
        <w:shd w:val="clear" w:color="auto" w:fill="auto"/>
        <w:spacing w:before="0" w:line="240" w:lineRule="auto"/>
        <w:ind w:firstLine="284"/>
        <w:contextualSpacing/>
        <w:rPr>
          <w:sz w:val="24"/>
          <w:szCs w:val="24"/>
        </w:rPr>
      </w:pPr>
      <w:r w:rsidRPr="00EB6721">
        <w:rPr>
          <w:rStyle w:val="25"/>
          <w:color w:val="000000"/>
          <w:sz w:val="24"/>
          <w:szCs w:val="24"/>
        </w:rPr>
        <w:t>Включение данного модуля в Программу воспитания МБОУ СОШ № 18 города Невинномысска направлено на решение следующих задач:</w:t>
      </w:r>
    </w:p>
    <w:p w:rsidR="00A13343" w:rsidRPr="00EB6721" w:rsidRDefault="00A13343" w:rsidP="00A071A9">
      <w:pPr>
        <w:pStyle w:val="211"/>
        <w:numPr>
          <w:ilvl w:val="0"/>
          <w:numId w:val="17"/>
        </w:numPr>
        <w:shd w:val="clear" w:color="auto" w:fill="auto"/>
        <w:tabs>
          <w:tab w:val="left" w:pos="341"/>
        </w:tabs>
        <w:spacing w:before="0" w:line="240" w:lineRule="auto"/>
        <w:ind w:firstLine="284"/>
        <w:contextualSpacing/>
        <w:rPr>
          <w:sz w:val="24"/>
          <w:szCs w:val="24"/>
        </w:rPr>
      </w:pPr>
      <w:r w:rsidRPr="00EB6721">
        <w:rPr>
          <w:rStyle w:val="25"/>
          <w:color w:val="000000"/>
          <w:sz w:val="24"/>
          <w:szCs w:val="24"/>
        </w:rPr>
        <w:t>создание комфортного и безопасного пространства воспитания обучающихся, их развития и поддержки мотивации;</w:t>
      </w:r>
    </w:p>
    <w:p w:rsidR="00A13343" w:rsidRPr="00EB6721" w:rsidRDefault="00A13343" w:rsidP="00A071A9">
      <w:pPr>
        <w:pStyle w:val="211"/>
        <w:numPr>
          <w:ilvl w:val="0"/>
          <w:numId w:val="17"/>
        </w:numPr>
        <w:shd w:val="clear" w:color="auto" w:fill="auto"/>
        <w:tabs>
          <w:tab w:val="left" w:pos="341"/>
        </w:tabs>
        <w:spacing w:before="0" w:line="240" w:lineRule="auto"/>
        <w:ind w:firstLine="284"/>
        <w:contextualSpacing/>
        <w:rPr>
          <w:rStyle w:val="25"/>
          <w:sz w:val="24"/>
          <w:szCs w:val="24"/>
        </w:rPr>
      </w:pPr>
      <w:r w:rsidRPr="00EB6721">
        <w:rPr>
          <w:rStyle w:val="25"/>
          <w:color w:val="000000"/>
          <w:sz w:val="24"/>
          <w:szCs w:val="24"/>
        </w:rPr>
        <w:t>индивидуализация и дифференциация пространства школы с учетом потребностей обуча</w:t>
      </w:r>
      <w:r w:rsidRPr="00EB6721">
        <w:rPr>
          <w:rStyle w:val="25"/>
          <w:color w:val="000000"/>
          <w:sz w:val="24"/>
          <w:szCs w:val="24"/>
        </w:rPr>
        <w:t>ю</w:t>
      </w:r>
      <w:r w:rsidRPr="00EB6721">
        <w:rPr>
          <w:rStyle w:val="25"/>
          <w:color w:val="000000"/>
          <w:sz w:val="24"/>
          <w:szCs w:val="24"/>
        </w:rPr>
        <w:t>щихся разных категорий, в том числе одаренных детей и детей с особыми образовательными п</w:t>
      </w:r>
      <w:r w:rsidRPr="00EB6721">
        <w:rPr>
          <w:rStyle w:val="25"/>
          <w:color w:val="000000"/>
          <w:sz w:val="24"/>
          <w:szCs w:val="24"/>
        </w:rPr>
        <w:t>о</w:t>
      </w:r>
      <w:r w:rsidRPr="00EB6721">
        <w:rPr>
          <w:rStyle w:val="25"/>
          <w:color w:val="000000"/>
          <w:sz w:val="24"/>
          <w:szCs w:val="24"/>
        </w:rPr>
        <w:t>требностями.</w:t>
      </w:r>
    </w:p>
    <w:p w:rsidR="00A13343" w:rsidRPr="00EB6721" w:rsidRDefault="00A13343" w:rsidP="00B3038B">
      <w:pPr>
        <w:pStyle w:val="211"/>
        <w:shd w:val="clear" w:color="auto" w:fill="auto"/>
        <w:tabs>
          <w:tab w:val="left" w:pos="341"/>
        </w:tabs>
        <w:spacing w:before="0" w:line="240" w:lineRule="auto"/>
        <w:ind w:firstLine="284"/>
        <w:contextualSpacing/>
        <w:rPr>
          <w:rStyle w:val="25"/>
          <w:b/>
          <w:color w:val="000000"/>
          <w:sz w:val="24"/>
          <w:szCs w:val="24"/>
        </w:rPr>
      </w:pPr>
      <w:r w:rsidRPr="00EB6721">
        <w:rPr>
          <w:rStyle w:val="25"/>
          <w:b/>
          <w:color w:val="000000"/>
          <w:sz w:val="24"/>
          <w:szCs w:val="24"/>
        </w:rPr>
        <w:t>Социальное партнерство</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ab/>
      </w:r>
      <w:r w:rsidRPr="00EB6721">
        <w:rPr>
          <w:sz w:val="24"/>
          <w:szCs w:val="24"/>
        </w:rPr>
        <w:tab/>
        <w:t xml:space="preserve">Реализация воспитательного потенциала социального партнёрства предусматривает: </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A13343" w:rsidRPr="00EB6721" w:rsidRDefault="00A13343" w:rsidP="00B3038B">
      <w:pPr>
        <w:pStyle w:val="211"/>
        <w:shd w:val="clear" w:color="auto" w:fill="auto"/>
        <w:tabs>
          <w:tab w:val="left" w:pos="341"/>
        </w:tabs>
        <w:spacing w:before="0" w:line="240" w:lineRule="auto"/>
        <w:ind w:firstLine="284"/>
        <w:contextualSpacing/>
        <w:rPr>
          <w:sz w:val="24"/>
          <w:szCs w:val="24"/>
        </w:rPr>
      </w:pPr>
      <w:r w:rsidRPr="00EB6721">
        <w:rPr>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проведение на базе организаций-партнёров отдельных уроков, занятий, внешкольных мер</w:t>
      </w:r>
      <w:r w:rsidRPr="00EB6721">
        <w:rPr>
          <w:sz w:val="24"/>
          <w:szCs w:val="24"/>
        </w:rPr>
        <w:t>о</w:t>
      </w:r>
      <w:r w:rsidRPr="00EB6721">
        <w:rPr>
          <w:sz w:val="24"/>
          <w:szCs w:val="24"/>
        </w:rPr>
        <w:t xml:space="preserve">приятий, акций воспитательной направленности; </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w:t>
      </w:r>
      <w:r w:rsidRPr="00EB6721">
        <w:rPr>
          <w:sz w:val="24"/>
          <w:szCs w:val="24"/>
        </w:rPr>
        <w:t>о</w:t>
      </w:r>
      <w:r w:rsidRPr="00EB6721">
        <w:rPr>
          <w:sz w:val="24"/>
          <w:szCs w:val="24"/>
        </w:rPr>
        <w:t xml:space="preserve">циума, позитивное воздействие на социальное окружение. </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Воспитательная работа организуется совместно с социальными партнёрами школы, среди кот</w:t>
      </w:r>
      <w:r w:rsidRPr="00EB6721">
        <w:rPr>
          <w:sz w:val="24"/>
          <w:szCs w:val="24"/>
        </w:rPr>
        <w:t>о</w:t>
      </w:r>
      <w:r w:rsidRPr="00EB6721">
        <w:rPr>
          <w:sz w:val="24"/>
          <w:szCs w:val="24"/>
        </w:rPr>
        <w:t xml:space="preserve">рых можно выделить: </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xml:space="preserve">- учреждения дополнительного образования детей города Невинномысска, </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учреждения высшего профессионального образования города Невинномысска и Ставропол</w:t>
      </w:r>
      <w:r w:rsidRPr="00EB6721">
        <w:rPr>
          <w:sz w:val="24"/>
          <w:szCs w:val="24"/>
        </w:rPr>
        <w:t>ь</w:t>
      </w:r>
      <w:r w:rsidRPr="00EB6721">
        <w:rPr>
          <w:sz w:val="24"/>
          <w:szCs w:val="24"/>
        </w:rPr>
        <w:t>ского края,</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учреждения среднего профессионального образования города Невинномысска и Ставропол</w:t>
      </w:r>
      <w:r w:rsidRPr="00EB6721">
        <w:rPr>
          <w:sz w:val="24"/>
          <w:szCs w:val="24"/>
        </w:rPr>
        <w:t>ь</w:t>
      </w:r>
      <w:r w:rsidRPr="00EB6721">
        <w:rPr>
          <w:sz w:val="24"/>
          <w:szCs w:val="24"/>
        </w:rPr>
        <w:t>ского края,</w:t>
      </w:r>
    </w:p>
    <w:p w:rsidR="00A13343" w:rsidRPr="00EB6721" w:rsidRDefault="00A13343" w:rsidP="00B3038B">
      <w:pPr>
        <w:pStyle w:val="211"/>
        <w:tabs>
          <w:tab w:val="left" w:pos="341"/>
        </w:tabs>
        <w:spacing w:before="0" w:line="240" w:lineRule="auto"/>
        <w:ind w:firstLine="284"/>
        <w:contextualSpacing/>
        <w:rPr>
          <w:sz w:val="24"/>
          <w:szCs w:val="24"/>
        </w:rPr>
      </w:pPr>
      <w:r w:rsidRPr="00EB6721">
        <w:rPr>
          <w:sz w:val="24"/>
          <w:szCs w:val="24"/>
        </w:rPr>
        <w:t xml:space="preserve">- комитет по делам молодёжи, </w:t>
      </w:r>
    </w:p>
    <w:p w:rsidR="00A13343" w:rsidRPr="00EB6721" w:rsidRDefault="00A13343" w:rsidP="00B3038B">
      <w:pPr>
        <w:pStyle w:val="211"/>
        <w:shd w:val="clear" w:color="auto" w:fill="auto"/>
        <w:tabs>
          <w:tab w:val="left" w:pos="341"/>
        </w:tabs>
        <w:spacing w:before="0" w:line="240" w:lineRule="auto"/>
        <w:ind w:firstLine="284"/>
        <w:contextualSpacing/>
        <w:rPr>
          <w:rStyle w:val="25"/>
          <w:sz w:val="24"/>
          <w:szCs w:val="24"/>
        </w:rPr>
      </w:pPr>
      <w:r w:rsidRPr="00EB6721">
        <w:rPr>
          <w:sz w:val="24"/>
          <w:szCs w:val="24"/>
        </w:rPr>
        <w:t>- учреждения культуры (КДЦ «Родина», ДК «Химиков», ДК им. Горького).</w:t>
      </w:r>
    </w:p>
    <w:p w:rsidR="00A13343" w:rsidRPr="00EB6721" w:rsidRDefault="00A13343" w:rsidP="00B3038B">
      <w:pPr>
        <w:pStyle w:val="211"/>
        <w:tabs>
          <w:tab w:val="left" w:pos="497"/>
        </w:tabs>
        <w:spacing w:before="0" w:line="240" w:lineRule="auto"/>
        <w:ind w:firstLine="284"/>
        <w:contextualSpacing/>
        <w:jc w:val="left"/>
        <w:rPr>
          <w:sz w:val="24"/>
          <w:szCs w:val="24"/>
        </w:rPr>
      </w:pPr>
    </w:p>
    <w:p w:rsidR="00A13343" w:rsidRPr="00EB6721" w:rsidRDefault="00AE30B1" w:rsidP="00AE30B1">
      <w:pPr>
        <w:pStyle w:val="211"/>
        <w:tabs>
          <w:tab w:val="left" w:pos="497"/>
        </w:tabs>
        <w:spacing w:before="0" w:line="240" w:lineRule="auto"/>
        <w:ind w:firstLine="284"/>
        <w:contextualSpacing/>
        <w:rPr>
          <w:sz w:val="24"/>
          <w:szCs w:val="24"/>
        </w:rPr>
      </w:pPr>
      <w:r w:rsidRPr="00EB6721">
        <w:rPr>
          <w:b/>
          <w:bCs/>
          <w:sz w:val="24"/>
          <w:szCs w:val="24"/>
        </w:rPr>
        <w:t>2.3.</w:t>
      </w:r>
      <w:r w:rsidR="00A13343" w:rsidRPr="00EB6721">
        <w:rPr>
          <w:b/>
          <w:bCs/>
          <w:sz w:val="24"/>
          <w:szCs w:val="24"/>
        </w:rPr>
        <w:t xml:space="preserve">3. ОРГАНИЗАЦИОННЫЙ </w:t>
      </w:r>
      <w:r w:rsidRPr="00EB6721">
        <w:rPr>
          <w:b/>
          <w:bCs/>
          <w:sz w:val="24"/>
          <w:szCs w:val="24"/>
        </w:rPr>
        <w:t>РАЗДЕЛ</w:t>
      </w:r>
    </w:p>
    <w:p w:rsidR="00A13343" w:rsidRPr="00EB6721" w:rsidRDefault="00AE30B1" w:rsidP="00AE30B1">
      <w:pPr>
        <w:pStyle w:val="211"/>
        <w:tabs>
          <w:tab w:val="left" w:pos="497"/>
        </w:tabs>
        <w:spacing w:before="0" w:line="240" w:lineRule="auto"/>
        <w:ind w:firstLine="284"/>
        <w:contextualSpacing/>
        <w:rPr>
          <w:sz w:val="24"/>
          <w:szCs w:val="24"/>
        </w:rPr>
      </w:pPr>
      <w:r w:rsidRPr="00EB6721">
        <w:rPr>
          <w:b/>
          <w:bCs/>
          <w:sz w:val="24"/>
          <w:szCs w:val="24"/>
        </w:rPr>
        <w:t>2.3.</w:t>
      </w:r>
      <w:r w:rsidR="00A13343" w:rsidRPr="00EB6721">
        <w:rPr>
          <w:b/>
          <w:bCs/>
          <w:sz w:val="24"/>
          <w:szCs w:val="24"/>
        </w:rPr>
        <w:t xml:space="preserve">3.1. Кадровое обеспечение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Реализацию рабочей программы воспитания обеспечивают заместитель директора по воспит</w:t>
      </w:r>
      <w:r w:rsidRPr="00EB6721">
        <w:rPr>
          <w:sz w:val="24"/>
          <w:szCs w:val="24"/>
        </w:rPr>
        <w:t>а</w:t>
      </w:r>
      <w:r w:rsidRPr="00EB6721">
        <w:rPr>
          <w:sz w:val="24"/>
          <w:szCs w:val="24"/>
        </w:rPr>
        <w:t>тельной работе, заместители директора по учебно-воспитательной работе, методисты, педаг</w:t>
      </w:r>
      <w:r w:rsidRPr="00EB6721">
        <w:rPr>
          <w:sz w:val="24"/>
          <w:szCs w:val="24"/>
        </w:rPr>
        <w:t>о</w:t>
      </w:r>
      <w:r w:rsidRPr="00EB6721">
        <w:rPr>
          <w:sz w:val="24"/>
          <w:szCs w:val="24"/>
        </w:rPr>
        <w:t xml:space="preserve">ги-организаторы, социальный педагог, педагоги-психологи, библиотекарь, классные руководители, учителя-предметники, педагоги дополнительного образования.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При необходимости, к проведению образовательных событий и воспитательных мероприятий могут привлекаться специалисты других организаций (образовательных, социальных, правоохр</w:t>
      </w:r>
      <w:r w:rsidRPr="00EB6721">
        <w:rPr>
          <w:sz w:val="24"/>
          <w:szCs w:val="24"/>
        </w:rPr>
        <w:t>а</w:t>
      </w:r>
      <w:r w:rsidRPr="00EB6721">
        <w:rPr>
          <w:sz w:val="24"/>
          <w:szCs w:val="24"/>
        </w:rPr>
        <w:t xml:space="preserve">нительных и др.).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xml:space="preserve">При осуществлении воспитательной деятельности все педагогические работники участвуют в работе методических объединений школы, районных методических объединениях, повышают свою квалификацию через участие в конференциях, семинарах, курсах повышения квалификации по своему направлению работы.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xml:space="preserve">Психолого-педагогическое сопровождение воспитательного процесса осуществляет Служба психолого-педагогического сопровождения.  </w:t>
      </w:r>
    </w:p>
    <w:p w:rsidR="00A13343" w:rsidRPr="00EB6721" w:rsidRDefault="00A13343" w:rsidP="00AE30B1">
      <w:pPr>
        <w:pStyle w:val="211"/>
        <w:tabs>
          <w:tab w:val="left" w:pos="497"/>
        </w:tabs>
        <w:spacing w:before="0" w:line="240" w:lineRule="auto"/>
        <w:ind w:firstLine="284"/>
        <w:contextualSpacing/>
        <w:rPr>
          <w:b/>
          <w:bCs/>
          <w:sz w:val="24"/>
          <w:szCs w:val="24"/>
        </w:rPr>
      </w:pPr>
    </w:p>
    <w:p w:rsidR="00A13343" w:rsidRPr="00EB6721" w:rsidRDefault="00AE30B1" w:rsidP="00AE30B1">
      <w:pPr>
        <w:pStyle w:val="211"/>
        <w:tabs>
          <w:tab w:val="left" w:pos="497"/>
        </w:tabs>
        <w:spacing w:before="0" w:line="240" w:lineRule="auto"/>
        <w:ind w:firstLine="284"/>
        <w:contextualSpacing/>
        <w:rPr>
          <w:sz w:val="24"/>
          <w:szCs w:val="24"/>
        </w:rPr>
      </w:pPr>
      <w:r w:rsidRPr="00EB6721">
        <w:rPr>
          <w:b/>
          <w:bCs/>
          <w:sz w:val="24"/>
          <w:szCs w:val="24"/>
        </w:rPr>
        <w:t>2.3.</w:t>
      </w:r>
      <w:r w:rsidR="00A13343" w:rsidRPr="00EB6721">
        <w:rPr>
          <w:b/>
          <w:bCs/>
          <w:sz w:val="24"/>
          <w:szCs w:val="24"/>
        </w:rPr>
        <w:t xml:space="preserve">3.2. Нормативно-методическое обеспечение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lastRenderedPageBreak/>
        <w:t>Воспитательная деятельность осуществляется в соответствии с действующими нормати</w:t>
      </w:r>
      <w:r w:rsidRPr="00EB6721">
        <w:rPr>
          <w:sz w:val="24"/>
          <w:szCs w:val="24"/>
        </w:rPr>
        <w:t>в</w:t>
      </w:r>
      <w:r w:rsidRPr="00EB6721">
        <w:rPr>
          <w:sz w:val="24"/>
          <w:szCs w:val="24"/>
        </w:rPr>
        <w:t>но-правовыми документами, а также локальными актами образовательного учреждения, договорами по сетевому сотрудничеству с различными организациями. Информация по организации воспит</w:t>
      </w:r>
      <w:r w:rsidRPr="00EB6721">
        <w:rPr>
          <w:sz w:val="24"/>
          <w:szCs w:val="24"/>
        </w:rPr>
        <w:t>а</w:t>
      </w:r>
      <w:r w:rsidRPr="00EB6721">
        <w:rPr>
          <w:sz w:val="24"/>
          <w:szCs w:val="24"/>
        </w:rPr>
        <w:t xml:space="preserve">тельного процесса размещается на официальном сайте школы </w:t>
      </w:r>
      <w:hyperlink r:id="rId11" w:history="1">
        <w:r w:rsidRPr="00EB6721">
          <w:rPr>
            <w:rStyle w:val="aff2"/>
            <w:sz w:val="24"/>
            <w:szCs w:val="24"/>
          </w:rPr>
          <w:t>http://sh18.ru/</w:t>
        </w:r>
      </w:hyperlink>
      <w:r w:rsidRPr="00EB6721">
        <w:rPr>
          <w:sz w:val="24"/>
          <w:szCs w:val="24"/>
        </w:rPr>
        <w:t xml:space="preserve"> в разделе «Новости»,  «Сведения об образовательной организации» и  Телеграм МБОУ СОШ 18, КАДЕТЫ СОШ 18 </w:t>
      </w:r>
    </w:p>
    <w:p w:rsidR="00AE30B1" w:rsidRPr="00EB6721" w:rsidRDefault="00AE30B1" w:rsidP="00AE30B1">
      <w:pPr>
        <w:pStyle w:val="211"/>
        <w:tabs>
          <w:tab w:val="left" w:pos="497"/>
        </w:tabs>
        <w:spacing w:before="0" w:line="240" w:lineRule="auto"/>
        <w:ind w:firstLine="284"/>
        <w:contextualSpacing/>
        <w:rPr>
          <w:b/>
          <w:bCs/>
          <w:sz w:val="24"/>
          <w:szCs w:val="24"/>
        </w:rPr>
      </w:pPr>
    </w:p>
    <w:p w:rsidR="00A13343" w:rsidRPr="00EB6721" w:rsidRDefault="00AE30B1" w:rsidP="00AE30B1">
      <w:pPr>
        <w:pStyle w:val="211"/>
        <w:tabs>
          <w:tab w:val="left" w:pos="497"/>
        </w:tabs>
        <w:spacing w:before="0" w:line="240" w:lineRule="auto"/>
        <w:ind w:firstLine="284"/>
        <w:contextualSpacing/>
        <w:rPr>
          <w:sz w:val="24"/>
          <w:szCs w:val="24"/>
        </w:rPr>
      </w:pPr>
      <w:r w:rsidRPr="00EB6721">
        <w:rPr>
          <w:b/>
          <w:bCs/>
          <w:sz w:val="24"/>
          <w:szCs w:val="24"/>
        </w:rPr>
        <w:t>2.3.</w:t>
      </w:r>
      <w:r w:rsidR="00A13343" w:rsidRPr="00EB6721">
        <w:rPr>
          <w:b/>
          <w:bCs/>
          <w:sz w:val="24"/>
          <w:szCs w:val="24"/>
        </w:rPr>
        <w:t>3.3. Требования к условиям работы с обучающимися с особыми образовательными п</w:t>
      </w:r>
      <w:r w:rsidR="00A13343" w:rsidRPr="00EB6721">
        <w:rPr>
          <w:b/>
          <w:bCs/>
          <w:sz w:val="24"/>
          <w:szCs w:val="24"/>
        </w:rPr>
        <w:t>о</w:t>
      </w:r>
      <w:r w:rsidR="00A13343" w:rsidRPr="00EB6721">
        <w:rPr>
          <w:b/>
          <w:bCs/>
          <w:sz w:val="24"/>
          <w:szCs w:val="24"/>
        </w:rPr>
        <w:t xml:space="preserve">требностями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В воспитательной работе с категориями обучающихся, имеющих особые образовательные п</w:t>
      </w:r>
      <w:r w:rsidRPr="00EB6721">
        <w:rPr>
          <w:sz w:val="24"/>
          <w:szCs w:val="24"/>
        </w:rPr>
        <w:t>о</w:t>
      </w:r>
      <w:r w:rsidRPr="00EB6721">
        <w:rPr>
          <w:sz w:val="24"/>
          <w:szCs w:val="24"/>
        </w:rPr>
        <w:t xml:space="preserve">требности: для обучающихся с инвалидностью, с ОВЗ, из социально уязвимых групп (например, воспитанники детских домов, из семей мигрантов, билингвы и др.), одарённые, с отклоняющимся поведением, создаются особые условия.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Помощь к детям с ОВЗ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w:t>
      </w:r>
      <w:r w:rsidRPr="00EB6721">
        <w:rPr>
          <w:sz w:val="24"/>
          <w:szCs w:val="24"/>
        </w:rPr>
        <w:t>о</w:t>
      </w:r>
      <w:r w:rsidRPr="00EB6721">
        <w:rPr>
          <w:sz w:val="24"/>
          <w:szCs w:val="24"/>
        </w:rPr>
        <w:t>провождение и поддержка учащихся с ОВЗ обеспечиваются специалистами школы (педаг</w:t>
      </w:r>
      <w:r w:rsidRPr="00EB6721">
        <w:rPr>
          <w:sz w:val="24"/>
          <w:szCs w:val="24"/>
        </w:rPr>
        <w:t>о</w:t>
      </w:r>
      <w:r w:rsidRPr="00EB6721">
        <w:rPr>
          <w:sz w:val="24"/>
          <w:szCs w:val="24"/>
        </w:rPr>
        <w:t xml:space="preserve">гом-психологом, медицинским работником, социальным педагогом), регламентируются локальными нормативными актами школы. Реализуется преимущественно во внеурочной деятельности. Одним из условий комплексного сопровождения и поддержки учащихся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Медицинская поддержка и сопровождение учащихся с ОВЗ в школе осуществляются медици</w:t>
      </w:r>
      <w:r w:rsidRPr="00EB6721">
        <w:rPr>
          <w:sz w:val="24"/>
          <w:szCs w:val="24"/>
        </w:rPr>
        <w:t>н</w:t>
      </w:r>
      <w:r w:rsidRPr="00EB6721">
        <w:rPr>
          <w:sz w:val="24"/>
          <w:szCs w:val="24"/>
        </w:rPr>
        <w:t>ским работником (врачом, медицинской сестрой) на регулярной основе и, помимо общих напра</w:t>
      </w:r>
      <w:r w:rsidRPr="00EB6721">
        <w:rPr>
          <w:sz w:val="24"/>
          <w:szCs w:val="24"/>
        </w:rPr>
        <w:t>в</w:t>
      </w:r>
      <w:r w:rsidRPr="00EB6721">
        <w:rPr>
          <w:sz w:val="24"/>
          <w:szCs w:val="24"/>
        </w:rPr>
        <w:t>лений работы со всеми учащимися, имеет определенную специфику. Так, медицинский работник может участвовать в диагностике школьников с ОВЗ и в определении их индивидуального образ</w:t>
      </w:r>
      <w:r w:rsidRPr="00EB6721">
        <w:rPr>
          <w:sz w:val="24"/>
          <w:szCs w:val="24"/>
        </w:rPr>
        <w:t>о</w:t>
      </w:r>
      <w:r w:rsidRPr="00EB6721">
        <w:rPr>
          <w:sz w:val="24"/>
          <w:szCs w:val="24"/>
        </w:rPr>
        <w:t>вательного маршрута, возможно проведение консультаций педагогов и родителей. В случае нео</w:t>
      </w:r>
      <w:r w:rsidRPr="00EB6721">
        <w:rPr>
          <w:sz w:val="24"/>
          <w:szCs w:val="24"/>
        </w:rPr>
        <w:t>б</w:t>
      </w:r>
      <w:r w:rsidRPr="00EB6721">
        <w:rPr>
          <w:sz w:val="24"/>
          <w:szCs w:val="24"/>
        </w:rPr>
        <w:t>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w:t>
      </w:r>
      <w:r w:rsidRPr="00EB6721">
        <w:rPr>
          <w:sz w:val="24"/>
          <w:szCs w:val="24"/>
        </w:rPr>
        <w:t>н</w:t>
      </w:r>
      <w:r w:rsidRPr="00EB6721">
        <w:rPr>
          <w:sz w:val="24"/>
          <w:szCs w:val="24"/>
        </w:rPr>
        <w:t xml:space="preserve">ского учреждения, осуществляет взаимодействие с родителями детей с ОВЗ.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w:t>
      </w:r>
      <w:r w:rsidRPr="00EB6721">
        <w:rPr>
          <w:sz w:val="24"/>
          <w:szCs w:val="24"/>
        </w:rPr>
        <w:t>у</w:t>
      </w:r>
      <w:r w:rsidRPr="00EB6721">
        <w:rPr>
          <w:sz w:val="24"/>
          <w:szCs w:val="24"/>
        </w:rPr>
        <w:t xml:space="preserve">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Целесообразно участие социального педагога в проведении профилактической и информацио</w:t>
      </w:r>
      <w:r w:rsidRPr="00EB6721">
        <w:rPr>
          <w:sz w:val="24"/>
          <w:szCs w:val="24"/>
        </w:rPr>
        <w:t>н</w:t>
      </w:r>
      <w:r w:rsidRPr="00EB6721">
        <w:rPr>
          <w:sz w:val="24"/>
          <w:szCs w:val="24"/>
        </w:rPr>
        <w:t>но-просветительской работы по защите прав и интересов школьников с ОВЗ; в выборе професси</w:t>
      </w:r>
      <w:r w:rsidRPr="00EB6721">
        <w:rPr>
          <w:sz w:val="24"/>
          <w:szCs w:val="24"/>
        </w:rPr>
        <w:t>о</w:t>
      </w:r>
      <w:r w:rsidRPr="00EB6721">
        <w:rPr>
          <w:sz w:val="24"/>
          <w:szCs w:val="24"/>
        </w:rPr>
        <w:t>нальных склонностей и интересов. Основными формами работы социального педагога являются: классные часы,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w:t>
      </w:r>
      <w:r w:rsidRPr="00EB6721">
        <w:rPr>
          <w:sz w:val="24"/>
          <w:szCs w:val="24"/>
        </w:rPr>
        <w:t>а</w:t>
      </w:r>
      <w:r w:rsidRPr="00EB6721">
        <w:rPr>
          <w:sz w:val="24"/>
          <w:szCs w:val="24"/>
        </w:rPr>
        <w:t>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классным руководителем, в случае необходимости с медицинским рабо</w:t>
      </w:r>
      <w:r w:rsidRPr="00EB6721">
        <w:rPr>
          <w:sz w:val="24"/>
          <w:szCs w:val="24"/>
        </w:rPr>
        <w:t>т</w:t>
      </w:r>
      <w:r w:rsidRPr="00EB6721">
        <w:rPr>
          <w:sz w:val="24"/>
          <w:szCs w:val="24"/>
        </w:rPr>
        <w:t xml:space="preserve">ником, а также с родителями (законными представителями), специалистами социальных служб, исполнительными органами государственной власти и органов местного самоуправления по защите прав детей.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Психологическое сопровождение учащихся с ОВЗ осуществляется в рамках реализации основных направлений психологической службы. Педагог-психолог проводит занятия по комплексному из</w:t>
      </w:r>
      <w:r w:rsidRPr="00EB6721">
        <w:rPr>
          <w:sz w:val="24"/>
          <w:szCs w:val="24"/>
        </w:rPr>
        <w:t>у</w:t>
      </w:r>
      <w:r w:rsidRPr="00EB6721">
        <w:rPr>
          <w:sz w:val="24"/>
          <w:szCs w:val="24"/>
        </w:rPr>
        <w:t>чению и развитию личности школьников с ОВЗ. Работа организуется индивидуально и в м</w:t>
      </w:r>
      <w:r w:rsidRPr="00EB6721">
        <w:rPr>
          <w:sz w:val="24"/>
          <w:szCs w:val="24"/>
        </w:rPr>
        <w:t>и</w:t>
      </w:r>
      <w:r w:rsidRPr="00EB6721">
        <w:rPr>
          <w:sz w:val="24"/>
          <w:szCs w:val="24"/>
        </w:rPr>
        <w:t>ни-группах. Основные направления деятельности педагога-психолога состоят в проведении псих</w:t>
      </w:r>
      <w:r w:rsidRPr="00EB6721">
        <w:rPr>
          <w:sz w:val="24"/>
          <w:szCs w:val="24"/>
        </w:rPr>
        <w:t>о</w:t>
      </w:r>
      <w:r w:rsidRPr="00EB6721">
        <w:rPr>
          <w:sz w:val="24"/>
          <w:szCs w:val="24"/>
        </w:rPr>
        <w:t>диагностики; развитии и коррекции эмоционально-волевой сферы обучающихся; совершенствов</w:t>
      </w:r>
      <w:r w:rsidRPr="00EB6721">
        <w:rPr>
          <w:sz w:val="24"/>
          <w:szCs w:val="24"/>
        </w:rPr>
        <w:t>а</w:t>
      </w:r>
      <w:r w:rsidRPr="00EB6721">
        <w:rPr>
          <w:sz w:val="24"/>
          <w:szCs w:val="24"/>
        </w:rPr>
        <w:t xml:space="preserve">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w:t>
      </w:r>
      <w:r w:rsidRPr="00EB6721">
        <w:rPr>
          <w:sz w:val="24"/>
          <w:szCs w:val="24"/>
        </w:rPr>
        <w:lastRenderedPageBreak/>
        <w:t>профилактике, направленной на сохранение, укрепление и развитие психологического здоровья учащихся с ОВЗ. Помимо работы с детьми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w:t>
      </w:r>
      <w:r w:rsidRPr="00EB6721">
        <w:rPr>
          <w:sz w:val="24"/>
          <w:szCs w:val="24"/>
        </w:rPr>
        <w:t>н</w:t>
      </w:r>
      <w:r w:rsidRPr="00EB6721">
        <w:rPr>
          <w:sz w:val="24"/>
          <w:szCs w:val="24"/>
        </w:rPr>
        <w:t>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w:t>
      </w:r>
      <w:r w:rsidRPr="00EB6721">
        <w:rPr>
          <w:sz w:val="24"/>
          <w:szCs w:val="24"/>
        </w:rPr>
        <w:t>а</w:t>
      </w:r>
      <w:r w:rsidRPr="00EB6721">
        <w:rPr>
          <w:sz w:val="24"/>
          <w:szCs w:val="24"/>
        </w:rPr>
        <w:t>боты могут принимать участие как классные руководители, наставники классных коллективов и учителя-предметники, так и специалисты (проведение диагностики в начале, середине и в конце учебного года). Школа может осуществлять деятельность службы психолого-социального сопр</w:t>
      </w:r>
      <w:r w:rsidRPr="00EB6721">
        <w:rPr>
          <w:sz w:val="24"/>
          <w:szCs w:val="24"/>
        </w:rPr>
        <w:t>о</w:t>
      </w:r>
      <w:r w:rsidRPr="00EB6721">
        <w:rPr>
          <w:sz w:val="24"/>
          <w:szCs w:val="24"/>
        </w:rPr>
        <w:t>вождения и поддержки учащихся с ОВЗ на основе сетевого взаимодействия с центрами психол</w:t>
      </w:r>
      <w:r w:rsidRPr="00EB6721">
        <w:rPr>
          <w:sz w:val="24"/>
          <w:szCs w:val="24"/>
        </w:rPr>
        <w:t>о</w:t>
      </w:r>
      <w:r w:rsidRPr="00EB6721">
        <w:rPr>
          <w:sz w:val="24"/>
          <w:szCs w:val="24"/>
        </w:rPr>
        <w:t>го-педагогической, медицинской и социальной помощи, образовательными организациями, реал</w:t>
      </w:r>
      <w:r w:rsidRPr="00EB6721">
        <w:rPr>
          <w:sz w:val="24"/>
          <w:szCs w:val="24"/>
        </w:rPr>
        <w:t>и</w:t>
      </w:r>
      <w:r w:rsidRPr="00EB6721">
        <w:rPr>
          <w:sz w:val="24"/>
          <w:szCs w:val="24"/>
        </w:rPr>
        <w:t xml:space="preserve">зующими адаптированные основные образовательные программы и др.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Особыми задачами воспитания обучающихся с особыми образовательными  потребностями я</w:t>
      </w:r>
      <w:r w:rsidRPr="00EB6721">
        <w:rPr>
          <w:sz w:val="24"/>
          <w:szCs w:val="24"/>
        </w:rPr>
        <w:t>в</w:t>
      </w:r>
      <w:r w:rsidRPr="00EB6721">
        <w:rPr>
          <w:sz w:val="24"/>
          <w:szCs w:val="24"/>
        </w:rPr>
        <w:t xml:space="preserve">ляются: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построение воспитательной деятельности с учётом индивидуальных особенностей и возмо</w:t>
      </w:r>
      <w:r w:rsidRPr="00EB6721">
        <w:rPr>
          <w:sz w:val="24"/>
          <w:szCs w:val="24"/>
        </w:rPr>
        <w:t>ж</w:t>
      </w:r>
      <w:r w:rsidRPr="00EB6721">
        <w:rPr>
          <w:sz w:val="24"/>
          <w:szCs w:val="24"/>
        </w:rPr>
        <w:t xml:space="preserve">ностей каждого обучающегося;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обеспечение психолого-педагогической поддержки семей обучающихся, содействие повыш</w:t>
      </w:r>
      <w:r w:rsidRPr="00EB6721">
        <w:rPr>
          <w:sz w:val="24"/>
          <w:szCs w:val="24"/>
        </w:rPr>
        <w:t>е</w:t>
      </w:r>
      <w:r w:rsidRPr="00EB6721">
        <w:rPr>
          <w:sz w:val="24"/>
          <w:szCs w:val="24"/>
        </w:rPr>
        <w:t xml:space="preserve">нию уровня их педагогической, психологической, медико-социальной компетентности.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При организации воспитания обучающихся с особыми образовательными потребностями нео</w:t>
      </w:r>
      <w:r w:rsidRPr="00EB6721">
        <w:rPr>
          <w:sz w:val="24"/>
          <w:szCs w:val="24"/>
        </w:rPr>
        <w:t>б</w:t>
      </w:r>
      <w:r w:rsidRPr="00EB6721">
        <w:rPr>
          <w:sz w:val="24"/>
          <w:szCs w:val="24"/>
        </w:rPr>
        <w:t xml:space="preserve">ходимо ориентироваться на: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w:t>
      </w:r>
      <w:r w:rsidRPr="00EB6721">
        <w:rPr>
          <w:sz w:val="24"/>
          <w:szCs w:val="24"/>
        </w:rPr>
        <w:t>о</w:t>
      </w:r>
      <w:r w:rsidRPr="00EB6721">
        <w:rPr>
          <w:sz w:val="24"/>
          <w:szCs w:val="24"/>
        </w:rPr>
        <w:t xml:space="preserve">гов-психологов, учителей-логопедов, учителей-дефектологов; </w:t>
      </w:r>
    </w:p>
    <w:p w:rsidR="00A13343" w:rsidRPr="00EB6721" w:rsidRDefault="00A13343" w:rsidP="00AE30B1">
      <w:pPr>
        <w:pStyle w:val="211"/>
        <w:tabs>
          <w:tab w:val="left" w:pos="497"/>
        </w:tabs>
        <w:spacing w:before="0" w:line="240" w:lineRule="auto"/>
        <w:ind w:firstLine="284"/>
        <w:contextualSpacing/>
        <w:rPr>
          <w:sz w:val="24"/>
          <w:szCs w:val="24"/>
        </w:rPr>
      </w:pPr>
      <w:r w:rsidRPr="00EB6721">
        <w:rPr>
          <w:sz w:val="24"/>
          <w:szCs w:val="24"/>
        </w:rPr>
        <w:t xml:space="preserve">- личностно-ориентированный подход в организации всех видов деятельности, обучающихся с особыми образовательными потребностями. </w:t>
      </w:r>
    </w:p>
    <w:p w:rsidR="00A13343" w:rsidRPr="00EB6721" w:rsidRDefault="00A13343" w:rsidP="00AE30B1">
      <w:pPr>
        <w:pStyle w:val="211"/>
        <w:tabs>
          <w:tab w:val="left" w:pos="497"/>
        </w:tabs>
        <w:spacing w:before="0" w:line="240" w:lineRule="auto"/>
        <w:ind w:firstLine="284"/>
        <w:contextualSpacing/>
        <w:rPr>
          <w:sz w:val="24"/>
          <w:szCs w:val="24"/>
        </w:rPr>
      </w:pPr>
    </w:p>
    <w:p w:rsidR="00A13343" w:rsidRPr="00EB6721" w:rsidRDefault="00AE30B1" w:rsidP="00AE30B1">
      <w:pPr>
        <w:pStyle w:val="211"/>
        <w:tabs>
          <w:tab w:val="left" w:pos="497"/>
        </w:tabs>
        <w:spacing w:before="0" w:line="240" w:lineRule="auto"/>
        <w:ind w:firstLine="284"/>
        <w:contextualSpacing/>
        <w:rPr>
          <w:sz w:val="24"/>
          <w:szCs w:val="24"/>
        </w:rPr>
      </w:pPr>
      <w:r w:rsidRPr="00EB6721">
        <w:rPr>
          <w:b/>
          <w:bCs/>
          <w:sz w:val="24"/>
          <w:szCs w:val="24"/>
        </w:rPr>
        <w:t>2.3.</w:t>
      </w:r>
      <w:r w:rsidR="00A13343" w:rsidRPr="00EB6721">
        <w:rPr>
          <w:b/>
          <w:bCs/>
          <w:sz w:val="24"/>
          <w:szCs w:val="24"/>
        </w:rPr>
        <w:t xml:space="preserve">3.4. Система поощрения социальной успешности и проявлений активной жизненной позиции обучающихся </w:t>
      </w:r>
    </w:p>
    <w:p w:rsidR="00A13343" w:rsidRPr="00EB6721" w:rsidRDefault="00A13343" w:rsidP="00AE30B1">
      <w:pPr>
        <w:spacing w:after="0" w:line="240" w:lineRule="auto"/>
        <w:ind w:firstLine="284"/>
        <w:contextualSpacing/>
        <w:jc w:val="both"/>
        <w:rPr>
          <w:rFonts w:cs="Times New Roman"/>
          <w:color w:val="000000"/>
          <w:sz w:val="24"/>
          <w:szCs w:val="24"/>
          <w:shd w:val="clear" w:color="auto" w:fill="FFFFFF"/>
        </w:rPr>
      </w:pPr>
      <w:r w:rsidRPr="00EB6721">
        <w:rPr>
          <w:rStyle w:val="25"/>
          <w:color w:val="000000"/>
          <w:sz w:val="24"/>
          <w:szCs w:val="24"/>
        </w:rPr>
        <w:t>Система поощрения социальной успешности и проявлений активной жизненной позиции об</w:t>
      </w:r>
      <w:r w:rsidRPr="00EB6721">
        <w:rPr>
          <w:rStyle w:val="25"/>
          <w:color w:val="000000"/>
          <w:sz w:val="24"/>
          <w:szCs w:val="24"/>
        </w:rPr>
        <w:t>у</w:t>
      </w:r>
      <w:r w:rsidRPr="00EB6721">
        <w:rPr>
          <w:rStyle w:val="25"/>
          <w:color w:val="000000"/>
          <w:sz w:val="24"/>
          <w:szCs w:val="24"/>
        </w:rPr>
        <w:t>чающихся призвана реализовывать стратегическую задачу (формирование у обучающихся активной жизненной позиции) и тактическую задачу (обеспечить вовлечение и активное участие обучающ</w:t>
      </w:r>
      <w:r w:rsidRPr="00EB6721">
        <w:rPr>
          <w:rStyle w:val="25"/>
          <w:color w:val="000000"/>
          <w:sz w:val="24"/>
          <w:szCs w:val="24"/>
        </w:rPr>
        <w:t>е</w:t>
      </w:r>
      <w:r w:rsidRPr="00EB6721">
        <w:rPr>
          <w:rStyle w:val="25"/>
          <w:color w:val="000000"/>
          <w:sz w:val="24"/>
          <w:szCs w:val="24"/>
        </w:rPr>
        <w:t>гося в совместной деятельности, организуемой в воспитательных целях в образовательного учр</w:t>
      </w:r>
      <w:r w:rsidRPr="00EB6721">
        <w:rPr>
          <w:rStyle w:val="25"/>
          <w:color w:val="000000"/>
          <w:sz w:val="24"/>
          <w:szCs w:val="24"/>
        </w:rPr>
        <w:t>е</w:t>
      </w:r>
      <w:r w:rsidRPr="00EB6721">
        <w:rPr>
          <w:rStyle w:val="25"/>
          <w:color w:val="000000"/>
          <w:sz w:val="24"/>
          <w:szCs w:val="24"/>
        </w:rPr>
        <w:t>ждения).</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Система поощрения социальной успешности и проявлений активной жизненной позиции об</w:t>
      </w:r>
      <w:r w:rsidRPr="00EB6721">
        <w:rPr>
          <w:rStyle w:val="25"/>
          <w:color w:val="000000"/>
          <w:sz w:val="24"/>
          <w:szCs w:val="24"/>
        </w:rPr>
        <w:t>у</w:t>
      </w:r>
      <w:r w:rsidRPr="00EB6721">
        <w:rPr>
          <w:rStyle w:val="25"/>
          <w:color w:val="000000"/>
          <w:sz w:val="24"/>
          <w:szCs w:val="24"/>
        </w:rPr>
        <w:t>чающихся строится на следующих принципах:</w:t>
      </w:r>
    </w:p>
    <w:p w:rsidR="00A13343" w:rsidRPr="00EB6721" w:rsidRDefault="00A13343" w:rsidP="00A071A9">
      <w:pPr>
        <w:pStyle w:val="211"/>
        <w:numPr>
          <w:ilvl w:val="0"/>
          <w:numId w:val="14"/>
        </w:numPr>
        <w:shd w:val="clear" w:color="auto" w:fill="auto"/>
        <w:tabs>
          <w:tab w:val="left" w:pos="970"/>
        </w:tabs>
        <w:spacing w:before="0" w:line="240" w:lineRule="auto"/>
        <w:ind w:firstLine="284"/>
        <w:contextualSpacing/>
        <w:rPr>
          <w:sz w:val="24"/>
          <w:szCs w:val="24"/>
        </w:rPr>
      </w:pPr>
      <w:r w:rsidRPr="00EB6721">
        <w:rPr>
          <w:rStyle w:val="25"/>
          <w:color w:val="000000"/>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обучающихся);</w:t>
      </w:r>
    </w:p>
    <w:p w:rsidR="00A13343" w:rsidRPr="00EB6721" w:rsidRDefault="00A13343" w:rsidP="00A071A9">
      <w:pPr>
        <w:pStyle w:val="211"/>
        <w:numPr>
          <w:ilvl w:val="0"/>
          <w:numId w:val="14"/>
        </w:numPr>
        <w:shd w:val="clear" w:color="auto" w:fill="auto"/>
        <w:tabs>
          <w:tab w:val="left" w:pos="970"/>
        </w:tabs>
        <w:spacing w:before="0" w:line="240" w:lineRule="auto"/>
        <w:ind w:firstLine="284"/>
        <w:contextualSpacing/>
        <w:rPr>
          <w:sz w:val="24"/>
          <w:szCs w:val="24"/>
        </w:rPr>
      </w:pPr>
      <w:r w:rsidRPr="00EB6721">
        <w:rPr>
          <w:rStyle w:val="25"/>
          <w:color w:val="000000"/>
          <w:sz w:val="24"/>
          <w:szCs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A13343" w:rsidRPr="00EB6721" w:rsidRDefault="00A13343" w:rsidP="00A071A9">
      <w:pPr>
        <w:pStyle w:val="211"/>
        <w:numPr>
          <w:ilvl w:val="0"/>
          <w:numId w:val="14"/>
        </w:numPr>
        <w:shd w:val="clear" w:color="auto" w:fill="auto"/>
        <w:tabs>
          <w:tab w:val="left" w:pos="970"/>
        </w:tabs>
        <w:spacing w:before="0" w:line="240" w:lineRule="auto"/>
        <w:ind w:firstLine="284"/>
        <w:contextualSpacing/>
        <w:rPr>
          <w:sz w:val="24"/>
          <w:szCs w:val="24"/>
        </w:rPr>
      </w:pPr>
      <w:r w:rsidRPr="00EB6721">
        <w:rPr>
          <w:rStyle w:val="25"/>
          <w:color w:val="000000"/>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w:t>
      </w:r>
      <w:r w:rsidRPr="00EB6721">
        <w:rPr>
          <w:rStyle w:val="25"/>
          <w:color w:val="000000"/>
          <w:sz w:val="24"/>
          <w:szCs w:val="24"/>
        </w:rPr>
        <w:t>ы</w:t>
      </w:r>
      <w:r w:rsidRPr="00EB6721">
        <w:rPr>
          <w:rStyle w:val="25"/>
          <w:color w:val="000000"/>
          <w:sz w:val="24"/>
          <w:szCs w:val="24"/>
        </w:rPr>
        <w:t>движении кандидатур);</w:t>
      </w:r>
    </w:p>
    <w:p w:rsidR="00A13343" w:rsidRPr="00EB6721" w:rsidRDefault="00A13343" w:rsidP="00A071A9">
      <w:pPr>
        <w:pStyle w:val="211"/>
        <w:numPr>
          <w:ilvl w:val="0"/>
          <w:numId w:val="14"/>
        </w:numPr>
        <w:shd w:val="clear" w:color="auto" w:fill="auto"/>
        <w:tabs>
          <w:tab w:val="left" w:pos="970"/>
        </w:tabs>
        <w:spacing w:before="0" w:line="240" w:lineRule="auto"/>
        <w:ind w:firstLine="284"/>
        <w:contextualSpacing/>
        <w:rPr>
          <w:sz w:val="24"/>
          <w:szCs w:val="24"/>
        </w:rPr>
      </w:pPr>
      <w:r w:rsidRPr="00EB6721">
        <w:rPr>
          <w:rStyle w:val="25"/>
          <w:color w:val="000000"/>
          <w:sz w:val="24"/>
          <w:szCs w:val="24"/>
        </w:rPr>
        <w:t>регулирование частоты награждений (недопущение избыточности в поощрениях - нед</w:t>
      </w:r>
      <w:r w:rsidRPr="00EB6721">
        <w:rPr>
          <w:rStyle w:val="25"/>
          <w:color w:val="000000"/>
          <w:sz w:val="24"/>
          <w:szCs w:val="24"/>
        </w:rPr>
        <w:t>о</w:t>
      </w:r>
      <w:r w:rsidRPr="00EB6721">
        <w:rPr>
          <w:rStyle w:val="25"/>
          <w:color w:val="000000"/>
          <w:sz w:val="24"/>
          <w:szCs w:val="24"/>
        </w:rPr>
        <w:t>статочно длительные периоды ожидания и чрезмерно большие группы поощряемых);</w:t>
      </w:r>
    </w:p>
    <w:p w:rsidR="00A13343" w:rsidRPr="00EB6721" w:rsidRDefault="00A13343" w:rsidP="00A071A9">
      <w:pPr>
        <w:pStyle w:val="211"/>
        <w:numPr>
          <w:ilvl w:val="0"/>
          <w:numId w:val="14"/>
        </w:numPr>
        <w:shd w:val="clear" w:color="auto" w:fill="auto"/>
        <w:tabs>
          <w:tab w:val="left" w:pos="970"/>
        </w:tabs>
        <w:spacing w:before="0" w:line="240" w:lineRule="auto"/>
        <w:ind w:firstLine="284"/>
        <w:contextualSpacing/>
        <w:rPr>
          <w:sz w:val="24"/>
          <w:szCs w:val="24"/>
        </w:rPr>
      </w:pPr>
      <w:r w:rsidRPr="00EB6721">
        <w:rPr>
          <w:rStyle w:val="25"/>
          <w:color w:val="000000"/>
          <w:sz w:val="24"/>
          <w:szCs w:val="24"/>
        </w:rPr>
        <w:t>сочетание индивидуального и коллективного поощрения (использование и индивидуал</w:t>
      </w:r>
      <w:r w:rsidRPr="00EB6721">
        <w:rPr>
          <w:rStyle w:val="25"/>
          <w:color w:val="000000"/>
          <w:sz w:val="24"/>
          <w:szCs w:val="24"/>
        </w:rPr>
        <w:t>ь</w:t>
      </w:r>
      <w:r w:rsidRPr="00EB6721">
        <w:rPr>
          <w:rStyle w:val="25"/>
          <w:color w:val="000000"/>
          <w:sz w:val="24"/>
          <w:szCs w:val="24"/>
        </w:rPr>
        <w:t xml:space="preserve">ных наград, и коллективных дает возможность стимулировать активность групп обучающихся, </w:t>
      </w:r>
      <w:r w:rsidRPr="00EB6721">
        <w:rPr>
          <w:rStyle w:val="25"/>
          <w:color w:val="000000"/>
          <w:sz w:val="24"/>
          <w:szCs w:val="24"/>
        </w:rPr>
        <w:lastRenderedPageBreak/>
        <w:t>преодолевать межличностные противоречия между школьниками, получившими награду и не п</w:t>
      </w:r>
      <w:r w:rsidRPr="00EB6721">
        <w:rPr>
          <w:rStyle w:val="25"/>
          <w:color w:val="000000"/>
          <w:sz w:val="24"/>
          <w:szCs w:val="24"/>
        </w:rPr>
        <w:t>о</w:t>
      </w:r>
      <w:r w:rsidRPr="00EB6721">
        <w:rPr>
          <w:rStyle w:val="25"/>
          <w:color w:val="000000"/>
          <w:sz w:val="24"/>
          <w:szCs w:val="24"/>
        </w:rPr>
        <w:t>лучившими ее);</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дифференцированность поощрений (наличие уровней и типов наград позволяет продлить ст</w:t>
      </w:r>
      <w:r w:rsidRPr="00EB6721">
        <w:rPr>
          <w:rStyle w:val="25"/>
          <w:color w:val="000000"/>
          <w:sz w:val="24"/>
          <w:szCs w:val="24"/>
        </w:rPr>
        <w:t>и</w:t>
      </w:r>
      <w:r w:rsidRPr="00EB6721">
        <w:rPr>
          <w:rStyle w:val="25"/>
          <w:color w:val="000000"/>
          <w:sz w:val="24"/>
          <w:szCs w:val="24"/>
        </w:rPr>
        <w:t>мулирующее действие системы поощрения).</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Формами поощрения социальной успешности и проявлений активной жизненной позиции об</w:t>
      </w:r>
      <w:r w:rsidRPr="00EB6721">
        <w:rPr>
          <w:rStyle w:val="25"/>
          <w:color w:val="000000"/>
          <w:sz w:val="24"/>
          <w:szCs w:val="24"/>
        </w:rPr>
        <w:t>у</w:t>
      </w:r>
      <w:r w:rsidRPr="00EB6721">
        <w:rPr>
          <w:rStyle w:val="25"/>
          <w:color w:val="000000"/>
          <w:sz w:val="24"/>
          <w:szCs w:val="24"/>
        </w:rPr>
        <w:t>чающихся МБОУ СОШ № 18 города Невинномысска являются:</w:t>
      </w:r>
    </w:p>
    <w:p w:rsidR="00A13343" w:rsidRPr="00EB6721" w:rsidRDefault="00A13343" w:rsidP="00A071A9">
      <w:pPr>
        <w:pStyle w:val="211"/>
        <w:numPr>
          <w:ilvl w:val="0"/>
          <w:numId w:val="15"/>
        </w:numPr>
        <w:shd w:val="clear" w:color="auto" w:fill="auto"/>
        <w:tabs>
          <w:tab w:val="left" w:pos="974"/>
        </w:tabs>
        <w:spacing w:before="0" w:line="240" w:lineRule="auto"/>
        <w:ind w:firstLine="284"/>
        <w:contextualSpacing/>
        <w:rPr>
          <w:sz w:val="24"/>
          <w:szCs w:val="24"/>
        </w:rPr>
      </w:pPr>
      <w:r w:rsidRPr="00EB6721">
        <w:rPr>
          <w:rStyle w:val="25"/>
          <w:color w:val="000000"/>
          <w:sz w:val="24"/>
          <w:szCs w:val="24"/>
        </w:rPr>
        <w:t>коллективная и семейная мотивация;</w:t>
      </w:r>
    </w:p>
    <w:p w:rsidR="00A13343" w:rsidRPr="00EB6721" w:rsidRDefault="00A13343" w:rsidP="00A071A9">
      <w:pPr>
        <w:pStyle w:val="211"/>
        <w:numPr>
          <w:ilvl w:val="0"/>
          <w:numId w:val="15"/>
        </w:numPr>
        <w:shd w:val="clear" w:color="auto" w:fill="auto"/>
        <w:tabs>
          <w:tab w:val="left" w:pos="974"/>
        </w:tabs>
        <w:spacing w:before="0" w:line="240" w:lineRule="auto"/>
        <w:ind w:firstLine="284"/>
        <w:contextualSpacing/>
        <w:rPr>
          <w:sz w:val="24"/>
          <w:szCs w:val="24"/>
        </w:rPr>
      </w:pPr>
      <w:r w:rsidRPr="00EB6721">
        <w:rPr>
          <w:rStyle w:val="25"/>
          <w:color w:val="000000"/>
          <w:sz w:val="24"/>
          <w:szCs w:val="24"/>
        </w:rPr>
        <w:t>формирование портфолио;</w:t>
      </w:r>
    </w:p>
    <w:p w:rsidR="00A13343" w:rsidRPr="00EB6721" w:rsidRDefault="00A13343" w:rsidP="00A071A9">
      <w:pPr>
        <w:pStyle w:val="211"/>
        <w:numPr>
          <w:ilvl w:val="0"/>
          <w:numId w:val="15"/>
        </w:numPr>
        <w:shd w:val="clear" w:color="auto" w:fill="auto"/>
        <w:tabs>
          <w:tab w:val="left" w:pos="974"/>
        </w:tabs>
        <w:spacing w:before="0" w:line="240" w:lineRule="auto"/>
        <w:ind w:firstLine="284"/>
        <w:contextualSpacing/>
        <w:rPr>
          <w:sz w:val="24"/>
          <w:szCs w:val="24"/>
        </w:rPr>
      </w:pPr>
      <w:r w:rsidRPr="00EB6721">
        <w:rPr>
          <w:rStyle w:val="25"/>
          <w:color w:val="000000"/>
          <w:sz w:val="24"/>
          <w:szCs w:val="24"/>
        </w:rPr>
        <w:t>награждение почетной грамотой или благодарственным письмом;</w:t>
      </w:r>
    </w:p>
    <w:p w:rsidR="00A13343" w:rsidRPr="00EB6721" w:rsidRDefault="00A13343" w:rsidP="00A071A9">
      <w:pPr>
        <w:pStyle w:val="211"/>
        <w:numPr>
          <w:ilvl w:val="0"/>
          <w:numId w:val="15"/>
        </w:numPr>
        <w:shd w:val="clear" w:color="auto" w:fill="auto"/>
        <w:tabs>
          <w:tab w:val="left" w:pos="949"/>
        </w:tabs>
        <w:spacing w:before="0" w:line="240" w:lineRule="auto"/>
        <w:ind w:firstLine="284"/>
        <w:contextualSpacing/>
        <w:rPr>
          <w:sz w:val="24"/>
          <w:szCs w:val="24"/>
        </w:rPr>
      </w:pPr>
      <w:r w:rsidRPr="00EB6721">
        <w:rPr>
          <w:rStyle w:val="25"/>
          <w:color w:val="000000"/>
          <w:sz w:val="24"/>
          <w:szCs w:val="24"/>
        </w:rPr>
        <w:t>направление в областные, всероссийские молодежные лагеря и профильные смены;</w:t>
      </w:r>
    </w:p>
    <w:p w:rsidR="00A13343" w:rsidRPr="00EB6721" w:rsidRDefault="00A13343" w:rsidP="00A071A9">
      <w:pPr>
        <w:pStyle w:val="211"/>
        <w:numPr>
          <w:ilvl w:val="0"/>
          <w:numId w:val="15"/>
        </w:numPr>
        <w:shd w:val="clear" w:color="auto" w:fill="auto"/>
        <w:tabs>
          <w:tab w:val="left" w:pos="949"/>
        </w:tabs>
        <w:spacing w:before="0" w:line="240" w:lineRule="auto"/>
        <w:ind w:firstLine="284"/>
        <w:contextualSpacing/>
        <w:rPr>
          <w:sz w:val="24"/>
          <w:szCs w:val="24"/>
        </w:rPr>
      </w:pPr>
      <w:r w:rsidRPr="00EB6721">
        <w:rPr>
          <w:rStyle w:val="25"/>
          <w:color w:val="000000"/>
          <w:sz w:val="24"/>
          <w:szCs w:val="24"/>
        </w:rPr>
        <w:t>предоставление возможности представлять школу, город Невинномысск  на различных соревнованиях, форумах, конкурсах и др.;</w:t>
      </w:r>
    </w:p>
    <w:p w:rsidR="00A13343" w:rsidRPr="00EB6721" w:rsidRDefault="00A13343" w:rsidP="00A071A9">
      <w:pPr>
        <w:pStyle w:val="211"/>
        <w:numPr>
          <w:ilvl w:val="0"/>
          <w:numId w:val="15"/>
        </w:numPr>
        <w:shd w:val="clear" w:color="auto" w:fill="auto"/>
        <w:tabs>
          <w:tab w:val="left" w:pos="949"/>
        </w:tabs>
        <w:spacing w:before="0" w:line="240" w:lineRule="auto"/>
        <w:ind w:firstLine="284"/>
        <w:contextualSpacing/>
        <w:rPr>
          <w:rStyle w:val="25"/>
          <w:sz w:val="24"/>
          <w:szCs w:val="24"/>
        </w:rPr>
      </w:pPr>
      <w:r w:rsidRPr="00EB6721">
        <w:rPr>
          <w:rStyle w:val="25"/>
          <w:color w:val="000000"/>
          <w:sz w:val="24"/>
          <w:szCs w:val="24"/>
        </w:rPr>
        <w:t>размещение информации об успехах обучающегося и/или класса на официальном сайте школы;</w:t>
      </w:r>
    </w:p>
    <w:p w:rsidR="00A13343" w:rsidRPr="00EB6721" w:rsidRDefault="00A13343" w:rsidP="00A071A9">
      <w:pPr>
        <w:pStyle w:val="211"/>
        <w:numPr>
          <w:ilvl w:val="0"/>
          <w:numId w:val="15"/>
        </w:numPr>
        <w:shd w:val="clear" w:color="auto" w:fill="auto"/>
        <w:tabs>
          <w:tab w:val="left" w:pos="949"/>
        </w:tabs>
        <w:spacing w:before="0" w:line="240" w:lineRule="auto"/>
        <w:ind w:firstLine="284"/>
        <w:contextualSpacing/>
        <w:rPr>
          <w:sz w:val="24"/>
          <w:szCs w:val="24"/>
        </w:rPr>
      </w:pPr>
      <w:r w:rsidRPr="00EB6721">
        <w:rPr>
          <w:rStyle w:val="25"/>
          <w:color w:val="000000"/>
          <w:sz w:val="24"/>
          <w:szCs w:val="24"/>
        </w:rPr>
        <w:t>поднятие флага РФ на еженедельной линейке в МБОУ СОШ № 18 города Невинномысска;</w:t>
      </w:r>
    </w:p>
    <w:p w:rsidR="00A13343" w:rsidRPr="00EB6721" w:rsidRDefault="00A13343" w:rsidP="00A071A9">
      <w:pPr>
        <w:pStyle w:val="211"/>
        <w:numPr>
          <w:ilvl w:val="0"/>
          <w:numId w:val="15"/>
        </w:numPr>
        <w:shd w:val="clear" w:color="auto" w:fill="auto"/>
        <w:tabs>
          <w:tab w:val="left" w:pos="954"/>
        </w:tabs>
        <w:spacing w:before="0" w:line="240" w:lineRule="auto"/>
        <w:ind w:firstLine="284"/>
        <w:contextualSpacing/>
        <w:rPr>
          <w:sz w:val="24"/>
          <w:szCs w:val="24"/>
        </w:rPr>
      </w:pPr>
      <w:r w:rsidRPr="00EB6721">
        <w:rPr>
          <w:rStyle w:val="25"/>
          <w:color w:val="000000"/>
          <w:sz w:val="24"/>
          <w:szCs w:val="24"/>
        </w:rPr>
        <w:t>ответственные поручения по организации деятельности самоуправления МБОУ СОШ № 18 города Невинномысска, проведению акций, творческих дел, реализации проектов;</w:t>
      </w:r>
    </w:p>
    <w:p w:rsidR="00A13343" w:rsidRPr="00EB6721" w:rsidRDefault="00A13343" w:rsidP="00A071A9">
      <w:pPr>
        <w:pStyle w:val="211"/>
        <w:numPr>
          <w:ilvl w:val="0"/>
          <w:numId w:val="15"/>
        </w:numPr>
        <w:shd w:val="clear" w:color="auto" w:fill="auto"/>
        <w:tabs>
          <w:tab w:val="left" w:pos="949"/>
        </w:tabs>
        <w:spacing w:before="0" w:line="240" w:lineRule="auto"/>
        <w:ind w:firstLine="284"/>
        <w:contextualSpacing/>
        <w:rPr>
          <w:sz w:val="24"/>
          <w:szCs w:val="24"/>
        </w:rPr>
      </w:pPr>
      <w:r w:rsidRPr="00EB6721">
        <w:rPr>
          <w:rStyle w:val="25"/>
          <w:color w:val="000000"/>
          <w:sz w:val="24"/>
          <w:szCs w:val="24"/>
        </w:rPr>
        <w:t>награждение золотой или серебряной медалью на основании результатов государственной итоговой аттестации обучающихся в соответствии с Положением о награждении золотой или с</w:t>
      </w:r>
      <w:r w:rsidRPr="00EB6721">
        <w:rPr>
          <w:rStyle w:val="25"/>
          <w:color w:val="000000"/>
          <w:sz w:val="24"/>
          <w:szCs w:val="24"/>
        </w:rPr>
        <w:t>е</w:t>
      </w:r>
      <w:r w:rsidRPr="00EB6721">
        <w:rPr>
          <w:rStyle w:val="25"/>
          <w:color w:val="000000"/>
          <w:sz w:val="24"/>
          <w:szCs w:val="24"/>
        </w:rPr>
        <w:t>ребряной медалью в школе, а также на основании Приказа Министерства образования и науки Российской Федерации от 23 июня 2014 г. № 685 «Об утверждении Порядка выдачи медали «За особые успехи в учении».</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По итогам проведения в рамках класса анализа общешкольных ключевых дел обучающиеся имеют возможность принять участие в итоговом конкурсе «Самый лучший классный коллектив».</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Также по итогам учебного года награждаются обучающиеся и педагоги, принявшие активное участие в жизни школы, продемонстрировавшие успехи в конкурсах, соревнованиях, олимпиадах в данном учебном году, внесшие значительный вклад в развитие МБОУ СОШ № 18 города Неви</w:t>
      </w:r>
      <w:r w:rsidRPr="00EB6721">
        <w:rPr>
          <w:rStyle w:val="25"/>
          <w:color w:val="000000"/>
          <w:sz w:val="24"/>
          <w:szCs w:val="24"/>
        </w:rPr>
        <w:t>н</w:t>
      </w:r>
      <w:r w:rsidRPr="00EB6721">
        <w:rPr>
          <w:rStyle w:val="25"/>
          <w:color w:val="000000"/>
          <w:sz w:val="24"/>
          <w:szCs w:val="24"/>
        </w:rPr>
        <w:t>номысска.</w:t>
      </w:r>
    </w:p>
    <w:p w:rsidR="00A13343" w:rsidRPr="00EB6721" w:rsidRDefault="00A13343" w:rsidP="00AE30B1">
      <w:pPr>
        <w:pStyle w:val="211"/>
        <w:tabs>
          <w:tab w:val="left" w:pos="497"/>
        </w:tabs>
        <w:spacing w:before="0" w:line="240" w:lineRule="auto"/>
        <w:ind w:firstLine="284"/>
        <w:contextualSpacing/>
        <w:jc w:val="left"/>
        <w:rPr>
          <w:sz w:val="24"/>
          <w:szCs w:val="24"/>
        </w:rPr>
      </w:pPr>
    </w:p>
    <w:p w:rsidR="00A13343" w:rsidRPr="00EB6721" w:rsidRDefault="00AE30B1" w:rsidP="00AE30B1">
      <w:pPr>
        <w:pStyle w:val="211"/>
        <w:spacing w:before="0" w:line="240" w:lineRule="auto"/>
        <w:ind w:firstLine="284"/>
        <w:contextualSpacing/>
        <w:rPr>
          <w:color w:val="000000"/>
          <w:sz w:val="24"/>
          <w:szCs w:val="24"/>
          <w:shd w:val="clear" w:color="auto" w:fill="FFFFFF"/>
        </w:rPr>
      </w:pPr>
      <w:r w:rsidRPr="00EB6721">
        <w:rPr>
          <w:b/>
          <w:bCs/>
          <w:color w:val="000000"/>
          <w:sz w:val="24"/>
          <w:szCs w:val="24"/>
          <w:shd w:val="clear" w:color="auto" w:fill="FFFFFF"/>
        </w:rPr>
        <w:t>2.3.</w:t>
      </w:r>
      <w:r w:rsidR="00A13343" w:rsidRPr="00EB6721">
        <w:rPr>
          <w:b/>
          <w:bCs/>
          <w:color w:val="000000"/>
          <w:sz w:val="24"/>
          <w:szCs w:val="24"/>
          <w:shd w:val="clear" w:color="auto" w:fill="FFFFFF"/>
        </w:rPr>
        <w:t xml:space="preserve">3.5. Анализ воспитательного процесса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Анализ воспитательного процесса осуществляется в соответствии с целевыми ориентирами р</w:t>
      </w:r>
      <w:r w:rsidRPr="00EB6721">
        <w:rPr>
          <w:color w:val="000000"/>
          <w:sz w:val="24"/>
          <w:szCs w:val="24"/>
          <w:shd w:val="clear" w:color="auto" w:fill="FFFFFF"/>
        </w:rPr>
        <w:t>е</w:t>
      </w:r>
      <w:r w:rsidRPr="00EB6721">
        <w:rPr>
          <w:color w:val="000000"/>
          <w:sz w:val="24"/>
          <w:szCs w:val="24"/>
          <w:shd w:val="clear" w:color="auto" w:fill="FFFFFF"/>
        </w:rPr>
        <w:t xml:space="preserve">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w:t>
      </w:r>
      <w:r w:rsidRPr="00EB6721">
        <w:rPr>
          <w:color w:val="000000"/>
          <w:sz w:val="24"/>
          <w:szCs w:val="24"/>
          <w:shd w:val="clear" w:color="auto" w:fill="FFFFFF"/>
        </w:rPr>
        <w:t>и</w:t>
      </w:r>
      <w:r w:rsidRPr="00EB6721">
        <w:rPr>
          <w:color w:val="000000"/>
          <w:sz w:val="24"/>
          <w:szCs w:val="24"/>
          <w:shd w:val="clear" w:color="auto" w:fill="FFFFFF"/>
        </w:rPr>
        <w:t xml:space="preserve">влечением (при необходимости) внешних экспертов, специалистов.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Планирование анализа воспитательного процесса включается в календарный план воспитател</w:t>
      </w:r>
      <w:r w:rsidRPr="00EB6721">
        <w:rPr>
          <w:color w:val="000000"/>
          <w:sz w:val="24"/>
          <w:szCs w:val="24"/>
          <w:shd w:val="clear" w:color="auto" w:fill="FFFFFF"/>
        </w:rPr>
        <w:t>ь</w:t>
      </w:r>
      <w:r w:rsidRPr="00EB6721">
        <w:rPr>
          <w:color w:val="000000"/>
          <w:sz w:val="24"/>
          <w:szCs w:val="24"/>
          <w:shd w:val="clear" w:color="auto" w:fill="FFFFFF"/>
        </w:rPr>
        <w:t xml:space="preserve">ной работы.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 xml:space="preserve">Основные принципы самоанализа воспитательной работы: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 xml:space="preserve">- взаимное уважение всех участников образовательных отношений;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w:t>
      </w:r>
      <w:r w:rsidRPr="00EB6721">
        <w:rPr>
          <w:color w:val="000000"/>
          <w:sz w:val="24"/>
          <w:szCs w:val="24"/>
          <w:shd w:val="clear" w:color="auto" w:fill="FFFFFF"/>
        </w:rPr>
        <w:t>с</w:t>
      </w:r>
      <w:r w:rsidRPr="00EB6721">
        <w:rPr>
          <w:color w:val="000000"/>
          <w:sz w:val="24"/>
          <w:szCs w:val="24"/>
          <w:shd w:val="clear" w:color="auto" w:fill="FFFFFF"/>
        </w:rPr>
        <w:t xml:space="preserve">питывающей среды, содержание и разнообразие деятельности, стиль общения, отношений между педагогами, обучающимися и родителями; </w:t>
      </w:r>
    </w:p>
    <w:p w:rsidR="00A13343" w:rsidRPr="00EB6721" w:rsidRDefault="00A13343" w:rsidP="00AE30B1">
      <w:pPr>
        <w:pStyle w:val="211"/>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w:t>
      </w:r>
      <w:r w:rsidRPr="00EB6721">
        <w:rPr>
          <w:color w:val="000000"/>
          <w:sz w:val="24"/>
          <w:szCs w:val="24"/>
          <w:shd w:val="clear" w:color="auto" w:fill="FFFFFF"/>
        </w:rPr>
        <w:t>е</w:t>
      </w:r>
      <w:r w:rsidRPr="00EB6721">
        <w:rPr>
          <w:color w:val="000000"/>
          <w:sz w:val="24"/>
          <w:szCs w:val="24"/>
          <w:shd w:val="clear" w:color="auto" w:fill="FFFFFF"/>
        </w:rPr>
        <w:t xml:space="preserve">гами, социальными партнёрами); </w:t>
      </w:r>
    </w:p>
    <w:p w:rsidR="00A13343" w:rsidRPr="00EB6721" w:rsidRDefault="00A13343" w:rsidP="00AE30B1">
      <w:pPr>
        <w:pStyle w:val="211"/>
        <w:shd w:val="clear" w:color="auto" w:fill="auto"/>
        <w:spacing w:before="0" w:line="240" w:lineRule="auto"/>
        <w:ind w:firstLine="284"/>
        <w:contextualSpacing/>
        <w:rPr>
          <w:color w:val="000000"/>
          <w:sz w:val="24"/>
          <w:szCs w:val="24"/>
          <w:shd w:val="clear" w:color="auto" w:fill="FFFFFF"/>
        </w:rPr>
      </w:pPr>
      <w:r w:rsidRPr="00EB6721">
        <w:rPr>
          <w:color w:val="000000"/>
          <w:sz w:val="24"/>
          <w:szCs w:val="24"/>
          <w:shd w:val="clear" w:color="auto" w:fill="FFFFFF"/>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w:t>
      </w:r>
      <w:r w:rsidRPr="00EB6721">
        <w:rPr>
          <w:color w:val="000000"/>
          <w:sz w:val="24"/>
          <w:szCs w:val="24"/>
          <w:shd w:val="clear" w:color="auto" w:fill="FFFFFF"/>
        </w:rPr>
        <w:t>с</w:t>
      </w:r>
      <w:r w:rsidRPr="00EB6721">
        <w:rPr>
          <w:color w:val="000000"/>
          <w:sz w:val="24"/>
          <w:szCs w:val="24"/>
          <w:shd w:val="clear" w:color="auto" w:fill="FFFFFF"/>
        </w:rPr>
        <w:t xml:space="preserve">питания (в котором школа принимает участие наряду с другими социальными институтами), так и стихийной социализации и саморазвития. </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lastRenderedPageBreak/>
        <w:t>Самоанализ организуемой в МБОУ СОШ № 18 города Невинномысска воспитательной работы проводится с целью выявления основных проблем воспитания и последующего их решения, опр</w:t>
      </w:r>
      <w:r w:rsidRPr="00EB6721">
        <w:rPr>
          <w:rStyle w:val="25"/>
          <w:color w:val="000000"/>
          <w:sz w:val="24"/>
          <w:szCs w:val="24"/>
        </w:rPr>
        <w:t>е</w:t>
      </w:r>
      <w:r w:rsidRPr="00EB6721">
        <w:rPr>
          <w:rStyle w:val="25"/>
          <w:color w:val="000000"/>
          <w:sz w:val="24"/>
          <w:szCs w:val="24"/>
        </w:rPr>
        <w:t>деления зоны дальнейшего развития воспитательной системы в МБОУ СОШ № 18 города Неви</w:t>
      </w:r>
      <w:r w:rsidRPr="00EB6721">
        <w:rPr>
          <w:rStyle w:val="25"/>
          <w:color w:val="000000"/>
          <w:sz w:val="24"/>
          <w:szCs w:val="24"/>
        </w:rPr>
        <w:t>н</w:t>
      </w:r>
      <w:r w:rsidRPr="00EB6721">
        <w:rPr>
          <w:rStyle w:val="25"/>
          <w:color w:val="000000"/>
          <w:sz w:val="24"/>
          <w:szCs w:val="24"/>
        </w:rPr>
        <w:t>номысска, выявления эффективных воспитательных подходов и практик и целесообразного обно</w:t>
      </w:r>
      <w:r w:rsidRPr="00EB6721">
        <w:rPr>
          <w:rStyle w:val="25"/>
          <w:color w:val="000000"/>
          <w:sz w:val="24"/>
          <w:szCs w:val="24"/>
        </w:rPr>
        <w:t>в</w:t>
      </w:r>
      <w:r w:rsidRPr="00EB6721">
        <w:rPr>
          <w:rStyle w:val="25"/>
          <w:color w:val="000000"/>
          <w:sz w:val="24"/>
          <w:szCs w:val="24"/>
        </w:rPr>
        <w:t>ления воспитывающей деятельности.</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Основными направлениями анализа организуемого в МБОУ СОШ № 18 города Невинномысска воспитательного процесса являются: результаты воспитания, социализации и саморазвития об</w:t>
      </w:r>
      <w:r w:rsidRPr="00EB6721">
        <w:rPr>
          <w:rStyle w:val="25"/>
          <w:color w:val="000000"/>
          <w:sz w:val="24"/>
          <w:szCs w:val="24"/>
        </w:rPr>
        <w:t>у</w:t>
      </w:r>
      <w:r w:rsidRPr="00EB6721">
        <w:rPr>
          <w:rStyle w:val="25"/>
          <w:color w:val="000000"/>
          <w:sz w:val="24"/>
          <w:szCs w:val="24"/>
        </w:rPr>
        <w:t>чающихся, состояние организуемой в школе совместной деятельности обучающихся и взрослых.</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МБОУ СОШ № 18 города Невинномысска.</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Самоанализ осуществляется ежегодно силами самой образовательной организации с привлеч</w:t>
      </w:r>
      <w:r w:rsidRPr="00EB6721">
        <w:rPr>
          <w:rStyle w:val="25"/>
          <w:color w:val="000000"/>
          <w:sz w:val="24"/>
          <w:szCs w:val="24"/>
        </w:rPr>
        <w:t>е</w:t>
      </w:r>
      <w:r w:rsidRPr="00EB6721">
        <w:rPr>
          <w:rStyle w:val="25"/>
          <w:color w:val="000000"/>
          <w:sz w:val="24"/>
          <w:szCs w:val="24"/>
        </w:rPr>
        <w:t>нием (при необходимости и по самостоятельному решению администрации образовательной орг</w:t>
      </w:r>
      <w:r w:rsidRPr="00EB6721">
        <w:rPr>
          <w:rStyle w:val="25"/>
          <w:color w:val="000000"/>
          <w:sz w:val="24"/>
          <w:szCs w:val="24"/>
        </w:rPr>
        <w:t>а</w:t>
      </w:r>
      <w:r w:rsidRPr="00EB6721">
        <w:rPr>
          <w:rStyle w:val="25"/>
          <w:color w:val="000000"/>
          <w:sz w:val="24"/>
          <w:szCs w:val="24"/>
        </w:rPr>
        <w:t>низации) внешних экспертов.</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Способами получения информации о результатах воспитания, социализации и саморазвития школьников являются педагогическое наблюдение, анкетирование обучающихся, педагогов и р</w:t>
      </w:r>
      <w:r w:rsidRPr="00EB6721">
        <w:rPr>
          <w:rStyle w:val="25"/>
          <w:color w:val="000000"/>
          <w:sz w:val="24"/>
          <w:szCs w:val="24"/>
        </w:rPr>
        <w:t>о</w:t>
      </w:r>
      <w:r w:rsidRPr="00EB6721">
        <w:rPr>
          <w:rStyle w:val="25"/>
          <w:color w:val="000000"/>
          <w:sz w:val="24"/>
          <w:szCs w:val="24"/>
        </w:rPr>
        <w:t>дителей (законных представителей) обучающихся, в т.ч. через систему электронных опросов.</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Внимание при анализе фокусируется на следующих вопросах:</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w:t>
      </w:r>
      <w:r w:rsidR="00AE30B1" w:rsidRPr="00EB6721">
        <w:rPr>
          <w:rStyle w:val="25"/>
          <w:color w:val="000000"/>
          <w:sz w:val="24"/>
          <w:szCs w:val="24"/>
        </w:rPr>
        <w:t xml:space="preserve"> </w:t>
      </w:r>
      <w:r w:rsidRPr="00EB6721">
        <w:rPr>
          <w:rStyle w:val="25"/>
          <w:color w:val="000000"/>
          <w:sz w:val="24"/>
          <w:szCs w:val="24"/>
        </w:rPr>
        <w:t>Какие проблемы в области воспитания и социализации фиксировались у обучающегося в начале учебного года? Какие инструменты ликвидации проблем использовались? Были ли они эффективны?</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w:t>
      </w:r>
      <w:r w:rsidR="00AE30B1" w:rsidRPr="00EB6721">
        <w:rPr>
          <w:rStyle w:val="25"/>
          <w:color w:val="000000"/>
          <w:sz w:val="24"/>
          <w:szCs w:val="24"/>
        </w:rPr>
        <w:t xml:space="preserve"> </w:t>
      </w:r>
      <w:r w:rsidRPr="00EB6721">
        <w:rPr>
          <w:rStyle w:val="25"/>
          <w:color w:val="000000"/>
          <w:sz w:val="24"/>
          <w:szCs w:val="24"/>
        </w:rPr>
        <w:t>Какие из запланированных воспитательных результатов удалось достичь в текущем учебном году? Что в деятельности педагогов, обучающихся и др. обеспечило достижение этих результатов?</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w:t>
      </w:r>
      <w:r w:rsidR="00AE30B1" w:rsidRPr="00EB6721">
        <w:rPr>
          <w:rStyle w:val="25"/>
          <w:color w:val="000000"/>
          <w:sz w:val="24"/>
          <w:szCs w:val="24"/>
        </w:rPr>
        <w:t xml:space="preserve"> </w:t>
      </w:r>
      <w:r w:rsidRPr="00EB6721">
        <w:rPr>
          <w:rStyle w:val="25"/>
          <w:color w:val="000000"/>
          <w:sz w:val="24"/>
          <w:szCs w:val="24"/>
        </w:rPr>
        <w:t>Какие из запланированных воспитательных результатов достигнуты не были? В силу каких причин? Что планируется сделать для изменения этой ситуации - со стороны педагогической к</w:t>
      </w:r>
      <w:r w:rsidRPr="00EB6721">
        <w:rPr>
          <w:rStyle w:val="25"/>
          <w:color w:val="000000"/>
          <w:sz w:val="24"/>
          <w:szCs w:val="24"/>
        </w:rPr>
        <w:t>о</w:t>
      </w:r>
      <w:r w:rsidRPr="00EB6721">
        <w:rPr>
          <w:rStyle w:val="25"/>
          <w:color w:val="000000"/>
          <w:sz w:val="24"/>
          <w:szCs w:val="24"/>
        </w:rPr>
        <w:t>манды МБОУ СОШ № 18 города Невинномысска, обучающегося, его родителей (законных пре</w:t>
      </w:r>
      <w:r w:rsidRPr="00EB6721">
        <w:rPr>
          <w:rStyle w:val="25"/>
          <w:color w:val="000000"/>
          <w:sz w:val="24"/>
          <w:szCs w:val="24"/>
        </w:rPr>
        <w:t>д</w:t>
      </w:r>
      <w:r w:rsidRPr="00EB6721">
        <w:rPr>
          <w:rStyle w:val="25"/>
          <w:color w:val="000000"/>
          <w:sz w:val="24"/>
          <w:szCs w:val="24"/>
        </w:rPr>
        <w:t>ставителей)?</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w:t>
      </w:r>
      <w:r w:rsidR="00AE30B1" w:rsidRPr="00EB6721">
        <w:rPr>
          <w:rStyle w:val="25"/>
          <w:color w:val="000000"/>
          <w:sz w:val="24"/>
          <w:szCs w:val="24"/>
        </w:rPr>
        <w:t xml:space="preserve"> </w:t>
      </w:r>
      <w:r w:rsidRPr="00EB6721">
        <w:rPr>
          <w:rStyle w:val="25"/>
          <w:color w:val="000000"/>
          <w:sz w:val="24"/>
          <w:szCs w:val="24"/>
        </w:rPr>
        <w:t>Какие новые проблемы в области воспитания и социализации появились у обучающегося? На чем предстоит в новом учебном году сосредоточить свое внимание педагогической команде МБОУ СОШ № 18 города Невинномысска?</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w:t>
      </w:r>
      <w:r w:rsidR="00AE30B1" w:rsidRPr="00EB6721">
        <w:rPr>
          <w:rStyle w:val="25"/>
          <w:color w:val="000000"/>
          <w:sz w:val="24"/>
          <w:szCs w:val="24"/>
        </w:rPr>
        <w:t xml:space="preserve"> </w:t>
      </w:r>
      <w:r w:rsidRPr="00EB6721">
        <w:rPr>
          <w:rStyle w:val="25"/>
          <w:color w:val="000000"/>
          <w:sz w:val="24"/>
          <w:szCs w:val="24"/>
        </w:rPr>
        <w:t>Какие воспитательные задачи предполагается решать в новом учебном году? Какие педагог</w:t>
      </w:r>
      <w:r w:rsidRPr="00EB6721">
        <w:rPr>
          <w:rStyle w:val="25"/>
          <w:color w:val="000000"/>
          <w:sz w:val="24"/>
          <w:szCs w:val="24"/>
        </w:rPr>
        <w:t>и</w:t>
      </w:r>
      <w:r w:rsidRPr="00EB6721">
        <w:rPr>
          <w:rStyle w:val="25"/>
          <w:color w:val="000000"/>
          <w:sz w:val="24"/>
          <w:szCs w:val="24"/>
        </w:rPr>
        <w:t>ческие инструменты будут для этого использоваться?</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Для получения обратной связи от родителей в МБОУ СОШ № 18 города Невинномысска пров</w:t>
      </w:r>
      <w:r w:rsidRPr="00EB6721">
        <w:rPr>
          <w:rStyle w:val="25"/>
          <w:color w:val="000000"/>
          <w:sz w:val="24"/>
          <w:szCs w:val="24"/>
        </w:rPr>
        <w:t>о</w:t>
      </w:r>
      <w:r w:rsidRPr="00EB6721">
        <w:rPr>
          <w:rStyle w:val="25"/>
          <w:color w:val="000000"/>
          <w:sz w:val="24"/>
          <w:szCs w:val="24"/>
        </w:rPr>
        <w:t>дятся онлайн-анкетирования (</w:t>
      </w:r>
      <w:r w:rsidRPr="00EB6721">
        <w:rPr>
          <w:rStyle w:val="25"/>
          <w:color w:val="000000"/>
          <w:sz w:val="24"/>
          <w:szCs w:val="24"/>
          <w:lang w:val="en-US"/>
        </w:rPr>
        <w:t>Google</w:t>
      </w:r>
      <w:r w:rsidRPr="00EB6721">
        <w:rPr>
          <w:rStyle w:val="25"/>
          <w:color w:val="000000"/>
          <w:sz w:val="24"/>
          <w:szCs w:val="24"/>
        </w:rPr>
        <w:t xml:space="preserve"> Формы), задействованы классные родительские группы.</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Вопросы, которые предлагаются родителям (законным представителям) для анализа эффекти</w:t>
      </w:r>
      <w:r w:rsidRPr="00EB6721">
        <w:rPr>
          <w:rStyle w:val="25"/>
          <w:color w:val="000000"/>
          <w:sz w:val="24"/>
          <w:szCs w:val="24"/>
        </w:rPr>
        <w:t>в</w:t>
      </w:r>
      <w:r w:rsidRPr="00EB6721">
        <w:rPr>
          <w:rStyle w:val="25"/>
          <w:color w:val="000000"/>
          <w:sz w:val="24"/>
          <w:szCs w:val="24"/>
        </w:rPr>
        <w:t>ности воспитательной работы в МБОУ СОШ № 18 города Невинномысска:</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осведомлены ли родители о реализуемых воспитательных проектах и мероприятиях школы;</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устраивает ли их качество и содержание этих мероприятий;</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довольны ли они качеством существующего в МБОУ СОШ № 18 города Невинномысска ученического самоуправления;</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удовлетворяет ли их предложенный перечень курсов внеурочной деятельности;</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какие виды и формы работы они хотели бы получать дополнительно для своего ребенка;</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возникали ли у родителей дома трудности с воспитанием ребенка? К кому для помощи в их устранении они в МБОУ СОШ № 18 города Невинномысска обращались? Что было предпринято?</w:t>
      </w:r>
    </w:p>
    <w:p w:rsidR="00A13343" w:rsidRPr="00EB6721" w:rsidRDefault="00A13343" w:rsidP="00A071A9">
      <w:pPr>
        <w:pStyle w:val="211"/>
        <w:numPr>
          <w:ilvl w:val="0"/>
          <w:numId w:val="18"/>
        </w:numPr>
        <w:shd w:val="clear" w:color="auto" w:fill="auto"/>
        <w:tabs>
          <w:tab w:val="left" w:pos="755"/>
        </w:tabs>
        <w:spacing w:before="0" w:line="240" w:lineRule="auto"/>
        <w:ind w:firstLine="284"/>
        <w:contextualSpacing/>
        <w:rPr>
          <w:sz w:val="24"/>
          <w:szCs w:val="24"/>
        </w:rPr>
      </w:pPr>
      <w:r w:rsidRPr="00EB6721">
        <w:rPr>
          <w:rStyle w:val="25"/>
          <w:color w:val="000000"/>
          <w:sz w:val="24"/>
          <w:szCs w:val="24"/>
        </w:rPr>
        <w:t>в чем могли бы оказывать содействие классному руководителю и МБОУ СОШ № 18 города Невинномысска при реализации общешкольных и классных проектов.</w:t>
      </w:r>
    </w:p>
    <w:p w:rsidR="00A13343" w:rsidRPr="00EB6721" w:rsidRDefault="00A13343" w:rsidP="00AE30B1">
      <w:pPr>
        <w:pStyle w:val="90"/>
        <w:shd w:val="clear" w:color="auto" w:fill="auto"/>
        <w:spacing w:before="0" w:line="240" w:lineRule="auto"/>
        <w:ind w:firstLine="284"/>
        <w:contextualSpacing/>
        <w:jc w:val="both"/>
        <w:rPr>
          <w:sz w:val="24"/>
          <w:szCs w:val="24"/>
        </w:rPr>
      </w:pPr>
      <w:r w:rsidRPr="00EB6721">
        <w:rPr>
          <w:rStyle w:val="9"/>
          <w:color w:val="000000"/>
          <w:sz w:val="24"/>
          <w:szCs w:val="24"/>
        </w:rPr>
        <w:t xml:space="preserve">Состояние организуемой в </w:t>
      </w:r>
      <w:r w:rsidRPr="00EB6721">
        <w:rPr>
          <w:rStyle w:val="25"/>
          <w:i w:val="0"/>
          <w:color w:val="000000"/>
          <w:sz w:val="24"/>
          <w:szCs w:val="24"/>
        </w:rPr>
        <w:t>МБОУ СОШ № 18 города Невинномысска</w:t>
      </w:r>
      <w:r w:rsidRPr="00EB6721">
        <w:rPr>
          <w:rStyle w:val="25"/>
          <w:color w:val="000000"/>
          <w:sz w:val="24"/>
          <w:szCs w:val="24"/>
        </w:rPr>
        <w:t xml:space="preserve"> </w:t>
      </w:r>
      <w:r w:rsidRPr="00EB6721">
        <w:rPr>
          <w:rStyle w:val="9"/>
          <w:color w:val="000000"/>
          <w:sz w:val="24"/>
          <w:szCs w:val="24"/>
        </w:rPr>
        <w:t>совместной деятельности обучающихся и взрослых.</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Критерием, на основе которого осуществляется данный анализ, является наличие в МБОУ СОШ № 18 города Невинномысска интересной, событийно насыщенной и личностно развивающей со</w:t>
      </w:r>
      <w:r w:rsidRPr="00EB6721">
        <w:rPr>
          <w:rStyle w:val="25"/>
          <w:color w:val="000000"/>
          <w:sz w:val="24"/>
          <w:szCs w:val="24"/>
        </w:rPr>
        <w:t>в</w:t>
      </w:r>
      <w:r w:rsidRPr="00EB6721">
        <w:rPr>
          <w:rStyle w:val="25"/>
          <w:color w:val="000000"/>
          <w:sz w:val="24"/>
          <w:szCs w:val="24"/>
        </w:rPr>
        <w:t>местной деятельности детей и взрослых.</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lastRenderedPageBreak/>
        <w:t>Способами получения информации о результатах воспитания, социализации и саморазвития гимназистов являются беседы с обучающимися, их родителями (законными представителями), п</w:t>
      </w:r>
      <w:r w:rsidRPr="00EB6721">
        <w:rPr>
          <w:rStyle w:val="25"/>
          <w:color w:val="000000"/>
          <w:sz w:val="24"/>
          <w:szCs w:val="24"/>
        </w:rPr>
        <w:t>е</w:t>
      </w:r>
      <w:r w:rsidRPr="00EB6721">
        <w:rPr>
          <w:rStyle w:val="25"/>
          <w:color w:val="000000"/>
          <w:sz w:val="24"/>
          <w:szCs w:val="24"/>
        </w:rPr>
        <w:t>дагогами, лидерами ученического самоуправления, при необходимости - их анкетирование.</w:t>
      </w:r>
    </w:p>
    <w:p w:rsidR="00A13343" w:rsidRPr="00EB6721" w:rsidRDefault="00A13343" w:rsidP="00AE30B1">
      <w:pPr>
        <w:pStyle w:val="211"/>
        <w:shd w:val="clear" w:color="auto" w:fill="auto"/>
        <w:spacing w:before="0" w:line="240" w:lineRule="auto"/>
        <w:ind w:firstLine="284"/>
        <w:contextualSpacing/>
        <w:rPr>
          <w:color w:val="000000"/>
          <w:sz w:val="24"/>
          <w:szCs w:val="24"/>
          <w:shd w:val="clear" w:color="auto" w:fill="FFFFFF"/>
        </w:rPr>
      </w:pPr>
      <w:r w:rsidRPr="00EB6721">
        <w:rPr>
          <w:rStyle w:val="25"/>
          <w:color w:val="000000"/>
          <w:sz w:val="24"/>
          <w:szCs w:val="24"/>
        </w:rPr>
        <w:t>Внимание при анализе фокусируется на следующих вопросах:</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Учитываются ли при планировании и организации воспитательных активностей класса инд</w:t>
      </w:r>
      <w:r w:rsidRPr="00EB6721">
        <w:rPr>
          <w:rStyle w:val="25"/>
          <w:color w:val="000000"/>
          <w:sz w:val="24"/>
          <w:szCs w:val="24"/>
        </w:rPr>
        <w:t>и</w:t>
      </w:r>
      <w:r w:rsidRPr="00EB6721">
        <w:rPr>
          <w:rStyle w:val="25"/>
          <w:color w:val="000000"/>
          <w:sz w:val="24"/>
          <w:szCs w:val="24"/>
        </w:rPr>
        <w:t>видуальные потребности обучающихся?</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Обусловлены ли воспитательные события, запланированные для класса, анализом конкретной ситуации в образовательной организации, в данном классе?</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Насколько реалистичны и достаточны для реализации поставленных задач запланированные воспитательные события?</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Предоставлена ли возможность обучающимся принять участие в социально</w:t>
      </w:r>
      <w:r w:rsidRPr="00EB6721">
        <w:rPr>
          <w:rStyle w:val="25"/>
          <w:color w:val="000000"/>
          <w:sz w:val="24"/>
          <w:szCs w:val="24"/>
        </w:rPr>
        <w:softHyphen/>
        <w:t>значимых городских (всероссийских) проектах?</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Организованы ли воспитательные активности по каждому из направлений воспитательной де</w:t>
      </w:r>
      <w:r w:rsidRPr="00EB6721">
        <w:rPr>
          <w:rStyle w:val="25"/>
          <w:color w:val="000000"/>
          <w:sz w:val="24"/>
          <w:szCs w:val="24"/>
        </w:rPr>
        <w:t>я</w:t>
      </w:r>
      <w:r w:rsidRPr="00EB6721">
        <w:rPr>
          <w:rStyle w:val="25"/>
          <w:color w:val="000000"/>
          <w:sz w:val="24"/>
          <w:szCs w:val="24"/>
        </w:rPr>
        <w:t>тельности, для каждого актуального для данного возраста результата воспитания?</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Привлекаются ли для решения воспитательных задач члены педагогической команды - учит</w:t>
      </w:r>
      <w:r w:rsidRPr="00EB6721">
        <w:rPr>
          <w:rStyle w:val="25"/>
          <w:color w:val="000000"/>
          <w:sz w:val="24"/>
          <w:szCs w:val="24"/>
        </w:rPr>
        <w:t>е</w:t>
      </w:r>
      <w:r w:rsidRPr="00EB6721">
        <w:rPr>
          <w:rStyle w:val="25"/>
          <w:color w:val="000000"/>
          <w:sz w:val="24"/>
          <w:szCs w:val="24"/>
        </w:rPr>
        <w:t>ля-предметники, педагоги-психологи и др.? Какие специалисты для решения каких задач в текущем учебном году привлекались? Насколько их включение было эффективным?</w:t>
      </w:r>
    </w:p>
    <w:p w:rsidR="00A13343" w:rsidRPr="00EB6721" w:rsidRDefault="00A13343" w:rsidP="00AE30B1">
      <w:pPr>
        <w:pStyle w:val="211"/>
        <w:shd w:val="clear" w:color="auto" w:fill="auto"/>
        <w:spacing w:before="0" w:line="240" w:lineRule="auto"/>
        <w:ind w:firstLine="284"/>
        <w:contextualSpacing/>
        <w:rPr>
          <w:sz w:val="24"/>
          <w:szCs w:val="24"/>
        </w:rPr>
      </w:pPr>
      <w:r w:rsidRPr="00EB6721">
        <w:rPr>
          <w:rStyle w:val="25"/>
          <w:color w:val="000000"/>
          <w:sz w:val="24"/>
          <w:szCs w:val="24"/>
        </w:rPr>
        <w:t>- Организовано ли информирование родителей (законных представителей) обучающихся о во</w:t>
      </w:r>
      <w:r w:rsidRPr="00EB6721">
        <w:rPr>
          <w:rStyle w:val="25"/>
          <w:color w:val="000000"/>
          <w:sz w:val="24"/>
          <w:szCs w:val="24"/>
        </w:rPr>
        <w:t>с</w:t>
      </w:r>
      <w:r w:rsidRPr="00EB6721">
        <w:rPr>
          <w:rStyle w:val="25"/>
          <w:color w:val="000000"/>
          <w:sz w:val="24"/>
          <w:szCs w:val="24"/>
        </w:rPr>
        <w:t>питательной работе в МБОУ СОШ № 18 города Невинномысска, возможных способах их участия в ней?</w:t>
      </w:r>
    </w:p>
    <w:p w:rsidR="00AE30B1" w:rsidRPr="00EB6721" w:rsidRDefault="00A13343" w:rsidP="00AE30B1">
      <w:pPr>
        <w:pStyle w:val="211"/>
        <w:shd w:val="clear" w:color="auto" w:fill="auto"/>
        <w:spacing w:before="0" w:line="240" w:lineRule="auto"/>
        <w:ind w:firstLine="284"/>
        <w:contextualSpacing/>
        <w:rPr>
          <w:rStyle w:val="25"/>
          <w:color w:val="000000"/>
          <w:sz w:val="24"/>
          <w:szCs w:val="24"/>
        </w:rPr>
      </w:pPr>
      <w:r w:rsidRPr="00EB6721">
        <w:rPr>
          <w:rStyle w:val="25"/>
          <w:color w:val="000000"/>
          <w:sz w:val="24"/>
          <w:szCs w:val="24"/>
        </w:rPr>
        <w:t>Результаты анкетирования обсуждаются на педагогическом совете с педагогами МБОУ СОШ № 18 города Невинномысска. Отдельно - на заседании Думы обучающихся. Итогом самоанализа о</w:t>
      </w:r>
      <w:r w:rsidRPr="00EB6721">
        <w:rPr>
          <w:rStyle w:val="25"/>
          <w:color w:val="000000"/>
          <w:sz w:val="24"/>
          <w:szCs w:val="24"/>
        </w:rPr>
        <w:t>р</w:t>
      </w:r>
      <w:r w:rsidRPr="00EB6721">
        <w:rPr>
          <w:rStyle w:val="25"/>
          <w:color w:val="000000"/>
          <w:sz w:val="24"/>
          <w:szCs w:val="24"/>
        </w:rPr>
        <w:t>ганизуемой в МБОУ СОШ № 18 города Невинномысска воспитательной работы является перечень выявленных проблем, над которыми предстоит работать педагогическому коллективу в новом учебном году, и проект направленных на это управленческих решений. В итоге возможно внесение корректировок в план воспитательной работы на новый учебный год.</w:t>
      </w:r>
      <w:bookmarkEnd w:id="35"/>
    </w:p>
    <w:p w:rsidR="00AE30B1" w:rsidRPr="00EB6721" w:rsidRDefault="00AE30B1" w:rsidP="00AE30B1">
      <w:pPr>
        <w:pStyle w:val="211"/>
        <w:shd w:val="clear" w:color="auto" w:fill="auto"/>
        <w:spacing w:before="0" w:line="240" w:lineRule="auto"/>
        <w:ind w:firstLine="284"/>
        <w:contextualSpacing/>
        <w:rPr>
          <w:rStyle w:val="25"/>
          <w:color w:val="000000"/>
          <w:sz w:val="24"/>
          <w:szCs w:val="24"/>
        </w:rPr>
      </w:pPr>
    </w:p>
    <w:p w:rsidR="00AE30B1" w:rsidRPr="00EB6721" w:rsidRDefault="00AE30B1">
      <w:pPr>
        <w:rPr>
          <w:rStyle w:val="25"/>
          <w:color w:val="000000"/>
          <w:sz w:val="24"/>
          <w:szCs w:val="24"/>
        </w:rPr>
      </w:pPr>
      <w:r w:rsidRPr="00EB6721">
        <w:rPr>
          <w:rStyle w:val="25"/>
          <w:color w:val="000000"/>
          <w:sz w:val="24"/>
          <w:szCs w:val="24"/>
        </w:rPr>
        <w:br w:type="page"/>
      </w:r>
    </w:p>
    <w:p w:rsidR="00944BF0" w:rsidRPr="00EB6721" w:rsidRDefault="00944BF0" w:rsidP="004A7E1F">
      <w:pPr>
        <w:pStyle w:val="20"/>
        <w:pBdr>
          <w:bottom w:val="single" w:sz="4" w:space="1" w:color="auto"/>
        </w:pBdr>
        <w:spacing w:before="0" w:after="0"/>
        <w:contextualSpacing/>
        <w:rPr>
          <w:rFonts w:cs="Times New Roman"/>
          <w:sz w:val="24"/>
          <w:szCs w:val="24"/>
        </w:rPr>
      </w:pPr>
      <w:bookmarkStart w:id="67" w:name="_Toc119912371"/>
      <w:r w:rsidRPr="00EB6721">
        <w:rPr>
          <w:rFonts w:cs="Times New Roman"/>
          <w:sz w:val="24"/>
          <w:szCs w:val="24"/>
        </w:rPr>
        <w:lastRenderedPageBreak/>
        <w:t>2.4.</w:t>
      </w:r>
      <w:r w:rsidRPr="00EB6721">
        <w:rPr>
          <w:rFonts w:cs="Times New Roman"/>
          <w:sz w:val="24"/>
          <w:szCs w:val="24"/>
        </w:rPr>
        <w:t> </w:t>
      </w:r>
      <w:r w:rsidRPr="00EB6721">
        <w:rPr>
          <w:rFonts w:cs="Times New Roman"/>
          <w:sz w:val="24"/>
          <w:szCs w:val="24"/>
        </w:rPr>
        <w:t>Программа коррекционной работы</w:t>
      </w:r>
      <w:bookmarkEnd w:id="67"/>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w:t>
      </w:r>
      <w:r w:rsidR="00005B10" w:rsidRPr="00EB6721">
        <w:rPr>
          <w:rFonts w:cs="Times New Roman"/>
          <w:sz w:val="24"/>
          <w:szCs w:val="24"/>
        </w:rPr>
        <w:t>СОШ № 18</w:t>
      </w:r>
      <w:r w:rsidRPr="00EB6721">
        <w:rPr>
          <w:rFonts w:cs="Times New Roman"/>
          <w:sz w:val="24"/>
          <w:szCs w:val="24"/>
        </w:rPr>
        <w:t>. ПКР разрабатывается для обучающихся с тру</w:t>
      </w:r>
      <w:r w:rsidRPr="00EB6721">
        <w:rPr>
          <w:rFonts w:cs="Times New Roman"/>
          <w:sz w:val="24"/>
          <w:szCs w:val="24"/>
        </w:rPr>
        <w:t>д</w:t>
      </w:r>
      <w:r w:rsidRPr="00EB6721">
        <w:rPr>
          <w:rFonts w:cs="Times New Roman"/>
          <w:sz w:val="24"/>
          <w:szCs w:val="24"/>
        </w:rPr>
        <w:t xml:space="preserve">ностями в обучении и социализации.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w:t>
      </w:r>
      <w:r w:rsidRPr="00EB6721">
        <w:rPr>
          <w:rFonts w:cs="Times New Roman"/>
          <w:sz w:val="24"/>
          <w:szCs w:val="24"/>
        </w:rPr>
        <w:t>д</w:t>
      </w:r>
      <w:r w:rsidRPr="00EB6721">
        <w:rPr>
          <w:rFonts w:cs="Times New Roman"/>
          <w:sz w:val="24"/>
          <w:szCs w:val="24"/>
        </w:rPr>
        <w:t>ностями в обучении и социализации в освоении программы основного общего образования, их с</w:t>
      </w:r>
      <w:r w:rsidRPr="00EB6721">
        <w:rPr>
          <w:rFonts w:cs="Times New Roman"/>
          <w:sz w:val="24"/>
          <w:szCs w:val="24"/>
        </w:rPr>
        <w:t>о</w:t>
      </w:r>
      <w:r w:rsidRPr="00EB6721">
        <w:rPr>
          <w:rFonts w:cs="Times New Roman"/>
          <w:sz w:val="24"/>
          <w:szCs w:val="24"/>
        </w:rPr>
        <w:t xml:space="preserve">циальную адаптацию и личностное самоопределение.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Программа коррекционной работы должна обеспечивать:</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w:t>
      </w:r>
      <w:r w:rsidRPr="00EB6721">
        <w:rPr>
          <w:rFonts w:cs="Times New Roman"/>
          <w:sz w:val="24"/>
          <w:szCs w:val="24"/>
        </w:rPr>
        <w:t>и</w:t>
      </w:r>
      <w:r w:rsidRPr="00EB6721">
        <w:rPr>
          <w:rFonts w:cs="Times New Roman"/>
          <w:sz w:val="24"/>
          <w:szCs w:val="24"/>
        </w:rPr>
        <w:t>торинг динамики их развития, личностного становления, проведение индивидуальных и групповых коррекционно-развивающих занятий;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успешное освоение основной общеобразовательной программы основного общего образов</w:t>
      </w:r>
      <w:r w:rsidRPr="00EB6721">
        <w:rPr>
          <w:rFonts w:cs="Times New Roman"/>
          <w:sz w:val="24"/>
          <w:szCs w:val="24"/>
        </w:rPr>
        <w:t>а</w:t>
      </w:r>
      <w:r w:rsidRPr="00EB6721">
        <w:rPr>
          <w:rFonts w:cs="Times New Roman"/>
          <w:sz w:val="24"/>
          <w:szCs w:val="24"/>
        </w:rPr>
        <w:t>ния, достижение обучающимися с трудностями в обучении и социализации предметных, м</w:t>
      </w:r>
      <w:r w:rsidRPr="00EB6721">
        <w:rPr>
          <w:rFonts w:cs="Times New Roman"/>
          <w:sz w:val="24"/>
          <w:szCs w:val="24"/>
        </w:rPr>
        <w:t>е</w:t>
      </w:r>
      <w:r w:rsidRPr="00EB6721">
        <w:rPr>
          <w:rFonts w:cs="Times New Roman"/>
          <w:sz w:val="24"/>
          <w:szCs w:val="24"/>
        </w:rPr>
        <w:t>тапредметных и личностных результатов.</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Программа коррекционной работы должна содержать:</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план диагностических и коррекционно-развивающих мероприятий, обеспечивающих удовл</w:t>
      </w:r>
      <w:r w:rsidRPr="00EB6721">
        <w:rPr>
          <w:rFonts w:cs="Times New Roman"/>
          <w:sz w:val="24"/>
          <w:szCs w:val="24"/>
        </w:rPr>
        <w:t>е</w:t>
      </w:r>
      <w:r w:rsidRPr="00EB6721">
        <w:rPr>
          <w:rFonts w:cs="Times New Roman"/>
          <w:sz w:val="24"/>
          <w:szCs w:val="24"/>
        </w:rPr>
        <w:t>творение индивидуальных образовательных потребностей обучающихся и освоение ими пр</w:t>
      </w:r>
      <w:r w:rsidRPr="00EB6721">
        <w:rPr>
          <w:rFonts w:cs="Times New Roman"/>
          <w:sz w:val="24"/>
          <w:szCs w:val="24"/>
        </w:rPr>
        <w:t>о</w:t>
      </w:r>
      <w:r w:rsidRPr="00EB6721">
        <w:rPr>
          <w:rFonts w:cs="Times New Roman"/>
          <w:sz w:val="24"/>
          <w:szCs w:val="24"/>
        </w:rPr>
        <w:t xml:space="preserve">граммы основного общего образования;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w:t>
      </w:r>
      <w:r w:rsidRPr="00EB6721">
        <w:rPr>
          <w:rFonts w:cs="Times New Roman"/>
          <w:sz w:val="24"/>
          <w:szCs w:val="24"/>
        </w:rPr>
        <w:t>р</w:t>
      </w:r>
      <w:r w:rsidRPr="00EB6721">
        <w:rPr>
          <w:rFonts w:cs="Times New Roman"/>
          <w:sz w:val="24"/>
          <w:szCs w:val="24"/>
        </w:rPr>
        <w:t>рекционно-развивающих занятий;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описание основного содержания рабочих программ коррекционно-развивающих курсов;</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перечень дополнительных коррекционно-развивающих занятий (при наличии);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планируемые результаты коррекционной работы и подходы к их оценке.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w:t>
      </w:r>
      <w:r w:rsidRPr="00EB6721">
        <w:rPr>
          <w:rFonts w:cs="Times New Roman"/>
          <w:sz w:val="24"/>
          <w:szCs w:val="24"/>
        </w:rPr>
        <w:t>о</w:t>
      </w:r>
      <w:r w:rsidRPr="00EB6721">
        <w:rPr>
          <w:rFonts w:cs="Times New Roman"/>
          <w:sz w:val="24"/>
          <w:szCs w:val="24"/>
        </w:rPr>
        <w:t xml:space="preserve">нальной специфики и особенностей образовательного процесса в </w:t>
      </w:r>
      <w:r w:rsidR="00005B10" w:rsidRPr="00EB6721">
        <w:rPr>
          <w:rFonts w:cs="Times New Roman"/>
          <w:sz w:val="24"/>
          <w:szCs w:val="24"/>
        </w:rPr>
        <w:t>СОШ № 18</w:t>
      </w:r>
      <w:r w:rsidRPr="00EB6721">
        <w:rPr>
          <w:rFonts w:cs="Times New Roman"/>
          <w:sz w:val="24"/>
          <w:szCs w:val="24"/>
        </w:rPr>
        <w:t xml:space="preserve">. </w:t>
      </w:r>
    </w:p>
    <w:p w:rsidR="00944BF0" w:rsidRPr="00EB6721" w:rsidRDefault="00944BF0" w:rsidP="004A7E1F">
      <w:pPr>
        <w:pStyle w:val="body"/>
        <w:spacing w:line="240" w:lineRule="auto"/>
        <w:contextualSpacing/>
        <w:rPr>
          <w:rFonts w:cs="Times New Roman"/>
          <w:spacing w:val="-2"/>
          <w:sz w:val="24"/>
          <w:szCs w:val="24"/>
        </w:rPr>
      </w:pPr>
      <w:r w:rsidRPr="00EB6721">
        <w:rPr>
          <w:rFonts w:cs="Times New Roman"/>
          <w:spacing w:val="-2"/>
          <w:sz w:val="24"/>
          <w:szCs w:val="24"/>
        </w:rPr>
        <w:t>ПКР предусматривает создание условий обучения и воспитания, позволяющих учитывать индив</w:t>
      </w:r>
      <w:r w:rsidRPr="00EB6721">
        <w:rPr>
          <w:rFonts w:cs="Times New Roman"/>
          <w:spacing w:val="-2"/>
          <w:sz w:val="24"/>
          <w:szCs w:val="24"/>
        </w:rPr>
        <w:t>и</w:t>
      </w:r>
      <w:r w:rsidRPr="00EB6721">
        <w:rPr>
          <w:rFonts w:cs="Times New Roman"/>
          <w:spacing w:val="-2"/>
          <w:sz w:val="24"/>
          <w:szCs w:val="24"/>
        </w:rPr>
        <w:t>дуальные образовательные потребности обучающихся посредством дифференцированного психол</w:t>
      </w:r>
      <w:r w:rsidRPr="00EB6721">
        <w:rPr>
          <w:rFonts w:cs="Times New Roman"/>
          <w:spacing w:val="-2"/>
          <w:sz w:val="24"/>
          <w:szCs w:val="24"/>
        </w:rPr>
        <w:t>о</w:t>
      </w:r>
      <w:r w:rsidRPr="00EB6721">
        <w:rPr>
          <w:rFonts w:cs="Times New Roman"/>
          <w:spacing w:val="-2"/>
          <w:sz w:val="24"/>
          <w:szCs w:val="24"/>
        </w:rPr>
        <w:t>го-педагогического сопровождения, индивидуализации и дифференциации образовательного пр</w:t>
      </w:r>
      <w:r w:rsidRPr="00EB6721">
        <w:rPr>
          <w:rFonts w:cs="Times New Roman"/>
          <w:spacing w:val="-2"/>
          <w:sz w:val="24"/>
          <w:szCs w:val="24"/>
        </w:rPr>
        <w:t>о</w:t>
      </w:r>
      <w:r w:rsidRPr="00EB6721">
        <w:rPr>
          <w:rFonts w:cs="Times New Roman"/>
          <w:spacing w:val="-2"/>
          <w:sz w:val="24"/>
          <w:szCs w:val="24"/>
        </w:rPr>
        <w:t>цесса.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ПКР уровня основного общего образования непрерывна и преемственна с другими уровнями о</w:t>
      </w:r>
      <w:r w:rsidRPr="00EB6721">
        <w:rPr>
          <w:rFonts w:cs="Times New Roman"/>
          <w:sz w:val="24"/>
          <w:szCs w:val="24"/>
        </w:rPr>
        <w:t>б</w:t>
      </w:r>
      <w:r w:rsidRPr="00EB6721">
        <w:rPr>
          <w:rFonts w:cs="Times New Roman"/>
          <w:sz w:val="24"/>
          <w:szCs w:val="24"/>
        </w:rPr>
        <w:t>разования (начальным, средним). Программа ориентирована на развитие потенциальных возмо</w:t>
      </w:r>
      <w:r w:rsidRPr="00EB6721">
        <w:rPr>
          <w:rFonts w:cs="Times New Roman"/>
          <w:sz w:val="24"/>
          <w:szCs w:val="24"/>
        </w:rPr>
        <w:t>ж</w:t>
      </w:r>
      <w:r w:rsidRPr="00EB6721">
        <w:rPr>
          <w:rFonts w:cs="Times New Roman"/>
          <w:sz w:val="24"/>
          <w:szCs w:val="24"/>
        </w:rPr>
        <w:t xml:space="preserve">ностей обучающихся и их потребностей более высокого уровня, необходимых для дальнейшего обучения и успешной социализации.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w:t>
      </w:r>
      <w:r w:rsidRPr="00EB6721">
        <w:rPr>
          <w:rFonts w:cs="Times New Roman"/>
          <w:sz w:val="24"/>
          <w:szCs w:val="24"/>
        </w:rPr>
        <w:t>р</w:t>
      </w:r>
      <w:r w:rsidRPr="00EB6721">
        <w:rPr>
          <w:rFonts w:cs="Times New Roman"/>
          <w:sz w:val="24"/>
          <w:szCs w:val="24"/>
        </w:rPr>
        <w:t xml:space="preserve">рекционной работы устанавливается самостоятельно </w:t>
      </w:r>
      <w:r w:rsidR="006726E4" w:rsidRPr="00EB6721">
        <w:rPr>
          <w:rFonts w:cs="Times New Roman"/>
          <w:sz w:val="24"/>
          <w:szCs w:val="24"/>
        </w:rPr>
        <w:t>СОШ № 18</w:t>
      </w:r>
      <w:r w:rsidRPr="00EB6721">
        <w:rPr>
          <w:rFonts w:cs="Times New Roman"/>
          <w:sz w:val="24"/>
          <w:szCs w:val="24"/>
        </w:rPr>
        <w:t>. Объем помощи, направления и содержание коррекционно-развивающей работы с обучающимся определяются на основании з</w:t>
      </w:r>
      <w:r w:rsidRPr="00EB6721">
        <w:rPr>
          <w:rFonts w:cs="Times New Roman"/>
          <w:sz w:val="24"/>
          <w:szCs w:val="24"/>
        </w:rPr>
        <w:t>а</w:t>
      </w:r>
      <w:r w:rsidRPr="00EB6721">
        <w:rPr>
          <w:rFonts w:cs="Times New Roman"/>
          <w:sz w:val="24"/>
          <w:szCs w:val="24"/>
        </w:rPr>
        <w:t xml:space="preserve">ключения психолого-педагогического консилиума </w:t>
      </w:r>
      <w:r w:rsidR="00005B10" w:rsidRPr="00EB6721">
        <w:rPr>
          <w:rFonts w:cs="Times New Roman"/>
          <w:sz w:val="24"/>
          <w:szCs w:val="24"/>
        </w:rPr>
        <w:t>СОШ № 18</w:t>
      </w:r>
      <w:r w:rsidRPr="00EB6721">
        <w:rPr>
          <w:rFonts w:cs="Times New Roman"/>
          <w:sz w:val="24"/>
          <w:szCs w:val="24"/>
        </w:rPr>
        <w:t xml:space="preserve"> (ППк) и психол</w:t>
      </w:r>
      <w:r w:rsidRPr="00EB6721">
        <w:rPr>
          <w:rFonts w:cs="Times New Roman"/>
          <w:sz w:val="24"/>
          <w:szCs w:val="24"/>
        </w:rPr>
        <w:t>о</w:t>
      </w:r>
      <w:r w:rsidRPr="00EB6721">
        <w:rPr>
          <w:rFonts w:cs="Times New Roman"/>
          <w:sz w:val="24"/>
          <w:szCs w:val="24"/>
        </w:rPr>
        <w:t>го-медико-педагогической комиссии (ПМПК) при наличии.</w:t>
      </w:r>
    </w:p>
    <w:p w:rsidR="00944BF0" w:rsidRPr="00EB6721" w:rsidRDefault="00944BF0" w:rsidP="004A7E1F">
      <w:pPr>
        <w:pStyle w:val="body"/>
        <w:spacing w:line="240" w:lineRule="auto"/>
        <w:contextualSpacing/>
        <w:rPr>
          <w:rFonts w:cs="Times New Roman"/>
          <w:spacing w:val="-2"/>
          <w:sz w:val="24"/>
          <w:szCs w:val="24"/>
        </w:rPr>
      </w:pPr>
      <w:r w:rsidRPr="00EB6721">
        <w:rPr>
          <w:rFonts w:cs="Times New Roman"/>
          <w:spacing w:val="-2"/>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w:t>
      </w:r>
      <w:r w:rsidRPr="00EB6721">
        <w:rPr>
          <w:rFonts w:cs="Times New Roman"/>
          <w:spacing w:val="-2"/>
          <w:sz w:val="24"/>
          <w:szCs w:val="24"/>
        </w:rPr>
        <w:t>и</w:t>
      </w:r>
      <w:r w:rsidRPr="00EB6721">
        <w:rPr>
          <w:rFonts w:cs="Times New Roman"/>
          <w:spacing w:val="-2"/>
          <w:sz w:val="24"/>
          <w:szCs w:val="24"/>
        </w:rPr>
        <w:t>зации сопровождающей деятельности. Основным механизмом, обеспечивающим системность пом</w:t>
      </w:r>
      <w:r w:rsidRPr="00EB6721">
        <w:rPr>
          <w:rFonts w:cs="Times New Roman"/>
          <w:spacing w:val="-2"/>
          <w:sz w:val="24"/>
          <w:szCs w:val="24"/>
        </w:rPr>
        <w:t>о</w:t>
      </w:r>
      <w:r w:rsidRPr="00EB6721">
        <w:rPr>
          <w:rFonts w:cs="Times New Roman"/>
          <w:spacing w:val="-2"/>
          <w:sz w:val="24"/>
          <w:szCs w:val="24"/>
        </w:rPr>
        <w:t xml:space="preserve">щи, является психолого-педагогический консилиум </w:t>
      </w:r>
      <w:r w:rsidR="00005B10" w:rsidRPr="00EB6721">
        <w:rPr>
          <w:rFonts w:cs="Times New Roman"/>
          <w:spacing w:val="-2"/>
          <w:sz w:val="24"/>
          <w:szCs w:val="24"/>
        </w:rPr>
        <w:t>СОШ № 18</w:t>
      </w:r>
      <w:r w:rsidRPr="00EB6721">
        <w:rPr>
          <w:rFonts w:cs="Times New Roman"/>
          <w:spacing w:val="-2"/>
          <w:sz w:val="24"/>
          <w:szCs w:val="24"/>
        </w:rPr>
        <w:t>.</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lastRenderedPageBreak/>
        <w:t>ПКР разрабатывается на период получения основного общего образования и включает следующие разделы:</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Цели, задачи и принципы построения программы коррекционной работы.</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Перечень и содержание направлений работы.</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Механизмы реализации программы.</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Условия реализации программы.</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Планируемые результаты реализации программы.</w:t>
      </w:r>
    </w:p>
    <w:p w:rsidR="00C4011F" w:rsidRPr="00EB6721" w:rsidRDefault="00C4011F" w:rsidP="00C4011F">
      <w:pPr>
        <w:pStyle w:val="list-dash"/>
        <w:widowControl w:val="0"/>
        <w:numPr>
          <w:ilvl w:val="0"/>
          <w:numId w:val="0"/>
        </w:numPr>
        <w:spacing w:line="240" w:lineRule="auto"/>
        <w:ind w:left="567"/>
        <w:contextualSpacing/>
        <w:rPr>
          <w:rFonts w:cs="Times New Roman"/>
          <w:sz w:val="24"/>
          <w:szCs w:val="24"/>
        </w:rPr>
      </w:pPr>
    </w:p>
    <w:p w:rsidR="00944BF0" w:rsidRPr="00EB6721" w:rsidRDefault="00944BF0" w:rsidP="004A7E1F">
      <w:pPr>
        <w:pStyle w:val="3"/>
        <w:spacing w:before="0" w:after="0"/>
        <w:contextualSpacing/>
        <w:rPr>
          <w:rFonts w:cs="Times New Roman"/>
          <w:sz w:val="24"/>
        </w:rPr>
      </w:pPr>
      <w:bookmarkStart w:id="68" w:name="_Toc119912372"/>
      <w:r w:rsidRPr="00EB6721">
        <w:rPr>
          <w:rFonts w:cs="Times New Roman"/>
          <w:sz w:val="24"/>
        </w:rPr>
        <w:t>2.4.1.</w:t>
      </w:r>
      <w:r w:rsidRPr="00EB6721">
        <w:rPr>
          <w:rFonts w:cs="Times New Roman"/>
          <w:sz w:val="24"/>
        </w:rPr>
        <w:t> </w:t>
      </w:r>
      <w:r w:rsidRPr="00EB6721">
        <w:rPr>
          <w:rFonts w:cs="Times New Roman"/>
          <w:sz w:val="24"/>
        </w:rPr>
        <w:t>Цели, задачи и принципы построения программы коррекционной работы</w:t>
      </w:r>
      <w:bookmarkEnd w:id="68"/>
    </w:p>
    <w:p w:rsidR="00944BF0" w:rsidRPr="00EB6721" w:rsidRDefault="00944BF0" w:rsidP="004A7E1F">
      <w:pPr>
        <w:pStyle w:val="body"/>
        <w:spacing w:line="240" w:lineRule="auto"/>
        <w:contextualSpacing/>
        <w:rPr>
          <w:rFonts w:cs="Times New Roman"/>
          <w:sz w:val="24"/>
          <w:szCs w:val="24"/>
        </w:rPr>
      </w:pPr>
      <w:r w:rsidRPr="00EB6721">
        <w:rPr>
          <w:rStyle w:val="Bold"/>
          <w:rFonts w:cs="Times New Roman"/>
          <w:sz w:val="24"/>
          <w:szCs w:val="24"/>
        </w:rPr>
        <w:t>Цель программы</w:t>
      </w:r>
      <w:r w:rsidRPr="00EB6721">
        <w:rPr>
          <w:rFonts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w:t>
      </w:r>
      <w:r w:rsidRPr="00EB6721">
        <w:rPr>
          <w:rFonts w:cs="Times New Roman"/>
          <w:sz w:val="24"/>
          <w:szCs w:val="24"/>
        </w:rPr>
        <w:t>и</w:t>
      </w:r>
      <w:r w:rsidRPr="00EB6721">
        <w:rPr>
          <w:rFonts w:cs="Times New Roman"/>
          <w:sz w:val="24"/>
          <w:szCs w:val="24"/>
        </w:rPr>
        <w:t>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w:t>
      </w:r>
      <w:r w:rsidRPr="00EB6721">
        <w:rPr>
          <w:rFonts w:cs="Times New Roman"/>
          <w:sz w:val="24"/>
          <w:szCs w:val="24"/>
        </w:rPr>
        <w:t>м</w:t>
      </w:r>
      <w:r w:rsidRPr="00EB6721">
        <w:rPr>
          <w:rFonts w:cs="Times New Roman"/>
          <w:sz w:val="24"/>
          <w:szCs w:val="24"/>
        </w:rPr>
        <w:t>петентности, развития адаптивных способностей личности для самореализации в обществе.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Задачи ПКР отражают разработку и реализацию содержания основных направлений работы (д</w:t>
      </w:r>
      <w:r w:rsidRPr="00EB6721">
        <w:rPr>
          <w:rFonts w:cs="Times New Roman"/>
          <w:sz w:val="24"/>
          <w:szCs w:val="24"/>
        </w:rPr>
        <w:t>и</w:t>
      </w:r>
      <w:r w:rsidRPr="00EB6721">
        <w:rPr>
          <w:rFonts w:cs="Times New Roman"/>
          <w:sz w:val="24"/>
          <w:szCs w:val="24"/>
        </w:rPr>
        <w:t>агностическое, коррекционно-развивающее и психопрофилактическое, консультативное, информ</w:t>
      </w:r>
      <w:r w:rsidRPr="00EB6721">
        <w:rPr>
          <w:rFonts w:cs="Times New Roman"/>
          <w:sz w:val="24"/>
          <w:szCs w:val="24"/>
        </w:rPr>
        <w:t>а</w:t>
      </w:r>
      <w:r w:rsidRPr="00EB6721">
        <w:rPr>
          <w:rFonts w:cs="Times New Roman"/>
          <w:sz w:val="24"/>
          <w:szCs w:val="24"/>
        </w:rPr>
        <w:t xml:space="preserve">ционно-просветительское). </w:t>
      </w:r>
    </w:p>
    <w:p w:rsidR="00944BF0" w:rsidRPr="00EB6721" w:rsidRDefault="00944BF0" w:rsidP="004A7E1F">
      <w:pPr>
        <w:pStyle w:val="body"/>
        <w:spacing w:line="240" w:lineRule="auto"/>
        <w:contextualSpacing/>
        <w:rPr>
          <w:rStyle w:val="Bold"/>
          <w:rFonts w:cs="Times New Roman"/>
          <w:sz w:val="24"/>
          <w:szCs w:val="24"/>
        </w:rPr>
      </w:pPr>
      <w:r w:rsidRPr="00EB6721">
        <w:rPr>
          <w:rStyle w:val="Bold"/>
          <w:rFonts w:cs="Times New Roman"/>
          <w:sz w:val="24"/>
          <w:szCs w:val="24"/>
        </w:rPr>
        <w:t xml:space="preserve">Задачи программы: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w:t>
      </w:r>
      <w:r w:rsidR="00BE06D3" w:rsidRPr="00EB6721">
        <w:rPr>
          <w:rFonts w:cs="Times New Roman"/>
          <w:sz w:val="24"/>
          <w:szCs w:val="24"/>
        </w:rPr>
        <w:t>ООП ООО</w:t>
      </w:r>
      <w:r w:rsidRPr="00EB6721">
        <w:rPr>
          <w:rFonts w:cs="Times New Roman"/>
          <w:sz w:val="24"/>
          <w:szCs w:val="24"/>
        </w:rPr>
        <w:t xml:space="preserve">;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определение оптимальных психолого-педагогических и организационных условий для пол</w:t>
      </w:r>
      <w:r w:rsidRPr="00EB6721">
        <w:rPr>
          <w:rFonts w:cs="Times New Roman"/>
          <w:spacing w:val="1"/>
          <w:sz w:val="24"/>
          <w:szCs w:val="24"/>
        </w:rPr>
        <w:t>у</w:t>
      </w:r>
      <w:r w:rsidRPr="00EB6721">
        <w:rPr>
          <w:rFonts w:cs="Times New Roman"/>
          <w:spacing w:val="1"/>
          <w:sz w:val="24"/>
          <w:szCs w:val="24"/>
        </w:rPr>
        <w:t>чения основного общего образования обучающимися с трудностями в обучении и социал</w:t>
      </w:r>
      <w:r w:rsidRPr="00EB6721">
        <w:rPr>
          <w:rFonts w:cs="Times New Roman"/>
          <w:spacing w:val="1"/>
          <w:sz w:val="24"/>
          <w:szCs w:val="24"/>
        </w:rPr>
        <w:t>и</w:t>
      </w:r>
      <w:r w:rsidRPr="00EB6721">
        <w:rPr>
          <w:rFonts w:cs="Times New Roman"/>
          <w:spacing w:val="1"/>
          <w:sz w:val="24"/>
          <w:szCs w:val="24"/>
        </w:rPr>
        <w:t>зации, для развития личности обучающихся, их познавательных и коммуникативных сп</w:t>
      </w:r>
      <w:r w:rsidRPr="00EB6721">
        <w:rPr>
          <w:rFonts w:cs="Times New Roman"/>
          <w:spacing w:val="1"/>
          <w:sz w:val="24"/>
          <w:szCs w:val="24"/>
        </w:rPr>
        <w:t>о</w:t>
      </w:r>
      <w:r w:rsidRPr="00EB6721">
        <w:rPr>
          <w:rFonts w:cs="Times New Roman"/>
          <w:spacing w:val="1"/>
          <w:sz w:val="24"/>
          <w:szCs w:val="24"/>
        </w:rPr>
        <w:t xml:space="preserve">собностей;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w:t>
      </w:r>
      <w:r w:rsidRPr="00EB6721">
        <w:rPr>
          <w:rFonts w:cs="Times New Roman"/>
          <w:spacing w:val="-1"/>
          <w:sz w:val="24"/>
          <w:szCs w:val="24"/>
        </w:rPr>
        <w:t>у</w:t>
      </w:r>
      <w:r w:rsidRPr="00EB6721">
        <w:rPr>
          <w:rFonts w:cs="Times New Roman"/>
          <w:spacing w:val="-1"/>
          <w:sz w:val="24"/>
          <w:szCs w:val="24"/>
        </w:rPr>
        <w:t xml:space="preserve">альных возможностей;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реализация комплексного психолого-педагогического и социального сопровождения обуч</w:t>
      </w:r>
      <w:r w:rsidRPr="00EB6721">
        <w:rPr>
          <w:rFonts w:cs="Times New Roman"/>
          <w:sz w:val="24"/>
          <w:szCs w:val="24"/>
        </w:rPr>
        <w:t>а</w:t>
      </w:r>
      <w:r w:rsidRPr="00EB6721">
        <w:rPr>
          <w:rFonts w:cs="Times New Roman"/>
          <w:sz w:val="24"/>
          <w:szCs w:val="24"/>
        </w:rPr>
        <w:t xml:space="preserve">ющихся (в соответствии с рекомендациями ППк и ПМПК при наличии);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Содержание программы коррекционной работы определяют следующие </w:t>
      </w:r>
      <w:r w:rsidRPr="00EB6721">
        <w:rPr>
          <w:rStyle w:val="Bold"/>
          <w:rFonts w:cs="Times New Roman"/>
          <w:sz w:val="24"/>
          <w:szCs w:val="24"/>
        </w:rPr>
        <w:t>принципы</w:t>
      </w:r>
      <w:r w:rsidRPr="00EB6721">
        <w:rPr>
          <w:rFonts w:cs="Times New Roman"/>
          <w:sz w:val="24"/>
          <w:szCs w:val="24"/>
        </w:rPr>
        <w:t>:</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Style w:val="Italic"/>
          <w:rFonts w:cs="Times New Roman"/>
          <w:sz w:val="24"/>
          <w:szCs w:val="24"/>
        </w:rPr>
        <w:t xml:space="preserve">Преемственность. </w:t>
      </w:r>
      <w:r w:rsidRPr="00EB6721">
        <w:rPr>
          <w:rFonts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w:t>
      </w:r>
      <w:r w:rsidRPr="00EB6721">
        <w:rPr>
          <w:rFonts w:cs="Times New Roman"/>
          <w:sz w:val="24"/>
          <w:szCs w:val="24"/>
        </w:rPr>
        <w:t>б</w:t>
      </w:r>
      <w:r w:rsidRPr="00EB6721">
        <w:rPr>
          <w:rFonts w:cs="Times New Roman"/>
          <w:sz w:val="24"/>
          <w:szCs w:val="24"/>
        </w:rPr>
        <w:t>ствует достижению личностных, метапредметных, предметных результатов освоения осно</w:t>
      </w:r>
      <w:r w:rsidRPr="00EB6721">
        <w:rPr>
          <w:rFonts w:cs="Times New Roman"/>
          <w:sz w:val="24"/>
          <w:szCs w:val="24"/>
        </w:rPr>
        <w:t>в</w:t>
      </w:r>
      <w:r w:rsidRPr="00EB6721">
        <w:rPr>
          <w:rFonts w:cs="Times New Roman"/>
          <w:sz w:val="24"/>
          <w:szCs w:val="24"/>
        </w:rPr>
        <w:t xml:space="preserve">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w:t>
      </w:r>
      <w:r w:rsidR="004A7E1F" w:rsidRPr="00EB6721">
        <w:rPr>
          <w:rFonts w:cs="Times New Roman"/>
          <w:sz w:val="24"/>
          <w:szCs w:val="24"/>
        </w:rPr>
        <w:t>УУД</w:t>
      </w:r>
      <w:r w:rsidRPr="00EB6721">
        <w:rPr>
          <w:rFonts w:cs="Times New Roman"/>
          <w:sz w:val="24"/>
          <w:szCs w:val="24"/>
        </w:rPr>
        <w:t>, программой воспитания и социализации об</w:t>
      </w:r>
      <w:r w:rsidRPr="00EB6721">
        <w:rPr>
          <w:rFonts w:cs="Times New Roman"/>
          <w:sz w:val="24"/>
          <w:szCs w:val="24"/>
        </w:rPr>
        <w:t>у</w:t>
      </w:r>
      <w:r w:rsidRPr="00EB6721">
        <w:rPr>
          <w:rFonts w:cs="Times New Roman"/>
          <w:sz w:val="24"/>
          <w:szCs w:val="24"/>
        </w:rPr>
        <w:t>чающихся.</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Style w:val="Italic"/>
          <w:rFonts w:cs="Times New Roman"/>
          <w:sz w:val="24"/>
          <w:szCs w:val="24"/>
        </w:rPr>
        <w:t>Соблюдение интересов обучающихся.</w:t>
      </w:r>
      <w:r w:rsidRPr="00EB6721">
        <w:rPr>
          <w:rFonts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Style w:val="Italic"/>
          <w:rFonts w:cs="Times New Roman"/>
          <w:sz w:val="24"/>
          <w:szCs w:val="24"/>
        </w:rPr>
        <w:t>Непрерывность.</w:t>
      </w:r>
      <w:r w:rsidRPr="00EB6721">
        <w:rPr>
          <w:rFonts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Style w:val="Italic"/>
          <w:rFonts w:cs="Times New Roman"/>
          <w:sz w:val="24"/>
          <w:szCs w:val="24"/>
        </w:rPr>
        <w:t>Вариативность.</w:t>
      </w:r>
      <w:r w:rsidRPr="00EB6721">
        <w:rPr>
          <w:rFonts w:cs="Times New Roman"/>
          <w:sz w:val="24"/>
          <w:szCs w:val="24"/>
        </w:rPr>
        <w:t xml:space="preserve"> Принцип предполагает создание вариативных условий для получения обр</w:t>
      </w:r>
      <w:r w:rsidRPr="00EB6721">
        <w:rPr>
          <w:rFonts w:cs="Times New Roman"/>
          <w:sz w:val="24"/>
          <w:szCs w:val="24"/>
        </w:rPr>
        <w:t>а</w:t>
      </w:r>
      <w:r w:rsidRPr="00EB6721">
        <w:rPr>
          <w:rFonts w:cs="Times New Roman"/>
          <w:sz w:val="24"/>
          <w:szCs w:val="24"/>
        </w:rPr>
        <w:t>зования обучающимся, имеющими различные трудности в обучении и социализации.</w:t>
      </w:r>
    </w:p>
    <w:p w:rsidR="00944BF0" w:rsidRPr="00EB6721" w:rsidRDefault="00944BF0" w:rsidP="004A7E1F">
      <w:pPr>
        <w:pStyle w:val="list-dash"/>
        <w:widowControl w:val="0"/>
        <w:numPr>
          <w:ilvl w:val="0"/>
          <w:numId w:val="10"/>
        </w:numPr>
        <w:spacing w:line="240" w:lineRule="auto"/>
        <w:ind w:left="567" w:hanging="227"/>
        <w:contextualSpacing/>
        <w:rPr>
          <w:rFonts w:cs="Times New Roman"/>
          <w:spacing w:val="1"/>
          <w:sz w:val="24"/>
          <w:szCs w:val="24"/>
        </w:rPr>
      </w:pPr>
      <w:r w:rsidRPr="00EB6721">
        <w:rPr>
          <w:rStyle w:val="Italic"/>
          <w:rFonts w:cs="Times New Roman"/>
          <w:spacing w:val="1"/>
          <w:sz w:val="24"/>
          <w:szCs w:val="24"/>
        </w:rPr>
        <w:t xml:space="preserve">Комплексность и системность. </w:t>
      </w:r>
      <w:r w:rsidRPr="00EB6721">
        <w:rPr>
          <w:rFonts w:cs="Times New Roman"/>
          <w:spacing w:val="1"/>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w:t>
      </w:r>
      <w:r w:rsidRPr="00EB6721">
        <w:rPr>
          <w:rFonts w:cs="Times New Roman"/>
          <w:spacing w:val="1"/>
          <w:sz w:val="24"/>
          <w:szCs w:val="24"/>
        </w:rPr>
        <w:lastRenderedPageBreak/>
        <w:t>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w:t>
      </w:r>
      <w:r w:rsidRPr="00EB6721">
        <w:rPr>
          <w:rFonts w:cs="Times New Roman"/>
          <w:spacing w:val="1"/>
          <w:sz w:val="24"/>
          <w:szCs w:val="24"/>
        </w:rPr>
        <w:t>в</w:t>
      </w:r>
      <w:r w:rsidRPr="00EB6721">
        <w:rPr>
          <w:rFonts w:cs="Times New Roman"/>
          <w:spacing w:val="1"/>
          <w:sz w:val="24"/>
          <w:szCs w:val="24"/>
        </w:rPr>
        <w:t>местную работу педагогов и ряда специалистов (педагог-психолог, учитель-логопед, соц</w:t>
      </w:r>
      <w:r w:rsidRPr="00EB6721">
        <w:rPr>
          <w:rFonts w:cs="Times New Roman"/>
          <w:spacing w:val="1"/>
          <w:sz w:val="24"/>
          <w:szCs w:val="24"/>
        </w:rPr>
        <w:t>и</w:t>
      </w:r>
      <w:r w:rsidRPr="00EB6721">
        <w:rPr>
          <w:rFonts w:cs="Times New Roman"/>
          <w:spacing w:val="1"/>
          <w:sz w:val="24"/>
          <w:szCs w:val="24"/>
        </w:rPr>
        <w:t xml:space="preserve">альный педагог). </w:t>
      </w:r>
    </w:p>
    <w:p w:rsidR="00C4011F" w:rsidRPr="00EB6721" w:rsidRDefault="00C4011F" w:rsidP="00C4011F">
      <w:pPr>
        <w:pStyle w:val="list-dash"/>
        <w:widowControl w:val="0"/>
        <w:numPr>
          <w:ilvl w:val="0"/>
          <w:numId w:val="0"/>
        </w:numPr>
        <w:spacing w:line="240" w:lineRule="auto"/>
        <w:ind w:left="567"/>
        <w:contextualSpacing/>
        <w:rPr>
          <w:rFonts w:cs="Times New Roman"/>
          <w:spacing w:val="1"/>
          <w:sz w:val="24"/>
          <w:szCs w:val="24"/>
        </w:rPr>
      </w:pPr>
    </w:p>
    <w:p w:rsidR="00944BF0" w:rsidRPr="00EB6721" w:rsidRDefault="00944BF0" w:rsidP="004A7E1F">
      <w:pPr>
        <w:pStyle w:val="3"/>
        <w:spacing w:before="0" w:after="0"/>
        <w:contextualSpacing/>
        <w:rPr>
          <w:rFonts w:cs="Times New Roman"/>
          <w:sz w:val="24"/>
        </w:rPr>
      </w:pPr>
      <w:bookmarkStart w:id="69" w:name="_Toc119912373"/>
      <w:r w:rsidRPr="00EB6721">
        <w:rPr>
          <w:rFonts w:cs="Times New Roman"/>
          <w:sz w:val="24"/>
        </w:rPr>
        <w:t>2.4.2.</w:t>
      </w:r>
      <w:r w:rsidRPr="00EB6721">
        <w:rPr>
          <w:rFonts w:cs="Times New Roman"/>
          <w:sz w:val="24"/>
        </w:rPr>
        <w:t> </w:t>
      </w:r>
      <w:r w:rsidRPr="00EB6721">
        <w:rPr>
          <w:rFonts w:cs="Times New Roman"/>
          <w:sz w:val="24"/>
        </w:rPr>
        <w:t>Перечень и содержание направлений работы</w:t>
      </w:r>
      <w:bookmarkEnd w:id="69"/>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Направления коррекционной работы — диагностическое, коррекционно-развивающее и псих</w:t>
      </w:r>
      <w:r w:rsidRPr="00EB6721">
        <w:rPr>
          <w:rFonts w:cs="Times New Roman"/>
          <w:sz w:val="24"/>
          <w:szCs w:val="24"/>
        </w:rPr>
        <w:t>о</w:t>
      </w:r>
      <w:r w:rsidRPr="00EB6721">
        <w:rPr>
          <w:rFonts w:cs="Times New Roman"/>
          <w:sz w:val="24"/>
          <w:szCs w:val="24"/>
        </w:rPr>
        <w:t>профилактическое, консультативное, информационно-просветительское — раскрываются соде</w:t>
      </w:r>
      <w:r w:rsidRPr="00EB6721">
        <w:rPr>
          <w:rFonts w:cs="Times New Roman"/>
          <w:sz w:val="24"/>
          <w:szCs w:val="24"/>
        </w:rPr>
        <w:t>р</w:t>
      </w:r>
      <w:r w:rsidRPr="00EB6721">
        <w:rPr>
          <w:rFonts w:cs="Times New Roman"/>
          <w:sz w:val="24"/>
          <w:szCs w:val="24"/>
        </w:rPr>
        <w:t xml:space="preserve">жательно в разных организационных формах деятельности </w:t>
      </w:r>
      <w:r w:rsidR="00005B10" w:rsidRPr="00EB6721">
        <w:rPr>
          <w:rFonts w:cs="Times New Roman"/>
          <w:sz w:val="24"/>
          <w:szCs w:val="24"/>
        </w:rPr>
        <w:t>СОШ № 18</w:t>
      </w:r>
      <w:r w:rsidRPr="00EB6721">
        <w:rPr>
          <w:rFonts w:cs="Times New Roman"/>
          <w:sz w:val="24"/>
          <w:szCs w:val="24"/>
        </w:rPr>
        <w:t>.</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EB6721" w:rsidRDefault="00944BF0" w:rsidP="004A7E1F">
      <w:pPr>
        <w:pStyle w:val="h4"/>
        <w:spacing w:before="0" w:after="0" w:line="240" w:lineRule="auto"/>
        <w:contextualSpacing/>
        <w:rPr>
          <w:rFonts w:cs="Times New Roman"/>
          <w:sz w:val="24"/>
          <w:szCs w:val="24"/>
        </w:rPr>
      </w:pPr>
      <w:r w:rsidRPr="00EB6721">
        <w:rPr>
          <w:rFonts w:cs="Times New Roman"/>
          <w:sz w:val="24"/>
          <w:szCs w:val="24"/>
        </w:rPr>
        <w:t>Характеристика содержания направлений коррекционной работы</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 xml:space="preserve">Диагностическая работа включает: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выявление индивидуальных образовательных потребностей обучающихся с трудностями в обучении и социализации при освоении </w:t>
      </w:r>
      <w:r w:rsidR="00BE06D3" w:rsidRPr="00EB6721">
        <w:rPr>
          <w:rFonts w:cs="Times New Roman"/>
          <w:sz w:val="24"/>
          <w:szCs w:val="24"/>
        </w:rPr>
        <w:t>ООП ООО</w:t>
      </w:r>
      <w:r w:rsidRPr="00EB6721">
        <w:rPr>
          <w:rFonts w:cs="Times New Roman"/>
          <w:sz w:val="24"/>
          <w:szCs w:val="24"/>
        </w:rPr>
        <w:t xml:space="preserve">;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w:t>
      </w:r>
      <w:r w:rsidRPr="00EB6721">
        <w:rPr>
          <w:rFonts w:cs="Times New Roman"/>
          <w:sz w:val="24"/>
          <w:szCs w:val="24"/>
        </w:rPr>
        <w:t>о</w:t>
      </w:r>
      <w:r w:rsidRPr="00EB6721">
        <w:rPr>
          <w:rFonts w:cs="Times New Roman"/>
          <w:sz w:val="24"/>
          <w:szCs w:val="24"/>
        </w:rPr>
        <w:t xml:space="preserve">го-педагогической помощи в условиях </w:t>
      </w:r>
      <w:r w:rsidR="00005B10" w:rsidRPr="00EB6721">
        <w:rPr>
          <w:rFonts w:cs="Times New Roman"/>
          <w:sz w:val="24"/>
          <w:szCs w:val="24"/>
        </w:rPr>
        <w:t>СОШ № 18</w:t>
      </w:r>
      <w:r w:rsidRPr="00EB6721">
        <w:rPr>
          <w:rFonts w:cs="Times New Roman"/>
          <w:sz w:val="24"/>
          <w:szCs w:val="24"/>
        </w:rPr>
        <w:t>;</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изучение развития эмоционально-волевой, познавательной, речевой сфер и личностных ос</w:t>
      </w:r>
      <w:r w:rsidRPr="00EB6721">
        <w:rPr>
          <w:rFonts w:cs="Times New Roman"/>
          <w:sz w:val="24"/>
          <w:szCs w:val="24"/>
        </w:rPr>
        <w:t>о</w:t>
      </w:r>
      <w:r w:rsidRPr="00EB6721">
        <w:rPr>
          <w:rFonts w:cs="Times New Roman"/>
          <w:sz w:val="24"/>
          <w:szCs w:val="24"/>
        </w:rPr>
        <w:t xml:space="preserve">бенностей обучающихся;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изучение социальной ситуации развития и условий семейного воспитания обучающихся;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изучение адаптивных возможностей и уровня социализации обучающихся;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изучение индиви</w:t>
      </w:r>
      <w:r w:rsidR="00AC7A66" w:rsidRPr="00EB6721">
        <w:rPr>
          <w:rFonts w:cs="Times New Roman"/>
          <w:sz w:val="24"/>
          <w:szCs w:val="24"/>
        </w:rPr>
        <w:t>дуальных образовательных и социально-коммуникатив</w:t>
      </w:r>
      <w:r w:rsidRPr="00EB6721">
        <w:rPr>
          <w:rFonts w:cs="Times New Roman"/>
          <w:sz w:val="24"/>
          <w:szCs w:val="24"/>
        </w:rPr>
        <w:t>ных потребностей обучающихся;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системный мониторинг уровня и динамики развития обучающихся, а также создания необх</w:t>
      </w:r>
      <w:r w:rsidRPr="00EB6721">
        <w:rPr>
          <w:rFonts w:cs="Times New Roman"/>
          <w:sz w:val="24"/>
          <w:szCs w:val="24"/>
        </w:rPr>
        <w:t>о</w:t>
      </w:r>
      <w:r w:rsidRPr="00EB6721">
        <w:rPr>
          <w:rFonts w:cs="Times New Roman"/>
          <w:sz w:val="24"/>
          <w:szCs w:val="24"/>
        </w:rPr>
        <w:t>димых условий, соответствующих индивидуальным образовательным потребностям обуча</w:t>
      </w:r>
      <w:r w:rsidRPr="00EB6721">
        <w:rPr>
          <w:rFonts w:cs="Times New Roman"/>
          <w:sz w:val="24"/>
          <w:szCs w:val="24"/>
        </w:rPr>
        <w:t>ю</w:t>
      </w:r>
      <w:r w:rsidRPr="00EB6721">
        <w:rPr>
          <w:rFonts w:cs="Times New Roman"/>
          <w:sz w:val="24"/>
          <w:szCs w:val="24"/>
        </w:rPr>
        <w:t>щихся с трудностями в обучении и социализации;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 xml:space="preserve">Коррекционно-развивающая и психопрофилактическая работа включает: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w:t>
      </w:r>
      <w:r w:rsidRPr="00EB6721">
        <w:rPr>
          <w:rFonts w:cs="Times New Roman"/>
          <w:sz w:val="24"/>
          <w:szCs w:val="24"/>
        </w:rPr>
        <w:t>о</w:t>
      </w:r>
      <w:r w:rsidRPr="00EB6721">
        <w:rPr>
          <w:rFonts w:cs="Times New Roman"/>
          <w:sz w:val="24"/>
          <w:szCs w:val="24"/>
        </w:rPr>
        <w:t>виях образовательного процесса;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разработку и реализацию индивидуально-ориентированных коррекционно-развивающих пр</w:t>
      </w:r>
      <w:r w:rsidRPr="00EB6721">
        <w:rPr>
          <w:rFonts w:cs="Times New Roman"/>
          <w:sz w:val="24"/>
          <w:szCs w:val="24"/>
        </w:rPr>
        <w:t>о</w:t>
      </w:r>
      <w:r w:rsidRPr="00EB6721">
        <w:rPr>
          <w:rFonts w:cs="Times New Roman"/>
          <w:sz w:val="24"/>
          <w:szCs w:val="24"/>
        </w:rPr>
        <w:t>грамм; выбор и использование специальных методик, методов и приемов обучения в соотве</w:t>
      </w:r>
      <w:r w:rsidRPr="00EB6721">
        <w:rPr>
          <w:rFonts w:cs="Times New Roman"/>
          <w:sz w:val="24"/>
          <w:szCs w:val="24"/>
        </w:rPr>
        <w:t>т</w:t>
      </w:r>
      <w:r w:rsidRPr="00EB6721">
        <w:rPr>
          <w:rFonts w:cs="Times New Roman"/>
          <w:sz w:val="24"/>
          <w:szCs w:val="24"/>
        </w:rPr>
        <w:t>ствии с образовательными потребностями обучающихся с трудностями в обучении и соци</w:t>
      </w:r>
      <w:r w:rsidRPr="00EB6721">
        <w:rPr>
          <w:rFonts w:cs="Times New Roman"/>
          <w:sz w:val="24"/>
          <w:szCs w:val="24"/>
        </w:rPr>
        <w:t>а</w:t>
      </w:r>
      <w:r w:rsidRPr="00EB6721">
        <w:rPr>
          <w:rFonts w:cs="Times New Roman"/>
          <w:sz w:val="24"/>
          <w:szCs w:val="24"/>
        </w:rPr>
        <w:t xml:space="preserve">лизации;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2"/>
          <w:sz w:val="24"/>
          <w:szCs w:val="24"/>
        </w:rPr>
      </w:pPr>
      <w:r w:rsidRPr="00EB6721">
        <w:rPr>
          <w:rFonts w:cs="Times New Roman"/>
          <w:spacing w:val="-2"/>
          <w:sz w:val="24"/>
          <w:szCs w:val="24"/>
        </w:rPr>
        <w:t xml:space="preserve">коррекцию и развитие высших психических функций, эмоционально-волевой, познавательной и коммуникативной сфер;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2"/>
          <w:sz w:val="24"/>
          <w:szCs w:val="24"/>
        </w:rPr>
      </w:pPr>
      <w:r w:rsidRPr="00EB6721">
        <w:rPr>
          <w:rFonts w:cs="Times New Roman"/>
          <w:spacing w:val="-2"/>
          <w:sz w:val="24"/>
          <w:szCs w:val="24"/>
        </w:rPr>
        <w:t>развитие и укрепление зрелых личностных установок, формирование адекватных форм утве</w:t>
      </w:r>
      <w:r w:rsidRPr="00EB6721">
        <w:rPr>
          <w:rFonts w:cs="Times New Roman"/>
          <w:spacing w:val="-2"/>
          <w:sz w:val="24"/>
          <w:szCs w:val="24"/>
        </w:rPr>
        <w:t>р</w:t>
      </w:r>
      <w:r w:rsidRPr="00EB6721">
        <w:rPr>
          <w:rFonts w:cs="Times New Roman"/>
          <w:spacing w:val="-2"/>
          <w:sz w:val="24"/>
          <w:szCs w:val="24"/>
        </w:rPr>
        <w:t xml:space="preserve">ждения самостоятельности;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формирование способов регуляции поведения и эмоциональных состояний;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w:t>
      </w:r>
      <w:r w:rsidRPr="00EB6721">
        <w:rPr>
          <w:rFonts w:cs="Times New Roman"/>
          <w:sz w:val="24"/>
          <w:szCs w:val="24"/>
        </w:rPr>
        <w:t>о</w:t>
      </w:r>
      <w:r w:rsidRPr="00EB6721">
        <w:rPr>
          <w:rFonts w:cs="Times New Roman"/>
          <w:sz w:val="24"/>
          <w:szCs w:val="24"/>
        </w:rPr>
        <w:t>действия со сверстниками;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организацию основных видов деятельности обучающихся в процессе освоения ими образов</w:t>
      </w:r>
      <w:r w:rsidRPr="00EB6721">
        <w:rPr>
          <w:rFonts w:cs="Times New Roman"/>
          <w:sz w:val="24"/>
          <w:szCs w:val="24"/>
        </w:rPr>
        <w:t>а</w:t>
      </w:r>
      <w:r w:rsidRPr="00EB6721">
        <w:rPr>
          <w:rFonts w:cs="Times New Roman"/>
          <w:sz w:val="24"/>
          <w:szCs w:val="24"/>
        </w:rPr>
        <w:t>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психологическую профилактику, направленную на сохранение, укрепление и развитие пс</w:t>
      </w:r>
      <w:r w:rsidRPr="00EB6721">
        <w:rPr>
          <w:rFonts w:cs="Times New Roman"/>
          <w:sz w:val="24"/>
          <w:szCs w:val="24"/>
        </w:rPr>
        <w:t>и</w:t>
      </w:r>
      <w:r w:rsidRPr="00EB6721">
        <w:rPr>
          <w:rFonts w:cs="Times New Roman"/>
          <w:sz w:val="24"/>
          <w:szCs w:val="24"/>
        </w:rPr>
        <w:lastRenderedPageBreak/>
        <w:t>хологического здоровья обучающихся;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психопрофилактическую работу по сопровождению периода адаптации при переходе на ур</w:t>
      </w:r>
      <w:r w:rsidRPr="00EB6721">
        <w:rPr>
          <w:rFonts w:cs="Times New Roman"/>
          <w:sz w:val="24"/>
          <w:szCs w:val="24"/>
        </w:rPr>
        <w:t>о</w:t>
      </w:r>
      <w:r w:rsidRPr="00EB6721">
        <w:rPr>
          <w:rFonts w:cs="Times New Roman"/>
          <w:sz w:val="24"/>
          <w:szCs w:val="24"/>
        </w:rPr>
        <w:t>вень основного общего образования;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психопрофилактическую работу при подготовке к прохождению государственной итоговой аттестации;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развитие компетенций, необходимых для продолжения образования и профессионального с</w:t>
      </w:r>
      <w:r w:rsidRPr="00EB6721">
        <w:rPr>
          <w:rFonts w:cs="Times New Roman"/>
          <w:sz w:val="24"/>
          <w:szCs w:val="24"/>
        </w:rPr>
        <w:t>а</w:t>
      </w:r>
      <w:r w:rsidRPr="00EB6721">
        <w:rPr>
          <w:rFonts w:cs="Times New Roman"/>
          <w:sz w:val="24"/>
          <w:szCs w:val="24"/>
        </w:rPr>
        <w:t xml:space="preserve">моопределения;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совершенствование навыков получения и использования информации (на основе ИКТ), сп</w:t>
      </w:r>
      <w:r w:rsidRPr="00EB6721">
        <w:rPr>
          <w:rFonts w:cs="Times New Roman"/>
          <w:sz w:val="24"/>
          <w:szCs w:val="24"/>
        </w:rPr>
        <w:t>о</w:t>
      </w:r>
      <w:r w:rsidRPr="00EB6721">
        <w:rPr>
          <w:rFonts w:cs="Times New Roman"/>
          <w:sz w:val="24"/>
          <w:szCs w:val="24"/>
        </w:rPr>
        <w:t xml:space="preserve">собствующих повышению социальных компетенций и адаптации в реальных жизненных условиях;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социальную защиту ребенка в случаях неблагоприятных условий жизни при психотравм</w:t>
      </w:r>
      <w:r w:rsidRPr="00EB6721">
        <w:rPr>
          <w:rFonts w:cs="Times New Roman"/>
          <w:sz w:val="24"/>
          <w:szCs w:val="24"/>
        </w:rPr>
        <w:t>и</w:t>
      </w:r>
      <w:r w:rsidRPr="00EB6721">
        <w:rPr>
          <w:rFonts w:cs="Times New Roman"/>
          <w:sz w:val="24"/>
          <w:szCs w:val="24"/>
        </w:rPr>
        <w:t xml:space="preserve">рующих обстоятельствах, в трудной жизненной ситуации. </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 xml:space="preserve">Консультативная работа включает: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выработку совместных обоснованных рекомендаций, единых для всех участников образов</w:t>
      </w:r>
      <w:r w:rsidRPr="00EB6721">
        <w:rPr>
          <w:rFonts w:cs="Times New Roman"/>
          <w:sz w:val="24"/>
          <w:szCs w:val="24"/>
        </w:rPr>
        <w:t>а</w:t>
      </w:r>
      <w:r w:rsidRPr="00EB6721">
        <w:rPr>
          <w:rFonts w:cs="Times New Roman"/>
          <w:sz w:val="24"/>
          <w:szCs w:val="24"/>
        </w:rPr>
        <w:t xml:space="preserve">тельного процесса, по основным направлениям работы с обучающимися с трудностями в обучении и социализации;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консультирование специалистами педагогов по выбору индивидуально-ориентированных м</w:t>
      </w:r>
      <w:r w:rsidRPr="00EB6721">
        <w:rPr>
          <w:rFonts w:cs="Times New Roman"/>
          <w:sz w:val="24"/>
          <w:szCs w:val="24"/>
        </w:rPr>
        <w:t>е</w:t>
      </w:r>
      <w:r w:rsidRPr="00EB6721">
        <w:rPr>
          <w:rFonts w:cs="Times New Roman"/>
          <w:sz w:val="24"/>
          <w:szCs w:val="24"/>
        </w:rPr>
        <w:t xml:space="preserve">тодов и приемов работы;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консультативную помощь семье в вопросах выбора стратегии воспитания и приемов корре</w:t>
      </w:r>
      <w:r w:rsidRPr="00EB6721">
        <w:rPr>
          <w:rFonts w:cs="Times New Roman"/>
          <w:spacing w:val="-1"/>
          <w:sz w:val="24"/>
          <w:szCs w:val="24"/>
        </w:rPr>
        <w:t>к</w:t>
      </w:r>
      <w:r w:rsidRPr="00EB6721">
        <w:rPr>
          <w:rFonts w:cs="Times New Roman"/>
          <w:spacing w:val="-1"/>
          <w:sz w:val="24"/>
          <w:szCs w:val="24"/>
        </w:rPr>
        <w:t xml:space="preserve">ционно-развивающего обучения, в решении актуальных трудностей обучающегося;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консультационную поддержку и помощь, направленные на содействие свободному и ос</w:t>
      </w:r>
      <w:r w:rsidRPr="00EB6721">
        <w:rPr>
          <w:rFonts w:cs="Times New Roman"/>
          <w:sz w:val="24"/>
          <w:szCs w:val="24"/>
        </w:rPr>
        <w:t>о</w:t>
      </w:r>
      <w:r w:rsidRPr="00EB6721">
        <w:rPr>
          <w:rFonts w:cs="Times New Roman"/>
          <w:sz w:val="24"/>
          <w:szCs w:val="24"/>
        </w:rPr>
        <w:t>знанному выбору обучающимися профессии, формы и места обучения в соответствии с пр</w:t>
      </w:r>
      <w:r w:rsidRPr="00EB6721">
        <w:rPr>
          <w:rFonts w:cs="Times New Roman"/>
          <w:sz w:val="24"/>
          <w:szCs w:val="24"/>
        </w:rPr>
        <w:t>о</w:t>
      </w:r>
      <w:r w:rsidRPr="00EB6721">
        <w:rPr>
          <w:rFonts w:cs="Times New Roman"/>
          <w:sz w:val="24"/>
          <w:szCs w:val="24"/>
        </w:rPr>
        <w:t xml:space="preserve">фессиональными интересами, индивидуальными способностями и психофизиологическими особенностями. </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 xml:space="preserve">Информационно-просветительская работа включает: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информационную поддержку образовательной деятельности обучающихся, их родителей (з</w:t>
      </w:r>
      <w:r w:rsidRPr="00EB6721">
        <w:rPr>
          <w:rFonts w:cs="Times New Roman"/>
          <w:sz w:val="24"/>
          <w:szCs w:val="24"/>
        </w:rPr>
        <w:t>а</w:t>
      </w:r>
      <w:r w:rsidRPr="00EB6721">
        <w:rPr>
          <w:rFonts w:cs="Times New Roman"/>
          <w:sz w:val="24"/>
          <w:szCs w:val="24"/>
        </w:rPr>
        <w:t xml:space="preserve">конных представителей), педагогических работников;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w:t>
      </w:r>
      <w:r w:rsidRPr="00EB6721">
        <w:rPr>
          <w:rFonts w:cs="Times New Roman"/>
          <w:sz w:val="24"/>
          <w:szCs w:val="24"/>
        </w:rPr>
        <w:t>а</w:t>
      </w:r>
      <w:r w:rsidRPr="00EB6721">
        <w:rPr>
          <w:rFonts w:cs="Times New Roman"/>
          <w:sz w:val="24"/>
          <w:szCs w:val="24"/>
        </w:rPr>
        <w:t>зовательного процесса — обучающимся (как имеющим, так и не имеющим трудности в об</w:t>
      </w:r>
      <w:r w:rsidRPr="00EB6721">
        <w:rPr>
          <w:rFonts w:cs="Times New Roman"/>
          <w:sz w:val="24"/>
          <w:szCs w:val="24"/>
        </w:rPr>
        <w:t>у</w:t>
      </w:r>
      <w:r w:rsidRPr="00EB6721">
        <w:rPr>
          <w:rFonts w:cs="Times New Roman"/>
          <w:sz w:val="24"/>
          <w:szCs w:val="24"/>
        </w:rPr>
        <w:t>чении и социализации), их родителям (законным представителям), педагогическим работн</w:t>
      </w:r>
      <w:r w:rsidRPr="00EB6721">
        <w:rPr>
          <w:rFonts w:cs="Times New Roman"/>
          <w:sz w:val="24"/>
          <w:szCs w:val="24"/>
        </w:rPr>
        <w:t>и</w:t>
      </w:r>
      <w:r w:rsidRPr="00EB6721">
        <w:rPr>
          <w:rFonts w:cs="Times New Roman"/>
          <w:sz w:val="24"/>
          <w:szCs w:val="24"/>
        </w:rPr>
        <w:t xml:space="preserve">кам — вопросов, связанных с особенностями образовательного процесса; </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проведение тематических выступлений, онлайн-консультаций для педагогов и родителей (з</w:t>
      </w:r>
      <w:r w:rsidRPr="00EB6721">
        <w:rPr>
          <w:rFonts w:cs="Times New Roman"/>
          <w:sz w:val="24"/>
          <w:szCs w:val="24"/>
        </w:rPr>
        <w:t>а</w:t>
      </w:r>
      <w:r w:rsidRPr="00EB6721">
        <w:rPr>
          <w:rFonts w:cs="Times New Roman"/>
          <w:sz w:val="24"/>
          <w:szCs w:val="24"/>
        </w:rPr>
        <w:t>конных представителей) по разъяснению индивидуально-типологических особенностей ра</w:t>
      </w:r>
      <w:r w:rsidRPr="00EB6721">
        <w:rPr>
          <w:rFonts w:cs="Times New Roman"/>
          <w:sz w:val="24"/>
          <w:szCs w:val="24"/>
        </w:rPr>
        <w:t>з</w:t>
      </w:r>
      <w:r w:rsidRPr="00EB6721">
        <w:rPr>
          <w:rFonts w:cs="Times New Roman"/>
          <w:sz w:val="24"/>
          <w:szCs w:val="24"/>
        </w:rPr>
        <w:t xml:space="preserve">личных категорий обучающихся с трудностями в обучении и социализации.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развитие и коррекцию эмоциональной регуляции поведения и деятельности;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профилактику и коррекцию отклоняющегося поведения, фо</w:t>
      </w:r>
      <w:r w:rsidRPr="00EB6721">
        <w:rPr>
          <w:rFonts w:cs="Times New Roman"/>
          <w:sz w:val="24"/>
          <w:szCs w:val="24"/>
        </w:rPr>
        <w:t>р</w:t>
      </w:r>
      <w:r w:rsidRPr="00EB6721">
        <w:rPr>
          <w:rFonts w:cs="Times New Roman"/>
          <w:sz w:val="24"/>
          <w:szCs w:val="24"/>
        </w:rPr>
        <w:t>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w:t>
      </w:r>
      <w:r w:rsidRPr="00EB6721">
        <w:rPr>
          <w:rFonts w:cs="Times New Roman"/>
          <w:sz w:val="24"/>
          <w:szCs w:val="24"/>
        </w:rPr>
        <w:t>й</w:t>
      </w:r>
      <w:r w:rsidRPr="00EB6721">
        <w:rPr>
          <w:rFonts w:cs="Times New Roman"/>
          <w:sz w:val="24"/>
          <w:szCs w:val="24"/>
        </w:rPr>
        <w:t>ствию микросоциума;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w:t>
      </w:r>
      <w:r w:rsidRPr="00EB6721">
        <w:rPr>
          <w:rFonts w:cs="Times New Roman"/>
          <w:sz w:val="24"/>
          <w:szCs w:val="24"/>
        </w:rPr>
        <w:t>а</w:t>
      </w:r>
      <w:r w:rsidRPr="00EB6721">
        <w:rPr>
          <w:rFonts w:cs="Times New Roman"/>
          <w:sz w:val="24"/>
          <w:szCs w:val="24"/>
        </w:rPr>
        <w:t>ции;</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w:t>
      </w:r>
      <w:r w:rsidRPr="00EB6721">
        <w:rPr>
          <w:rFonts w:cs="Times New Roman"/>
          <w:sz w:val="24"/>
          <w:szCs w:val="24"/>
        </w:rPr>
        <w:t>е</w:t>
      </w:r>
      <w:r w:rsidRPr="00EB6721">
        <w:rPr>
          <w:rFonts w:cs="Times New Roman"/>
          <w:sz w:val="24"/>
          <w:szCs w:val="24"/>
        </w:rPr>
        <w:t>ства;</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развитие отдельных сторон познавательной сферы;</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преодоление трудностей речевого развития;</w:t>
      </w:r>
    </w:p>
    <w:p w:rsidR="00944BF0" w:rsidRPr="00EB6721" w:rsidRDefault="00944BF0" w:rsidP="004A7E1F">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мероприятия, направленные на психологическую поддержку обучающихся с инвалидностью.</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lastRenderedPageBreak/>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w:t>
      </w:r>
      <w:r w:rsidRPr="00EB6721">
        <w:rPr>
          <w:rFonts w:cs="Times New Roman"/>
          <w:sz w:val="24"/>
          <w:szCs w:val="24"/>
        </w:rPr>
        <w:t>р</w:t>
      </w:r>
      <w:r w:rsidRPr="00EB6721">
        <w:rPr>
          <w:rFonts w:cs="Times New Roman"/>
          <w:sz w:val="24"/>
          <w:szCs w:val="24"/>
        </w:rPr>
        <w:t xml:space="preserve">рекционно-развивающим программам. </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Во внеучебной внеурочной деятельности коррекционно-развивающая работа может осущест</w:t>
      </w:r>
      <w:r w:rsidRPr="00EB6721">
        <w:rPr>
          <w:rFonts w:cs="Times New Roman"/>
          <w:spacing w:val="1"/>
          <w:sz w:val="24"/>
          <w:szCs w:val="24"/>
        </w:rPr>
        <w:t>в</w:t>
      </w:r>
      <w:r w:rsidRPr="00EB6721">
        <w:rPr>
          <w:rFonts w:cs="Times New Roman"/>
          <w:spacing w:val="1"/>
          <w:sz w:val="24"/>
          <w:szCs w:val="24"/>
        </w:rPr>
        <w:t>ляться по программам дополнительного образования разной направленности (художестве</w:t>
      </w:r>
      <w:r w:rsidRPr="00EB6721">
        <w:rPr>
          <w:rFonts w:cs="Times New Roman"/>
          <w:spacing w:val="1"/>
          <w:sz w:val="24"/>
          <w:szCs w:val="24"/>
        </w:rPr>
        <w:t>н</w:t>
      </w:r>
      <w:r w:rsidRPr="00EB6721">
        <w:rPr>
          <w:rFonts w:cs="Times New Roman"/>
          <w:spacing w:val="1"/>
          <w:sz w:val="24"/>
          <w:szCs w:val="24"/>
        </w:rPr>
        <w:t>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EB6721" w:rsidRDefault="00944BF0" w:rsidP="004A7E1F">
      <w:pPr>
        <w:pStyle w:val="3"/>
        <w:spacing w:before="0" w:after="0"/>
        <w:contextualSpacing/>
        <w:rPr>
          <w:rFonts w:cs="Times New Roman"/>
          <w:sz w:val="24"/>
        </w:rPr>
      </w:pPr>
      <w:bookmarkStart w:id="70" w:name="_Toc119912374"/>
      <w:r w:rsidRPr="00EB6721">
        <w:rPr>
          <w:rFonts w:cs="Times New Roman"/>
          <w:sz w:val="24"/>
        </w:rPr>
        <w:t>2.4.3.</w:t>
      </w:r>
      <w:r w:rsidRPr="00EB6721">
        <w:rPr>
          <w:rFonts w:cs="Times New Roman"/>
          <w:sz w:val="24"/>
        </w:rPr>
        <w:t> </w:t>
      </w:r>
      <w:r w:rsidRPr="00EB6721">
        <w:rPr>
          <w:rFonts w:cs="Times New Roman"/>
          <w:sz w:val="24"/>
        </w:rPr>
        <w:t>Механизмы реализации программы</w:t>
      </w:r>
      <w:bookmarkEnd w:id="70"/>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w:t>
      </w:r>
      <w:r w:rsidRPr="00EB6721">
        <w:rPr>
          <w:rFonts w:cs="Times New Roman"/>
          <w:sz w:val="24"/>
          <w:szCs w:val="24"/>
        </w:rPr>
        <w:t>и</w:t>
      </w:r>
      <w:r w:rsidRPr="00EB6721">
        <w:rPr>
          <w:rFonts w:cs="Times New Roman"/>
          <w:sz w:val="24"/>
          <w:szCs w:val="24"/>
        </w:rPr>
        <w:t xml:space="preserve">стов: педагога-психолога, учителя-логопеда, социального педагога.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ПКР может быть подготовлена рабочей группой </w:t>
      </w:r>
      <w:r w:rsidR="00005B10" w:rsidRPr="00EB6721">
        <w:rPr>
          <w:rFonts w:cs="Times New Roman"/>
          <w:sz w:val="24"/>
          <w:szCs w:val="24"/>
        </w:rPr>
        <w:t>СОШ № 18</w:t>
      </w:r>
      <w:r w:rsidRPr="00EB6721">
        <w:rPr>
          <w:rFonts w:cs="Times New Roman"/>
          <w:sz w:val="24"/>
          <w:szCs w:val="24"/>
        </w:rPr>
        <w:t xml:space="preserve">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w:t>
      </w:r>
      <w:r w:rsidR="00005B10" w:rsidRPr="00EB6721">
        <w:rPr>
          <w:rFonts w:cs="Times New Roman"/>
          <w:sz w:val="24"/>
          <w:szCs w:val="24"/>
        </w:rPr>
        <w:t>СОШ № 18</w:t>
      </w:r>
      <w:r w:rsidRPr="00EB6721">
        <w:rPr>
          <w:rFonts w:cs="Times New Roman"/>
          <w:sz w:val="24"/>
          <w:szCs w:val="24"/>
        </w:rPr>
        <w:t>, индивидуальные о</w:t>
      </w:r>
      <w:r w:rsidRPr="00EB6721">
        <w:rPr>
          <w:rFonts w:cs="Times New Roman"/>
          <w:sz w:val="24"/>
          <w:szCs w:val="24"/>
        </w:rPr>
        <w:t>б</w:t>
      </w:r>
      <w:r w:rsidRPr="00EB6721">
        <w:rPr>
          <w:rFonts w:cs="Times New Roman"/>
          <w:sz w:val="24"/>
          <w:szCs w:val="24"/>
        </w:rPr>
        <w:t xml:space="preserve">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На основном этапе разрабатываются общая стратегия обучения и воспитания обучающихся, о</w:t>
      </w:r>
      <w:r w:rsidRPr="00EB6721">
        <w:rPr>
          <w:rFonts w:cs="Times New Roman"/>
          <w:sz w:val="24"/>
          <w:szCs w:val="24"/>
        </w:rPr>
        <w:t>р</w:t>
      </w:r>
      <w:r w:rsidRPr="00EB6721">
        <w:rPr>
          <w:rFonts w:cs="Times New Roman"/>
          <w:sz w:val="24"/>
          <w:szCs w:val="24"/>
        </w:rPr>
        <w:t xml:space="preserve">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На заключительном этапе осуществляется внутренняя экспертиза программы, возможна ее дор</w:t>
      </w:r>
      <w:r w:rsidRPr="00EB6721">
        <w:rPr>
          <w:rFonts w:cs="Times New Roman"/>
          <w:sz w:val="24"/>
          <w:szCs w:val="24"/>
        </w:rPr>
        <w:t>а</w:t>
      </w:r>
      <w:r w:rsidRPr="00EB6721">
        <w:rPr>
          <w:rFonts w:cs="Times New Roman"/>
          <w:sz w:val="24"/>
          <w:szCs w:val="24"/>
        </w:rPr>
        <w:t>ботка; проводится обсуждение хода реализации программы на школьных консилиумах, методич</w:t>
      </w:r>
      <w:r w:rsidRPr="00EB6721">
        <w:rPr>
          <w:rFonts w:cs="Times New Roman"/>
          <w:sz w:val="24"/>
          <w:szCs w:val="24"/>
        </w:rPr>
        <w:t>е</w:t>
      </w:r>
      <w:r w:rsidRPr="00EB6721">
        <w:rPr>
          <w:rFonts w:cs="Times New Roman"/>
          <w:sz w:val="24"/>
          <w:szCs w:val="24"/>
        </w:rPr>
        <w:t xml:space="preserve">ских объединениях групп педагогов и специалистов, работающих с обучающимися; принимается итоговое решение. </w:t>
      </w:r>
    </w:p>
    <w:p w:rsidR="00944BF0" w:rsidRPr="00EB6721" w:rsidRDefault="00944BF0" w:rsidP="004A7E1F">
      <w:pPr>
        <w:pStyle w:val="body"/>
        <w:spacing w:line="240" w:lineRule="auto"/>
        <w:contextualSpacing/>
        <w:rPr>
          <w:rFonts w:cs="Times New Roman"/>
          <w:spacing w:val="3"/>
          <w:sz w:val="24"/>
          <w:szCs w:val="24"/>
        </w:rPr>
      </w:pPr>
      <w:r w:rsidRPr="00EB6721">
        <w:rPr>
          <w:rFonts w:cs="Times New Roman"/>
          <w:spacing w:val="3"/>
          <w:sz w:val="24"/>
          <w:szCs w:val="24"/>
        </w:rPr>
        <w:t xml:space="preserve">Для реализации ПКР в </w:t>
      </w:r>
      <w:r w:rsidR="00005B10" w:rsidRPr="00EB6721">
        <w:rPr>
          <w:rFonts w:cs="Times New Roman"/>
          <w:spacing w:val="3"/>
          <w:sz w:val="24"/>
          <w:szCs w:val="24"/>
        </w:rPr>
        <w:t>СОШ № 18</w:t>
      </w:r>
      <w:r w:rsidRPr="00EB6721">
        <w:rPr>
          <w:rFonts w:cs="Times New Roman"/>
          <w:spacing w:val="3"/>
          <w:sz w:val="24"/>
          <w:szCs w:val="24"/>
        </w:rPr>
        <w:t xml:space="preserve"> может быть создана служба комплексного психол</w:t>
      </w:r>
      <w:r w:rsidRPr="00EB6721">
        <w:rPr>
          <w:rFonts w:cs="Times New Roman"/>
          <w:spacing w:val="3"/>
          <w:sz w:val="24"/>
          <w:szCs w:val="24"/>
        </w:rPr>
        <w:t>о</w:t>
      </w:r>
      <w:r w:rsidRPr="00EB6721">
        <w:rPr>
          <w:rFonts w:cs="Times New Roman"/>
          <w:spacing w:val="3"/>
          <w:sz w:val="24"/>
          <w:szCs w:val="24"/>
        </w:rPr>
        <w:t xml:space="preserve">го-педагогического и социального сопровождения и поддержки обучающихся.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005B10" w:rsidRPr="00EB6721">
        <w:rPr>
          <w:rFonts w:cs="Times New Roman"/>
          <w:sz w:val="24"/>
          <w:szCs w:val="24"/>
        </w:rPr>
        <w:t>СОШ № 18</w:t>
      </w:r>
      <w:r w:rsidRPr="00EB6721">
        <w:rPr>
          <w:rFonts w:cs="Times New Roman"/>
          <w:sz w:val="24"/>
          <w:szCs w:val="24"/>
        </w:rPr>
        <w:t xml:space="preserve"> (педаг</w:t>
      </w:r>
      <w:r w:rsidRPr="00EB6721">
        <w:rPr>
          <w:rFonts w:cs="Times New Roman"/>
          <w:sz w:val="24"/>
          <w:szCs w:val="24"/>
        </w:rPr>
        <w:t>о</w:t>
      </w:r>
      <w:r w:rsidRPr="00EB6721">
        <w:rPr>
          <w:rFonts w:cs="Times New Roman"/>
          <w:sz w:val="24"/>
          <w:szCs w:val="24"/>
        </w:rPr>
        <w:t xml:space="preserve">гом-психологом, социальным педагогом, учителем-логопедом), регламентируются локальными нормативными актами конкретной </w:t>
      </w:r>
      <w:r w:rsidR="00005B10" w:rsidRPr="00EB6721">
        <w:rPr>
          <w:rFonts w:cs="Times New Roman"/>
          <w:sz w:val="24"/>
          <w:szCs w:val="24"/>
        </w:rPr>
        <w:t>СОШ № 18</w:t>
      </w:r>
      <w:r w:rsidRPr="00EB6721">
        <w:rPr>
          <w:rFonts w:cs="Times New Roman"/>
          <w:sz w:val="24"/>
          <w:szCs w:val="24"/>
        </w:rPr>
        <w:t xml:space="preserve">, а также ее уставом, реализуется преимущественно во внеурочной деятельности.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005B10" w:rsidRPr="00EB6721">
        <w:rPr>
          <w:rFonts w:cs="Times New Roman"/>
          <w:sz w:val="24"/>
          <w:szCs w:val="24"/>
        </w:rPr>
        <w:t>СОШ № 18</w:t>
      </w:r>
      <w:r w:rsidRPr="00EB6721">
        <w:rPr>
          <w:rFonts w:cs="Times New Roman"/>
          <w:sz w:val="24"/>
          <w:szCs w:val="24"/>
        </w:rPr>
        <w:t xml:space="preserve">, представителей администрации и родителей (законных представителей). </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Взаимодействие специалистов обще</w:t>
      </w:r>
      <w:r w:rsidR="00005B10" w:rsidRPr="00EB6721">
        <w:rPr>
          <w:rFonts w:cs="Times New Roman"/>
          <w:spacing w:val="1"/>
          <w:sz w:val="24"/>
          <w:szCs w:val="24"/>
        </w:rPr>
        <w:t>СОШ № 18</w:t>
      </w:r>
      <w:r w:rsidRPr="00EB6721">
        <w:rPr>
          <w:rFonts w:cs="Times New Roman"/>
          <w:spacing w:val="1"/>
          <w:sz w:val="24"/>
          <w:szCs w:val="24"/>
        </w:rPr>
        <w:t xml:space="preserve"> обеспечивает системное сопровождение об</w:t>
      </w:r>
      <w:r w:rsidRPr="00EB6721">
        <w:rPr>
          <w:rFonts w:cs="Times New Roman"/>
          <w:spacing w:val="1"/>
          <w:sz w:val="24"/>
          <w:szCs w:val="24"/>
        </w:rPr>
        <w:t>у</w:t>
      </w:r>
      <w:r w:rsidRPr="00EB6721">
        <w:rPr>
          <w:rFonts w:cs="Times New Roman"/>
          <w:spacing w:val="1"/>
          <w:sz w:val="24"/>
          <w:szCs w:val="24"/>
        </w:rPr>
        <w:t xml:space="preserve">чающихся специалистами различного профиля в образовательном процессе. </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Наиболее распространенные и действенные формы организованного взаимодействия специал</w:t>
      </w:r>
      <w:r w:rsidRPr="00EB6721">
        <w:rPr>
          <w:rFonts w:cs="Times New Roman"/>
          <w:spacing w:val="-1"/>
          <w:sz w:val="24"/>
          <w:szCs w:val="24"/>
        </w:rPr>
        <w:t>и</w:t>
      </w:r>
      <w:r w:rsidRPr="00EB6721">
        <w:rPr>
          <w:rFonts w:cs="Times New Roman"/>
          <w:spacing w:val="-1"/>
          <w:sz w:val="24"/>
          <w:szCs w:val="24"/>
        </w:rPr>
        <w:t>стов — это консилиумы и службы сопровождения обще</w:t>
      </w:r>
      <w:r w:rsidR="00005B10" w:rsidRPr="00EB6721">
        <w:rPr>
          <w:rFonts w:cs="Times New Roman"/>
          <w:spacing w:val="-1"/>
          <w:sz w:val="24"/>
          <w:szCs w:val="24"/>
        </w:rPr>
        <w:t>СОШ № 18</w:t>
      </w:r>
      <w:r w:rsidRPr="00EB6721">
        <w:rPr>
          <w:rFonts w:cs="Times New Roman"/>
          <w:spacing w:val="-1"/>
          <w:sz w:val="24"/>
          <w:szCs w:val="24"/>
        </w:rPr>
        <w:t>, которые предоставляют мног</w:t>
      </w:r>
      <w:r w:rsidRPr="00EB6721">
        <w:rPr>
          <w:rFonts w:cs="Times New Roman"/>
          <w:spacing w:val="-1"/>
          <w:sz w:val="24"/>
          <w:szCs w:val="24"/>
        </w:rPr>
        <w:t>о</w:t>
      </w:r>
      <w:r w:rsidRPr="00EB6721">
        <w:rPr>
          <w:rFonts w:cs="Times New Roman"/>
          <w:spacing w:val="-1"/>
          <w:sz w:val="24"/>
          <w:szCs w:val="24"/>
        </w:rPr>
        <w:t>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w:t>
      </w:r>
      <w:r w:rsidRPr="00EB6721">
        <w:rPr>
          <w:rFonts w:cs="Times New Roman"/>
          <w:spacing w:val="-1"/>
          <w:sz w:val="24"/>
          <w:szCs w:val="24"/>
        </w:rPr>
        <w:t>д</w:t>
      </w:r>
      <w:r w:rsidRPr="00EB6721">
        <w:rPr>
          <w:rFonts w:cs="Times New Roman"/>
          <w:spacing w:val="-1"/>
          <w:sz w:val="24"/>
          <w:szCs w:val="24"/>
        </w:rPr>
        <w:t xml:space="preserve">ностями в обучении и социализации. </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Психолого-педагогический консилиум (ППк) является внутришкольной формой организации с</w:t>
      </w:r>
      <w:r w:rsidRPr="00EB6721">
        <w:rPr>
          <w:rFonts w:cs="Times New Roman"/>
          <w:spacing w:val="-1"/>
          <w:sz w:val="24"/>
          <w:szCs w:val="24"/>
        </w:rPr>
        <w:t>о</w:t>
      </w:r>
      <w:r w:rsidRPr="00EB6721">
        <w:rPr>
          <w:rFonts w:cs="Times New Roman"/>
          <w:spacing w:val="-1"/>
          <w:sz w:val="24"/>
          <w:szCs w:val="24"/>
        </w:rPr>
        <w:t xml:space="preserve">провождения школьников с трудностями в обучении и социализации, положение и регламент работы которой разрабатывается </w:t>
      </w:r>
      <w:r w:rsidR="006726E4" w:rsidRPr="00EB6721">
        <w:rPr>
          <w:rFonts w:cs="Times New Roman"/>
          <w:spacing w:val="-1"/>
          <w:sz w:val="24"/>
          <w:szCs w:val="24"/>
        </w:rPr>
        <w:t>СОШ № 18</w:t>
      </w:r>
      <w:r w:rsidRPr="00EB6721">
        <w:rPr>
          <w:rFonts w:cs="Times New Roman"/>
          <w:spacing w:val="-1"/>
          <w:sz w:val="24"/>
          <w:szCs w:val="24"/>
        </w:rPr>
        <w:t xml:space="preserve"> самостоятельно и утверждается локальным актом.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w:t>
      </w:r>
      <w:r w:rsidRPr="00EB6721">
        <w:rPr>
          <w:rFonts w:cs="Times New Roman"/>
          <w:sz w:val="24"/>
          <w:szCs w:val="24"/>
        </w:rPr>
        <w:t>и</w:t>
      </w:r>
      <w:r w:rsidRPr="00EB6721">
        <w:rPr>
          <w:rFonts w:cs="Times New Roman"/>
          <w:sz w:val="24"/>
          <w:szCs w:val="24"/>
        </w:rPr>
        <w:t>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w:t>
      </w:r>
      <w:r w:rsidRPr="00EB6721">
        <w:rPr>
          <w:rFonts w:cs="Times New Roman"/>
          <w:sz w:val="24"/>
          <w:szCs w:val="24"/>
        </w:rPr>
        <w:t>л</w:t>
      </w:r>
      <w:r w:rsidRPr="00EB6721">
        <w:rPr>
          <w:rFonts w:cs="Times New Roman"/>
          <w:sz w:val="24"/>
          <w:szCs w:val="24"/>
        </w:rPr>
        <w:t xml:space="preserve">нительных дидактических материалов и учебных пособий.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lastRenderedPageBreak/>
        <w:t>Программа коррекционной работы на этапе основного общего образования может реализов</w:t>
      </w:r>
      <w:r w:rsidRPr="00EB6721">
        <w:rPr>
          <w:rFonts w:cs="Times New Roman"/>
          <w:sz w:val="24"/>
          <w:szCs w:val="24"/>
        </w:rPr>
        <w:t>ы</w:t>
      </w:r>
      <w:r w:rsidRPr="00EB6721">
        <w:rPr>
          <w:rFonts w:cs="Times New Roman"/>
          <w:sz w:val="24"/>
          <w:szCs w:val="24"/>
        </w:rPr>
        <w:t xml:space="preserve">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EB6721" w:rsidRDefault="00944BF0" w:rsidP="004A7E1F">
      <w:pPr>
        <w:pStyle w:val="body"/>
        <w:spacing w:line="240" w:lineRule="auto"/>
        <w:contextualSpacing/>
        <w:rPr>
          <w:rFonts w:cs="Times New Roman"/>
          <w:sz w:val="24"/>
          <w:szCs w:val="24"/>
        </w:rPr>
      </w:pPr>
      <w:r w:rsidRPr="00EB6721">
        <w:rPr>
          <w:rStyle w:val="Italic"/>
          <w:rFonts w:cs="Times New Roman"/>
          <w:sz w:val="24"/>
          <w:szCs w:val="24"/>
        </w:rPr>
        <w:t>Организация сетевого взаимодействия</w:t>
      </w:r>
      <w:r w:rsidRPr="00EB6721">
        <w:rPr>
          <w:rFonts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w:t>
      </w:r>
      <w:r w:rsidRPr="00EB6721">
        <w:rPr>
          <w:rFonts w:cs="Times New Roman"/>
          <w:sz w:val="24"/>
          <w:szCs w:val="24"/>
        </w:rPr>
        <w:t>ь</w:t>
      </w:r>
      <w:r w:rsidRPr="00EB6721">
        <w:rPr>
          <w:rFonts w:cs="Times New Roman"/>
          <w:sz w:val="24"/>
          <w:szCs w:val="24"/>
        </w:rPr>
        <w:t>зование ресурсов нескольких образовательных организаций (общеобразовательная школа, госуда</w:t>
      </w:r>
      <w:r w:rsidRPr="00EB6721">
        <w:rPr>
          <w:rFonts w:cs="Times New Roman"/>
          <w:sz w:val="24"/>
          <w:szCs w:val="24"/>
        </w:rPr>
        <w:t>р</w:t>
      </w:r>
      <w:r w:rsidRPr="00EB6721">
        <w:rPr>
          <w:rFonts w:cs="Times New Roman"/>
          <w:sz w:val="24"/>
          <w:szCs w:val="24"/>
        </w:rPr>
        <w:t>ственные образовательные учреждения для обучающихся, нуждающихся в психол</w:t>
      </w:r>
      <w:r w:rsidRPr="00EB6721">
        <w:rPr>
          <w:rFonts w:cs="Times New Roman"/>
          <w:sz w:val="24"/>
          <w:szCs w:val="24"/>
        </w:rPr>
        <w:t>о</w:t>
      </w:r>
      <w:r w:rsidRPr="00EB6721">
        <w:rPr>
          <w:rFonts w:cs="Times New Roman"/>
          <w:sz w:val="24"/>
          <w:szCs w:val="24"/>
        </w:rPr>
        <w:t>го-педагогической и медико-социальной помощи и др.), а также при необходимости ресурсов о</w:t>
      </w:r>
      <w:r w:rsidRPr="00EB6721">
        <w:rPr>
          <w:rFonts w:cs="Times New Roman"/>
          <w:sz w:val="24"/>
          <w:szCs w:val="24"/>
        </w:rPr>
        <w:t>р</w:t>
      </w:r>
      <w:r w:rsidRPr="00EB6721">
        <w:rPr>
          <w:rFonts w:cs="Times New Roman"/>
          <w:sz w:val="24"/>
          <w:szCs w:val="24"/>
        </w:rPr>
        <w:t xml:space="preserve">ганизаций науки, культуры, спорта и иных организаций.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Сетевое взаимодействие осуществляется в форме совместной деятельности образовательных о</w:t>
      </w:r>
      <w:r w:rsidRPr="00EB6721">
        <w:rPr>
          <w:rFonts w:cs="Times New Roman"/>
          <w:sz w:val="24"/>
          <w:szCs w:val="24"/>
        </w:rPr>
        <w:t>р</w:t>
      </w:r>
      <w:r w:rsidRPr="00EB6721">
        <w:rPr>
          <w:rFonts w:cs="Times New Roman"/>
          <w:sz w:val="24"/>
          <w:szCs w:val="24"/>
        </w:rPr>
        <w:t xml:space="preserve">ганизаций, направленной на обеспечение условий для освоения обучающимися основной программы основного общего образования.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w:t>
      </w:r>
      <w:r w:rsidRPr="00EB6721">
        <w:rPr>
          <w:rFonts w:cs="Times New Roman"/>
          <w:sz w:val="24"/>
          <w:szCs w:val="24"/>
        </w:rPr>
        <w:t>р</w:t>
      </w:r>
      <w:r w:rsidRPr="00EB6721">
        <w:rPr>
          <w:rFonts w:cs="Times New Roman"/>
          <w:sz w:val="24"/>
          <w:szCs w:val="24"/>
        </w:rPr>
        <w:t>динации (план обследования обучающихся, их индивидуальные образовательные потребности, и</w:t>
      </w:r>
      <w:r w:rsidRPr="00EB6721">
        <w:rPr>
          <w:rFonts w:cs="Times New Roman"/>
          <w:sz w:val="24"/>
          <w:szCs w:val="24"/>
        </w:rPr>
        <w:t>н</w:t>
      </w:r>
      <w:r w:rsidRPr="00EB6721">
        <w:rPr>
          <w:rFonts w:cs="Times New Roman"/>
          <w:sz w:val="24"/>
          <w:szCs w:val="24"/>
        </w:rPr>
        <w:t xml:space="preserve">дивидуальные коррекционно-развивающие программы, мониторинг динамики развития и т. д.). Обсуждения проводятся на ППк </w:t>
      </w:r>
      <w:r w:rsidR="00005B10" w:rsidRPr="00EB6721">
        <w:rPr>
          <w:rFonts w:cs="Times New Roman"/>
          <w:sz w:val="24"/>
          <w:szCs w:val="24"/>
        </w:rPr>
        <w:t>СОШ № 18</w:t>
      </w:r>
      <w:r w:rsidRPr="00EB6721">
        <w:rPr>
          <w:rFonts w:cs="Times New Roman"/>
          <w:sz w:val="24"/>
          <w:szCs w:val="24"/>
        </w:rPr>
        <w:t>, методических объединениях рабочих групп и др.</w:t>
      </w:r>
    </w:p>
    <w:p w:rsidR="00C4011F" w:rsidRPr="00EB6721" w:rsidRDefault="00C4011F" w:rsidP="004A7E1F">
      <w:pPr>
        <w:pStyle w:val="body"/>
        <w:spacing w:line="240" w:lineRule="auto"/>
        <w:contextualSpacing/>
        <w:rPr>
          <w:rFonts w:cs="Times New Roman"/>
          <w:sz w:val="24"/>
          <w:szCs w:val="24"/>
        </w:rPr>
      </w:pPr>
    </w:p>
    <w:p w:rsidR="00944BF0" w:rsidRPr="00EB6721" w:rsidRDefault="00944BF0" w:rsidP="004A7E1F">
      <w:pPr>
        <w:pStyle w:val="3"/>
        <w:spacing w:before="0" w:after="0"/>
        <w:contextualSpacing/>
        <w:rPr>
          <w:rFonts w:cs="Times New Roman"/>
          <w:sz w:val="24"/>
        </w:rPr>
      </w:pPr>
      <w:bookmarkStart w:id="71" w:name="_Toc119912375"/>
      <w:r w:rsidRPr="00EB6721">
        <w:rPr>
          <w:rFonts w:cs="Times New Roman"/>
          <w:sz w:val="24"/>
        </w:rPr>
        <w:t>2.4.4.</w:t>
      </w:r>
      <w:r w:rsidRPr="00EB6721">
        <w:rPr>
          <w:rFonts w:cs="Times New Roman"/>
          <w:sz w:val="24"/>
        </w:rPr>
        <w:t> </w:t>
      </w:r>
      <w:r w:rsidRPr="00EB6721">
        <w:rPr>
          <w:rFonts w:cs="Times New Roman"/>
          <w:sz w:val="24"/>
        </w:rPr>
        <w:t>Требования к условиям реализации программы</w:t>
      </w:r>
      <w:bookmarkEnd w:id="71"/>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Психолого-педагогическое обеспечение:</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обеспечение дифференцированных условий (оптимальный режим учебных нагрузок);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соблюдение комфортного психоэмоционального режима;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w:t>
      </w:r>
      <w:r w:rsidRPr="00EB6721">
        <w:rPr>
          <w:rFonts w:cs="Times New Roman"/>
          <w:sz w:val="24"/>
          <w:szCs w:val="24"/>
        </w:rPr>
        <w:t>в</w:t>
      </w:r>
      <w:r w:rsidRPr="00EB6721">
        <w:rPr>
          <w:rFonts w:cs="Times New Roman"/>
          <w:sz w:val="24"/>
          <w:szCs w:val="24"/>
        </w:rPr>
        <w:t>ного жизненного опыта, социальных контактов с другими людьми;</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обеспечение активного сотрудничества обучающихся в разных видах деятельности, обогащ</w:t>
      </w:r>
      <w:r w:rsidRPr="00EB6721">
        <w:rPr>
          <w:rFonts w:cs="Times New Roman"/>
          <w:sz w:val="24"/>
          <w:szCs w:val="24"/>
        </w:rPr>
        <w:t>е</w:t>
      </w:r>
      <w:r w:rsidRPr="00EB6721">
        <w:rPr>
          <w:rFonts w:cs="Times New Roman"/>
          <w:sz w:val="24"/>
          <w:szCs w:val="24"/>
        </w:rPr>
        <w:t>ние их социального опыта, активизация взаимодействия с разными партнерами по коммун</w:t>
      </w:r>
      <w:r w:rsidRPr="00EB6721">
        <w:rPr>
          <w:rFonts w:cs="Times New Roman"/>
          <w:sz w:val="24"/>
          <w:szCs w:val="24"/>
        </w:rPr>
        <w:t>и</w:t>
      </w:r>
      <w:r w:rsidRPr="00EB6721">
        <w:rPr>
          <w:rFonts w:cs="Times New Roman"/>
          <w:sz w:val="24"/>
          <w:szCs w:val="24"/>
        </w:rPr>
        <w:t>кации за счет расширения образовательного, социального, коммуникативного пространства;</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обеспечение специализированных условий (определение комплекса специальных задач об</w:t>
      </w:r>
      <w:r w:rsidRPr="00EB6721">
        <w:rPr>
          <w:rFonts w:cs="Times New Roman"/>
          <w:sz w:val="24"/>
          <w:szCs w:val="24"/>
        </w:rPr>
        <w:t>у</w:t>
      </w:r>
      <w:r w:rsidRPr="00EB6721">
        <w:rPr>
          <w:rFonts w:cs="Times New Roman"/>
          <w:sz w:val="24"/>
          <w:szCs w:val="24"/>
        </w:rPr>
        <w:t xml:space="preserve">чения, ориентированных на индивидуальные образовательные потребности обучающихся;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использование специальных методов, приемов, средств обучения; </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обеспечение участия всех обучающихся </w:t>
      </w:r>
      <w:r w:rsidR="00005B10" w:rsidRPr="00EB6721">
        <w:rPr>
          <w:rFonts w:cs="Times New Roman"/>
          <w:sz w:val="24"/>
          <w:szCs w:val="24"/>
        </w:rPr>
        <w:t>СОШ № 18</w:t>
      </w:r>
      <w:r w:rsidRPr="00EB6721">
        <w:rPr>
          <w:rFonts w:cs="Times New Roman"/>
          <w:sz w:val="24"/>
          <w:szCs w:val="24"/>
        </w:rPr>
        <w:t xml:space="preserve"> в проведении воспитательных, культу</w:t>
      </w:r>
      <w:r w:rsidRPr="00EB6721">
        <w:rPr>
          <w:rFonts w:cs="Times New Roman"/>
          <w:sz w:val="24"/>
          <w:szCs w:val="24"/>
        </w:rPr>
        <w:t>р</w:t>
      </w:r>
      <w:r w:rsidRPr="00EB6721">
        <w:rPr>
          <w:rFonts w:cs="Times New Roman"/>
          <w:sz w:val="24"/>
          <w:szCs w:val="24"/>
        </w:rPr>
        <w:t>но-развлекательных, спортивно­-оздоровительных и иных досуговых мероприятий;</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Программно-методическое обеспечение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w:t>
      </w:r>
      <w:r w:rsidRPr="00EB6721">
        <w:rPr>
          <w:rFonts w:cs="Times New Roman"/>
          <w:sz w:val="24"/>
          <w:szCs w:val="24"/>
        </w:rPr>
        <w:t>е</w:t>
      </w:r>
      <w:r w:rsidRPr="00EB6721">
        <w:rPr>
          <w:rFonts w:cs="Times New Roman"/>
          <w:sz w:val="24"/>
          <w:szCs w:val="24"/>
        </w:rPr>
        <w:t>ский и коррекционно-развивающий инструментарий, необходимый для осуществления професси</w:t>
      </w:r>
      <w:r w:rsidRPr="00EB6721">
        <w:rPr>
          <w:rFonts w:cs="Times New Roman"/>
          <w:sz w:val="24"/>
          <w:szCs w:val="24"/>
        </w:rPr>
        <w:t>о</w:t>
      </w:r>
      <w:r w:rsidRPr="00EB6721">
        <w:rPr>
          <w:rFonts w:cs="Times New Roman"/>
          <w:sz w:val="24"/>
          <w:szCs w:val="24"/>
        </w:rPr>
        <w:t xml:space="preserve">нальной деятельности учителя, педагога-психолога, социального педагога, учителя-логопеда и др. </w:t>
      </w:r>
      <w:r w:rsidRPr="00EB6721">
        <w:rPr>
          <w:rFonts w:cs="Times New Roman"/>
          <w:sz w:val="24"/>
          <w:szCs w:val="24"/>
        </w:rPr>
        <w:lastRenderedPageBreak/>
        <w:t>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Кадровое обеспечение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w:t>
      </w:r>
      <w:r w:rsidRPr="00EB6721">
        <w:rPr>
          <w:rFonts w:cs="Times New Roman"/>
          <w:sz w:val="24"/>
          <w:szCs w:val="24"/>
        </w:rPr>
        <w:t>а</w:t>
      </w:r>
      <w:r w:rsidRPr="00EB6721">
        <w:rPr>
          <w:rFonts w:cs="Times New Roman"/>
          <w:sz w:val="24"/>
          <w:szCs w:val="24"/>
        </w:rPr>
        <w:t>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Уровень квалификации работников образовательного учреждения для каждой занимаемой дол</w:t>
      </w:r>
      <w:r w:rsidRPr="00EB6721">
        <w:rPr>
          <w:rFonts w:cs="Times New Roman"/>
          <w:sz w:val="24"/>
          <w:szCs w:val="24"/>
        </w:rPr>
        <w:t>ж</w:t>
      </w:r>
      <w:r w:rsidRPr="00EB6721">
        <w:rPr>
          <w:rFonts w:cs="Times New Roman"/>
          <w:sz w:val="24"/>
          <w:szCs w:val="24"/>
        </w:rPr>
        <w:t>ности должен соответствовать квалификационным характеристикам по соответствующей должн</w:t>
      </w:r>
      <w:r w:rsidRPr="00EB6721">
        <w:rPr>
          <w:rFonts w:cs="Times New Roman"/>
          <w:sz w:val="24"/>
          <w:szCs w:val="24"/>
        </w:rPr>
        <w:t>о</w:t>
      </w:r>
      <w:r w:rsidRPr="00EB6721">
        <w:rPr>
          <w:rFonts w:cs="Times New Roman"/>
          <w:sz w:val="24"/>
          <w:szCs w:val="24"/>
        </w:rPr>
        <w:t xml:space="preserve">сти. </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Необходимо обеспечить на постоянной основе подготовку, переподготовку и повышение кв</w:t>
      </w:r>
      <w:r w:rsidRPr="00EB6721">
        <w:rPr>
          <w:rFonts w:cs="Times New Roman"/>
          <w:spacing w:val="1"/>
          <w:sz w:val="24"/>
          <w:szCs w:val="24"/>
        </w:rPr>
        <w:t>а</w:t>
      </w:r>
      <w:r w:rsidRPr="00EB6721">
        <w:rPr>
          <w:rFonts w:cs="Times New Roman"/>
          <w:spacing w:val="1"/>
          <w:sz w:val="24"/>
          <w:szCs w:val="24"/>
        </w:rPr>
        <w:t>лификации работников образовательных организаций, занимающихся решением вопросов образ</w:t>
      </w:r>
      <w:r w:rsidRPr="00EB6721">
        <w:rPr>
          <w:rFonts w:cs="Times New Roman"/>
          <w:spacing w:val="1"/>
          <w:sz w:val="24"/>
          <w:szCs w:val="24"/>
        </w:rPr>
        <w:t>о</w:t>
      </w:r>
      <w:r w:rsidRPr="00EB6721">
        <w:rPr>
          <w:rFonts w:cs="Times New Roman"/>
          <w:spacing w:val="1"/>
          <w:sz w:val="24"/>
          <w:szCs w:val="24"/>
        </w:rPr>
        <w:t xml:space="preserve">вания школьников с трудностями в обучении и социализации. Педагогические работники </w:t>
      </w:r>
      <w:r w:rsidR="00005B10" w:rsidRPr="00EB6721">
        <w:rPr>
          <w:rFonts w:cs="Times New Roman"/>
          <w:spacing w:val="1"/>
          <w:sz w:val="24"/>
          <w:szCs w:val="24"/>
        </w:rPr>
        <w:t>СОШ № 18</w:t>
      </w:r>
      <w:r w:rsidRPr="00EB6721">
        <w:rPr>
          <w:rFonts w:cs="Times New Roman"/>
          <w:spacing w:val="1"/>
          <w:sz w:val="24"/>
          <w:szCs w:val="24"/>
        </w:rPr>
        <w:t xml:space="preserve"> должны иметь четкое представление об особенностях психического и (или) физического ра</w:t>
      </w:r>
      <w:r w:rsidRPr="00EB6721">
        <w:rPr>
          <w:rFonts w:cs="Times New Roman"/>
          <w:spacing w:val="1"/>
          <w:sz w:val="24"/>
          <w:szCs w:val="24"/>
        </w:rPr>
        <w:t>з</w:t>
      </w:r>
      <w:r w:rsidRPr="00EB6721">
        <w:rPr>
          <w:rFonts w:cs="Times New Roman"/>
          <w:spacing w:val="1"/>
          <w:sz w:val="24"/>
          <w:szCs w:val="24"/>
        </w:rPr>
        <w:t>вития школьников с трудностями в обучении и социализации, об их индивидуальных образов</w:t>
      </w:r>
      <w:r w:rsidRPr="00EB6721">
        <w:rPr>
          <w:rFonts w:cs="Times New Roman"/>
          <w:spacing w:val="1"/>
          <w:sz w:val="24"/>
          <w:szCs w:val="24"/>
        </w:rPr>
        <w:t>а</w:t>
      </w:r>
      <w:r w:rsidRPr="00EB6721">
        <w:rPr>
          <w:rFonts w:cs="Times New Roman"/>
          <w:spacing w:val="1"/>
          <w:sz w:val="24"/>
          <w:szCs w:val="24"/>
        </w:rPr>
        <w:t>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EB6721" w:rsidRDefault="00944BF0" w:rsidP="004A7E1F">
      <w:pPr>
        <w:pStyle w:val="body"/>
        <w:spacing w:line="240" w:lineRule="auto"/>
        <w:contextualSpacing/>
        <w:rPr>
          <w:rStyle w:val="Italic"/>
          <w:rFonts w:cs="Times New Roman"/>
          <w:sz w:val="24"/>
          <w:szCs w:val="24"/>
        </w:rPr>
      </w:pPr>
      <w:r w:rsidRPr="00EB6721">
        <w:rPr>
          <w:rStyle w:val="Italic"/>
          <w:rFonts w:cs="Times New Roman"/>
          <w:sz w:val="24"/>
          <w:szCs w:val="24"/>
        </w:rPr>
        <w:t>Материально-техническое обеспечение</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Материально-техническое обеспечение заключается в создании надлежащей материал</w:t>
      </w:r>
      <w:r w:rsidRPr="00EB6721">
        <w:rPr>
          <w:rFonts w:cs="Times New Roman"/>
          <w:sz w:val="24"/>
          <w:szCs w:val="24"/>
        </w:rPr>
        <w:t>ь</w:t>
      </w:r>
      <w:r w:rsidRPr="00EB6721">
        <w:rPr>
          <w:rFonts w:cs="Times New Roman"/>
          <w:sz w:val="24"/>
          <w:szCs w:val="24"/>
        </w:rPr>
        <w:t xml:space="preserve">но-технической базы, позволяющей обеспечить адаптивную и коррекционно-развивающую среду </w:t>
      </w:r>
      <w:r w:rsidR="00005B10" w:rsidRPr="00EB6721">
        <w:rPr>
          <w:rFonts w:cs="Times New Roman"/>
          <w:sz w:val="24"/>
          <w:szCs w:val="24"/>
        </w:rPr>
        <w:t>СОШ № 18</w:t>
      </w:r>
      <w:r w:rsidRPr="00EB6721">
        <w:rPr>
          <w:rFonts w:cs="Times New Roman"/>
          <w:sz w:val="24"/>
          <w:szCs w:val="24"/>
        </w:rPr>
        <w:t>, в том числе надлежащие материально-технические условия, обеспечивающие возмо</w:t>
      </w:r>
      <w:r w:rsidRPr="00EB6721">
        <w:rPr>
          <w:rFonts w:cs="Times New Roman"/>
          <w:sz w:val="24"/>
          <w:szCs w:val="24"/>
        </w:rPr>
        <w:t>ж</w:t>
      </w:r>
      <w:r w:rsidRPr="00EB6721">
        <w:rPr>
          <w:rFonts w:cs="Times New Roman"/>
          <w:sz w:val="24"/>
          <w:szCs w:val="24"/>
        </w:rPr>
        <w:t>ность для беспрепятственного доступа обучающихся с недостатками физического и (или) психич</w:t>
      </w:r>
      <w:r w:rsidRPr="00EB6721">
        <w:rPr>
          <w:rFonts w:cs="Times New Roman"/>
          <w:sz w:val="24"/>
          <w:szCs w:val="24"/>
        </w:rPr>
        <w:t>е</w:t>
      </w:r>
      <w:r w:rsidRPr="00EB6721">
        <w:rPr>
          <w:rFonts w:cs="Times New Roman"/>
          <w:sz w:val="24"/>
          <w:szCs w:val="24"/>
        </w:rPr>
        <w:t xml:space="preserve">ского развития в здания и помещения </w:t>
      </w:r>
      <w:r w:rsidR="00005B10" w:rsidRPr="00EB6721">
        <w:rPr>
          <w:rFonts w:cs="Times New Roman"/>
          <w:sz w:val="24"/>
          <w:szCs w:val="24"/>
        </w:rPr>
        <w:t>СОШ № 18</w:t>
      </w:r>
      <w:r w:rsidRPr="00EB6721">
        <w:rPr>
          <w:rFonts w:cs="Times New Roman"/>
          <w:sz w:val="24"/>
          <w:szCs w:val="24"/>
        </w:rPr>
        <w:t xml:space="preserve"> и организацию их пребывания и обучения.</w:t>
      </w:r>
    </w:p>
    <w:p w:rsidR="00944BF0" w:rsidRPr="00EB6721" w:rsidRDefault="00944BF0" w:rsidP="004A7E1F">
      <w:pPr>
        <w:pStyle w:val="body"/>
        <w:keepNext/>
        <w:spacing w:line="240" w:lineRule="auto"/>
        <w:contextualSpacing/>
        <w:rPr>
          <w:rStyle w:val="Italic"/>
          <w:rFonts w:cs="Times New Roman"/>
          <w:sz w:val="24"/>
          <w:szCs w:val="24"/>
        </w:rPr>
      </w:pPr>
      <w:r w:rsidRPr="00EB6721">
        <w:rPr>
          <w:rStyle w:val="Italic"/>
          <w:rFonts w:cs="Times New Roman"/>
          <w:sz w:val="24"/>
          <w:szCs w:val="24"/>
        </w:rPr>
        <w:t>Информационное обеспечение</w:t>
      </w:r>
    </w:p>
    <w:p w:rsidR="00944BF0" w:rsidRPr="00EB6721" w:rsidRDefault="00944BF0" w:rsidP="004A7E1F">
      <w:pPr>
        <w:pStyle w:val="body"/>
        <w:spacing w:line="240" w:lineRule="auto"/>
        <w:contextualSpacing/>
        <w:rPr>
          <w:rStyle w:val="Italic"/>
          <w:rFonts w:cs="Times New Roman"/>
          <w:sz w:val="24"/>
          <w:szCs w:val="24"/>
        </w:rPr>
      </w:pPr>
      <w:r w:rsidRPr="00EB6721">
        <w:rPr>
          <w:rFonts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Результатом реализации указанных требований должно быть создание комфортной развивающей образовательной среды:</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преемственной по отношению к начальному общему образованию и учитывающей особенн</w:t>
      </w:r>
      <w:r w:rsidRPr="00EB6721">
        <w:rPr>
          <w:rFonts w:cs="Times New Roman"/>
          <w:sz w:val="24"/>
          <w:szCs w:val="24"/>
        </w:rPr>
        <w:t>о</w:t>
      </w:r>
      <w:r w:rsidRPr="00EB6721">
        <w:rPr>
          <w:rFonts w:cs="Times New Roman"/>
          <w:sz w:val="24"/>
          <w:szCs w:val="24"/>
        </w:rPr>
        <w:t>сти организации основного общего образования, а также специфику психофизического ра</w:t>
      </w:r>
      <w:r w:rsidRPr="00EB6721">
        <w:rPr>
          <w:rFonts w:cs="Times New Roman"/>
          <w:sz w:val="24"/>
          <w:szCs w:val="24"/>
        </w:rPr>
        <w:t>з</w:t>
      </w:r>
      <w:r w:rsidRPr="00EB6721">
        <w:rPr>
          <w:rFonts w:cs="Times New Roman"/>
          <w:sz w:val="24"/>
          <w:szCs w:val="24"/>
        </w:rPr>
        <w:t>вития школьников с трудностями обучения и социализации на данном уровне общего образ</w:t>
      </w:r>
      <w:r w:rsidRPr="00EB6721">
        <w:rPr>
          <w:rFonts w:cs="Times New Roman"/>
          <w:sz w:val="24"/>
          <w:szCs w:val="24"/>
        </w:rPr>
        <w:t>о</w:t>
      </w:r>
      <w:r w:rsidRPr="00EB6721">
        <w:rPr>
          <w:rFonts w:cs="Times New Roman"/>
          <w:sz w:val="24"/>
          <w:szCs w:val="24"/>
        </w:rPr>
        <w:t>вания;</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обеспечивающей воспитание, обучение, социальную адаптацию и интеграцию;</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способствующей достижению целей основного общего образования, обеспечивающей его к</w:t>
      </w:r>
      <w:r w:rsidRPr="00EB6721">
        <w:rPr>
          <w:rFonts w:cs="Times New Roman"/>
          <w:sz w:val="24"/>
          <w:szCs w:val="24"/>
        </w:rPr>
        <w:t>а</w:t>
      </w:r>
      <w:r w:rsidRPr="00EB6721">
        <w:rPr>
          <w:rFonts w:cs="Times New Roman"/>
          <w:sz w:val="24"/>
          <w:szCs w:val="24"/>
        </w:rPr>
        <w:t>чество, доступность и открытость для обучающихся, их родителей (законных представителей);</w:t>
      </w:r>
    </w:p>
    <w:p w:rsidR="00944BF0" w:rsidRPr="00EB6721" w:rsidRDefault="00944BF0" w:rsidP="004A7E1F">
      <w:pPr>
        <w:pStyle w:val="list-dash"/>
        <w:widowControl w:val="0"/>
        <w:numPr>
          <w:ilvl w:val="0"/>
          <w:numId w:val="10"/>
        </w:numPr>
        <w:spacing w:line="240" w:lineRule="auto"/>
        <w:ind w:left="567" w:hanging="227"/>
        <w:contextualSpacing/>
        <w:rPr>
          <w:rFonts w:cs="Times New Roman"/>
          <w:sz w:val="24"/>
          <w:szCs w:val="24"/>
        </w:rPr>
      </w:pPr>
      <w:r w:rsidRPr="00EB6721">
        <w:rPr>
          <w:rFonts w:cs="Times New Roman"/>
          <w:sz w:val="24"/>
          <w:szCs w:val="24"/>
        </w:rPr>
        <w:t xml:space="preserve">способствующей достижению результатов освоения </w:t>
      </w:r>
      <w:r w:rsidR="00BE06D3" w:rsidRPr="00EB6721">
        <w:rPr>
          <w:rFonts w:cs="Times New Roman"/>
          <w:sz w:val="24"/>
          <w:szCs w:val="24"/>
        </w:rPr>
        <w:t>ООП ООО</w:t>
      </w:r>
      <w:r w:rsidRPr="00EB6721">
        <w:rPr>
          <w:rFonts w:cs="Times New Roman"/>
          <w:sz w:val="24"/>
          <w:szCs w:val="24"/>
        </w:rPr>
        <w:t xml:space="preserve"> обучающимися в соответствии с требованиями, установленными Стандартом.</w:t>
      </w:r>
    </w:p>
    <w:p w:rsidR="00C4011F" w:rsidRPr="00EB6721" w:rsidRDefault="00C4011F" w:rsidP="00C4011F">
      <w:pPr>
        <w:pStyle w:val="list-dash"/>
        <w:widowControl w:val="0"/>
        <w:numPr>
          <w:ilvl w:val="0"/>
          <w:numId w:val="0"/>
        </w:numPr>
        <w:spacing w:line="240" w:lineRule="auto"/>
        <w:ind w:left="567"/>
        <w:contextualSpacing/>
        <w:rPr>
          <w:rFonts w:cs="Times New Roman"/>
          <w:sz w:val="24"/>
          <w:szCs w:val="24"/>
        </w:rPr>
      </w:pPr>
    </w:p>
    <w:p w:rsidR="00944BF0" w:rsidRPr="00EB6721" w:rsidRDefault="00944BF0" w:rsidP="004A7E1F">
      <w:pPr>
        <w:pStyle w:val="3"/>
        <w:spacing w:before="0" w:after="0"/>
        <w:contextualSpacing/>
        <w:rPr>
          <w:rFonts w:cs="Times New Roman"/>
          <w:sz w:val="24"/>
        </w:rPr>
      </w:pPr>
      <w:bookmarkStart w:id="72" w:name="_Toc119912376"/>
      <w:r w:rsidRPr="00EB6721">
        <w:rPr>
          <w:rFonts w:cs="Times New Roman"/>
          <w:sz w:val="24"/>
        </w:rPr>
        <w:t>2.4.5.</w:t>
      </w:r>
      <w:r w:rsidRPr="00EB6721">
        <w:rPr>
          <w:rFonts w:cs="Times New Roman"/>
          <w:sz w:val="24"/>
        </w:rPr>
        <w:t> </w:t>
      </w:r>
      <w:r w:rsidRPr="00EB6721">
        <w:rPr>
          <w:rFonts w:cs="Times New Roman"/>
          <w:sz w:val="24"/>
        </w:rPr>
        <w:t>Планируемые результаты коррекционной работы</w:t>
      </w:r>
      <w:bookmarkEnd w:id="72"/>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Планируемые результаты ПКР имеют дифференцированный характер и могут определяться и</w:t>
      </w:r>
      <w:r w:rsidRPr="00EB6721">
        <w:rPr>
          <w:rFonts w:cs="Times New Roman"/>
          <w:sz w:val="24"/>
          <w:szCs w:val="24"/>
        </w:rPr>
        <w:t>н</w:t>
      </w:r>
      <w:r w:rsidRPr="00EB6721">
        <w:rPr>
          <w:rFonts w:cs="Times New Roman"/>
          <w:sz w:val="24"/>
          <w:szCs w:val="24"/>
        </w:rPr>
        <w:t>дивидуальными программами развития обучающихся.</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w:t>
      </w:r>
      <w:r w:rsidRPr="00EB6721">
        <w:rPr>
          <w:rFonts w:cs="Times New Roman"/>
          <w:sz w:val="24"/>
          <w:szCs w:val="24"/>
        </w:rPr>
        <w:t>а</w:t>
      </w:r>
      <w:r w:rsidRPr="00EB6721">
        <w:rPr>
          <w:rFonts w:cs="Times New Roman"/>
          <w:sz w:val="24"/>
          <w:szCs w:val="24"/>
        </w:rPr>
        <w:t>ются предметные, метапредметные и личностные результаты. Во внеурочной — личностные и м</w:t>
      </w:r>
      <w:r w:rsidRPr="00EB6721">
        <w:rPr>
          <w:rFonts w:cs="Times New Roman"/>
          <w:sz w:val="24"/>
          <w:szCs w:val="24"/>
        </w:rPr>
        <w:t>е</w:t>
      </w:r>
      <w:r w:rsidRPr="00EB6721">
        <w:rPr>
          <w:rFonts w:cs="Times New Roman"/>
          <w:sz w:val="24"/>
          <w:szCs w:val="24"/>
        </w:rPr>
        <w:t xml:space="preserve">тапредметные результаты.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w:t>
      </w:r>
      <w:r w:rsidRPr="00EB6721">
        <w:rPr>
          <w:rFonts w:cs="Times New Roman"/>
          <w:sz w:val="24"/>
          <w:szCs w:val="24"/>
        </w:rPr>
        <w:t>и</w:t>
      </w:r>
      <w:r w:rsidRPr="00EB6721">
        <w:rPr>
          <w:rFonts w:cs="Times New Roman"/>
          <w:sz w:val="24"/>
          <w:szCs w:val="24"/>
        </w:rPr>
        <w:t xml:space="preserve">чество и конструктивное общение.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Достижения обучающихся рассматриваются с учетом их предыдущих индивидуальных дост</w:t>
      </w:r>
      <w:r w:rsidRPr="00EB6721">
        <w:rPr>
          <w:rFonts w:cs="Times New Roman"/>
          <w:sz w:val="24"/>
          <w:szCs w:val="24"/>
        </w:rPr>
        <w:t>и</w:t>
      </w:r>
      <w:r w:rsidRPr="00EB6721">
        <w:rPr>
          <w:rFonts w:cs="Times New Roman"/>
          <w:sz w:val="24"/>
          <w:szCs w:val="24"/>
        </w:rPr>
        <w:t>жений. Это может быть учет собственных достижений обучащегося (на основе портфеля его д</w:t>
      </w:r>
      <w:r w:rsidRPr="00EB6721">
        <w:rPr>
          <w:rFonts w:cs="Times New Roman"/>
          <w:sz w:val="24"/>
          <w:szCs w:val="24"/>
        </w:rPr>
        <w:t>о</w:t>
      </w:r>
      <w:r w:rsidRPr="00EB6721">
        <w:rPr>
          <w:rFonts w:cs="Times New Roman"/>
          <w:sz w:val="24"/>
          <w:szCs w:val="24"/>
        </w:rPr>
        <w:t>стижений).</w:t>
      </w:r>
    </w:p>
    <w:p w:rsidR="004C72CF" w:rsidRPr="00EB6721" w:rsidRDefault="00944BF0" w:rsidP="004A7E1F">
      <w:pPr>
        <w:pStyle w:val="body"/>
        <w:spacing w:line="240" w:lineRule="auto"/>
        <w:contextualSpacing/>
        <w:rPr>
          <w:rFonts w:cs="Times New Roman"/>
          <w:sz w:val="24"/>
          <w:szCs w:val="24"/>
        </w:rPr>
      </w:pPr>
      <w:r w:rsidRPr="00EB6721">
        <w:rPr>
          <w:rFonts w:cs="Times New Roman"/>
          <w:sz w:val="24"/>
          <w:szCs w:val="24"/>
        </w:rPr>
        <w:t>Мониторинг освоения ПКР проводится на ППк в ходе анализа результатов диагностической р</w:t>
      </w:r>
      <w:r w:rsidRPr="00EB6721">
        <w:rPr>
          <w:rFonts w:cs="Times New Roman"/>
          <w:sz w:val="24"/>
          <w:szCs w:val="24"/>
        </w:rPr>
        <w:t>а</w:t>
      </w:r>
      <w:r w:rsidRPr="00EB6721">
        <w:rPr>
          <w:rFonts w:cs="Times New Roman"/>
          <w:sz w:val="24"/>
          <w:szCs w:val="24"/>
        </w:rPr>
        <w:t>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w:t>
      </w:r>
      <w:r w:rsidRPr="00EB6721">
        <w:rPr>
          <w:rFonts w:cs="Times New Roman"/>
          <w:sz w:val="24"/>
          <w:szCs w:val="24"/>
        </w:rPr>
        <w:t>а</w:t>
      </w:r>
      <w:r w:rsidRPr="00EB6721">
        <w:rPr>
          <w:rFonts w:cs="Times New Roman"/>
          <w:sz w:val="24"/>
          <w:szCs w:val="24"/>
        </w:rPr>
        <w:t>мики.</w:t>
      </w:r>
    </w:p>
    <w:p w:rsidR="004C72CF" w:rsidRPr="00EB6721" w:rsidRDefault="004C72CF">
      <w:pPr>
        <w:rPr>
          <w:rFonts w:cs="Times New Roman"/>
          <w:color w:val="000000"/>
          <w:sz w:val="24"/>
          <w:szCs w:val="24"/>
        </w:rPr>
      </w:pPr>
      <w:r w:rsidRPr="00EB6721">
        <w:rPr>
          <w:rFonts w:cs="Times New Roman"/>
          <w:sz w:val="24"/>
          <w:szCs w:val="24"/>
        </w:rPr>
        <w:br w:type="page"/>
      </w:r>
    </w:p>
    <w:p w:rsidR="00944BF0" w:rsidRPr="00EB6721" w:rsidRDefault="00944BF0" w:rsidP="004A7E1F">
      <w:pPr>
        <w:pStyle w:val="10"/>
        <w:pBdr>
          <w:bottom w:val="single" w:sz="4" w:space="1" w:color="auto"/>
        </w:pBdr>
        <w:spacing w:before="0" w:after="0"/>
        <w:contextualSpacing/>
        <w:rPr>
          <w:rFonts w:cs="Times New Roman"/>
          <w:szCs w:val="24"/>
        </w:rPr>
      </w:pPr>
      <w:bookmarkStart w:id="73" w:name="_Toc119912377"/>
      <w:r w:rsidRPr="00EB6721">
        <w:rPr>
          <w:rFonts w:cs="Times New Roman"/>
          <w:szCs w:val="24"/>
        </w:rPr>
        <w:lastRenderedPageBreak/>
        <w:t>3. Организационный раздел программы</w:t>
      </w:r>
      <w:r w:rsidR="009849D9" w:rsidRPr="00EB6721">
        <w:rPr>
          <w:rFonts w:cs="Times New Roman"/>
          <w:szCs w:val="24"/>
        </w:rPr>
        <w:t xml:space="preserve"> </w:t>
      </w:r>
      <w:r w:rsidRPr="00EB6721">
        <w:rPr>
          <w:rFonts w:cs="Times New Roman"/>
          <w:szCs w:val="24"/>
        </w:rPr>
        <w:t>основного</w:t>
      </w:r>
      <w:r w:rsidR="009849D9" w:rsidRPr="00EB6721">
        <w:rPr>
          <w:rFonts w:cs="Times New Roman"/>
          <w:szCs w:val="24"/>
        </w:rPr>
        <w:t xml:space="preserve"> </w:t>
      </w:r>
      <w:r w:rsidRPr="00EB6721">
        <w:rPr>
          <w:rFonts w:cs="Times New Roman"/>
          <w:szCs w:val="24"/>
        </w:rPr>
        <w:t>общего образов</w:t>
      </w:r>
      <w:r w:rsidRPr="00EB6721">
        <w:rPr>
          <w:rFonts w:cs="Times New Roman"/>
          <w:szCs w:val="24"/>
        </w:rPr>
        <w:t>а</w:t>
      </w:r>
      <w:r w:rsidRPr="00EB6721">
        <w:rPr>
          <w:rFonts w:cs="Times New Roman"/>
          <w:szCs w:val="24"/>
        </w:rPr>
        <w:t>ния</w:t>
      </w:r>
      <w:bookmarkEnd w:id="73"/>
    </w:p>
    <w:p w:rsidR="00944BF0" w:rsidRPr="00EB6721" w:rsidRDefault="00944BF0" w:rsidP="004A7E1F">
      <w:pPr>
        <w:pStyle w:val="20"/>
        <w:spacing w:before="0" w:after="0"/>
        <w:contextualSpacing/>
        <w:rPr>
          <w:rFonts w:cs="Times New Roman"/>
          <w:sz w:val="24"/>
          <w:szCs w:val="24"/>
        </w:rPr>
      </w:pPr>
      <w:bookmarkStart w:id="74" w:name="_Toc119912378"/>
      <w:r w:rsidRPr="00EB6721">
        <w:rPr>
          <w:rFonts w:cs="Times New Roman"/>
          <w:sz w:val="24"/>
          <w:szCs w:val="24"/>
        </w:rPr>
        <w:t>3.1. учебный план программы основного</w:t>
      </w:r>
      <w:r w:rsidR="009849D9" w:rsidRPr="00EB6721">
        <w:rPr>
          <w:rFonts w:cs="Times New Roman"/>
          <w:sz w:val="24"/>
          <w:szCs w:val="24"/>
        </w:rPr>
        <w:t xml:space="preserve"> </w:t>
      </w:r>
      <w:r w:rsidRPr="00EB6721">
        <w:rPr>
          <w:rFonts w:cs="Times New Roman"/>
          <w:sz w:val="24"/>
          <w:szCs w:val="24"/>
        </w:rPr>
        <w:t>общего образования</w:t>
      </w:r>
      <w:bookmarkEnd w:id="74"/>
    </w:p>
    <w:tbl>
      <w:tblPr>
        <w:tblW w:w="4820" w:type="dxa"/>
        <w:tblInd w:w="5778" w:type="dxa"/>
        <w:tblLook w:val="01E0" w:firstRow="1" w:lastRow="1" w:firstColumn="1" w:lastColumn="1" w:noHBand="0" w:noVBand="0"/>
      </w:tblPr>
      <w:tblGrid>
        <w:gridCol w:w="4820"/>
      </w:tblGrid>
      <w:tr w:rsidR="00D70EC5" w:rsidRPr="00EB6721" w:rsidTr="00D70EC5">
        <w:trPr>
          <w:trHeight w:val="842"/>
        </w:trPr>
        <w:tc>
          <w:tcPr>
            <w:tcW w:w="4820" w:type="dxa"/>
          </w:tcPr>
          <w:p w:rsidR="00D70EC5" w:rsidRPr="00EB6721" w:rsidRDefault="00D70EC5" w:rsidP="00D70EC5">
            <w:pPr>
              <w:pStyle w:val="affb"/>
              <w:jc w:val="left"/>
              <w:rPr>
                <w:rFonts w:cs="Tahoma"/>
                <w:sz w:val="24"/>
                <w:szCs w:val="28"/>
                <w:lang w:eastAsia="ru-RU"/>
              </w:rPr>
            </w:pPr>
            <w:r w:rsidRPr="00EB6721">
              <w:rPr>
                <w:rFonts w:cs="Tahoma"/>
                <w:sz w:val="24"/>
                <w:szCs w:val="28"/>
                <w:lang w:eastAsia="ru-RU"/>
              </w:rPr>
              <w:t>Принят на педагогическом совете</w:t>
            </w:r>
          </w:p>
          <w:p w:rsidR="00D70EC5" w:rsidRPr="00EB6721" w:rsidRDefault="00D70EC5" w:rsidP="00D70EC5">
            <w:pPr>
              <w:pStyle w:val="affb"/>
              <w:jc w:val="left"/>
              <w:rPr>
                <w:rFonts w:cs="Tahoma"/>
                <w:sz w:val="24"/>
                <w:szCs w:val="28"/>
                <w:lang w:eastAsia="ru-RU"/>
              </w:rPr>
            </w:pPr>
            <w:r w:rsidRPr="00EB6721">
              <w:rPr>
                <w:rFonts w:cs="Tahoma"/>
                <w:sz w:val="24"/>
                <w:szCs w:val="28"/>
                <w:lang w:eastAsia="ru-RU"/>
              </w:rPr>
              <w:t>МБОУ СОШ № 18 орода Невинномысска</w:t>
            </w:r>
          </w:p>
          <w:p w:rsidR="00D70EC5" w:rsidRPr="00EB6721" w:rsidRDefault="00D70EC5" w:rsidP="00D70EC5">
            <w:pPr>
              <w:pStyle w:val="affb"/>
              <w:jc w:val="left"/>
              <w:rPr>
                <w:rFonts w:ascii="Arial" w:hAnsi="Arial" w:cs="Arial"/>
                <w:sz w:val="24"/>
                <w:szCs w:val="24"/>
                <w:lang w:eastAsia="ru-RU"/>
              </w:rPr>
            </w:pPr>
            <w:r w:rsidRPr="00EB6721">
              <w:rPr>
                <w:rFonts w:cs="Tahoma"/>
                <w:sz w:val="24"/>
                <w:szCs w:val="28"/>
                <w:lang w:eastAsia="ru-RU"/>
              </w:rPr>
              <w:t xml:space="preserve">Протокол № </w:t>
            </w:r>
            <w:r w:rsidRPr="00EB6721">
              <w:rPr>
                <w:rFonts w:cs="Tahoma"/>
                <w:sz w:val="24"/>
                <w:szCs w:val="28"/>
                <w:u w:val="single"/>
                <w:lang w:eastAsia="ru-RU"/>
              </w:rPr>
              <w:t>1</w:t>
            </w:r>
            <w:r w:rsidRPr="00EB6721">
              <w:rPr>
                <w:rFonts w:cs="Tahoma"/>
                <w:sz w:val="24"/>
                <w:szCs w:val="28"/>
                <w:lang w:eastAsia="ru-RU"/>
              </w:rPr>
              <w:t xml:space="preserve"> от «</w:t>
            </w:r>
            <w:r w:rsidRPr="00EB6721">
              <w:rPr>
                <w:rFonts w:cs="Tahoma"/>
                <w:sz w:val="24"/>
                <w:szCs w:val="28"/>
                <w:u w:val="single"/>
                <w:lang w:eastAsia="ru-RU"/>
              </w:rPr>
              <w:t>29</w:t>
            </w:r>
            <w:r w:rsidRPr="00EB6721">
              <w:rPr>
                <w:rFonts w:cs="Tahoma"/>
                <w:sz w:val="24"/>
                <w:szCs w:val="28"/>
                <w:lang w:eastAsia="ru-RU"/>
              </w:rPr>
              <w:t xml:space="preserve">» </w:t>
            </w:r>
            <w:r w:rsidRPr="00EB6721">
              <w:rPr>
                <w:rFonts w:cs="Tahoma"/>
                <w:sz w:val="24"/>
                <w:szCs w:val="28"/>
                <w:u w:val="single"/>
                <w:lang w:eastAsia="ru-RU"/>
              </w:rPr>
              <w:t>августа 2022 г.</w:t>
            </w:r>
            <w:r w:rsidRPr="00EB6721">
              <w:rPr>
                <w:rFonts w:cs="Tahoma"/>
                <w:sz w:val="24"/>
                <w:szCs w:val="28"/>
                <w:lang w:eastAsia="ru-RU"/>
              </w:rPr>
              <w:t xml:space="preserve"> </w:t>
            </w:r>
          </w:p>
        </w:tc>
      </w:tr>
    </w:tbl>
    <w:p w:rsidR="00D70EC5" w:rsidRPr="00EB6721" w:rsidRDefault="00D70EC5" w:rsidP="00D70EC5">
      <w:pPr>
        <w:spacing w:after="0" w:line="240" w:lineRule="auto"/>
        <w:jc w:val="both"/>
        <w:rPr>
          <w:rFonts w:cs="Times New Roman"/>
          <w:b/>
          <w:sz w:val="24"/>
          <w:szCs w:val="24"/>
        </w:rPr>
      </w:pPr>
      <w:r w:rsidRPr="00EB6721">
        <w:rPr>
          <w:rFonts w:cs="Times New Roman"/>
          <w:b/>
          <w:sz w:val="24"/>
          <w:szCs w:val="24"/>
        </w:rPr>
        <w:t>ПОЯСНИТЕЛЬНАЯ ЗАПИСКА</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план на 2022-2023 учебный год для 5 - 9 классов разработан  с учетом основной обр</w:t>
      </w:r>
      <w:r w:rsidRPr="00EB6721">
        <w:rPr>
          <w:rFonts w:cs="Times New Roman"/>
          <w:sz w:val="24"/>
          <w:szCs w:val="24"/>
        </w:rPr>
        <w:t>а</w:t>
      </w:r>
      <w:r w:rsidRPr="00EB6721">
        <w:rPr>
          <w:rFonts w:cs="Times New Roman"/>
          <w:sz w:val="24"/>
          <w:szCs w:val="24"/>
        </w:rPr>
        <w:t>зовательной программы  МБОУ СОШ №18 города Невинномысска на основе:</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Федерального закона от 29 декабря 2012 года № 273-ФЗ «Об образовании в Российской Ф</w:t>
      </w:r>
      <w:r w:rsidRPr="00EB6721">
        <w:rPr>
          <w:rFonts w:ascii="Times New Roman" w:hAnsi="Times New Roman"/>
          <w:sz w:val="24"/>
          <w:szCs w:val="24"/>
          <w:lang w:eastAsia="ru-RU"/>
        </w:rPr>
        <w:t>е</w:t>
      </w:r>
      <w:r w:rsidRPr="00EB6721">
        <w:rPr>
          <w:rFonts w:ascii="Times New Roman" w:hAnsi="Times New Roman"/>
          <w:sz w:val="24"/>
          <w:szCs w:val="24"/>
          <w:lang w:eastAsia="ru-RU"/>
        </w:rPr>
        <w:t>дерации»;</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Приказом Минпросвещения России от 31.05.2021 г. № 287 «Об утверждении федерального государственного образовательного стандарта основного общего образования»;</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Приказом Минпросвещения России от 18.07.2022 г. № 568 «О внесении изменений в фед</w:t>
      </w:r>
      <w:r w:rsidRPr="00EB6721">
        <w:rPr>
          <w:rFonts w:ascii="Times New Roman" w:hAnsi="Times New Roman"/>
          <w:sz w:val="24"/>
          <w:szCs w:val="24"/>
          <w:lang w:eastAsia="ru-RU"/>
        </w:rPr>
        <w:t>е</w:t>
      </w:r>
      <w:r w:rsidRPr="00EB6721">
        <w:rPr>
          <w:rFonts w:ascii="Times New Roman" w:hAnsi="Times New Roman"/>
          <w:sz w:val="24"/>
          <w:szCs w:val="24"/>
          <w:lang w:eastAsia="ru-RU"/>
        </w:rPr>
        <w:t>ральный государственный образовательный стандарт основного общего образования, утвержденный приказом Министерства просвещенияРоссийской Федерации от 31 мая 2021 г. №287»;</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ФГБНУ «Институт стратегии развития образования» (протокол №1/22 от 18.03.2022 г.);</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«Санитарно­эпидемиологических требований к организациям воспитания и обучения, отдыха и оздоровления детей и молодежи», утвержденных постановлением Главного государственного с</w:t>
      </w:r>
      <w:r w:rsidRPr="00EB6721">
        <w:rPr>
          <w:rFonts w:ascii="Times New Roman" w:hAnsi="Times New Roman"/>
          <w:sz w:val="24"/>
          <w:szCs w:val="24"/>
          <w:lang w:eastAsia="ru-RU"/>
        </w:rPr>
        <w:t>а</w:t>
      </w:r>
      <w:r w:rsidRPr="00EB6721">
        <w:rPr>
          <w:rFonts w:ascii="Times New Roman" w:hAnsi="Times New Roman"/>
          <w:sz w:val="24"/>
          <w:szCs w:val="24"/>
          <w:lang w:eastAsia="ru-RU"/>
        </w:rPr>
        <w:t>нитарного врача от 28.09.2020 № 28 (СП 2.4.3648­20);</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«Гигиенических нормативов и требований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от 28.01.2021 № 2 (СанПиН 1.2.3685­21);</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«Санитарно­эпидемиологических требований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COVID­19», утвержденных постановлением Главного государстве</w:t>
      </w:r>
      <w:r w:rsidRPr="00EB6721">
        <w:rPr>
          <w:rFonts w:ascii="Times New Roman" w:hAnsi="Times New Roman"/>
          <w:sz w:val="24"/>
          <w:szCs w:val="24"/>
          <w:lang w:eastAsia="ru-RU"/>
        </w:rPr>
        <w:t>н</w:t>
      </w:r>
      <w:r w:rsidRPr="00EB6721">
        <w:rPr>
          <w:rFonts w:ascii="Times New Roman" w:hAnsi="Times New Roman"/>
          <w:sz w:val="24"/>
          <w:szCs w:val="24"/>
          <w:lang w:eastAsia="ru-RU"/>
        </w:rPr>
        <w:t>ного санитарного врача от 30.06.2020 № 16 (СП 3.1/2.4.3598­20);</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письма Минпросвещения от 19.03.2020 № ГД­39/04 «О методических рекомендациях по ре</w:t>
      </w:r>
      <w:r w:rsidRPr="00EB6721">
        <w:rPr>
          <w:rFonts w:ascii="Times New Roman" w:hAnsi="Times New Roman"/>
          <w:sz w:val="24"/>
          <w:szCs w:val="24"/>
          <w:lang w:eastAsia="ru-RU"/>
        </w:rPr>
        <w:t>а</w:t>
      </w:r>
      <w:r w:rsidRPr="00EB6721">
        <w:rPr>
          <w:rFonts w:ascii="Times New Roman" w:hAnsi="Times New Roman"/>
          <w:sz w:val="24"/>
          <w:szCs w:val="24"/>
          <w:lang w:eastAsia="ru-RU"/>
        </w:rPr>
        <w:t>лизации образовательных программ начального общего, основного общего и среднего общего о</w:t>
      </w:r>
      <w:r w:rsidRPr="00EB6721">
        <w:rPr>
          <w:rFonts w:ascii="Times New Roman" w:hAnsi="Times New Roman"/>
          <w:sz w:val="24"/>
          <w:szCs w:val="24"/>
          <w:lang w:eastAsia="ru-RU"/>
        </w:rPr>
        <w:t>б</w:t>
      </w:r>
      <w:r w:rsidRPr="00EB6721">
        <w:rPr>
          <w:rFonts w:ascii="Times New Roman" w:hAnsi="Times New Roman"/>
          <w:sz w:val="24"/>
          <w:szCs w:val="24"/>
          <w:lang w:eastAsia="ru-RU"/>
        </w:rPr>
        <w:t>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w:t>
      </w:r>
      <w:r w:rsidRPr="00EB6721">
        <w:rPr>
          <w:rFonts w:ascii="Times New Roman" w:hAnsi="Times New Roman"/>
          <w:sz w:val="24"/>
          <w:szCs w:val="24"/>
          <w:lang w:eastAsia="ru-RU"/>
        </w:rPr>
        <w:t>о</w:t>
      </w:r>
      <w:r w:rsidRPr="00EB6721">
        <w:rPr>
          <w:rFonts w:ascii="Times New Roman" w:hAnsi="Times New Roman"/>
          <w:sz w:val="24"/>
          <w:szCs w:val="24"/>
          <w:lang w:eastAsia="ru-RU"/>
        </w:rPr>
        <w:t>вательных технологий»;</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письма Минпросвещения от 26.03.2020 № 07­2408 «О направлении информации c целью о</w:t>
      </w:r>
      <w:r w:rsidRPr="00EB6721">
        <w:rPr>
          <w:rFonts w:ascii="Times New Roman" w:hAnsi="Times New Roman"/>
          <w:sz w:val="24"/>
          <w:szCs w:val="24"/>
          <w:lang w:eastAsia="ru-RU"/>
        </w:rPr>
        <w:t>р</w:t>
      </w:r>
      <w:r w:rsidRPr="00EB6721">
        <w:rPr>
          <w:rFonts w:ascii="Times New Roman" w:hAnsi="Times New Roman"/>
          <w:sz w:val="24"/>
          <w:szCs w:val="24"/>
          <w:lang w:eastAsia="ru-RU"/>
        </w:rPr>
        <w:t>ганизационно­методической поддержки организации дистанционного образования обучающихся с ОВЗ»;</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письма Минпросвещения от 07.05.2020 № ВБ­976/04 «О реализации внеурочной деятел</w:t>
      </w:r>
      <w:r w:rsidRPr="00EB6721">
        <w:rPr>
          <w:rFonts w:ascii="Times New Roman" w:hAnsi="Times New Roman"/>
          <w:sz w:val="24"/>
          <w:szCs w:val="24"/>
          <w:lang w:eastAsia="ru-RU"/>
        </w:rPr>
        <w:t>ь</w:t>
      </w:r>
      <w:r w:rsidRPr="00EB6721">
        <w:rPr>
          <w:rFonts w:ascii="Times New Roman" w:hAnsi="Times New Roman"/>
          <w:sz w:val="24"/>
          <w:szCs w:val="24"/>
          <w:lang w:eastAsia="ru-RU"/>
        </w:rPr>
        <w:t>ности, программы воспитания и социализации и дополнительных общеобразовательных программ с применением дистанционных образовательных технологий»;</w:t>
      </w:r>
    </w:p>
    <w:p w:rsidR="00D70EC5" w:rsidRPr="00EB6721" w:rsidRDefault="00D70EC5" w:rsidP="00A071A9">
      <w:pPr>
        <w:pStyle w:val="affd"/>
        <w:numPr>
          <w:ilvl w:val="0"/>
          <w:numId w:val="22"/>
        </w:numPr>
        <w:tabs>
          <w:tab w:val="left" w:pos="567"/>
          <w:tab w:val="left" w:pos="993"/>
        </w:tabs>
        <w:autoSpaceDE w:val="0"/>
        <w:autoSpaceDN w:val="0"/>
        <w:adjustRightInd w:val="0"/>
        <w:spacing w:after="0" w:line="240" w:lineRule="auto"/>
        <w:ind w:left="0" w:firstLine="284"/>
        <w:jc w:val="both"/>
        <w:rPr>
          <w:rFonts w:ascii="Times New Roman" w:hAnsi="Times New Roman"/>
          <w:sz w:val="24"/>
          <w:szCs w:val="24"/>
          <w:lang w:eastAsia="ru-RU"/>
        </w:rPr>
      </w:pPr>
      <w:r w:rsidRPr="00EB6721">
        <w:rPr>
          <w:rFonts w:ascii="Times New Roman" w:hAnsi="Times New Roman"/>
          <w:sz w:val="24"/>
          <w:szCs w:val="24"/>
          <w:lang w:eastAsia="ru-RU"/>
        </w:rPr>
        <w:t>письма Министерства образования Ставропольского края от 9 июля 2021 г. №01-23/9384 «Об изучении учебного курса "История Ставрополья"».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план направлен на решение следующих задач:</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достижение планируемых результатов ООП ООО;</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достижение базового уровня образования;</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достижение повышенного уровня образования;</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создание вариативной образовательной среды;</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создание условий для эстетического, культурного и физического воспитания учащихся;</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осуществление индивидуального подхода к учащимся;</w:t>
      </w:r>
    </w:p>
    <w:p w:rsidR="00D70EC5" w:rsidRPr="00EB6721" w:rsidRDefault="00D70EC5" w:rsidP="00A071A9">
      <w:pPr>
        <w:pStyle w:val="affd"/>
        <w:numPr>
          <w:ilvl w:val="0"/>
          <w:numId w:val="24"/>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соблюдение нормативов максимального объема обязательной учебной нагрузки и включение регионального минимума содержания образования, соблюдение санитарно­эпидемиологических требований.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lastRenderedPageBreak/>
        <w:t xml:space="preserve">Содержание учебного плана </w:t>
      </w:r>
      <w:r w:rsidRPr="00EB6721">
        <w:rPr>
          <w:rFonts w:cs="Times New Roman"/>
          <w:iCs/>
          <w:sz w:val="24"/>
          <w:szCs w:val="24"/>
        </w:rPr>
        <w:t>МБОУ СОШ № 18 города Невинномысска</w:t>
      </w:r>
      <w:r w:rsidRPr="00EB6721">
        <w:rPr>
          <w:rFonts w:cs="Times New Roman"/>
          <w:sz w:val="24"/>
          <w:szCs w:val="24"/>
        </w:rPr>
        <w:t xml:space="preserve"> учитывает уровень и</w:t>
      </w:r>
      <w:r w:rsidRPr="00EB6721">
        <w:rPr>
          <w:rFonts w:cs="Times New Roman"/>
          <w:sz w:val="24"/>
          <w:szCs w:val="24"/>
        </w:rPr>
        <w:t>н</w:t>
      </w:r>
      <w:r w:rsidRPr="00EB6721">
        <w:rPr>
          <w:rFonts w:cs="Times New Roman"/>
          <w:sz w:val="24"/>
          <w:szCs w:val="24"/>
        </w:rPr>
        <w:t>теллектуальной подготовки обучающихся. Учебные курсы обеспечены современными уче</w:t>
      </w:r>
      <w:r w:rsidRPr="00EB6721">
        <w:rPr>
          <w:rFonts w:cs="Times New Roman"/>
          <w:sz w:val="24"/>
          <w:szCs w:val="24"/>
        </w:rPr>
        <w:t>б</w:t>
      </w:r>
      <w:r w:rsidRPr="00EB6721">
        <w:rPr>
          <w:rFonts w:cs="Times New Roman"/>
          <w:sz w:val="24"/>
          <w:szCs w:val="24"/>
        </w:rPr>
        <w:t>но­методическими комплексами (программы и учебники, в том числе их электронные формы).</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Учебная деятельность в содержательном плане расширяется за счет спецкурсов, предметов по выбору, привлечения работников профессионального образования и организаций дополнительного образования. Большое внимание уделяется самостоятельной работе обучающихся с различными источниками информации. С этой целью активно привлекаются возможности локальной сети и д</w:t>
      </w:r>
      <w:r w:rsidRPr="00EB6721">
        <w:rPr>
          <w:rFonts w:cs="Times New Roman"/>
          <w:sz w:val="24"/>
          <w:szCs w:val="24"/>
        </w:rPr>
        <w:t>о</w:t>
      </w:r>
      <w:r w:rsidRPr="00EB6721">
        <w:rPr>
          <w:rFonts w:cs="Times New Roman"/>
          <w:sz w:val="24"/>
          <w:szCs w:val="24"/>
        </w:rPr>
        <w:t>ступа к ресурсам сети Интернет, применяются современные технические средства обучения, вкл</w:t>
      </w:r>
      <w:r w:rsidRPr="00EB6721">
        <w:rPr>
          <w:rFonts w:cs="Times New Roman"/>
          <w:sz w:val="24"/>
          <w:szCs w:val="24"/>
        </w:rPr>
        <w:t>ю</w:t>
      </w:r>
      <w:r w:rsidRPr="00EB6721">
        <w:rPr>
          <w:rFonts w:cs="Times New Roman"/>
          <w:sz w:val="24"/>
          <w:szCs w:val="24"/>
        </w:rPr>
        <w:t>чая автоматизированные рабочие места учителей, поощряется использование учителями новых информационных технологий при подготовке и проведении уроков и занятий внеурочной деятел</w:t>
      </w:r>
      <w:r w:rsidRPr="00EB6721">
        <w:rPr>
          <w:rFonts w:cs="Times New Roman"/>
          <w:sz w:val="24"/>
          <w:szCs w:val="24"/>
        </w:rPr>
        <w:t>ь</w:t>
      </w:r>
      <w:r w:rsidRPr="00EB6721">
        <w:rPr>
          <w:rFonts w:cs="Times New Roman"/>
          <w:sz w:val="24"/>
          <w:szCs w:val="24"/>
        </w:rPr>
        <w:t>ности.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w:t>
      </w:r>
      <w:r w:rsidRPr="00EB6721">
        <w:rPr>
          <w:rFonts w:cs="Times New Roman"/>
          <w:sz w:val="24"/>
          <w:szCs w:val="24"/>
        </w:rPr>
        <w:t>и</w:t>
      </w:r>
      <w:r w:rsidRPr="00EB6721">
        <w:rPr>
          <w:rFonts w:cs="Times New Roman"/>
          <w:sz w:val="24"/>
          <w:szCs w:val="24"/>
        </w:rPr>
        <w:t>видуальных учебных планов, программ сопровождается тьюторской поддержкой</w:t>
      </w:r>
      <w:r w:rsidRPr="00EB6721">
        <w:rPr>
          <w:rFonts w:cs="Times New Roman"/>
          <w:i/>
          <w:iCs/>
          <w:sz w:val="24"/>
          <w:szCs w:val="24"/>
        </w:rPr>
        <w:t>.</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учебном плане предложено недельное распределение часов при следующих условиях:</w:t>
      </w:r>
    </w:p>
    <w:p w:rsidR="00D70EC5" w:rsidRPr="00EB6721" w:rsidRDefault="00D70EC5" w:rsidP="00A071A9">
      <w:pPr>
        <w:pStyle w:val="affd"/>
        <w:numPr>
          <w:ilvl w:val="0"/>
          <w:numId w:val="26"/>
        </w:numPr>
        <w:spacing w:after="0" w:line="240" w:lineRule="auto"/>
        <w:ind w:left="0" w:firstLine="284"/>
        <w:jc w:val="both"/>
        <w:rPr>
          <w:rFonts w:ascii="Times New Roman" w:hAnsi="Times New Roman"/>
          <w:sz w:val="24"/>
          <w:szCs w:val="24"/>
        </w:rPr>
      </w:pPr>
      <w:r w:rsidRPr="00EB6721">
        <w:rPr>
          <w:rFonts w:ascii="Times New Roman" w:hAnsi="Times New Roman"/>
          <w:sz w:val="24"/>
          <w:szCs w:val="24"/>
        </w:rPr>
        <w:t xml:space="preserve"> Продолжительность учебного года:</w:t>
      </w:r>
    </w:p>
    <w:p w:rsidR="00D70EC5" w:rsidRPr="00EB6721" w:rsidRDefault="00D70EC5" w:rsidP="00A071A9">
      <w:pPr>
        <w:pStyle w:val="affd"/>
        <w:numPr>
          <w:ilvl w:val="0"/>
          <w:numId w:val="25"/>
        </w:numPr>
        <w:spacing w:after="0" w:line="240" w:lineRule="auto"/>
        <w:ind w:left="0" w:firstLine="284"/>
        <w:jc w:val="both"/>
        <w:rPr>
          <w:rFonts w:ascii="Times New Roman" w:hAnsi="Times New Roman"/>
          <w:sz w:val="24"/>
          <w:szCs w:val="24"/>
        </w:rPr>
      </w:pPr>
      <w:r w:rsidRPr="00EB6721">
        <w:rPr>
          <w:rFonts w:ascii="Times New Roman" w:hAnsi="Times New Roman"/>
          <w:iCs/>
          <w:sz w:val="24"/>
          <w:szCs w:val="24"/>
        </w:rPr>
        <w:t>34 учебные недели – 5–8-е классы;</w:t>
      </w:r>
    </w:p>
    <w:p w:rsidR="00D70EC5" w:rsidRPr="00EB6721" w:rsidRDefault="00D70EC5" w:rsidP="00A071A9">
      <w:pPr>
        <w:pStyle w:val="affd"/>
        <w:numPr>
          <w:ilvl w:val="0"/>
          <w:numId w:val="25"/>
        </w:numPr>
        <w:spacing w:after="0" w:line="240" w:lineRule="auto"/>
        <w:ind w:left="0" w:firstLine="284"/>
        <w:jc w:val="both"/>
        <w:rPr>
          <w:rFonts w:ascii="Times New Roman" w:hAnsi="Times New Roman"/>
          <w:sz w:val="24"/>
          <w:szCs w:val="24"/>
        </w:rPr>
      </w:pPr>
      <w:r w:rsidRPr="00EB6721">
        <w:rPr>
          <w:rFonts w:ascii="Times New Roman" w:hAnsi="Times New Roman"/>
          <w:iCs/>
          <w:sz w:val="24"/>
          <w:szCs w:val="24"/>
        </w:rPr>
        <w:t>33 учебные недели – 9-е классы.</w:t>
      </w:r>
    </w:p>
    <w:p w:rsidR="00D70EC5" w:rsidRPr="00EB6721" w:rsidRDefault="00D70EC5" w:rsidP="00D70EC5">
      <w:pPr>
        <w:spacing w:after="0" w:line="240" w:lineRule="auto"/>
        <w:ind w:firstLine="284"/>
        <w:jc w:val="both"/>
        <w:rPr>
          <w:rFonts w:cs="Times New Roman"/>
          <w:iCs/>
          <w:sz w:val="24"/>
          <w:szCs w:val="24"/>
        </w:rPr>
      </w:pPr>
      <w:r w:rsidRPr="00EB6721">
        <w:rPr>
          <w:rFonts w:cs="Times New Roman"/>
          <w:sz w:val="24"/>
          <w:szCs w:val="24"/>
        </w:rPr>
        <w:t xml:space="preserve">2.  Продолжительность учебной недели: </w:t>
      </w:r>
      <w:r w:rsidRPr="00EB6721">
        <w:rPr>
          <w:rFonts w:cs="Times New Roman"/>
          <w:iCs/>
          <w:sz w:val="24"/>
          <w:szCs w:val="24"/>
        </w:rPr>
        <w:t>6-дневная учебная неделя.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Образовательная недельная нагрузка равномерно распределена в течение учебной недели и с</w:t>
      </w:r>
      <w:r w:rsidRPr="00EB6721">
        <w:rPr>
          <w:rFonts w:cs="Times New Roman"/>
          <w:sz w:val="24"/>
          <w:szCs w:val="24"/>
        </w:rPr>
        <w:t>о</w:t>
      </w:r>
      <w:r w:rsidRPr="00EB6721">
        <w:rPr>
          <w:rFonts w:cs="Times New Roman"/>
          <w:sz w:val="24"/>
          <w:szCs w:val="24"/>
        </w:rPr>
        <w:t>ответствует требованиям СП 2.4.3648­20 и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3.  Продолжительность учебного занятия: </w:t>
      </w:r>
      <w:r w:rsidRPr="00EB6721">
        <w:rPr>
          <w:rFonts w:cs="Times New Roman"/>
          <w:iCs/>
          <w:sz w:val="24"/>
          <w:szCs w:val="24"/>
        </w:rPr>
        <w:t>40 минут</w:t>
      </w:r>
      <w:r w:rsidRPr="00EB6721">
        <w:rPr>
          <w:rFonts w:cs="Times New Roman"/>
          <w:sz w:val="24"/>
          <w:szCs w:val="24"/>
        </w:rPr>
        <w:t>.</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4. Режим работы (начало занятий первой и второй смен, продолжительность перемен, расписание занятий внеурочной деятельности и т. п.) определяется в соответствии с требованиями СП и СанПиН и утверждается в начале учебного года приказом по школе с учетом результатов комплектования классов и их количества в первую и вторую смены.</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Количество учебных занятий за 5 лет составляет 5642 часа.</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Объем домашних заданий (по всем предметам) не превышает (в астрономических часах): в 5 классах – 2 ч., в 6-8 классах – 2,5 ч., в 9 классах – до 3,5 ч.</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план на уровне ООО составлен в соответствии с содержанием ООП ООО, требованиями к реализации ФГОС ООО и представлен двумя частями:</w:t>
      </w:r>
    </w:p>
    <w:p w:rsidR="00D70EC5" w:rsidRPr="00EB6721" w:rsidRDefault="00D70EC5" w:rsidP="00A071A9">
      <w:pPr>
        <w:pStyle w:val="affd"/>
        <w:numPr>
          <w:ilvl w:val="0"/>
          <w:numId w:val="23"/>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обязательная часть;</w:t>
      </w:r>
    </w:p>
    <w:p w:rsidR="00D70EC5" w:rsidRPr="00EB6721" w:rsidRDefault="00D70EC5" w:rsidP="00A071A9">
      <w:pPr>
        <w:pStyle w:val="affd"/>
        <w:numPr>
          <w:ilvl w:val="0"/>
          <w:numId w:val="23"/>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часть, формируемая участниками образовательных отношений в целях обеспечения индив</w:t>
      </w:r>
      <w:r w:rsidRPr="00EB6721">
        <w:rPr>
          <w:rFonts w:ascii="Times New Roman" w:hAnsi="Times New Roman"/>
          <w:sz w:val="24"/>
          <w:szCs w:val="24"/>
        </w:rPr>
        <w:t>и</w:t>
      </w:r>
      <w:r w:rsidRPr="00EB6721">
        <w:rPr>
          <w:rFonts w:ascii="Times New Roman" w:hAnsi="Times New Roman"/>
          <w:sz w:val="24"/>
          <w:szCs w:val="24"/>
        </w:rPr>
        <w:t>дуальных потребностей учащихся.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Содержание образования, определенное обязательной частью, обеспечивает приобщение об</w:t>
      </w:r>
      <w:r w:rsidRPr="00EB6721">
        <w:rPr>
          <w:rFonts w:cs="Times New Roman"/>
          <w:sz w:val="24"/>
          <w:szCs w:val="24"/>
        </w:rPr>
        <w:t>у</w:t>
      </w:r>
      <w:r w:rsidRPr="00EB6721">
        <w:rPr>
          <w:rFonts w:cs="Times New Roman"/>
          <w:sz w:val="24"/>
          <w:szCs w:val="24"/>
        </w:rPr>
        <w:t>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основного общего обр</w:t>
      </w:r>
      <w:r w:rsidRPr="00EB6721">
        <w:rPr>
          <w:rFonts w:cs="Times New Roman"/>
          <w:sz w:val="24"/>
          <w:szCs w:val="24"/>
        </w:rPr>
        <w:t>а</w:t>
      </w:r>
      <w:r w:rsidRPr="00EB6721">
        <w:rPr>
          <w:rFonts w:cs="Times New Roman"/>
          <w:sz w:val="24"/>
          <w:szCs w:val="24"/>
        </w:rPr>
        <w:t>зования, и предусматривает реализацию общеобразовательных программ, обеспечивающих выпо</w:t>
      </w:r>
      <w:r w:rsidRPr="00EB6721">
        <w:rPr>
          <w:rFonts w:cs="Times New Roman"/>
          <w:sz w:val="24"/>
          <w:szCs w:val="24"/>
        </w:rPr>
        <w:t>л</w:t>
      </w:r>
      <w:r w:rsidRPr="00EB6721">
        <w:rPr>
          <w:rFonts w:cs="Times New Roman"/>
          <w:sz w:val="24"/>
          <w:szCs w:val="24"/>
        </w:rPr>
        <w:t>нение федерального государственного образовательного стандарта основного общего образования (ФГОС ООО), устанавливая перечень учебных предметов и объем учебного времени, отводимого на их изучение по уровням общего образования. Таким образом, сохраняется номенклатура обяз</w:t>
      </w:r>
      <w:r w:rsidRPr="00EB6721">
        <w:rPr>
          <w:rFonts w:cs="Times New Roman"/>
          <w:sz w:val="24"/>
          <w:szCs w:val="24"/>
        </w:rPr>
        <w:t>а</w:t>
      </w:r>
      <w:r w:rsidRPr="00EB6721">
        <w:rPr>
          <w:rFonts w:cs="Times New Roman"/>
          <w:sz w:val="24"/>
          <w:szCs w:val="24"/>
        </w:rPr>
        <w:t>тельных предметных областей, учебных предметов и образовательных компонентов. Обязательная часть учебного плана включает в себя 9 предметных областей.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на который отводится 1 час в неделю в 5-м классе и по 0,5 часа в 6 – 9 классах.</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При проведении занятий по «Иностранному языку (английскому)», «Технологии», «Информ</w:t>
      </w:r>
      <w:r w:rsidRPr="00EB6721">
        <w:rPr>
          <w:rFonts w:cs="Times New Roman"/>
          <w:sz w:val="24"/>
          <w:szCs w:val="24"/>
        </w:rPr>
        <w:t>а</w:t>
      </w:r>
      <w:r w:rsidRPr="00EB6721">
        <w:rPr>
          <w:rFonts w:cs="Times New Roman"/>
          <w:sz w:val="24"/>
          <w:szCs w:val="24"/>
        </w:rPr>
        <w:t>тике» осуществляется деление классов на две группы с учетом норм по предельно допустимой наполняемости групп.</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Часть, формируемая участниками образовательных отношений, обеспечивает региональные особенности содержания образования и индивидуальные потребности обучающихся, в том числе за </w:t>
      </w:r>
      <w:r w:rsidRPr="00EB6721">
        <w:rPr>
          <w:rFonts w:cs="Times New Roman"/>
          <w:sz w:val="24"/>
          <w:szCs w:val="24"/>
        </w:rPr>
        <w:lastRenderedPageBreak/>
        <w:t>счет включения внеурочной деятельности и факультативных занятий, осуществляемых во второй половине дня.</w:t>
      </w:r>
    </w:p>
    <w:p w:rsidR="00D70EC5" w:rsidRPr="00EB6721" w:rsidRDefault="00D70EC5" w:rsidP="00D70EC5">
      <w:pPr>
        <w:spacing w:after="0" w:line="240" w:lineRule="auto"/>
        <w:ind w:firstLine="284"/>
        <w:jc w:val="both"/>
        <w:rPr>
          <w:rFonts w:cs="Times New Roman"/>
          <w:i/>
          <w:iCs/>
          <w:sz w:val="24"/>
          <w:szCs w:val="24"/>
        </w:rPr>
      </w:pPr>
      <w:r w:rsidRPr="00EB6721">
        <w:rPr>
          <w:rFonts w:cs="Times New Roman"/>
          <w:sz w:val="24"/>
          <w:szCs w:val="24"/>
        </w:rPr>
        <w:t>Время, отводимое на формируемую часть учебного плана, используется на изучение отдельных учебных предметов обязательной части, в том числе на углубленном уровне, для введения спец</w:t>
      </w:r>
      <w:r w:rsidRPr="00EB6721">
        <w:rPr>
          <w:rFonts w:cs="Times New Roman"/>
          <w:sz w:val="24"/>
          <w:szCs w:val="24"/>
        </w:rPr>
        <w:t>и</w:t>
      </w:r>
      <w:r w:rsidRPr="00EB6721">
        <w:rPr>
          <w:rFonts w:cs="Times New Roman"/>
          <w:sz w:val="24"/>
          <w:szCs w:val="24"/>
        </w:rPr>
        <w:t>ально разработанных учебных курсов, обеспечивающих этнокультурные интересы и потребности участников образовательных отношений.</w:t>
      </w:r>
      <w:r w:rsidRPr="00EB6721">
        <w:rPr>
          <w:rFonts w:cs="Times New Roman"/>
          <w:i/>
          <w:iCs/>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Учебные  курсы выполняют три основных функции: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1)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w:t>
      </w:r>
      <w:r w:rsidRPr="00EB6721">
        <w:rPr>
          <w:rFonts w:cs="Times New Roman"/>
          <w:sz w:val="24"/>
          <w:szCs w:val="24"/>
        </w:rPr>
        <w:t>д</w:t>
      </w:r>
      <w:r w:rsidRPr="00EB6721">
        <w:rPr>
          <w:rFonts w:cs="Times New Roman"/>
          <w:sz w:val="24"/>
          <w:szCs w:val="24"/>
        </w:rPr>
        <w:t>готовку для успешного прохождения итоговой аттестации;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2) «надстройка» профильного учебного предмета, когда такой дополненный профильный уче</w:t>
      </w:r>
      <w:r w:rsidRPr="00EB6721">
        <w:rPr>
          <w:rFonts w:cs="Times New Roman"/>
          <w:sz w:val="24"/>
          <w:szCs w:val="24"/>
        </w:rPr>
        <w:t>б</w:t>
      </w:r>
      <w:r w:rsidRPr="00EB6721">
        <w:rPr>
          <w:rFonts w:cs="Times New Roman"/>
          <w:sz w:val="24"/>
          <w:szCs w:val="24"/>
        </w:rPr>
        <w:t>ный предмет становится в полной мере углубленным;</w:t>
      </w:r>
    </w:p>
    <w:p w:rsidR="00D70EC5" w:rsidRPr="00EB6721" w:rsidRDefault="00D70EC5" w:rsidP="00D70EC5">
      <w:pPr>
        <w:spacing w:after="0" w:line="240" w:lineRule="auto"/>
        <w:ind w:firstLine="284"/>
        <w:jc w:val="both"/>
        <w:rPr>
          <w:rFonts w:cs="Times New Roman"/>
          <w:sz w:val="24"/>
          <w:szCs w:val="24"/>
        </w:rPr>
      </w:pPr>
      <w:r w:rsidRPr="00EB6721">
        <w:rPr>
          <w:rFonts w:cs="Times New Roman"/>
          <w:color w:val="7030A0"/>
          <w:sz w:val="24"/>
          <w:szCs w:val="24"/>
        </w:rPr>
        <w:t>3</w:t>
      </w:r>
      <w:r w:rsidRPr="00EB6721">
        <w:rPr>
          <w:rFonts w:cs="Times New Roman"/>
          <w:sz w:val="24"/>
          <w:szCs w:val="24"/>
        </w:rPr>
        <w:t>) удовлетворение познавательных интересов обучающихся в различных сферах человеческой деятельности.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В 2022–2023 учебном году организованы классы предпрофильной подготовки: </w:t>
      </w:r>
    </w:p>
    <w:p w:rsidR="00D70EC5" w:rsidRPr="00EB6721" w:rsidRDefault="00D70EC5" w:rsidP="00A071A9">
      <w:pPr>
        <w:pStyle w:val="affd"/>
        <w:numPr>
          <w:ilvl w:val="0"/>
          <w:numId w:val="27"/>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8А, 9А – физико-математическое направление;</w:t>
      </w:r>
    </w:p>
    <w:p w:rsidR="00D70EC5" w:rsidRPr="00EB6721" w:rsidRDefault="00D70EC5" w:rsidP="00A071A9">
      <w:pPr>
        <w:pStyle w:val="affd"/>
        <w:numPr>
          <w:ilvl w:val="0"/>
          <w:numId w:val="27"/>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8Б, 9Б – гуманитарное направление;</w:t>
      </w:r>
    </w:p>
    <w:p w:rsidR="00D70EC5" w:rsidRPr="00EB6721" w:rsidRDefault="00D70EC5" w:rsidP="00A071A9">
      <w:pPr>
        <w:pStyle w:val="affd"/>
        <w:numPr>
          <w:ilvl w:val="0"/>
          <w:numId w:val="27"/>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8В, 9В – медицинское направление;</w:t>
      </w:r>
    </w:p>
    <w:p w:rsidR="00D70EC5" w:rsidRPr="00EB6721" w:rsidRDefault="00D70EC5" w:rsidP="00A071A9">
      <w:pPr>
        <w:pStyle w:val="affd"/>
        <w:numPr>
          <w:ilvl w:val="0"/>
          <w:numId w:val="27"/>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9В – гуманитарно-лингвистическое направление;</w:t>
      </w:r>
    </w:p>
    <w:p w:rsidR="00D70EC5" w:rsidRPr="00EB6721" w:rsidRDefault="00D70EC5" w:rsidP="00A071A9">
      <w:pPr>
        <w:pStyle w:val="affd"/>
        <w:numPr>
          <w:ilvl w:val="0"/>
          <w:numId w:val="27"/>
        </w:numPr>
        <w:tabs>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8Г – психолого-педагогическое направление.</w:t>
      </w:r>
    </w:p>
    <w:p w:rsidR="00D70EC5" w:rsidRPr="00EB6721" w:rsidRDefault="00D70EC5" w:rsidP="00D70EC5">
      <w:pPr>
        <w:tabs>
          <w:tab w:val="left" w:pos="1843"/>
        </w:tabs>
        <w:spacing w:after="0" w:line="240" w:lineRule="auto"/>
        <w:ind w:firstLine="284"/>
        <w:jc w:val="both"/>
        <w:rPr>
          <w:rFonts w:cs="Times New Roman"/>
          <w:color w:val="C00000"/>
          <w:sz w:val="24"/>
          <w:szCs w:val="24"/>
        </w:rPr>
      </w:pPr>
      <w:r w:rsidRPr="00EB6721">
        <w:rPr>
          <w:rFonts w:cs="Times New Roman"/>
          <w:sz w:val="24"/>
          <w:szCs w:val="24"/>
        </w:rPr>
        <w:t>В 2022-2023 учебном году в МБОУ СОШ № 18 города Невинномысска функционируют кадетские классы на основании</w:t>
      </w:r>
      <w:r w:rsidRPr="00EB6721">
        <w:rPr>
          <w:rFonts w:cs="Times New Roman"/>
          <w:b/>
          <w:sz w:val="24"/>
          <w:szCs w:val="24"/>
        </w:rPr>
        <w:t xml:space="preserve"> </w:t>
      </w:r>
      <w:r w:rsidRPr="00EB6721">
        <w:rPr>
          <w:rFonts w:cs="Times New Roman"/>
          <w:sz w:val="24"/>
          <w:szCs w:val="24"/>
        </w:rPr>
        <w:t>Положения о кадетском классе МБОУ СОШ № 18 города Невинномысска, утвержденного приказом МБОУ СОШ № 18 города Невинномысска № 111 от 20.07.2017 г. – 5К, 6К, 7К, 8К, 9К</w:t>
      </w:r>
      <w:r w:rsidRPr="00EB6721">
        <w:rPr>
          <w:rFonts w:cs="Times New Roman"/>
          <w:color w:val="C00000"/>
          <w:sz w:val="24"/>
          <w:szCs w:val="24"/>
        </w:rPr>
        <w:t>.</w:t>
      </w:r>
    </w:p>
    <w:p w:rsidR="00D70EC5" w:rsidRPr="00EB6721" w:rsidRDefault="00D70EC5" w:rsidP="00D70EC5">
      <w:pPr>
        <w:spacing w:after="0" w:line="240" w:lineRule="auto"/>
        <w:ind w:firstLine="284"/>
        <w:jc w:val="center"/>
        <w:rPr>
          <w:rFonts w:cs="Times New Roman"/>
          <w:b/>
          <w:sz w:val="24"/>
          <w:szCs w:val="24"/>
        </w:rPr>
      </w:pPr>
      <w:bookmarkStart w:id="75" w:name="sub_21101"/>
      <w:r w:rsidRPr="00EB6721">
        <w:rPr>
          <w:rFonts w:cs="Times New Roman"/>
          <w:b/>
          <w:sz w:val="24"/>
          <w:szCs w:val="24"/>
        </w:rPr>
        <w:t>ПРЕДМЕТНАЯ ОБЛАСТЬ « РУССКИЙ ЯЗЫК И ЛИТЕРАТУРА»</w:t>
      </w:r>
    </w:p>
    <w:bookmarkEnd w:id="75"/>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Предметная область «Русский язык и литература» включает обязательные учебные предметы: русский язык, литература.</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Ведущая роль обучения русскому языку – развитие  совершенствование навыков грамотного письма, тех практических умений и навыков, которые обеспечивают свободное владение нормами литературного языка в его устной и письменной форме. Учебный предмет «Русский язык» направлен на формирование у учащихся системы знаний о языке, умений и навыков их использования в речевой практике, воспитания бережного отношения к языку и речи, стремления к самосовершенствованию в области языковой подготовки и культуры речевого общения.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предмет «Русский язык» изучается в 5, 6 классах по 5 часов в неделю, в 7 классах по 4 часа в неделю, в 8 и 9 – по 3 часа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8Б, 8Г, 8К, 9Б, 9К  классах – по 4 часа в неделю, в том числе 1 час за счет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Обязательный базовый учебный предмет «Литература» принадлежит эстетическому, гуман</w:t>
      </w:r>
      <w:r w:rsidRPr="00EB6721">
        <w:rPr>
          <w:rFonts w:cs="Times New Roman"/>
          <w:sz w:val="24"/>
          <w:szCs w:val="24"/>
        </w:rPr>
        <w:t>и</w:t>
      </w:r>
      <w:r w:rsidRPr="00EB6721">
        <w:rPr>
          <w:rFonts w:cs="Times New Roman"/>
          <w:sz w:val="24"/>
          <w:szCs w:val="24"/>
        </w:rPr>
        <w:t>тарному, коммуникативному пласту знаний, интегрирует художественное, историческое, геогр</w:t>
      </w:r>
      <w:r w:rsidRPr="00EB6721">
        <w:rPr>
          <w:rFonts w:cs="Times New Roman"/>
          <w:sz w:val="24"/>
          <w:szCs w:val="24"/>
        </w:rPr>
        <w:t>а</w:t>
      </w:r>
      <w:r w:rsidRPr="00EB6721">
        <w:rPr>
          <w:rFonts w:cs="Times New Roman"/>
          <w:sz w:val="24"/>
          <w:szCs w:val="24"/>
        </w:rPr>
        <w:t>фическое, речевое, обществоведческое образование, определяет характер и направленность гра</w:t>
      </w:r>
      <w:r w:rsidRPr="00EB6721">
        <w:rPr>
          <w:rFonts w:cs="Times New Roman"/>
          <w:sz w:val="24"/>
          <w:szCs w:val="24"/>
        </w:rPr>
        <w:t>ж</w:t>
      </w:r>
      <w:r w:rsidRPr="00EB6721">
        <w:rPr>
          <w:rFonts w:cs="Times New Roman"/>
          <w:sz w:val="24"/>
          <w:szCs w:val="24"/>
        </w:rPr>
        <w:t>данского и нравственного воспитания. Курс литературы в школе основывается на принципах связи искусства с жизнью, единства формы и содержания, осмысления историко-культурных сведений, нравственно-эстетических представлений, формирования умения умений оценивать и анализировать художественные произведения, овладения богатейшими выразительными средствами русского л</w:t>
      </w:r>
      <w:r w:rsidRPr="00EB6721">
        <w:rPr>
          <w:rFonts w:cs="Times New Roman"/>
          <w:sz w:val="24"/>
          <w:szCs w:val="24"/>
        </w:rPr>
        <w:t>и</w:t>
      </w:r>
      <w:r w:rsidRPr="00EB6721">
        <w:rPr>
          <w:rFonts w:cs="Times New Roman"/>
          <w:sz w:val="24"/>
          <w:szCs w:val="24"/>
        </w:rPr>
        <w:t xml:space="preserve">тературного языка.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В 5, 6 и 9 классах учебный предмет «Литература» изучается по 3 часа в неделю, в том числе 1 час за счет части, формируемой участниками образовательных отношений; в  7, 8  классах по 2 часа в неделю.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8Б, 8Г  классах учебный предмет «Литература» изучается по 3 часа в неделю, а в 9Б – 4 часа в неделю, в том числе 1 час за счет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u w:val="single"/>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 xml:space="preserve">альных потребностей учащихся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lastRenderedPageBreak/>
        <w:t>Данный раздел представлен в 6-х, 7-х (кроме 6К и 7К), 8А, 8Б, 8Г, 8Д, 9А, 9Б, 9Г, 9Д классах учебным курсом «Практическая орфография». Учебный курс составляет единое целое с традиц</w:t>
      </w:r>
      <w:r w:rsidRPr="00EB6721">
        <w:rPr>
          <w:rFonts w:cs="Times New Roman"/>
          <w:sz w:val="24"/>
          <w:szCs w:val="24"/>
        </w:rPr>
        <w:t>и</w:t>
      </w:r>
      <w:r w:rsidRPr="00EB6721">
        <w:rPr>
          <w:rFonts w:cs="Times New Roman"/>
          <w:sz w:val="24"/>
          <w:szCs w:val="24"/>
        </w:rPr>
        <w:t>онными предметами – русским языком и литературой и направлен на изучение законов употребл</w:t>
      </w:r>
      <w:r w:rsidRPr="00EB6721">
        <w:rPr>
          <w:rFonts w:cs="Times New Roman"/>
          <w:sz w:val="24"/>
          <w:szCs w:val="24"/>
        </w:rPr>
        <w:t>е</w:t>
      </w:r>
      <w:r w:rsidRPr="00EB6721">
        <w:rPr>
          <w:rFonts w:cs="Times New Roman"/>
          <w:sz w:val="24"/>
          <w:szCs w:val="24"/>
        </w:rPr>
        <w:t>ния языка, форм и своеобразия словесного выражения содержания в произведениях различных родов и видов.</w:t>
      </w:r>
      <w:r w:rsidRPr="00EB6721">
        <w:rPr>
          <w:rFonts w:cs="Times New Roman"/>
          <w:color w:val="C00000"/>
          <w:sz w:val="24"/>
          <w:szCs w:val="24"/>
        </w:rPr>
        <w:t xml:space="preserve"> </w:t>
      </w:r>
      <w:r w:rsidRPr="00EB6721">
        <w:rPr>
          <w:rFonts w:cs="Times New Roman"/>
          <w:sz w:val="24"/>
          <w:szCs w:val="24"/>
        </w:rPr>
        <w:t>Курс изучается по 0,5 часа в неделю, в 9В (гум-линг. направления) –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8Б и 9Б изучается также в рамках этого раздела курс «Риторика» по 0,5 часа в неделю.</w:t>
      </w:r>
    </w:p>
    <w:p w:rsidR="00D70EC5" w:rsidRPr="00EB6721" w:rsidRDefault="00D70EC5" w:rsidP="00D70EC5">
      <w:pPr>
        <w:spacing w:after="0" w:line="240" w:lineRule="auto"/>
        <w:ind w:firstLine="284"/>
        <w:jc w:val="center"/>
        <w:rPr>
          <w:rFonts w:cs="Times New Roman"/>
          <w:b/>
          <w:sz w:val="24"/>
          <w:szCs w:val="24"/>
        </w:rPr>
      </w:pPr>
      <w:r w:rsidRPr="00EB6721">
        <w:rPr>
          <w:rFonts w:cs="Times New Roman"/>
          <w:b/>
          <w:sz w:val="24"/>
          <w:szCs w:val="24"/>
        </w:rPr>
        <w:t>ПРЕДМЕТНАЯ ОБЛАСТЬ «ИНОСТРАННЫЕ ЯЗЫКИ»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Изучение предметной области "Иностранные языки" должно обеспечить: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приобщение к культурному наследию стран изучаемого иностранного языка, воспитание це</w:t>
      </w:r>
      <w:r w:rsidRPr="00EB6721">
        <w:rPr>
          <w:rFonts w:cs="Times New Roman"/>
          <w:sz w:val="24"/>
          <w:szCs w:val="24"/>
        </w:rPr>
        <w:t>н</w:t>
      </w:r>
      <w:r w:rsidRPr="00EB6721">
        <w:rPr>
          <w:rFonts w:cs="Times New Roman"/>
          <w:sz w:val="24"/>
          <w:szCs w:val="24"/>
        </w:rPr>
        <w:t>ностного отношения к иностранному языку как инструменту познания и достижения взаимопон</w:t>
      </w:r>
      <w:r w:rsidRPr="00EB6721">
        <w:rPr>
          <w:rFonts w:cs="Times New Roman"/>
          <w:sz w:val="24"/>
          <w:szCs w:val="24"/>
        </w:rPr>
        <w:t>и</w:t>
      </w:r>
      <w:r w:rsidRPr="00EB6721">
        <w:rPr>
          <w:rFonts w:cs="Times New Roman"/>
          <w:sz w:val="24"/>
          <w:szCs w:val="24"/>
        </w:rPr>
        <w:t xml:space="preserve">мания между людьми и народами;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осознание тесной связи между овладением иностранными языками и личностным, социальным и профессиональным ростом;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Предметная область "Иностранные языки" включает обязательные учебные предметы: ин</w:t>
      </w:r>
      <w:r w:rsidRPr="00EB6721">
        <w:rPr>
          <w:rFonts w:cs="Times New Roman"/>
          <w:sz w:val="24"/>
          <w:szCs w:val="24"/>
        </w:rPr>
        <w:t>о</w:t>
      </w:r>
      <w:r w:rsidRPr="00EB6721">
        <w:rPr>
          <w:rFonts w:cs="Times New Roman"/>
          <w:sz w:val="24"/>
          <w:szCs w:val="24"/>
        </w:rPr>
        <w:t>странный язык, второй иностранный язык.</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Обязательный базовый учебный предмет </w:t>
      </w:r>
      <w:r w:rsidRPr="00EB6721">
        <w:rPr>
          <w:rFonts w:cs="Times New Roman"/>
          <w:b/>
          <w:sz w:val="24"/>
          <w:szCs w:val="24"/>
        </w:rPr>
        <w:t>«Иностранный язык (английский)»</w:t>
      </w:r>
      <w:r w:rsidRPr="00EB6721">
        <w:rPr>
          <w:rFonts w:cs="Times New Roman"/>
          <w:sz w:val="24"/>
          <w:szCs w:val="24"/>
        </w:rPr>
        <w:t xml:space="preserve"> изучается в 5-9 классах по 3 часа в неделю с делением на группы. </w:t>
      </w:r>
    </w:p>
    <w:p w:rsidR="00D70EC5" w:rsidRPr="00EB6721" w:rsidRDefault="00D70EC5" w:rsidP="00D70EC5">
      <w:pPr>
        <w:spacing w:after="0" w:line="240" w:lineRule="auto"/>
        <w:ind w:firstLine="284"/>
        <w:jc w:val="both"/>
        <w:rPr>
          <w:rFonts w:cs="Times New Roman"/>
          <w:sz w:val="24"/>
          <w:szCs w:val="24"/>
          <w:u w:val="single"/>
        </w:rPr>
      </w:pPr>
      <w:r w:rsidRPr="00EB6721">
        <w:rPr>
          <w:rFonts w:cs="Times New Roman"/>
          <w:color w:val="C00000"/>
          <w:sz w:val="24"/>
          <w:szCs w:val="24"/>
        </w:rPr>
        <w:t xml:space="preserve"> </w:t>
      </w: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9В классе (гумм.-линг. направления) изучается курс «Страноведение». Этот курс способствует усвоению системы знаний о географии, об основных этапах исторического развития, психологии нации, социальной действительности и культуре страны, а также формированию страноведческой и лингвострановедческой компетенции, необходимой для адекватного владения иностранным (а</w:t>
      </w:r>
      <w:r w:rsidRPr="00EB6721">
        <w:rPr>
          <w:rFonts w:cs="Times New Roman"/>
          <w:sz w:val="24"/>
          <w:szCs w:val="24"/>
        </w:rPr>
        <w:t>н</w:t>
      </w:r>
      <w:r w:rsidRPr="00EB6721">
        <w:rPr>
          <w:rFonts w:cs="Times New Roman"/>
          <w:sz w:val="24"/>
          <w:szCs w:val="24"/>
        </w:rPr>
        <w:t>глийским) языком как средством общения. Курс строится на принципах высокой информативности предмета, координации по линии межпредметных связей со смежными науками: географией, ист</w:t>
      </w:r>
      <w:r w:rsidRPr="00EB6721">
        <w:rPr>
          <w:rFonts w:cs="Times New Roman"/>
          <w:sz w:val="24"/>
          <w:szCs w:val="24"/>
        </w:rPr>
        <w:t>о</w:t>
      </w:r>
      <w:r w:rsidRPr="00EB6721">
        <w:rPr>
          <w:rFonts w:cs="Times New Roman"/>
          <w:sz w:val="24"/>
          <w:szCs w:val="24"/>
        </w:rPr>
        <w:t>рией, экономикой, культурой, с литературой страны изучаемого языка и т.д.</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9В классе курс изучается по 2 часа в неделю.</w:t>
      </w:r>
    </w:p>
    <w:p w:rsidR="00D70EC5" w:rsidRPr="00EB6721" w:rsidRDefault="00D70EC5" w:rsidP="00D70EC5">
      <w:pPr>
        <w:spacing w:after="0" w:line="240" w:lineRule="auto"/>
        <w:ind w:firstLine="284"/>
        <w:jc w:val="center"/>
        <w:rPr>
          <w:rFonts w:cs="Times New Roman"/>
          <w:b/>
          <w:sz w:val="24"/>
          <w:szCs w:val="24"/>
        </w:rPr>
      </w:pPr>
      <w:r w:rsidRPr="00EB6721">
        <w:rPr>
          <w:rFonts w:cs="Times New Roman"/>
          <w:b/>
          <w:sz w:val="24"/>
          <w:szCs w:val="24"/>
        </w:rPr>
        <w:t>ПРЕДМЕТНАЯ ОБЛАСТЬ «МАТЕМАТИКА И ИНФОРМАТИКА»</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Обязательная часть учебного плана в предметной области «Математика и информатика» пре</w:t>
      </w:r>
      <w:r w:rsidRPr="00EB6721">
        <w:rPr>
          <w:rFonts w:cs="Times New Roman"/>
          <w:sz w:val="24"/>
          <w:szCs w:val="24"/>
        </w:rPr>
        <w:t>д</w:t>
      </w:r>
      <w:r w:rsidRPr="00EB6721">
        <w:rPr>
          <w:rFonts w:cs="Times New Roman"/>
          <w:sz w:val="24"/>
          <w:szCs w:val="24"/>
        </w:rPr>
        <w:t>ставлена учебными предметами: математика (включает в себя учебные курсы «Алгебра», «Геоме</w:t>
      </w:r>
      <w:r w:rsidRPr="00EB6721">
        <w:rPr>
          <w:rFonts w:cs="Times New Roman"/>
          <w:sz w:val="24"/>
          <w:szCs w:val="24"/>
        </w:rPr>
        <w:t>т</w:t>
      </w:r>
      <w:r w:rsidRPr="00EB6721">
        <w:rPr>
          <w:rFonts w:cs="Times New Roman"/>
          <w:sz w:val="24"/>
          <w:szCs w:val="24"/>
        </w:rPr>
        <w:t xml:space="preserve">рия», «Вероятность и статистика») и информатика.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Задачи математического образования: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овладение конкретными математическими знаниями, необходимыми для применения в пра</w:t>
      </w:r>
      <w:r w:rsidRPr="00EB6721">
        <w:rPr>
          <w:rFonts w:cs="Times New Roman"/>
          <w:sz w:val="24"/>
          <w:szCs w:val="24"/>
        </w:rPr>
        <w:t>к</w:t>
      </w:r>
      <w:r w:rsidRPr="00EB6721">
        <w:rPr>
          <w:rFonts w:cs="Times New Roman"/>
          <w:sz w:val="24"/>
          <w:szCs w:val="24"/>
        </w:rPr>
        <w:t xml:space="preserve">тической деятельности, для изучения смежных дисциплин, для продолжения образования;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интеллектуальное развитие учащихся, формирование качеств мышления, характерных для м</w:t>
      </w:r>
      <w:r w:rsidRPr="00EB6721">
        <w:rPr>
          <w:rFonts w:cs="Times New Roman"/>
          <w:sz w:val="24"/>
          <w:szCs w:val="24"/>
        </w:rPr>
        <w:t>а</w:t>
      </w:r>
      <w:r w:rsidRPr="00EB6721">
        <w:rPr>
          <w:rFonts w:cs="Times New Roman"/>
          <w:sz w:val="24"/>
          <w:szCs w:val="24"/>
        </w:rPr>
        <w:t>тематической деятельности и необходимых человеку для полноценного функционирования в о</w:t>
      </w:r>
      <w:r w:rsidRPr="00EB6721">
        <w:rPr>
          <w:rFonts w:cs="Times New Roman"/>
          <w:sz w:val="24"/>
          <w:szCs w:val="24"/>
        </w:rPr>
        <w:t>б</w:t>
      </w:r>
      <w:r w:rsidRPr="00EB6721">
        <w:rPr>
          <w:rFonts w:cs="Times New Roman"/>
          <w:sz w:val="24"/>
          <w:szCs w:val="24"/>
        </w:rPr>
        <w:t xml:space="preserve">ществе;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 формирование представлений об идеях и методах математики, о математике как форме описания и методе познания действительности;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 формирование представлений о математике, как части общечеловеческой культуры, понимания значимости математики для общественного прогресса.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На изучение учебного предмета «Математика» в 5-6 классах отводится по 5 часов в неделю, в том числе 1 час за счет части, формируемой участниками образовательных отношений.</w:t>
      </w:r>
      <w:r w:rsidRPr="00EB6721">
        <w:rPr>
          <w:rFonts w:cs="Times New Roman"/>
          <w:color w:val="C00000"/>
          <w:sz w:val="24"/>
          <w:szCs w:val="24"/>
        </w:rPr>
        <w:t xml:space="preserve"> </w:t>
      </w:r>
      <w:r w:rsidRPr="00EB6721">
        <w:rPr>
          <w:rFonts w:cs="Times New Roman"/>
          <w:sz w:val="24"/>
          <w:szCs w:val="24"/>
        </w:rPr>
        <w:t>Распределение часов на изучение «Математики» в 7-9-х классах представлено в следующей таблице.</w:t>
      </w:r>
    </w:p>
    <w:tbl>
      <w:tblPr>
        <w:tblStyle w:val="aff7"/>
        <w:tblW w:w="10490" w:type="dxa"/>
        <w:tblInd w:w="108" w:type="dxa"/>
        <w:tblLook w:val="04A0" w:firstRow="1" w:lastRow="0" w:firstColumn="1" w:lastColumn="0" w:noHBand="0" w:noVBand="1"/>
      </w:tblPr>
      <w:tblGrid>
        <w:gridCol w:w="2977"/>
        <w:gridCol w:w="1252"/>
        <w:gridCol w:w="1252"/>
        <w:gridCol w:w="1252"/>
        <w:gridCol w:w="1252"/>
        <w:gridCol w:w="1252"/>
        <w:gridCol w:w="1253"/>
      </w:tblGrid>
      <w:tr w:rsidR="00D70EC5" w:rsidRPr="00EB6721" w:rsidTr="00D70EC5">
        <w:tc>
          <w:tcPr>
            <w:tcW w:w="2977"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Учебные курсы</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7-е кла</w:t>
            </w:r>
            <w:r w:rsidRPr="00EB6721">
              <w:rPr>
                <w:rFonts w:cs="Times New Roman"/>
                <w:sz w:val="24"/>
                <w:szCs w:val="24"/>
              </w:rPr>
              <w:t>с</w:t>
            </w:r>
            <w:r w:rsidRPr="00EB6721">
              <w:rPr>
                <w:rFonts w:cs="Times New Roman"/>
                <w:sz w:val="24"/>
                <w:szCs w:val="24"/>
              </w:rPr>
              <w:t>сы</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8А, 8К</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8Б, 8В, 8Г, 8Д</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9А</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9Б, 9В, 9Г, 9Д</w:t>
            </w:r>
          </w:p>
        </w:tc>
        <w:tc>
          <w:tcPr>
            <w:tcW w:w="1253"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9К</w:t>
            </w:r>
          </w:p>
        </w:tc>
      </w:tr>
      <w:tr w:rsidR="00D70EC5" w:rsidRPr="00EB6721" w:rsidTr="00D70EC5">
        <w:tc>
          <w:tcPr>
            <w:tcW w:w="2977" w:type="dxa"/>
            <w:shd w:val="clear" w:color="auto" w:fill="auto"/>
          </w:tcPr>
          <w:p w:rsidR="00D70EC5" w:rsidRPr="00EB6721" w:rsidRDefault="00D70EC5" w:rsidP="00D70EC5">
            <w:pPr>
              <w:jc w:val="both"/>
              <w:rPr>
                <w:rFonts w:cs="Times New Roman"/>
                <w:sz w:val="24"/>
                <w:szCs w:val="24"/>
              </w:rPr>
            </w:pPr>
            <w:r w:rsidRPr="00EB6721">
              <w:rPr>
                <w:rFonts w:cs="Times New Roman"/>
                <w:sz w:val="24"/>
                <w:szCs w:val="24"/>
              </w:rPr>
              <w:t>Алгебра</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3</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4</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3</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5</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3</w:t>
            </w:r>
          </w:p>
        </w:tc>
        <w:tc>
          <w:tcPr>
            <w:tcW w:w="1253"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4</w:t>
            </w:r>
          </w:p>
        </w:tc>
      </w:tr>
      <w:tr w:rsidR="00D70EC5" w:rsidRPr="00EB6721" w:rsidTr="00D70EC5">
        <w:tc>
          <w:tcPr>
            <w:tcW w:w="2977" w:type="dxa"/>
            <w:shd w:val="clear" w:color="auto" w:fill="auto"/>
          </w:tcPr>
          <w:p w:rsidR="00D70EC5" w:rsidRPr="00EB6721" w:rsidRDefault="00D70EC5" w:rsidP="00D70EC5">
            <w:pPr>
              <w:jc w:val="both"/>
              <w:rPr>
                <w:rFonts w:cs="Times New Roman"/>
                <w:sz w:val="24"/>
                <w:szCs w:val="24"/>
              </w:rPr>
            </w:pPr>
            <w:r w:rsidRPr="00EB6721">
              <w:rPr>
                <w:rFonts w:cs="Times New Roman"/>
                <w:sz w:val="24"/>
                <w:szCs w:val="24"/>
              </w:rPr>
              <w:t>Геометрия</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2</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2</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2</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2</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2</w:t>
            </w:r>
          </w:p>
        </w:tc>
        <w:tc>
          <w:tcPr>
            <w:tcW w:w="1253"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2</w:t>
            </w:r>
          </w:p>
        </w:tc>
      </w:tr>
      <w:tr w:rsidR="00D70EC5" w:rsidRPr="00EB6721" w:rsidTr="00D70EC5">
        <w:tc>
          <w:tcPr>
            <w:tcW w:w="2977" w:type="dxa"/>
            <w:shd w:val="clear" w:color="auto" w:fill="auto"/>
          </w:tcPr>
          <w:p w:rsidR="00D70EC5" w:rsidRPr="00EB6721" w:rsidRDefault="00D70EC5" w:rsidP="00D70EC5">
            <w:pPr>
              <w:jc w:val="both"/>
              <w:rPr>
                <w:rFonts w:cs="Times New Roman"/>
                <w:sz w:val="24"/>
                <w:szCs w:val="24"/>
              </w:rPr>
            </w:pPr>
            <w:r w:rsidRPr="00EB6721">
              <w:rPr>
                <w:rFonts w:cs="Times New Roman"/>
                <w:sz w:val="24"/>
                <w:szCs w:val="24"/>
              </w:rPr>
              <w:t>Вероятность и статистика</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0,5</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1</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1</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1</w:t>
            </w:r>
          </w:p>
        </w:tc>
        <w:tc>
          <w:tcPr>
            <w:tcW w:w="1252"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1</w:t>
            </w:r>
          </w:p>
        </w:tc>
        <w:tc>
          <w:tcPr>
            <w:tcW w:w="1253" w:type="dxa"/>
            <w:shd w:val="clear" w:color="auto" w:fill="auto"/>
            <w:vAlign w:val="center"/>
          </w:tcPr>
          <w:p w:rsidR="00D70EC5" w:rsidRPr="00EB6721" w:rsidRDefault="00D70EC5" w:rsidP="00D70EC5">
            <w:pPr>
              <w:jc w:val="both"/>
              <w:rPr>
                <w:rFonts w:cs="Times New Roman"/>
                <w:sz w:val="24"/>
                <w:szCs w:val="24"/>
              </w:rPr>
            </w:pPr>
            <w:r w:rsidRPr="00EB6721">
              <w:rPr>
                <w:rFonts w:cs="Times New Roman"/>
                <w:sz w:val="24"/>
                <w:szCs w:val="24"/>
              </w:rPr>
              <w:t>1</w:t>
            </w:r>
          </w:p>
        </w:tc>
      </w:tr>
    </w:tbl>
    <w:p w:rsidR="00D70EC5" w:rsidRPr="00EB6721" w:rsidRDefault="00D70EC5" w:rsidP="00D70EC5">
      <w:pPr>
        <w:spacing w:after="0" w:line="240" w:lineRule="auto"/>
        <w:ind w:firstLine="284"/>
        <w:jc w:val="both"/>
        <w:rPr>
          <w:rFonts w:cs="Times New Roman"/>
          <w:sz w:val="24"/>
          <w:szCs w:val="24"/>
          <w:u w:val="single"/>
        </w:rPr>
      </w:pPr>
      <w:r w:rsidRPr="00EB6721">
        <w:rPr>
          <w:rFonts w:cs="Times New Roman"/>
          <w:sz w:val="24"/>
          <w:szCs w:val="24"/>
          <w:u w:val="single"/>
        </w:rPr>
        <w:lastRenderedPageBreak/>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 xml:space="preserve">альных потребностей учащихся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Данный раздел представлен учебным курсом «За страницами учебника математики». Курс в</w:t>
      </w:r>
      <w:r w:rsidRPr="00EB6721">
        <w:rPr>
          <w:rFonts w:cs="Times New Roman"/>
          <w:sz w:val="24"/>
          <w:szCs w:val="24"/>
        </w:rPr>
        <w:t>е</w:t>
      </w:r>
      <w:r w:rsidRPr="00EB6721">
        <w:rPr>
          <w:rFonts w:cs="Times New Roman"/>
          <w:sz w:val="24"/>
          <w:szCs w:val="24"/>
        </w:rPr>
        <w:t>дется  в 8А, 9А  классах по 0,5 часу в неделю; в 8Д, 9Г, 9Д –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Учебный предмет </w:t>
      </w:r>
      <w:r w:rsidRPr="00EB6721">
        <w:rPr>
          <w:rFonts w:cs="Times New Roman"/>
          <w:b/>
          <w:sz w:val="24"/>
          <w:szCs w:val="24"/>
        </w:rPr>
        <w:t>«ИНФОРМАТИКА»</w:t>
      </w:r>
      <w:r w:rsidRPr="00EB6721">
        <w:rPr>
          <w:rFonts w:cs="Times New Roman"/>
          <w:sz w:val="24"/>
          <w:szCs w:val="24"/>
        </w:rPr>
        <w:t xml:space="preserve"> изучается в 7 – 9 классах в обязательной части учебного плана и направлен на формирование у обучающихся компьютерной грамотности, развитие инфо</w:t>
      </w:r>
      <w:r w:rsidRPr="00EB6721">
        <w:rPr>
          <w:rFonts w:cs="Times New Roman"/>
          <w:sz w:val="24"/>
          <w:szCs w:val="24"/>
        </w:rPr>
        <w:t>р</w:t>
      </w:r>
      <w:r w:rsidRPr="00EB6721">
        <w:rPr>
          <w:rFonts w:cs="Times New Roman"/>
          <w:sz w:val="24"/>
          <w:szCs w:val="24"/>
        </w:rPr>
        <w:t>мационной культуры, привитие элементов логического мышления, выражающегося в умении ра</w:t>
      </w:r>
      <w:r w:rsidRPr="00EB6721">
        <w:rPr>
          <w:rFonts w:cs="Times New Roman"/>
          <w:sz w:val="24"/>
          <w:szCs w:val="24"/>
        </w:rPr>
        <w:t>с</w:t>
      </w:r>
      <w:r w:rsidRPr="00EB6721">
        <w:rPr>
          <w:rFonts w:cs="Times New Roman"/>
          <w:sz w:val="24"/>
          <w:szCs w:val="24"/>
        </w:rPr>
        <w:t>суждать, доказывать, обосновывать предлагаемые решения, использование специальных компь</w:t>
      </w:r>
      <w:r w:rsidRPr="00EB6721">
        <w:rPr>
          <w:rFonts w:cs="Times New Roman"/>
          <w:sz w:val="24"/>
          <w:szCs w:val="24"/>
        </w:rPr>
        <w:t>ю</w:t>
      </w:r>
      <w:r w:rsidRPr="00EB6721">
        <w:rPr>
          <w:rFonts w:cs="Times New Roman"/>
          <w:sz w:val="24"/>
          <w:szCs w:val="24"/>
        </w:rPr>
        <w:t xml:space="preserve">терных программ для более эффективного усвоения знаний по другим учебным предметам.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предмет «Информатика» изучается по 1 часу в неделю с делением на подгруппы, в  8А, 8К, 9А и 9К классах учебный предмет «Информатика» изучается по 2 часа в неделю, в том числе 1 час за счет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r w:rsidRPr="00EB6721">
        <w:rPr>
          <w:rFonts w:cs="Times New Roman"/>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5-6 классах предмет «Основы информатики» изучается по 1 часу в неделю с делением на по</w:t>
      </w:r>
      <w:r w:rsidRPr="00EB6721">
        <w:rPr>
          <w:rFonts w:cs="Times New Roman"/>
          <w:sz w:val="24"/>
          <w:szCs w:val="24"/>
        </w:rPr>
        <w:t>д</w:t>
      </w:r>
      <w:r w:rsidRPr="00EB6721">
        <w:rPr>
          <w:rFonts w:cs="Times New Roman"/>
          <w:sz w:val="24"/>
          <w:szCs w:val="24"/>
        </w:rPr>
        <w:t xml:space="preserve">группы за счет части, формируемой участниками образовательных отношений. </w:t>
      </w:r>
    </w:p>
    <w:p w:rsidR="00D70EC5" w:rsidRPr="00EB6721" w:rsidRDefault="00D70EC5" w:rsidP="00D70EC5">
      <w:pPr>
        <w:pStyle w:val="Default"/>
        <w:ind w:firstLine="284"/>
        <w:jc w:val="center"/>
        <w:rPr>
          <w:b/>
          <w:color w:val="auto"/>
        </w:rPr>
      </w:pPr>
      <w:r w:rsidRPr="00EB6721">
        <w:rPr>
          <w:b/>
          <w:color w:val="auto"/>
        </w:rPr>
        <w:t>ПРЕДМЕТНАЯ ОБЛАСТЬ «ОБЩЕСТВЕННО-НАУЧНЫЕ ПРЕДМЕТЫ»</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Предметная область «Общественно-научные предметы» представлена предметами: «История», «Обществознание», «География».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Главная цель изучения истории - образование, развитие и воспитание личности школьника, сп</w:t>
      </w:r>
      <w:r w:rsidRPr="00EB6721">
        <w:rPr>
          <w:rFonts w:cs="Times New Roman"/>
          <w:sz w:val="24"/>
          <w:szCs w:val="24"/>
        </w:rPr>
        <w:t>о</w:t>
      </w:r>
      <w:r w:rsidRPr="00EB6721">
        <w:rPr>
          <w:rFonts w:cs="Times New Roman"/>
          <w:sz w:val="24"/>
          <w:szCs w:val="24"/>
        </w:rPr>
        <w:t xml:space="preserve">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«История» изучается в 5 – 9 классах по 2 часа. В 8Б, 8Г, 9Б, 9В классах предмет «История» из</w:t>
      </w:r>
      <w:r w:rsidRPr="00EB6721">
        <w:rPr>
          <w:rFonts w:cs="Times New Roman"/>
          <w:sz w:val="24"/>
          <w:szCs w:val="24"/>
        </w:rPr>
        <w:t>у</w:t>
      </w:r>
      <w:r w:rsidRPr="00EB6721">
        <w:rPr>
          <w:rFonts w:cs="Times New Roman"/>
          <w:sz w:val="24"/>
          <w:szCs w:val="24"/>
        </w:rPr>
        <w:t>чается по 3 часа в неделю, в том числе 1 час из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r w:rsidRPr="00EB6721">
        <w:rPr>
          <w:rFonts w:cs="Times New Roman"/>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Обучающиеся 5 – 9 классов изучают учебный курс «История Ставрополья» по 0,5 часа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Главная цель курса - формирование основ гражданской, этнонациональной, социальной, кул</w:t>
      </w:r>
      <w:r w:rsidRPr="00EB6721">
        <w:rPr>
          <w:rFonts w:cs="Times New Roman"/>
          <w:sz w:val="24"/>
          <w:szCs w:val="24"/>
        </w:rPr>
        <w:t>ь</w:t>
      </w:r>
      <w:r w:rsidRPr="00EB6721">
        <w:rPr>
          <w:rFonts w:cs="Times New Roman"/>
          <w:sz w:val="24"/>
          <w:szCs w:val="24"/>
        </w:rPr>
        <w:t>турной самоидентификации обучающегося, осмысление им опыта истории Ставропольского края как части российской истории, усвоение базовых национальных ценностей современного росси</w:t>
      </w:r>
      <w:r w:rsidRPr="00EB6721">
        <w:rPr>
          <w:rFonts w:cs="Times New Roman"/>
          <w:sz w:val="24"/>
          <w:szCs w:val="24"/>
        </w:rPr>
        <w:t>й</w:t>
      </w:r>
      <w:r w:rsidRPr="00EB6721">
        <w:rPr>
          <w:rFonts w:cs="Times New Roman"/>
          <w:sz w:val="24"/>
          <w:szCs w:val="24"/>
        </w:rPr>
        <w:t>ского общества: гуманистических и демократических ценностей, идей мира и взаимопонимания между народами, людьми разных культур. Изучение курса будет способствовать осознанию об</w:t>
      </w:r>
      <w:r w:rsidRPr="00EB6721">
        <w:rPr>
          <w:rFonts w:cs="Times New Roman"/>
          <w:sz w:val="24"/>
          <w:szCs w:val="24"/>
        </w:rPr>
        <w:t>у</w:t>
      </w:r>
      <w:r w:rsidRPr="00EB6721">
        <w:rPr>
          <w:rFonts w:cs="Times New Roman"/>
          <w:sz w:val="24"/>
          <w:szCs w:val="24"/>
        </w:rPr>
        <w:t>чающимися своей социальной идентичности в широком спектре — как граждан своей страны, ж</w:t>
      </w:r>
      <w:r w:rsidRPr="00EB6721">
        <w:rPr>
          <w:rFonts w:cs="Times New Roman"/>
          <w:sz w:val="24"/>
          <w:szCs w:val="24"/>
        </w:rPr>
        <w:t>и</w:t>
      </w:r>
      <w:r w:rsidRPr="00EB6721">
        <w:rPr>
          <w:rFonts w:cs="Times New Roman"/>
          <w:sz w:val="24"/>
          <w:szCs w:val="24"/>
        </w:rPr>
        <w:t>телей своего края, города, представителей определенной этнонациональной и религиозной общн</w:t>
      </w:r>
      <w:r w:rsidRPr="00EB6721">
        <w:rPr>
          <w:rFonts w:cs="Times New Roman"/>
          <w:sz w:val="24"/>
          <w:szCs w:val="24"/>
        </w:rPr>
        <w:t>о</w:t>
      </w:r>
      <w:r w:rsidRPr="00EB6721">
        <w:rPr>
          <w:rFonts w:cs="Times New Roman"/>
          <w:sz w:val="24"/>
          <w:szCs w:val="24"/>
        </w:rPr>
        <w:t>сти, хранителей традиций рода и семьи.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предмет «Обществознание» изучается с 6 класса. В 6 - 9 классах обществознание из</w:t>
      </w:r>
      <w:r w:rsidRPr="00EB6721">
        <w:rPr>
          <w:rFonts w:cs="Times New Roman"/>
          <w:sz w:val="24"/>
          <w:szCs w:val="24"/>
        </w:rPr>
        <w:t>у</w:t>
      </w:r>
      <w:r w:rsidRPr="00EB6721">
        <w:rPr>
          <w:rFonts w:cs="Times New Roman"/>
          <w:sz w:val="24"/>
          <w:szCs w:val="24"/>
        </w:rPr>
        <w:t>чается по 1 часу в неделю, в 9  гуманитарных предпрофильных и общеобразовательных  классах предмет «Обществознание» изучается по 2 часа в неделю, в том числе 1 час за счет части, форм</w:t>
      </w:r>
      <w:r w:rsidRPr="00EB6721">
        <w:rPr>
          <w:rFonts w:cs="Times New Roman"/>
          <w:sz w:val="24"/>
          <w:szCs w:val="24"/>
        </w:rPr>
        <w:t>и</w:t>
      </w:r>
      <w:r w:rsidRPr="00EB6721">
        <w:rPr>
          <w:rFonts w:cs="Times New Roman"/>
          <w:sz w:val="24"/>
          <w:szCs w:val="24"/>
        </w:rPr>
        <w:t xml:space="preserve">руемой участниками образовательных отношений.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r w:rsidRPr="00EB6721">
        <w:rPr>
          <w:rFonts w:cs="Times New Roman"/>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8Б и 9Б классах изучается курс «Основы правовых знаний»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9В классе изучается курс «Практическое обществознание»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8К и 9К кадетских классах изучается учебный курс «Основы правовых знаний» по 0,5 часу в неделю за счет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Учебный предмет «География» изучается в 5-9-х классах. В 5-х, 6-х, 8-х и 9-х классах по 1 часу в неделю, в 7-х, 8Д, 9Г, 9Д классах по 2 часа в неделю, в том числе 1 час из части, формируемой участниками образовательных отношений.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Школьное географическое образование призвано решать следующие задачи: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 способствовать формированию географического мышления школьников, развитию свободно и творчески мыслящей личности;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lastRenderedPageBreak/>
        <w:t xml:space="preserve">- передать учащимся систематические знания по географии, обладание которыми поможет им ориентироваться в современном мире;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формировать у учащихся представление о целостности окружающего мира при его территор</w:t>
      </w:r>
      <w:r w:rsidRPr="00EB6721">
        <w:rPr>
          <w:rFonts w:cs="Times New Roman"/>
          <w:sz w:val="24"/>
          <w:szCs w:val="24"/>
        </w:rPr>
        <w:t>и</w:t>
      </w:r>
      <w:r w:rsidRPr="00EB6721">
        <w:rPr>
          <w:rFonts w:cs="Times New Roman"/>
          <w:sz w:val="24"/>
          <w:szCs w:val="24"/>
        </w:rPr>
        <w:t>альном многообразии, сложных проблемах, встающих перед человечеством, имеющих свои сп</w:t>
      </w:r>
      <w:r w:rsidRPr="00EB6721">
        <w:rPr>
          <w:rFonts w:cs="Times New Roman"/>
          <w:sz w:val="24"/>
          <w:szCs w:val="24"/>
        </w:rPr>
        <w:t>е</w:t>
      </w:r>
      <w:r w:rsidRPr="00EB6721">
        <w:rPr>
          <w:rFonts w:cs="Times New Roman"/>
          <w:sz w:val="24"/>
          <w:szCs w:val="24"/>
        </w:rPr>
        <w:t xml:space="preserve">цифические особенности в разных странах;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развивать у школьников словесно - логическое и образное мышление.</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r w:rsidRPr="00EB6721">
        <w:rPr>
          <w:rFonts w:cs="Times New Roman"/>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Обучающиеся 6-х классов изучают учебный курс «География Ставрополья» по  1 часу в неделю.</w:t>
      </w:r>
    </w:p>
    <w:p w:rsidR="00D70EC5" w:rsidRPr="00EB6721" w:rsidRDefault="00D70EC5" w:rsidP="00D70EC5">
      <w:pPr>
        <w:pStyle w:val="Default"/>
        <w:ind w:firstLine="284"/>
        <w:jc w:val="center"/>
        <w:rPr>
          <w:b/>
          <w:bCs/>
          <w:color w:val="auto"/>
        </w:rPr>
      </w:pPr>
      <w:r w:rsidRPr="00EB6721">
        <w:rPr>
          <w:b/>
          <w:bCs/>
          <w:color w:val="auto"/>
        </w:rPr>
        <w:t xml:space="preserve">ПРЕДМЕТНАЯ ОБЛАСТЬ «ОСНОВЫ ДУХОВНО-НРАВСТВЕННОЙ КУЛЬТУРЫ </w:t>
      </w:r>
    </w:p>
    <w:p w:rsidR="00D70EC5" w:rsidRPr="00EB6721" w:rsidRDefault="00D70EC5" w:rsidP="00D70EC5">
      <w:pPr>
        <w:pStyle w:val="Default"/>
        <w:ind w:firstLine="284"/>
        <w:jc w:val="center"/>
        <w:rPr>
          <w:color w:val="auto"/>
        </w:rPr>
      </w:pPr>
      <w:r w:rsidRPr="00EB6721">
        <w:rPr>
          <w:b/>
          <w:bCs/>
          <w:color w:val="auto"/>
        </w:rPr>
        <w:t>НАРОДОВ РОССИИ»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Изучение предметной области "Основы духовно-нравственной культуры народов России" (далее - ОДНКНР) должно обеспечить: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воспитание способности к духовному развитию, нравственному самосовершенствованию; во</w:t>
      </w:r>
      <w:r w:rsidRPr="00EB6721">
        <w:rPr>
          <w:rFonts w:cs="Times New Roman"/>
          <w:sz w:val="24"/>
          <w:szCs w:val="24"/>
        </w:rPr>
        <w:t>с</w:t>
      </w:r>
      <w:r w:rsidRPr="00EB6721">
        <w:rPr>
          <w:rFonts w:cs="Times New Roman"/>
          <w:sz w:val="24"/>
          <w:szCs w:val="24"/>
        </w:rPr>
        <w:t xml:space="preserve">питание веротерпимости, уважительного отношения к религиозным чувствам, взглядам людей или их отсутствию;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знание основных норм морали, нравственных, духовных идеалов, хранимых в культурных тр</w:t>
      </w:r>
      <w:r w:rsidRPr="00EB6721">
        <w:rPr>
          <w:rFonts w:cs="Times New Roman"/>
          <w:sz w:val="24"/>
          <w:szCs w:val="24"/>
        </w:rPr>
        <w:t>а</w:t>
      </w:r>
      <w:r w:rsidRPr="00EB6721">
        <w:rPr>
          <w:rFonts w:cs="Times New Roman"/>
          <w:sz w:val="24"/>
          <w:szCs w:val="24"/>
        </w:rPr>
        <w:t xml:space="preserve">дициях народов России, готовность на их основе к сознательному самоограничению в поступках, поведении, расточительном потребительстве;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понимание значения нравственности, веры и религии в жизни человека, семьи и общества;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формирование представлений об исторической роли традиционных религий и гражданского о</w:t>
      </w:r>
      <w:r w:rsidRPr="00EB6721">
        <w:rPr>
          <w:rFonts w:cs="Times New Roman"/>
          <w:sz w:val="24"/>
          <w:szCs w:val="24"/>
        </w:rPr>
        <w:t>б</w:t>
      </w:r>
      <w:r w:rsidRPr="00EB6721">
        <w:rPr>
          <w:rFonts w:cs="Times New Roman"/>
          <w:sz w:val="24"/>
          <w:szCs w:val="24"/>
        </w:rPr>
        <w:t xml:space="preserve">щества в становлении российской государственности.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ОДНКНР изучается в 5 классе 1 час в неделю и по 0,5 часа в 6 – 9-х классах.</w:t>
      </w:r>
    </w:p>
    <w:p w:rsidR="00D70EC5" w:rsidRPr="00EB6721" w:rsidRDefault="00D70EC5" w:rsidP="00D70EC5">
      <w:pPr>
        <w:pStyle w:val="Default"/>
        <w:ind w:firstLine="284"/>
        <w:jc w:val="center"/>
        <w:rPr>
          <w:color w:val="auto"/>
        </w:rPr>
      </w:pPr>
      <w:r w:rsidRPr="00EB6721">
        <w:rPr>
          <w:b/>
          <w:bCs/>
          <w:color w:val="auto"/>
        </w:rPr>
        <w:t>ПРЕДМЕТНАЯ ОБЛАСТЬ «ЕСТЕСТВЕННОНАУЧНЫЕ ПРЕДМЕТЫ»</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Изучение предметной области "Естественнонаучные предметы" должно обеспечить: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формирование целостной научной картины мира;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w:t>
      </w:r>
      <w:r w:rsidRPr="00EB6721">
        <w:rPr>
          <w:rFonts w:cs="Times New Roman"/>
          <w:sz w:val="24"/>
          <w:szCs w:val="24"/>
        </w:rPr>
        <w:t>д</w:t>
      </w:r>
      <w:r w:rsidRPr="00EB6721">
        <w:rPr>
          <w:rFonts w:cs="Times New Roman"/>
          <w:sz w:val="24"/>
          <w:szCs w:val="24"/>
        </w:rPr>
        <w:t xml:space="preserve">ничества;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овладение научным подходом к решению различных задач;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овладение умениями формулировать гипотезы, конструировать, проводить эксперименты, оц</w:t>
      </w:r>
      <w:r w:rsidRPr="00EB6721">
        <w:rPr>
          <w:rFonts w:cs="Times New Roman"/>
          <w:sz w:val="24"/>
          <w:szCs w:val="24"/>
        </w:rPr>
        <w:t>е</w:t>
      </w:r>
      <w:r w:rsidRPr="00EB6721">
        <w:rPr>
          <w:rFonts w:cs="Times New Roman"/>
          <w:sz w:val="24"/>
          <w:szCs w:val="24"/>
        </w:rPr>
        <w:t xml:space="preserve">нивать полученные результаты;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овладение умением сопоставлять экспериментальные и теоретические знания с объективными реалиями жизни;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воспитание ответственного и бережного отношения к окружающей среде;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овладение экосистемной познавательной моделью и ее применение в целях прогноза экологич</w:t>
      </w:r>
      <w:r w:rsidRPr="00EB6721">
        <w:rPr>
          <w:rFonts w:cs="Times New Roman"/>
          <w:sz w:val="24"/>
          <w:szCs w:val="24"/>
        </w:rPr>
        <w:t>е</w:t>
      </w:r>
      <w:r w:rsidRPr="00EB6721">
        <w:rPr>
          <w:rFonts w:cs="Times New Roman"/>
          <w:sz w:val="24"/>
          <w:szCs w:val="24"/>
        </w:rPr>
        <w:t xml:space="preserve">ских рисков для здоровья людей, безопасности жизни, качества окружающей среды;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осознание значимости концепции устойчивого развития;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Предметная область «Естественнонаучные предметы» на уровне ООО представлена учебными предметами: «Биология», «Физика», «Химия».</w:t>
      </w:r>
    </w:p>
    <w:p w:rsidR="00D70EC5" w:rsidRPr="00EB6721" w:rsidRDefault="00D70EC5" w:rsidP="00D70EC5">
      <w:pPr>
        <w:spacing w:after="0" w:line="240" w:lineRule="auto"/>
        <w:ind w:firstLine="284"/>
        <w:jc w:val="both"/>
        <w:rPr>
          <w:rFonts w:cs="Times New Roman"/>
          <w:color w:val="C00000"/>
          <w:sz w:val="24"/>
          <w:szCs w:val="24"/>
        </w:rPr>
      </w:pPr>
      <w:r w:rsidRPr="00EB6721">
        <w:rPr>
          <w:rFonts w:cs="Times New Roman"/>
          <w:sz w:val="24"/>
          <w:szCs w:val="24"/>
        </w:rPr>
        <w:t>Учебный предмет «Биология» призван развивать у обучающихся понимание величайшей ценн</w:t>
      </w:r>
      <w:r w:rsidRPr="00EB6721">
        <w:rPr>
          <w:rFonts w:cs="Times New Roman"/>
          <w:sz w:val="24"/>
          <w:szCs w:val="24"/>
        </w:rPr>
        <w:t>о</w:t>
      </w:r>
      <w:r w:rsidRPr="00EB6721">
        <w:rPr>
          <w:rFonts w:cs="Times New Roman"/>
          <w:sz w:val="24"/>
          <w:szCs w:val="24"/>
        </w:rPr>
        <w:t>сти жизни, ценности биологического разнообразия, развивать экологическую культуру, нацелен на установление гармонических отношений школьников с природой.</w:t>
      </w:r>
      <w:r w:rsidRPr="00EB6721">
        <w:rPr>
          <w:rFonts w:cs="Times New Roman"/>
          <w:color w:val="C00000"/>
          <w:sz w:val="24"/>
          <w:szCs w:val="24"/>
        </w:rPr>
        <w:t xml:space="preserve"> </w:t>
      </w:r>
      <w:r w:rsidRPr="00EB6721">
        <w:rPr>
          <w:rFonts w:cs="Times New Roman"/>
          <w:sz w:val="24"/>
          <w:szCs w:val="24"/>
        </w:rPr>
        <w:t>В 5-9-х классах учебный предмет «Биология» изучается по 1 часу в неделю, в 8Д, 9Г, 9Д классах по 2 часа в неделю, в том 1 час части, формируемой участниками образовательных отношений. В классах медицинского направления предмет «Биология» изучается по 3 часа в неделю, в том числе 1 час части, формируемой участн</w:t>
      </w:r>
      <w:r w:rsidRPr="00EB6721">
        <w:rPr>
          <w:rFonts w:cs="Times New Roman"/>
          <w:sz w:val="24"/>
          <w:szCs w:val="24"/>
        </w:rPr>
        <w:t>и</w:t>
      </w:r>
      <w:r w:rsidRPr="00EB6721">
        <w:rPr>
          <w:rFonts w:cs="Times New Roman"/>
          <w:sz w:val="24"/>
          <w:szCs w:val="24"/>
        </w:rPr>
        <w:t>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lastRenderedPageBreak/>
        <w:t>Учебный предмет «Физика» изучается в 7 - 9 классах по 2 часа в неделю, а  8А, 9А, 9Г, 9Д классах предмет «Физика» изучается по 3 часа в неделю, в том числе 1 час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предмет «Химия» изучается в 8-9 классах. Предмет «Химия» изучается в 8-х и 9-х классах по 1 часу в неделю, в 8А, 8Д, 9Г, 9Д – по 2 часа в неделю, в классах медицинского напра</w:t>
      </w:r>
      <w:r w:rsidRPr="00EB6721">
        <w:rPr>
          <w:rFonts w:cs="Times New Roman"/>
          <w:sz w:val="24"/>
          <w:szCs w:val="24"/>
        </w:rPr>
        <w:t>в</w:t>
      </w:r>
      <w:r w:rsidRPr="00EB6721">
        <w:rPr>
          <w:rFonts w:cs="Times New Roman"/>
          <w:sz w:val="24"/>
          <w:szCs w:val="24"/>
        </w:rPr>
        <w:t>ления 8В, 9В предмет «Химия» изучается по 3 часа в неделю, в том числе 1 час части, формируемой участниками образовательных отношений.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r w:rsidRPr="00EB6721">
        <w:rPr>
          <w:rFonts w:cs="Times New Roman"/>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7-х классах представлен учебным курсом «Введение в химию», рассчитанный на год обучения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8А и 9А изучается курс «Физика в задачах»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медицинских классах 8В, 9В изучается курс «Решение экспериментальных задач по химии» по 1 часу в неделю.</w:t>
      </w:r>
    </w:p>
    <w:p w:rsidR="00D70EC5" w:rsidRPr="00EB6721" w:rsidRDefault="00D70EC5" w:rsidP="00D70EC5">
      <w:pPr>
        <w:pStyle w:val="Default"/>
        <w:ind w:firstLine="284"/>
        <w:jc w:val="center"/>
        <w:rPr>
          <w:color w:val="auto"/>
        </w:rPr>
      </w:pPr>
      <w:r w:rsidRPr="00EB6721">
        <w:rPr>
          <w:b/>
          <w:bCs/>
          <w:color w:val="auto"/>
        </w:rPr>
        <w:t>ПРЕДМЕТНАЯ ОБЛАСТЬ «ИСКУССТВО»</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Одна из главных целей преподавания ИСКУССТВА – развитие интереса к внутреннему миру человека, способности углубляться в себя как основы развития способности сопереживать и пон</w:t>
      </w:r>
      <w:r w:rsidRPr="00EB6721">
        <w:rPr>
          <w:rFonts w:cs="Times New Roman"/>
          <w:sz w:val="24"/>
          <w:szCs w:val="24"/>
        </w:rPr>
        <w:t>и</w:t>
      </w:r>
      <w:r w:rsidRPr="00EB6721">
        <w:rPr>
          <w:rFonts w:cs="Times New Roman"/>
          <w:sz w:val="24"/>
          <w:szCs w:val="24"/>
        </w:rPr>
        <w:t>мать других людей, осознавать свои внутренние переживания в контексте истории культуры. С</w:t>
      </w:r>
      <w:r w:rsidRPr="00EB6721">
        <w:rPr>
          <w:rFonts w:cs="Times New Roman"/>
          <w:sz w:val="24"/>
          <w:szCs w:val="24"/>
        </w:rPr>
        <w:t>и</w:t>
      </w:r>
      <w:r w:rsidRPr="00EB6721">
        <w:rPr>
          <w:rFonts w:cs="Times New Roman"/>
          <w:sz w:val="24"/>
          <w:szCs w:val="24"/>
        </w:rPr>
        <w:t xml:space="preserve">стематическое освоение художественного наследия помогает осознавать искусство как духовную летопись человечества, как познание человеком отношения к природе, обществу, поиску истины.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Обязательные базовые учебные предметы «Музыка» и «Изобразительное искусство» в 5-7 классах изучаются по 1 часу в неделю. </w:t>
      </w:r>
    </w:p>
    <w:p w:rsidR="00D70EC5" w:rsidRPr="00EB6721" w:rsidRDefault="00D70EC5" w:rsidP="00D70EC5">
      <w:pPr>
        <w:pStyle w:val="Default"/>
        <w:ind w:firstLine="284"/>
        <w:jc w:val="center"/>
        <w:rPr>
          <w:b/>
          <w:bCs/>
          <w:color w:val="auto"/>
        </w:rPr>
      </w:pPr>
      <w:r w:rsidRPr="00EB6721">
        <w:rPr>
          <w:b/>
          <w:bCs/>
          <w:color w:val="auto"/>
        </w:rPr>
        <w:t>ПРЕДМЕТНАЯ ОБЛАСТЬ «ТЕХНОЛОГИЯ»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Учебный предмет «Технология» изучается в 5-8 классах.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В 5-х классах по 2 часа в неделю с делением на группы девочки/мальчики, в 6-х, 7-х и 8Д классе - 1 час, в том числе 1 час части, формируемой участниками образовательных отношений. </w:t>
      </w:r>
    </w:p>
    <w:p w:rsidR="00D70EC5" w:rsidRPr="00EB6721" w:rsidRDefault="00D70EC5" w:rsidP="00D70EC5">
      <w:pPr>
        <w:pStyle w:val="Default"/>
        <w:ind w:firstLine="284"/>
        <w:jc w:val="center"/>
        <w:rPr>
          <w:b/>
          <w:bCs/>
          <w:color w:val="auto"/>
        </w:rPr>
      </w:pPr>
      <w:r w:rsidRPr="00EB6721">
        <w:rPr>
          <w:b/>
          <w:bCs/>
          <w:color w:val="auto"/>
        </w:rPr>
        <w:t>ПРЕДМЕТНАЯ ОБЛАСТЬ «ФИЗИЧЕСКАЯ КУЛЬТУРА И ОСНОВЫ БЕЗОПАСНОСТИ ЖИЗНЕДЕЯТЕЛЬНОСТИ»</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Физическое воспитание - это содействие всестороннему развитию личности посредством фо</w:t>
      </w:r>
      <w:r w:rsidRPr="00EB6721">
        <w:rPr>
          <w:rFonts w:cs="Times New Roman"/>
          <w:sz w:val="24"/>
          <w:szCs w:val="24"/>
        </w:rPr>
        <w:t>р</w:t>
      </w:r>
      <w:r w:rsidRPr="00EB6721">
        <w:rPr>
          <w:rFonts w:cs="Times New Roman"/>
          <w:sz w:val="24"/>
          <w:szCs w:val="24"/>
        </w:rPr>
        <w:t xml:space="preserve">мирования физической культуры личности школьника. Достижение цели физического воспитания обеспечивается решением следующих задач, направленных на укрепление здоровья, содействие гармоническому физическому развитию, содействию воспитанию нравственных и волевых качеств.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предмет «Физическая культура» реализуется в 5-9 классах и изучается по 3 часа в н</w:t>
      </w:r>
      <w:r w:rsidRPr="00EB6721">
        <w:rPr>
          <w:rFonts w:cs="Times New Roman"/>
          <w:sz w:val="24"/>
          <w:szCs w:val="24"/>
        </w:rPr>
        <w:t>е</w:t>
      </w:r>
      <w:r w:rsidRPr="00EB6721">
        <w:rPr>
          <w:rFonts w:cs="Times New Roman"/>
          <w:sz w:val="24"/>
          <w:szCs w:val="24"/>
        </w:rPr>
        <w:t xml:space="preserve">делю.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Учебный предмет «Основы безопасности жизнедеятельности» изучается в 8-9 классах и напра</w:t>
      </w:r>
      <w:r w:rsidRPr="00EB6721">
        <w:rPr>
          <w:rFonts w:cs="Times New Roman"/>
          <w:sz w:val="24"/>
          <w:szCs w:val="24"/>
        </w:rPr>
        <w:t>в</w:t>
      </w:r>
      <w:r w:rsidRPr="00EB6721">
        <w:rPr>
          <w:rFonts w:cs="Times New Roman"/>
          <w:sz w:val="24"/>
          <w:szCs w:val="24"/>
        </w:rPr>
        <w:t xml:space="preserve">лен на формирование у обучающихся сознательное и ответственное отношение к вопросам личной безопасности и безопасности окружающих, способствуют приобретению привычек здорового образа жизни.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 xml:space="preserve">Учебный предмет «Основы безопасности жизнедеятельности» в 8-х и  9-х классах изучается  по 1 часу в неделю.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u w:val="single"/>
        </w:rPr>
        <w:t>Часть, формируемая участниками образовательных отношений в целях обеспечения индивид</w:t>
      </w:r>
      <w:r w:rsidRPr="00EB6721">
        <w:rPr>
          <w:rFonts w:cs="Times New Roman"/>
          <w:sz w:val="24"/>
          <w:szCs w:val="24"/>
          <w:u w:val="single"/>
        </w:rPr>
        <w:t>у</w:t>
      </w:r>
      <w:r w:rsidRPr="00EB6721">
        <w:rPr>
          <w:rFonts w:cs="Times New Roman"/>
          <w:sz w:val="24"/>
          <w:szCs w:val="24"/>
          <w:u w:val="single"/>
        </w:rPr>
        <w:t>альных потребностей учащихся</w:t>
      </w:r>
      <w:r w:rsidRPr="00EB6721">
        <w:rPr>
          <w:rFonts w:cs="Times New Roman"/>
          <w:sz w:val="24"/>
          <w:szCs w:val="24"/>
        </w:rPr>
        <w:t xml:space="preserve"> </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5-7-х классах изучается курс «Я и моя безопасность» по 0,5 часа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5К и 7К классах изучается учебный курс «Основы военной службы» по 0,5 часа в неделю, а в 6К, 8К, 9К классах – по 1 часу в неделю за счет части, формируемой участниками образовательных о</w:t>
      </w:r>
      <w:r w:rsidRPr="00EB6721">
        <w:rPr>
          <w:rFonts w:cs="Times New Roman"/>
          <w:sz w:val="24"/>
          <w:szCs w:val="24"/>
        </w:rPr>
        <w:t>т</w:t>
      </w:r>
      <w:r w:rsidRPr="00EB6721">
        <w:rPr>
          <w:rFonts w:cs="Times New Roman"/>
          <w:sz w:val="24"/>
          <w:szCs w:val="24"/>
        </w:rPr>
        <w:t>ношений.</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5 – 9 –х кадетских классах изучается курс «Строевая подготовка» по 0,5 часа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7К классах изучается учебный курс «Огневая подготовка» по 0,5 часа в неделю, а в 6К, 8К, 9К классах – по 1 часу в неделю.</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t>В целях повышения финансовой грамотности учащихся введено изучение учебного курса «Ф</w:t>
      </w:r>
      <w:r w:rsidRPr="00EB6721">
        <w:rPr>
          <w:rFonts w:cs="Times New Roman"/>
          <w:sz w:val="24"/>
          <w:szCs w:val="24"/>
        </w:rPr>
        <w:t>и</w:t>
      </w:r>
      <w:r w:rsidRPr="00EB6721">
        <w:rPr>
          <w:rFonts w:cs="Times New Roman"/>
          <w:sz w:val="24"/>
          <w:szCs w:val="24"/>
        </w:rPr>
        <w:t>нансовая грамотность» в 5-х, 6-х, 8А, 8Б, 8Д, 9А, 9Б, 9Г, 9Д классах по 1 часу в неделю и в 7-х по 0,5 часу в неделю, за счет части, формируемой участниками образовательных отношений в целях обеспечения индивидуальных потребностей учащихся.</w:t>
      </w:r>
    </w:p>
    <w:p w:rsidR="00D70EC5" w:rsidRPr="00EB6721" w:rsidRDefault="00D70EC5" w:rsidP="00D70EC5">
      <w:pPr>
        <w:spacing w:after="0" w:line="240" w:lineRule="auto"/>
        <w:ind w:firstLine="284"/>
        <w:jc w:val="both"/>
        <w:rPr>
          <w:rFonts w:cs="Times New Roman"/>
          <w:sz w:val="24"/>
          <w:szCs w:val="24"/>
        </w:rPr>
      </w:pPr>
      <w:r w:rsidRPr="00EB6721">
        <w:rPr>
          <w:rFonts w:cs="Times New Roman"/>
          <w:sz w:val="24"/>
          <w:szCs w:val="24"/>
        </w:rPr>
        <w:lastRenderedPageBreak/>
        <w:t>В рамках сетевого обучения с СКМК в классах 8В и 9В обучающимися изучается курс «Начальная медицинская подготовка»  по 2 часа в неделю.</w:t>
      </w:r>
    </w:p>
    <w:p w:rsidR="00D70EC5" w:rsidRPr="00EB6721" w:rsidRDefault="00D70EC5" w:rsidP="00D70EC5">
      <w:pPr>
        <w:pStyle w:val="aff6"/>
        <w:ind w:firstLine="284"/>
        <w:jc w:val="both"/>
        <w:rPr>
          <w:rFonts w:cs="Times New Roman"/>
          <w:color w:val="C00000"/>
          <w:sz w:val="24"/>
          <w:szCs w:val="24"/>
        </w:rPr>
      </w:pPr>
      <w:r w:rsidRPr="00EB6721">
        <w:rPr>
          <w:rFonts w:cs="Times New Roman"/>
          <w:sz w:val="24"/>
          <w:szCs w:val="24"/>
        </w:rPr>
        <w:t>В рамках участия в проекте по созданию классов психолого-педагогического направления в 8Г классе введено изучение курсов «Введение в психологию» и  «Введение в педагогику» по 1 часу, курса «Возрастная психология» по 0,5 часа в неделю, за счет части, формируемой участниками о</w:t>
      </w:r>
      <w:r w:rsidRPr="00EB6721">
        <w:rPr>
          <w:rFonts w:cs="Times New Roman"/>
          <w:sz w:val="24"/>
          <w:szCs w:val="24"/>
        </w:rPr>
        <w:t>б</w:t>
      </w:r>
      <w:r w:rsidRPr="00EB6721">
        <w:rPr>
          <w:rFonts w:cs="Times New Roman"/>
          <w:sz w:val="24"/>
          <w:szCs w:val="24"/>
        </w:rPr>
        <w:t>разовательных отношений в целях обеспечения индивидуальных потребностей учащихся.</w:t>
      </w:r>
    </w:p>
    <w:p w:rsidR="00D70EC5" w:rsidRPr="00EB6721" w:rsidRDefault="00D70EC5" w:rsidP="00D70EC5">
      <w:pPr>
        <w:pStyle w:val="aff6"/>
        <w:ind w:firstLine="284"/>
        <w:jc w:val="both"/>
        <w:rPr>
          <w:rFonts w:cs="Times New Roman"/>
          <w:sz w:val="24"/>
          <w:szCs w:val="24"/>
        </w:rPr>
      </w:pPr>
      <w:r w:rsidRPr="00EB6721">
        <w:rPr>
          <w:rFonts w:cs="Times New Roman"/>
          <w:sz w:val="24"/>
          <w:szCs w:val="24"/>
        </w:rPr>
        <w:t>Промежуточная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обуча</w:t>
      </w:r>
      <w:r w:rsidRPr="00EB6721">
        <w:rPr>
          <w:rFonts w:cs="Times New Roman"/>
          <w:sz w:val="24"/>
          <w:szCs w:val="24"/>
        </w:rPr>
        <w:t>ю</w:t>
      </w:r>
      <w:r w:rsidRPr="00EB6721">
        <w:rPr>
          <w:rFonts w:cs="Times New Roman"/>
          <w:sz w:val="24"/>
          <w:szCs w:val="24"/>
        </w:rPr>
        <w:t>щихся по основным образовательным программам и их переводе в следующий класс», утвержденное приказом директора от</w:t>
      </w:r>
      <w:r w:rsidRPr="00EB6721">
        <w:rPr>
          <w:rFonts w:cs="Times New Roman"/>
          <w:color w:val="C00000"/>
          <w:sz w:val="24"/>
          <w:szCs w:val="24"/>
        </w:rPr>
        <w:t xml:space="preserve"> </w:t>
      </w:r>
      <w:r w:rsidRPr="00EB6721">
        <w:rPr>
          <w:rFonts w:cs="Times New Roman"/>
          <w:sz w:val="24"/>
          <w:szCs w:val="24"/>
        </w:rPr>
        <w:t>16.09.2019 г. № 165-о/д.:</w:t>
      </w:r>
    </w:p>
    <w:tbl>
      <w:tblPr>
        <w:tblStyle w:val="aff7"/>
        <w:tblW w:w="10490" w:type="dxa"/>
        <w:tblInd w:w="108" w:type="dxa"/>
        <w:tblLayout w:type="fixed"/>
        <w:tblLook w:val="04A0" w:firstRow="1" w:lastRow="0" w:firstColumn="1" w:lastColumn="0" w:noHBand="0" w:noVBand="1"/>
      </w:tblPr>
      <w:tblGrid>
        <w:gridCol w:w="3258"/>
        <w:gridCol w:w="995"/>
        <w:gridCol w:w="142"/>
        <w:gridCol w:w="1134"/>
        <w:gridCol w:w="142"/>
        <w:gridCol w:w="1417"/>
        <w:gridCol w:w="1559"/>
        <w:gridCol w:w="142"/>
        <w:gridCol w:w="1701"/>
      </w:tblGrid>
      <w:tr w:rsidR="00D70EC5" w:rsidRPr="00EB6721" w:rsidTr="00414AE5">
        <w:trPr>
          <w:tblHeader/>
        </w:trPr>
        <w:tc>
          <w:tcPr>
            <w:tcW w:w="3258" w:type="dxa"/>
            <w:vMerge w:val="restart"/>
            <w:vAlign w:val="center"/>
          </w:tcPr>
          <w:p w:rsidR="00D70EC5" w:rsidRPr="00EB6721" w:rsidRDefault="00D70EC5" w:rsidP="00D70EC5">
            <w:pPr>
              <w:pStyle w:val="aff6"/>
              <w:rPr>
                <w:rFonts w:cs="Times New Roman"/>
                <w:b/>
                <w:sz w:val="24"/>
                <w:szCs w:val="24"/>
              </w:rPr>
            </w:pPr>
            <w:r w:rsidRPr="00EB6721">
              <w:rPr>
                <w:rFonts w:cs="Times New Roman"/>
                <w:b/>
                <w:sz w:val="24"/>
                <w:szCs w:val="24"/>
              </w:rPr>
              <w:t>Предмет</w:t>
            </w:r>
          </w:p>
        </w:tc>
        <w:tc>
          <w:tcPr>
            <w:tcW w:w="7232" w:type="dxa"/>
            <w:gridSpan w:val="8"/>
            <w:vAlign w:val="center"/>
          </w:tcPr>
          <w:p w:rsidR="00D70EC5" w:rsidRPr="00EB6721" w:rsidRDefault="00D70EC5" w:rsidP="00D70EC5">
            <w:pPr>
              <w:pStyle w:val="aff6"/>
              <w:jc w:val="both"/>
              <w:rPr>
                <w:rFonts w:cs="Times New Roman"/>
                <w:b/>
                <w:sz w:val="24"/>
                <w:szCs w:val="24"/>
              </w:rPr>
            </w:pPr>
            <w:r w:rsidRPr="00EB6721">
              <w:rPr>
                <w:rFonts w:cs="Times New Roman"/>
                <w:b/>
                <w:sz w:val="24"/>
                <w:szCs w:val="24"/>
              </w:rPr>
              <w:t>Формы промежуточной аттестации</w:t>
            </w:r>
          </w:p>
        </w:tc>
      </w:tr>
      <w:tr w:rsidR="00D70EC5" w:rsidRPr="00EB6721" w:rsidTr="00414AE5">
        <w:trPr>
          <w:tblHeader/>
        </w:trPr>
        <w:tc>
          <w:tcPr>
            <w:tcW w:w="3258" w:type="dxa"/>
            <w:vMerge/>
            <w:vAlign w:val="center"/>
          </w:tcPr>
          <w:p w:rsidR="00D70EC5" w:rsidRPr="00EB6721" w:rsidRDefault="00D70EC5" w:rsidP="00D70EC5">
            <w:pPr>
              <w:pStyle w:val="aff6"/>
              <w:jc w:val="both"/>
              <w:rPr>
                <w:rFonts w:cs="Times New Roman"/>
                <w:b/>
                <w:sz w:val="24"/>
                <w:szCs w:val="24"/>
              </w:rPr>
            </w:pPr>
          </w:p>
        </w:tc>
        <w:tc>
          <w:tcPr>
            <w:tcW w:w="995" w:type="dxa"/>
            <w:vAlign w:val="center"/>
          </w:tcPr>
          <w:p w:rsidR="00D70EC5" w:rsidRPr="00EB6721" w:rsidRDefault="00D70EC5" w:rsidP="00D70EC5">
            <w:pPr>
              <w:pStyle w:val="aff6"/>
              <w:jc w:val="both"/>
              <w:rPr>
                <w:rFonts w:cs="Times New Roman"/>
                <w:b/>
                <w:sz w:val="24"/>
                <w:szCs w:val="24"/>
              </w:rPr>
            </w:pPr>
            <w:r w:rsidRPr="00EB6721">
              <w:rPr>
                <w:rFonts w:cs="Times New Roman"/>
                <w:b/>
                <w:sz w:val="24"/>
                <w:szCs w:val="24"/>
              </w:rPr>
              <w:t>5 кл.</w:t>
            </w:r>
          </w:p>
        </w:tc>
        <w:tc>
          <w:tcPr>
            <w:tcW w:w="1276" w:type="dxa"/>
            <w:gridSpan w:val="2"/>
            <w:vAlign w:val="center"/>
          </w:tcPr>
          <w:p w:rsidR="00D70EC5" w:rsidRPr="00EB6721" w:rsidRDefault="00D70EC5" w:rsidP="00D70EC5">
            <w:pPr>
              <w:pStyle w:val="aff6"/>
              <w:jc w:val="both"/>
              <w:rPr>
                <w:rFonts w:cs="Times New Roman"/>
                <w:b/>
                <w:sz w:val="24"/>
                <w:szCs w:val="24"/>
              </w:rPr>
            </w:pPr>
            <w:r w:rsidRPr="00EB6721">
              <w:rPr>
                <w:rFonts w:cs="Times New Roman"/>
                <w:b/>
                <w:sz w:val="24"/>
                <w:szCs w:val="24"/>
              </w:rPr>
              <w:t>6 кл.</w:t>
            </w:r>
          </w:p>
        </w:tc>
        <w:tc>
          <w:tcPr>
            <w:tcW w:w="1559" w:type="dxa"/>
            <w:gridSpan w:val="2"/>
            <w:vAlign w:val="center"/>
          </w:tcPr>
          <w:p w:rsidR="00D70EC5" w:rsidRPr="00EB6721" w:rsidRDefault="00D70EC5" w:rsidP="00D70EC5">
            <w:pPr>
              <w:pStyle w:val="aff6"/>
              <w:jc w:val="both"/>
              <w:rPr>
                <w:rFonts w:cs="Times New Roman"/>
                <w:b/>
                <w:sz w:val="24"/>
                <w:szCs w:val="24"/>
              </w:rPr>
            </w:pPr>
            <w:r w:rsidRPr="00EB6721">
              <w:rPr>
                <w:rFonts w:cs="Times New Roman"/>
                <w:b/>
                <w:sz w:val="24"/>
                <w:szCs w:val="24"/>
              </w:rPr>
              <w:t>7 кл.</w:t>
            </w:r>
          </w:p>
        </w:tc>
        <w:tc>
          <w:tcPr>
            <w:tcW w:w="1559" w:type="dxa"/>
            <w:vAlign w:val="center"/>
          </w:tcPr>
          <w:p w:rsidR="00D70EC5" w:rsidRPr="00EB6721" w:rsidRDefault="00D70EC5" w:rsidP="00D70EC5">
            <w:pPr>
              <w:pStyle w:val="aff6"/>
              <w:jc w:val="both"/>
              <w:rPr>
                <w:rFonts w:cs="Times New Roman"/>
                <w:b/>
                <w:sz w:val="24"/>
                <w:szCs w:val="24"/>
              </w:rPr>
            </w:pPr>
            <w:r w:rsidRPr="00EB6721">
              <w:rPr>
                <w:rFonts w:cs="Times New Roman"/>
                <w:b/>
                <w:sz w:val="24"/>
                <w:szCs w:val="24"/>
              </w:rPr>
              <w:t>8 кл.</w:t>
            </w:r>
          </w:p>
        </w:tc>
        <w:tc>
          <w:tcPr>
            <w:tcW w:w="1843" w:type="dxa"/>
            <w:gridSpan w:val="2"/>
            <w:vAlign w:val="center"/>
          </w:tcPr>
          <w:p w:rsidR="00D70EC5" w:rsidRPr="00EB6721" w:rsidRDefault="00D70EC5" w:rsidP="00D70EC5">
            <w:pPr>
              <w:pStyle w:val="aff6"/>
              <w:jc w:val="both"/>
              <w:rPr>
                <w:rFonts w:cs="Times New Roman"/>
                <w:b/>
                <w:sz w:val="24"/>
                <w:szCs w:val="24"/>
              </w:rPr>
            </w:pPr>
            <w:r w:rsidRPr="00EB6721">
              <w:rPr>
                <w:rFonts w:cs="Times New Roman"/>
                <w:b/>
                <w:sz w:val="24"/>
                <w:szCs w:val="24"/>
              </w:rPr>
              <w:t>9 кл.</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Русский язык</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 xml:space="preserve">Итоговая контрольная работа </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 (с элементами или в форме ОГЭ)</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Литература</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Иностранный язык (англи</w:t>
            </w:r>
            <w:r w:rsidRPr="00EB6721">
              <w:rPr>
                <w:rFonts w:cs="Times New Roman"/>
                <w:sz w:val="24"/>
                <w:szCs w:val="24"/>
              </w:rPr>
              <w:t>й</w:t>
            </w:r>
            <w:r w:rsidRPr="00EB6721">
              <w:rPr>
                <w:rFonts w:cs="Times New Roman"/>
                <w:sz w:val="24"/>
                <w:szCs w:val="24"/>
              </w:rPr>
              <w:t>ский)</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Математика</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 xml:space="preserve">Итоговая контрольная работа </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 (с элементами или в форме ОГЭ)</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 xml:space="preserve">Информатика </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История</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 xml:space="preserve">Итоговая контрольная работа </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 (с элементами или в форме ОГЭ)</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Обществознание</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 xml:space="preserve">Итоговая контрольная работа </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 (с элементами или в форме ОГЭ)</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Биология</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География</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Химия</w:t>
            </w:r>
          </w:p>
        </w:tc>
        <w:tc>
          <w:tcPr>
            <w:tcW w:w="1137"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7"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Физика</w:t>
            </w:r>
          </w:p>
        </w:tc>
        <w:tc>
          <w:tcPr>
            <w:tcW w:w="1137"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4819" w:type="dxa"/>
            <w:gridSpan w:val="4"/>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Итоговая контрольная работа</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ОДНКНР</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Музыка</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Учет текущих результатов</w:t>
            </w:r>
          </w:p>
        </w:tc>
        <w:tc>
          <w:tcPr>
            <w:tcW w:w="1701" w:type="dxa"/>
            <w:gridSpan w:val="2"/>
            <w:vAlign w:val="center"/>
          </w:tcPr>
          <w:p w:rsidR="00D70EC5" w:rsidRPr="00EB6721" w:rsidRDefault="00D70EC5" w:rsidP="00D70EC5">
            <w:pPr>
              <w:pStyle w:val="aff6"/>
              <w:jc w:val="both"/>
              <w:rPr>
                <w:rFonts w:cs="Times New Roman"/>
                <w:sz w:val="24"/>
                <w:szCs w:val="24"/>
              </w:rPr>
            </w:pPr>
          </w:p>
        </w:tc>
        <w:tc>
          <w:tcPr>
            <w:tcW w:w="1701" w:type="dxa"/>
            <w:vAlign w:val="center"/>
          </w:tcPr>
          <w:p w:rsidR="00D70EC5" w:rsidRPr="00EB6721" w:rsidRDefault="00D70EC5" w:rsidP="00D70EC5">
            <w:pPr>
              <w:pStyle w:val="aff6"/>
              <w:jc w:val="both"/>
              <w:rPr>
                <w:rFonts w:cs="Times New Roman"/>
                <w:sz w:val="24"/>
                <w:szCs w:val="24"/>
              </w:rPr>
            </w:pP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Изобразительное искусство</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Учет текущих результатов</w:t>
            </w:r>
          </w:p>
        </w:tc>
        <w:tc>
          <w:tcPr>
            <w:tcW w:w="1701" w:type="dxa"/>
            <w:gridSpan w:val="2"/>
            <w:vAlign w:val="center"/>
          </w:tcPr>
          <w:p w:rsidR="00D70EC5" w:rsidRPr="00EB6721" w:rsidRDefault="00D70EC5" w:rsidP="00D70EC5">
            <w:pPr>
              <w:pStyle w:val="aff6"/>
              <w:jc w:val="both"/>
              <w:rPr>
                <w:rFonts w:cs="Times New Roman"/>
                <w:sz w:val="24"/>
                <w:szCs w:val="24"/>
              </w:rPr>
            </w:pPr>
          </w:p>
        </w:tc>
        <w:tc>
          <w:tcPr>
            <w:tcW w:w="1701" w:type="dxa"/>
            <w:vAlign w:val="center"/>
          </w:tcPr>
          <w:p w:rsidR="00D70EC5" w:rsidRPr="00EB6721" w:rsidRDefault="00D70EC5" w:rsidP="00D70EC5">
            <w:pPr>
              <w:pStyle w:val="aff6"/>
              <w:jc w:val="both"/>
              <w:rPr>
                <w:rFonts w:cs="Times New Roman"/>
                <w:sz w:val="24"/>
                <w:szCs w:val="24"/>
              </w:rPr>
            </w:pP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Технология</w:t>
            </w:r>
          </w:p>
        </w:tc>
        <w:tc>
          <w:tcPr>
            <w:tcW w:w="5531" w:type="dxa"/>
            <w:gridSpan w:val="7"/>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Творческий проект</w:t>
            </w:r>
          </w:p>
        </w:tc>
        <w:tc>
          <w:tcPr>
            <w:tcW w:w="1701"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ОБЖ</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Физическая культура</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Контрольные нормативы (зачет)</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Введение в химию</w:t>
            </w:r>
          </w:p>
        </w:tc>
        <w:tc>
          <w:tcPr>
            <w:tcW w:w="1137"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7"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w:t>
            </w:r>
            <w:r w:rsidRPr="00EB6721">
              <w:rPr>
                <w:rFonts w:cs="Times New Roman"/>
                <w:sz w:val="24"/>
                <w:szCs w:val="24"/>
              </w:rPr>
              <w:t>о</w:t>
            </w:r>
            <w:r w:rsidRPr="00EB6721">
              <w:rPr>
                <w:rFonts w:cs="Times New Roman"/>
                <w:sz w:val="24"/>
                <w:szCs w:val="24"/>
              </w:rPr>
              <w:t>вание</w:t>
            </w:r>
          </w:p>
        </w:tc>
        <w:tc>
          <w:tcPr>
            <w:tcW w:w="1701"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701"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История Ставрополья</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География Ставрополья</w:t>
            </w:r>
          </w:p>
        </w:tc>
        <w:tc>
          <w:tcPr>
            <w:tcW w:w="1137"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w:t>
            </w:r>
            <w:r w:rsidRPr="00EB6721">
              <w:rPr>
                <w:rFonts w:cs="Times New Roman"/>
                <w:sz w:val="24"/>
                <w:szCs w:val="24"/>
              </w:rPr>
              <w:t>о</w:t>
            </w:r>
            <w:r w:rsidRPr="00EB6721">
              <w:rPr>
                <w:rFonts w:cs="Times New Roman"/>
                <w:sz w:val="24"/>
                <w:szCs w:val="24"/>
              </w:rPr>
              <w:t>вание</w:t>
            </w:r>
          </w:p>
        </w:tc>
        <w:tc>
          <w:tcPr>
            <w:tcW w:w="1417"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701"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701"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Финансовая грамотность</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За страницами учебника м</w:t>
            </w:r>
            <w:r w:rsidRPr="00EB6721">
              <w:rPr>
                <w:rFonts w:cs="Times New Roman"/>
                <w:sz w:val="24"/>
                <w:szCs w:val="24"/>
              </w:rPr>
              <w:t>а</w:t>
            </w:r>
            <w:r w:rsidRPr="00EB6721">
              <w:rPr>
                <w:rFonts w:cs="Times New Roman"/>
                <w:sz w:val="24"/>
                <w:szCs w:val="24"/>
              </w:rPr>
              <w:t>тематики</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8"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4819" w:type="dxa"/>
            <w:gridSpan w:val="4"/>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Страноведение</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8"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7"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Практическая обществозн</w:t>
            </w:r>
            <w:r w:rsidRPr="00EB6721">
              <w:rPr>
                <w:rFonts w:cs="Times New Roman"/>
                <w:sz w:val="24"/>
                <w:szCs w:val="24"/>
              </w:rPr>
              <w:t>а</w:t>
            </w:r>
            <w:r w:rsidRPr="00EB6721">
              <w:rPr>
                <w:rFonts w:cs="Times New Roman"/>
                <w:sz w:val="24"/>
                <w:szCs w:val="24"/>
              </w:rPr>
              <w:t>ние</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8"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417"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Практическая орфография</w:t>
            </w:r>
          </w:p>
        </w:tc>
        <w:tc>
          <w:tcPr>
            <w:tcW w:w="995" w:type="dxa"/>
            <w:vAlign w:val="center"/>
          </w:tcPr>
          <w:p w:rsidR="00D70EC5" w:rsidRPr="00EB6721" w:rsidRDefault="00D70EC5" w:rsidP="00D70EC5">
            <w:pPr>
              <w:pStyle w:val="aff6"/>
              <w:jc w:val="both"/>
              <w:rPr>
                <w:rFonts w:cs="Times New Roman"/>
                <w:sz w:val="24"/>
                <w:szCs w:val="24"/>
              </w:rPr>
            </w:pPr>
          </w:p>
        </w:tc>
        <w:tc>
          <w:tcPr>
            <w:tcW w:w="6237" w:type="dxa"/>
            <w:gridSpan w:val="7"/>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Риторика</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lastRenderedPageBreak/>
              <w:t>Я и моя безопасность</w:t>
            </w:r>
          </w:p>
        </w:tc>
        <w:tc>
          <w:tcPr>
            <w:tcW w:w="3830"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c>
          <w:tcPr>
            <w:tcW w:w="1559"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843"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Решение экспериментальных задач о химии</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Физика в задачах</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4961" w:type="dxa"/>
            <w:gridSpan w:val="5"/>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Основы военной службы</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Учет текущих результатов</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Начальная медицинская подготовка</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Введение в психологию</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Введение в педагогику</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Возрастная физиология</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Основы правовых знаний</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276"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1559" w:type="dxa"/>
            <w:gridSpan w:val="2"/>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3402" w:type="dxa"/>
            <w:gridSpan w:val="3"/>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Основы военной службы</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Огневая подготовка</w:t>
            </w:r>
          </w:p>
        </w:tc>
        <w:tc>
          <w:tcPr>
            <w:tcW w:w="995" w:type="dxa"/>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w:t>
            </w:r>
          </w:p>
        </w:tc>
        <w:tc>
          <w:tcPr>
            <w:tcW w:w="6237" w:type="dxa"/>
            <w:gridSpan w:val="7"/>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r w:rsidR="00D70EC5" w:rsidRPr="00EB6721" w:rsidTr="00414AE5">
        <w:tc>
          <w:tcPr>
            <w:tcW w:w="3258" w:type="dxa"/>
            <w:vAlign w:val="center"/>
          </w:tcPr>
          <w:p w:rsidR="00D70EC5" w:rsidRPr="00EB6721" w:rsidRDefault="00D70EC5" w:rsidP="00D70EC5">
            <w:pPr>
              <w:jc w:val="both"/>
              <w:rPr>
                <w:rFonts w:cs="Times New Roman"/>
                <w:sz w:val="24"/>
                <w:szCs w:val="24"/>
              </w:rPr>
            </w:pPr>
            <w:r w:rsidRPr="00EB6721">
              <w:rPr>
                <w:rFonts w:cs="Times New Roman"/>
                <w:sz w:val="24"/>
                <w:szCs w:val="24"/>
              </w:rPr>
              <w:t>Строевая подготовка</w:t>
            </w:r>
          </w:p>
        </w:tc>
        <w:tc>
          <w:tcPr>
            <w:tcW w:w="7232" w:type="dxa"/>
            <w:gridSpan w:val="8"/>
            <w:vAlign w:val="center"/>
          </w:tcPr>
          <w:p w:rsidR="00D70EC5" w:rsidRPr="00EB6721" w:rsidRDefault="00D70EC5" w:rsidP="00D70EC5">
            <w:pPr>
              <w:pStyle w:val="aff6"/>
              <w:jc w:val="both"/>
              <w:rPr>
                <w:rFonts w:cs="Times New Roman"/>
                <w:sz w:val="24"/>
                <w:szCs w:val="24"/>
              </w:rPr>
            </w:pPr>
            <w:r w:rsidRPr="00EB6721">
              <w:rPr>
                <w:rFonts w:cs="Times New Roman"/>
                <w:sz w:val="24"/>
                <w:szCs w:val="24"/>
              </w:rPr>
              <w:t>Итоговое тестирование</w:t>
            </w:r>
          </w:p>
        </w:tc>
      </w:tr>
    </w:tbl>
    <w:p w:rsidR="00D70EC5" w:rsidRPr="00EB6721" w:rsidRDefault="00D70EC5" w:rsidP="00D70EC5">
      <w:pPr>
        <w:pStyle w:val="aff6"/>
        <w:ind w:firstLine="709"/>
        <w:jc w:val="both"/>
        <w:rPr>
          <w:rFonts w:cs="Times New Roman"/>
          <w:sz w:val="24"/>
          <w:szCs w:val="24"/>
        </w:rPr>
      </w:pPr>
      <w:r w:rsidRPr="00EB6721">
        <w:rPr>
          <w:rFonts w:cs="Times New Roman"/>
          <w:sz w:val="24"/>
          <w:szCs w:val="24"/>
        </w:rPr>
        <w:t xml:space="preserve">Промежуточная аттестация проводиться в декабре (для предметов, изучаемых в 1 полугодии) и в апреле-мае (для предметов, изучаемых во 2 полугодии или в течение учебного года). </w:t>
      </w:r>
    </w:p>
    <w:p w:rsidR="00D70EC5" w:rsidRPr="00EB6721" w:rsidRDefault="00D70EC5" w:rsidP="00D70EC5">
      <w:pPr>
        <w:spacing w:after="0" w:line="240" w:lineRule="auto"/>
        <w:jc w:val="both"/>
        <w:rPr>
          <w:rFonts w:eastAsia="Calibri" w:cs="Times New Roman"/>
          <w:sz w:val="28"/>
          <w:szCs w:val="28"/>
          <w:lang w:eastAsia="en-US"/>
        </w:rPr>
      </w:pPr>
      <w:r w:rsidRPr="00EB6721">
        <w:rPr>
          <w:rFonts w:cs="Times New Roman"/>
          <w:sz w:val="24"/>
          <w:szCs w:val="24"/>
        </w:rPr>
        <w:br w:type="page"/>
      </w:r>
      <w:r w:rsidRPr="00EB6721">
        <w:rPr>
          <w:sz w:val="28"/>
          <w:szCs w:val="28"/>
        </w:rPr>
        <w:lastRenderedPageBreak/>
        <w:t xml:space="preserve">                                                                                                                                                                                                                                                                                                                                                                                                                                                                                                                                                                                                                                                                                                                                                                                                                                                                                                                                                                                                                            </w:t>
      </w:r>
    </w:p>
    <w:p w:rsidR="00D70EC5" w:rsidRPr="00EB6721" w:rsidRDefault="00D70EC5" w:rsidP="00D70EC5">
      <w:pPr>
        <w:jc w:val="right"/>
        <w:rPr>
          <w:sz w:val="28"/>
          <w:szCs w:val="28"/>
        </w:rPr>
      </w:pPr>
      <w:r w:rsidRPr="00EB6721">
        <w:rPr>
          <w:noProof/>
          <w:szCs w:val="28"/>
        </w:rPr>
        <w:drawing>
          <wp:inline distT="0" distB="0" distL="0" distR="0" wp14:anchorId="2521DAFE" wp14:editId="1EDB038A">
            <wp:extent cx="6191885" cy="807637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191885" cy="8076372"/>
                    </a:xfrm>
                    <a:prstGeom prst="rect">
                      <a:avLst/>
                    </a:prstGeom>
                    <a:noFill/>
                    <a:ln w="9525">
                      <a:noFill/>
                      <a:miter lim="800000"/>
                      <a:headEnd/>
                      <a:tailEnd/>
                    </a:ln>
                  </pic:spPr>
                </pic:pic>
              </a:graphicData>
            </a:graphic>
          </wp:inline>
        </w:drawing>
      </w:r>
      <w:r w:rsidRPr="00EB6721">
        <w:rPr>
          <w:sz w:val="28"/>
          <w:szCs w:val="28"/>
        </w:rPr>
        <w:br w:type="page"/>
      </w:r>
    </w:p>
    <w:p w:rsidR="00D70EC5" w:rsidRPr="00EB6721" w:rsidRDefault="00D70EC5" w:rsidP="00D70EC5">
      <w:pPr>
        <w:jc w:val="right"/>
        <w:rPr>
          <w:sz w:val="28"/>
          <w:szCs w:val="28"/>
        </w:rPr>
      </w:pPr>
      <w:r w:rsidRPr="00EB6721">
        <w:rPr>
          <w:noProof/>
          <w:szCs w:val="28"/>
        </w:rPr>
        <w:lastRenderedPageBreak/>
        <w:drawing>
          <wp:inline distT="0" distB="0" distL="0" distR="0" wp14:anchorId="532380A0" wp14:editId="140A5C82">
            <wp:extent cx="6191885" cy="794463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91885" cy="7944630"/>
                    </a:xfrm>
                    <a:prstGeom prst="rect">
                      <a:avLst/>
                    </a:prstGeom>
                    <a:noFill/>
                    <a:ln w="9525">
                      <a:noFill/>
                      <a:miter lim="800000"/>
                      <a:headEnd/>
                      <a:tailEnd/>
                    </a:ln>
                  </pic:spPr>
                </pic:pic>
              </a:graphicData>
            </a:graphic>
          </wp:inline>
        </w:drawing>
      </w:r>
      <w:r w:rsidRPr="00EB6721">
        <w:rPr>
          <w:sz w:val="28"/>
          <w:szCs w:val="28"/>
        </w:rPr>
        <w:br w:type="page"/>
      </w:r>
    </w:p>
    <w:p w:rsidR="00D70EC5" w:rsidRPr="00EB6721" w:rsidRDefault="00D70EC5" w:rsidP="00D70EC5">
      <w:pPr>
        <w:jc w:val="right"/>
        <w:rPr>
          <w:sz w:val="28"/>
          <w:szCs w:val="28"/>
        </w:rPr>
      </w:pPr>
      <w:r w:rsidRPr="00EB6721">
        <w:rPr>
          <w:noProof/>
          <w:szCs w:val="28"/>
        </w:rPr>
        <w:lastRenderedPageBreak/>
        <w:drawing>
          <wp:inline distT="0" distB="0" distL="0" distR="0" wp14:anchorId="6C8BADA8" wp14:editId="4591FC58">
            <wp:extent cx="6191885" cy="812219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191885" cy="8122195"/>
                    </a:xfrm>
                    <a:prstGeom prst="rect">
                      <a:avLst/>
                    </a:prstGeom>
                    <a:noFill/>
                    <a:ln w="9525">
                      <a:noFill/>
                      <a:miter lim="800000"/>
                      <a:headEnd/>
                      <a:tailEnd/>
                    </a:ln>
                  </pic:spPr>
                </pic:pic>
              </a:graphicData>
            </a:graphic>
          </wp:inline>
        </w:drawing>
      </w:r>
      <w:r w:rsidRPr="00EB6721">
        <w:rPr>
          <w:sz w:val="28"/>
          <w:szCs w:val="28"/>
        </w:rPr>
        <w:br w:type="page"/>
      </w:r>
    </w:p>
    <w:p w:rsidR="00D70EC5" w:rsidRPr="00EB6721" w:rsidRDefault="00D70EC5" w:rsidP="00D70EC5">
      <w:pPr>
        <w:jc w:val="right"/>
        <w:rPr>
          <w:rFonts w:eastAsia="Calibri" w:cs="Times New Roman"/>
          <w:sz w:val="28"/>
          <w:szCs w:val="28"/>
          <w:lang w:eastAsia="en-US"/>
        </w:rPr>
      </w:pPr>
      <w:r w:rsidRPr="00EB6721">
        <w:rPr>
          <w:noProof/>
          <w:szCs w:val="28"/>
        </w:rPr>
        <w:lastRenderedPageBreak/>
        <w:drawing>
          <wp:inline distT="0" distB="0" distL="0" distR="0" wp14:anchorId="0C8A8E9E" wp14:editId="3A8E0449">
            <wp:extent cx="6191885" cy="793890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91885" cy="7938902"/>
                    </a:xfrm>
                    <a:prstGeom prst="rect">
                      <a:avLst/>
                    </a:prstGeom>
                    <a:noFill/>
                    <a:ln w="9525">
                      <a:noFill/>
                      <a:miter lim="800000"/>
                      <a:headEnd/>
                      <a:tailEnd/>
                    </a:ln>
                  </pic:spPr>
                </pic:pic>
              </a:graphicData>
            </a:graphic>
          </wp:inline>
        </w:drawing>
      </w:r>
      <w:r w:rsidRPr="00EB6721">
        <w:rPr>
          <w:sz w:val="28"/>
          <w:szCs w:val="28"/>
        </w:rPr>
        <w:br w:type="page"/>
      </w:r>
    </w:p>
    <w:p w:rsidR="00D70EC5" w:rsidRPr="00EB6721" w:rsidRDefault="00D70EC5" w:rsidP="00D70EC5">
      <w:pPr>
        <w:jc w:val="right"/>
        <w:rPr>
          <w:rFonts w:eastAsia="Calibri" w:cs="Times New Roman"/>
          <w:sz w:val="28"/>
          <w:szCs w:val="28"/>
          <w:lang w:eastAsia="en-US"/>
        </w:rPr>
      </w:pPr>
      <w:r w:rsidRPr="00EB6721">
        <w:rPr>
          <w:noProof/>
          <w:szCs w:val="28"/>
        </w:rPr>
        <w:lastRenderedPageBreak/>
        <w:drawing>
          <wp:inline distT="0" distB="0" distL="0" distR="0" wp14:anchorId="754749E5" wp14:editId="4AEACD2D">
            <wp:extent cx="6191885" cy="829976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91885" cy="8299761"/>
                    </a:xfrm>
                    <a:prstGeom prst="rect">
                      <a:avLst/>
                    </a:prstGeom>
                    <a:noFill/>
                    <a:ln w="9525">
                      <a:noFill/>
                      <a:miter lim="800000"/>
                      <a:headEnd/>
                      <a:tailEnd/>
                    </a:ln>
                  </pic:spPr>
                </pic:pic>
              </a:graphicData>
            </a:graphic>
          </wp:inline>
        </w:drawing>
      </w:r>
      <w:r w:rsidRPr="00EB6721">
        <w:rPr>
          <w:sz w:val="28"/>
          <w:szCs w:val="28"/>
        </w:rPr>
        <w:br w:type="page"/>
      </w:r>
      <w:r w:rsidRPr="00EB6721">
        <w:rPr>
          <w:noProof/>
          <w:szCs w:val="28"/>
        </w:rPr>
        <w:lastRenderedPageBreak/>
        <w:drawing>
          <wp:inline distT="0" distB="0" distL="0" distR="0" wp14:anchorId="2CCE2246" wp14:editId="7B05929F">
            <wp:extent cx="6191885" cy="792744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191885" cy="7927446"/>
                    </a:xfrm>
                    <a:prstGeom prst="rect">
                      <a:avLst/>
                    </a:prstGeom>
                    <a:noFill/>
                    <a:ln w="9525">
                      <a:noFill/>
                      <a:miter lim="800000"/>
                      <a:headEnd/>
                      <a:tailEnd/>
                    </a:ln>
                  </pic:spPr>
                </pic:pic>
              </a:graphicData>
            </a:graphic>
          </wp:inline>
        </w:drawing>
      </w:r>
    </w:p>
    <w:p w:rsidR="00D70EC5" w:rsidRPr="00EB6721" w:rsidRDefault="00D70EC5" w:rsidP="00D70EC5">
      <w:pPr>
        <w:spacing w:after="0" w:line="240" w:lineRule="auto"/>
        <w:jc w:val="both"/>
        <w:rPr>
          <w:rFonts w:ascii="Calibri" w:eastAsia="Times New Roman" w:hAnsi="Calibri" w:cs="Calibri"/>
          <w:color w:val="000000"/>
          <w:sz w:val="24"/>
          <w:szCs w:val="24"/>
        </w:rPr>
      </w:pPr>
    </w:p>
    <w:p w:rsidR="00D70EC5" w:rsidRPr="00EB6721" w:rsidRDefault="00D70EC5" w:rsidP="00D70EC5">
      <w:pPr>
        <w:pStyle w:val="aff6"/>
        <w:spacing w:line="288" w:lineRule="auto"/>
        <w:jc w:val="right"/>
        <w:rPr>
          <w:sz w:val="28"/>
          <w:szCs w:val="28"/>
        </w:rPr>
      </w:pPr>
      <w:r w:rsidRPr="00EB6721">
        <w:rPr>
          <w:noProof/>
          <w:szCs w:val="28"/>
        </w:rPr>
        <w:lastRenderedPageBreak/>
        <w:drawing>
          <wp:inline distT="0" distB="0" distL="0" distR="0" wp14:anchorId="1FD6CAA3" wp14:editId="0E287FD9">
            <wp:extent cx="6191885" cy="79389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191885" cy="7938902"/>
                    </a:xfrm>
                    <a:prstGeom prst="rect">
                      <a:avLst/>
                    </a:prstGeom>
                    <a:noFill/>
                    <a:ln w="9525">
                      <a:noFill/>
                      <a:miter lim="800000"/>
                      <a:headEnd/>
                      <a:tailEnd/>
                    </a:ln>
                  </pic:spPr>
                </pic:pic>
              </a:graphicData>
            </a:graphic>
          </wp:inline>
        </w:drawing>
      </w:r>
    </w:p>
    <w:p w:rsidR="00D70EC5" w:rsidRPr="00EB6721" w:rsidRDefault="00D70EC5">
      <w:pPr>
        <w:rPr>
          <w:rFonts w:eastAsiaTheme="majorEastAsia" w:cs="Times New Roman"/>
          <w:b/>
          <w:caps/>
          <w:color w:val="0D0D0D" w:themeColor="text1" w:themeTint="F2"/>
          <w:sz w:val="24"/>
          <w:szCs w:val="24"/>
        </w:rPr>
      </w:pPr>
      <w:r w:rsidRPr="00EB6721">
        <w:rPr>
          <w:rFonts w:cs="Times New Roman"/>
          <w:sz w:val="24"/>
          <w:szCs w:val="24"/>
        </w:rPr>
        <w:br w:type="page"/>
      </w:r>
    </w:p>
    <w:p w:rsidR="00944BF0" w:rsidRPr="00EB6721" w:rsidRDefault="00944BF0" w:rsidP="004A7E1F">
      <w:pPr>
        <w:pStyle w:val="20"/>
        <w:pBdr>
          <w:bottom w:val="single" w:sz="4" w:space="1" w:color="auto"/>
        </w:pBdr>
        <w:spacing w:before="0" w:after="0"/>
        <w:contextualSpacing/>
        <w:rPr>
          <w:rFonts w:cs="Times New Roman"/>
          <w:sz w:val="24"/>
          <w:szCs w:val="24"/>
        </w:rPr>
      </w:pPr>
      <w:bookmarkStart w:id="76" w:name="_Toc119912379"/>
      <w:r w:rsidRPr="00EB6721">
        <w:rPr>
          <w:rFonts w:cs="Times New Roman"/>
          <w:sz w:val="24"/>
          <w:szCs w:val="24"/>
        </w:rPr>
        <w:lastRenderedPageBreak/>
        <w:t>3.2.</w:t>
      </w:r>
      <w:r w:rsidR="007A5A04" w:rsidRPr="00EB6721">
        <w:rPr>
          <w:rFonts w:cs="Times New Roman"/>
          <w:sz w:val="24"/>
          <w:szCs w:val="24"/>
        </w:rPr>
        <w:t xml:space="preserve"> </w:t>
      </w:r>
      <w:r w:rsidRPr="00EB6721">
        <w:rPr>
          <w:rFonts w:cs="Times New Roman"/>
          <w:sz w:val="24"/>
          <w:szCs w:val="24"/>
        </w:rPr>
        <w:t>План внеурочной деятельности</w:t>
      </w:r>
      <w:bookmarkEnd w:id="76"/>
    </w:p>
    <w:p w:rsidR="00944BF0" w:rsidRPr="00EB6721" w:rsidRDefault="00944BF0" w:rsidP="004A7E1F">
      <w:pPr>
        <w:pStyle w:val="3"/>
        <w:spacing w:before="0" w:after="0"/>
        <w:contextualSpacing/>
        <w:rPr>
          <w:rFonts w:cs="Times New Roman"/>
          <w:sz w:val="24"/>
        </w:rPr>
      </w:pPr>
      <w:bookmarkStart w:id="77" w:name="_Toc119912380"/>
      <w:r w:rsidRPr="00EB6721">
        <w:rPr>
          <w:rFonts w:cs="Times New Roman"/>
          <w:sz w:val="24"/>
        </w:rPr>
        <w:t xml:space="preserve">3.2.1. </w:t>
      </w:r>
      <w:r w:rsidR="00414AE5" w:rsidRPr="00EB6721">
        <w:rPr>
          <w:rFonts w:cs="Times New Roman"/>
          <w:sz w:val="24"/>
        </w:rPr>
        <w:t>К</w:t>
      </w:r>
      <w:r w:rsidRPr="00EB6721">
        <w:rPr>
          <w:rFonts w:cs="Times New Roman"/>
          <w:sz w:val="24"/>
        </w:rPr>
        <w:t>алендарный учебный график</w:t>
      </w:r>
      <w:bookmarkEnd w:id="77"/>
    </w:p>
    <w:p w:rsidR="00944BF0" w:rsidRPr="00EB6721" w:rsidRDefault="00414AE5" w:rsidP="004A7E1F">
      <w:pPr>
        <w:pStyle w:val="body"/>
        <w:spacing w:line="240" w:lineRule="auto"/>
        <w:contextualSpacing/>
        <w:rPr>
          <w:rFonts w:cs="Times New Roman"/>
          <w:sz w:val="24"/>
          <w:szCs w:val="24"/>
        </w:rPr>
      </w:pPr>
      <w:r w:rsidRPr="00EB6721">
        <w:rPr>
          <w:rFonts w:cs="Times New Roman"/>
          <w:sz w:val="24"/>
          <w:szCs w:val="24"/>
        </w:rPr>
        <w:t>К</w:t>
      </w:r>
      <w:r w:rsidR="00944BF0" w:rsidRPr="00EB6721">
        <w:rPr>
          <w:rFonts w:cs="Times New Roman"/>
          <w:sz w:val="24"/>
          <w:szCs w:val="24"/>
        </w:rPr>
        <w:t>алендарный учебный график определяет плановые перерывы при получении основного общего образования для отдыха и иных социальных целей (далее</w:t>
      </w:r>
      <w:r w:rsidRPr="00EB6721">
        <w:rPr>
          <w:rFonts w:cs="Times New Roman"/>
          <w:sz w:val="24"/>
          <w:szCs w:val="24"/>
        </w:rPr>
        <w:t xml:space="preserve"> </w:t>
      </w:r>
      <w:r w:rsidR="00944BF0" w:rsidRPr="00EB6721">
        <w:rPr>
          <w:rFonts w:cs="Times New Roman"/>
          <w:sz w:val="24"/>
          <w:szCs w:val="24"/>
        </w:rPr>
        <w:t>— каникулы):</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даты начала и окончания учебного года;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продолжительность учебного года;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сроки и продолжительность каникул;</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сроки проведения промежуточной аттестации.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 xml:space="preserve">Календарный учебный график разрабатывается </w:t>
      </w:r>
      <w:r w:rsidR="006726E4" w:rsidRPr="00EB6721">
        <w:rPr>
          <w:rFonts w:cs="Times New Roman"/>
          <w:sz w:val="24"/>
          <w:szCs w:val="24"/>
        </w:rPr>
        <w:t>СОШ № 18</w:t>
      </w:r>
      <w:r w:rsidRPr="00EB6721">
        <w:rPr>
          <w:rFonts w:cs="Times New Roman"/>
          <w:sz w:val="24"/>
          <w:szCs w:val="24"/>
        </w:rPr>
        <w:t xml:space="preserve"> в соответствии с требованиями к о</w:t>
      </w:r>
      <w:r w:rsidRPr="00EB6721">
        <w:rPr>
          <w:rFonts w:cs="Times New Roman"/>
          <w:sz w:val="24"/>
          <w:szCs w:val="24"/>
        </w:rPr>
        <w:t>р</w:t>
      </w:r>
      <w:r w:rsidRPr="00EB6721">
        <w:rPr>
          <w:rFonts w:cs="Times New Roman"/>
          <w:sz w:val="24"/>
          <w:szCs w:val="24"/>
        </w:rPr>
        <w:t>ганизации образовательного процесса, предусмотренными</w:t>
      </w:r>
      <w:r w:rsidR="006666EC" w:rsidRPr="00EB6721">
        <w:rPr>
          <w:rFonts w:cs="Times New Roman"/>
          <w:sz w:val="24"/>
          <w:szCs w:val="24"/>
        </w:rPr>
        <w:t xml:space="preserve"> действующими санитарными правилами и нормативами</w:t>
      </w:r>
      <w:r w:rsidRPr="00EB6721">
        <w:rPr>
          <w:rFonts w:cs="Times New Roman"/>
          <w:sz w:val="24"/>
          <w:szCs w:val="24"/>
        </w:rPr>
        <w:t>, а также с учетом мнений участников образовательных отношений, с учетом реги</w:t>
      </w:r>
      <w:r w:rsidRPr="00EB6721">
        <w:rPr>
          <w:rFonts w:cs="Times New Roman"/>
          <w:sz w:val="24"/>
          <w:szCs w:val="24"/>
        </w:rPr>
        <w:t>о</w:t>
      </w:r>
      <w:r w:rsidRPr="00EB6721">
        <w:rPr>
          <w:rFonts w:cs="Times New Roman"/>
          <w:sz w:val="24"/>
          <w:szCs w:val="24"/>
        </w:rPr>
        <w:t xml:space="preserve">нальных и этнокультурных традиций.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При составлении календарного учебного графика учитываются различные подходы при соста</w:t>
      </w:r>
      <w:r w:rsidRPr="00EB6721">
        <w:rPr>
          <w:rFonts w:cs="Times New Roman"/>
          <w:sz w:val="24"/>
          <w:szCs w:val="24"/>
        </w:rPr>
        <w:t>в</w:t>
      </w:r>
      <w:r w:rsidRPr="00EB6721">
        <w:rPr>
          <w:rFonts w:cs="Times New Roman"/>
          <w:sz w:val="24"/>
          <w:szCs w:val="24"/>
        </w:rPr>
        <w:t>лении графика учебного процесса и система организации учебного года: четвертная, триместровая, биместровая, модульная и др.</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414AE5" w:rsidRPr="00EB6721" w:rsidRDefault="00414AE5" w:rsidP="00414AE5">
      <w:pPr>
        <w:spacing w:after="0" w:line="240" w:lineRule="auto"/>
        <w:ind w:firstLine="284"/>
        <w:jc w:val="both"/>
        <w:rPr>
          <w:rFonts w:cs="Times New Roman"/>
          <w:sz w:val="24"/>
          <w:szCs w:val="24"/>
        </w:rPr>
      </w:pPr>
      <w:r w:rsidRPr="00EB6721">
        <w:rPr>
          <w:rFonts w:cs="Times New Roman"/>
          <w:sz w:val="24"/>
          <w:szCs w:val="24"/>
        </w:rPr>
        <w:t>Календарный учебный график составлен для основной общеобразовательной программы осно</w:t>
      </w:r>
      <w:r w:rsidRPr="00EB6721">
        <w:rPr>
          <w:rFonts w:cs="Times New Roman"/>
          <w:sz w:val="24"/>
          <w:szCs w:val="24"/>
        </w:rPr>
        <w:t>в</w:t>
      </w:r>
      <w:r w:rsidRPr="00EB6721">
        <w:rPr>
          <w:rFonts w:cs="Times New Roman"/>
          <w:sz w:val="24"/>
          <w:szCs w:val="24"/>
        </w:rPr>
        <w:t>ного общего образования в соответствии:</w:t>
      </w:r>
    </w:p>
    <w:p w:rsidR="00414AE5" w:rsidRPr="00EB6721" w:rsidRDefault="00414AE5" w:rsidP="00A071A9">
      <w:pPr>
        <w:pStyle w:val="affd"/>
        <w:numPr>
          <w:ilvl w:val="0"/>
          <w:numId w:val="28"/>
        </w:numPr>
        <w:tabs>
          <w:tab w:val="left" w:pos="0"/>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с частью 1 статьи 34 Федерального закона от 29.12.2012 №273-ФЗ «Об образовании в РФ»;</w:t>
      </w:r>
    </w:p>
    <w:p w:rsidR="00414AE5" w:rsidRPr="00EB6721" w:rsidRDefault="00414AE5" w:rsidP="00A071A9">
      <w:pPr>
        <w:pStyle w:val="affd"/>
        <w:numPr>
          <w:ilvl w:val="0"/>
          <w:numId w:val="28"/>
        </w:numPr>
        <w:tabs>
          <w:tab w:val="left" w:pos="0"/>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414AE5" w:rsidRPr="00EB6721" w:rsidRDefault="00414AE5" w:rsidP="00A071A9">
      <w:pPr>
        <w:pStyle w:val="affd"/>
        <w:numPr>
          <w:ilvl w:val="0"/>
          <w:numId w:val="28"/>
        </w:numPr>
        <w:tabs>
          <w:tab w:val="left" w:pos="0"/>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414AE5" w:rsidRPr="00EB6721" w:rsidRDefault="00414AE5" w:rsidP="00A071A9">
      <w:pPr>
        <w:pStyle w:val="affd"/>
        <w:numPr>
          <w:ilvl w:val="0"/>
          <w:numId w:val="28"/>
        </w:numPr>
        <w:tabs>
          <w:tab w:val="left" w:pos="0"/>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ФГОС ООО, утвержденным приказом Минпросвещения от 31.05.2021 №287;</w:t>
      </w:r>
    </w:p>
    <w:p w:rsidR="00414AE5" w:rsidRPr="00EB6721" w:rsidRDefault="00414AE5" w:rsidP="00A071A9">
      <w:pPr>
        <w:pStyle w:val="affd"/>
        <w:numPr>
          <w:ilvl w:val="0"/>
          <w:numId w:val="28"/>
        </w:numPr>
        <w:tabs>
          <w:tab w:val="left" w:pos="0"/>
          <w:tab w:val="left" w:pos="567"/>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письмо Министерства образования Ставропольского края от 08.08.2022 №01-23/118446 «Об организации работы по формированию календарных учебных графиков образовательных орган</w:t>
      </w:r>
      <w:r w:rsidRPr="00EB6721">
        <w:rPr>
          <w:rFonts w:ascii="Times New Roman" w:hAnsi="Times New Roman"/>
          <w:sz w:val="24"/>
          <w:szCs w:val="24"/>
        </w:rPr>
        <w:t>и</w:t>
      </w:r>
      <w:r w:rsidRPr="00EB6721">
        <w:rPr>
          <w:rFonts w:ascii="Times New Roman" w:hAnsi="Times New Roman"/>
          <w:sz w:val="24"/>
          <w:szCs w:val="24"/>
        </w:rPr>
        <w:t xml:space="preserve">заций Ставропольского края, реализующих основные общеобразовательные программы, на 2022/2023 учебный год». </w:t>
      </w:r>
    </w:p>
    <w:p w:rsidR="00414AE5" w:rsidRPr="00EB6721" w:rsidRDefault="00414AE5" w:rsidP="00A071A9">
      <w:pPr>
        <w:pStyle w:val="affd"/>
        <w:numPr>
          <w:ilvl w:val="0"/>
          <w:numId w:val="29"/>
        </w:numPr>
        <w:tabs>
          <w:tab w:val="left" w:pos="0"/>
          <w:tab w:val="left" w:pos="851"/>
        </w:tabs>
        <w:spacing w:after="0" w:line="240" w:lineRule="auto"/>
        <w:ind w:left="0" w:firstLine="284"/>
        <w:rPr>
          <w:rFonts w:ascii="Times New Roman" w:hAnsi="Times New Roman"/>
          <w:b/>
          <w:sz w:val="24"/>
          <w:szCs w:val="24"/>
        </w:rPr>
      </w:pPr>
      <w:r w:rsidRPr="00EB6721">
        <w:rPr>
          <w:rFonts w:ascii="Times New Roman" w:hAnsi="Times New Roman"/>
          <w:b/>
          <w:sz w:val="24"/>
          <w:szCs w:val="24"/>
        </w:rPr>
        <w:t>Даты начала и окончания учебного года</w:t>
      </w:r>
    </w:p>
    <w:p w:rsidR="00414AE5" w:rsidRPr="00EB6721" w:rsidRDefault="00414AE5" w:rsidP="00A071A9">
      <w:pPr>
        <w:pStyle w:val="affd"/>
        <w:numPr>
          <w:ilvl w:val="1"/>
          <w:numId w:val="29"/>
        </w:numPr>
        <w:tabs>
          <w:tab w:val="left" w:pos="0"/>
          <w:tab w:val="left" w:pos="851"/>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Дата начала учебного года: 01.09.2022 г.</w:t>
      </w:r>
    </w:p>
    <w:p w:rsidR="00414AE5" w:rsidRPr="00EB6721" w:rsidRDefault="00414AE5" w:rsidP="00A071A9">
      <w:pPr>
        <w:pStyle w:val="affd"/>
        <w:numPr>
          <w:ilvl w:val="1"/>
          <w:numId w:val="29"/>
        </w:numPr>
        <w:tabs>
          <w:tab w:val="left" w:pos="0"/>
          <w:tab w:val="left" w:pos="851"/>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Дата окончания учебного года (5 – 8-е классы): 30.05.2023 г.</w:t>
      </w:r>
    </w:p>
    <w:p w:rsidR="00414AE5" w:rsidRPr="00EB6721" w:rsidRDefault="00414AE5" w:rsidP="00A071A9">
      <w:pPr>
        <w:pStyle w:val="affd"/>
        <w:numPr>
          <w:ilvl w:val="1"/>
          <w:numId w:val="29"/>
        </w:numPr>
        <w:tabs>
          <w:tab w:val="left" w:pos="0"/>
          <w:tab w:val="left" w:pos="851"/>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Дата окончания учебного года (9-й класс): 20.05.2023 г.</w:t>
      </w:r>
    </w:p>
    <w:p w:rsidR="00414AE5" w:rsidRPr="00EB6721" w:rsidRDefault="00414AE5" w:rsidP="00A071A9">
      <w:pPr>
        <w:pStyle w:val="affd"/>
        <w:numPr>
          <w:ilvl w:val="0"/>
          <w:numId w:val="29"/>
        </w:numPr>
        <w:tabs>
          <w:tab w:val="left" w:pos="0"/>
          <w:tab w:val="left" w:pos="851"/>
          <w:tab w:val="left" w:pos="1418"/>
        </w:tabs>
        <w:spacing w:after="0" w:line="240" w:lineRule="auto"/>
        <w:ind w:left="0" w:firstLine="284"/>
        <w:rPr>
          <w:rFonts w:ascii="Times New Roman" w:hAnsi="Times New Roman"/>
          <w:b/>
          <w:sz w:val="24"/>
          <w:szCs w:val="24"/>
        </w:rPr>
      </w:pPr>
      <w:r w:rsidRPr="00EB6721">
        <w:rPr>
          <w:rFonts w:ascii="Times New Roman" w:hAnsi="Times New Roman"/>
          <w:b/>
          <w:sz w:val="24"/>
          <w:szCs w:val="24"/>
        </w:rPr>
        <w:t>Периоды образовательной деятельности</w:t>
      </w:r>
    </w:p>
    <w:p w:rsidR="00414AE5" w:rsidRPr="00EB6721" w:rsidRDefault="00414AE5" w:rsidP="00414AE5">
      <w:pPr>
        <w:pStyle w:val="affd"/>
        <w:tabs>
          <w:tab w:val="left" w:pos="0"/>
          <w:tab w:val="left" w:pos="851"/>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Продолжительность учебного года:</w:t>
      </w:r>
    </w:p>
    <w:p w:rsidR="00414AE5" w:rsidRPr="00EB6721" w:rsidRDefault="00414AE5" w:rsidP="00A071A9">
      <w:pPr>
        <w:pStyle w:val="affd"/>
        <w:numPr>
          <w:ilvl w:val="0"/>
          <w:numId w:val="30"/>
        </w:numPr>
        <w:tabs>
          <w:tab w:val="left" w:pos="0"/>
          <w:tab w:val="left" w:pos="851"/>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5 – 8-е классы – 34 недели;</w:t>
      </w:r>
    </w:p>
    <w:p w:rsidR="00414AE5" w:rsidRPr="00EB6721" w:rsidRDefault="00414AE5" w:rsidP="00A071A9">
      <w:pPr>
        <w:pStyle w:val="affd"/>
        <w:numPr>
          <w:ilvl w:val="0"/>
          <w:numId w:val="30"/>
        </w:numPr>
        <w:tabs>
          <w:tab w:val="left" w:pos="0"/>
          <w:tab w:val="left" w:pos="851"/>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9-е классы – 33 недели без учета государственной итоговой аттестации.</w:t>
      </w:r>
    </w:p>
    <w:p w:rsidR="00414AE5" w:rsidRPr="00EB6721" w:rsidRDefault="00414AE5" w:rsidP="00A071A9">
      <w:pPr>
        <w:pStyle w:val="affd"/>
        <w:numPr>
          <w:ilvl w:val="0"/>
          <w:numId w:val="29"/>
        </w:numPr>
        <w:tabs>
          <w:tab w:val="left" w:pos="0"/>
          <w:tab w:val="left" w:pos="851"/>
          <w:tab w:val="left" w:pos="1418"/>
        </w:tabs>
        <w:spacing w:after="0" w:line="240" w:lineRule="auto"/>
        <w:ind w:left="0" w:firstLine="284"/>
        <w:rPr>
          <w:rFonts w:ascii="Times New Roman" w:hAnsi="Times New Roman"/>
          <w:b/>
          <w:sz w:val="24"/>
          <w:szCs w:val="24"/>
        </w:rPr>
      </w:pPr>
      <w:r w:rsidRPr="00EB6721">
        <w:rPr>
          <w:rFonts w:ascii="Times New Roman" w:hAnsi="Times New Roman"/>
          <w:b/>
          <w:sz w:val="24"/>
          <w:szCs w:val="24"/>
        </w:rPr>
        <w:t>Продолжительность учебных периодов в учебных неделях и учебных днях</w:t>
      </w:r>
    </w:p>
    <w:p w:rsidR="00414AE5" w:rsidRPr="00EB6721" w:rsidRDefault="00414AE5" w:rsidP="00414AE5">
      <w:pPr>
        <w:pStyle w:val="affd"/>
        <w:tabs>
          <w:tab w:val="left" w:pos="0"/>
          <w:tab w:val="left" w:pos="1418"/>
        </w:tabs>
        <w:spacing w:after="0" w:line="240" w:lineRule="auto"/>
        <w:ind w:left="360"/>
        <w:jc w:val="center"/>
        <w:rPr>
          <w:rFonts w:ascii="Times New Roman" w:hAnsi="Times New Roman"/>
          <w:b/>
          <w:sz w:val="24"/>
          <w:szCs w:val="24"/>
        </w:rPr>
      </w:pPr>
      <w:r w:rsidRPr="00EB6721">
        <w:rPr>
          <w:rFonts w:ascii="Times New Roman" w:hAnsi="Times New Roman"/>
          <w:b/>
          <w:sz w:val="24"/>
          <w:szCs w:val="24"/>
        </w:rPr>
        <w:t>5 – 8 классы</w:t>
      </w:r>
    </w:p>
    <w:tbl>
      <w:tblPr>
        <w:tblStyle w:val="aff7"/>
        <w:tblW w:w="10064" w:type="dxa"/>
        <w:tblInd w:w="534" w:type="dxa"/>
        <w:tblLook w:val="04A0" w:firstRow="1" w:lastRow="0" w:firstColumn="1" w:lastColumn="0" w:noHBand="0" w:noVBand="1"/>
      </w:tblPr>
      <w:tblGrid>
        <w:gridCol w:w="1927"/>
        <w:gridCol w:w="1649"/>
        <w:gridCol w:w="1706"/>
        <w:gridCol w:w="2514"/>
        <w:gridCol w:w="2268"/>
      </w:tblGrid>
      <w:tr w:rsidR="00414AE5" w:rsidRPr="00EB6721" w:rsidTr="00414AE5">
        <w:tc>
          <w:tcPr>
            <w:tcW w:w="1927" w:type="dxa"/>
            <w:vMerge w:val="restart"/>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Учебный п</w:t>
            </w:r>
            <w:r w:rsidRPr="00EB6721">
              <w:rPr>
                <w:rFonts w:cs="Times New Roman"/>
                <w:b/>
                <w:sz w:val="24"/>
                <w:szCs w:val="24"/>
              </w:rPr>
              <w:t>е</w:t>
            </w:r>
            <w:r w:rsidRPr="00EB6721">
              <w:rPr>
                <w:rFonts w:cs="Times New Roman"/>
                <w:b/>
                <w:sz w:val="24"/>
                <w:szCs w:val="24"/>
              </w:rPr>
              <w:t>риод</w:t>
            </w:r>
          </w:p>
        </w:tc>
        <w:tc>
          <w:tcPr>
            <w:tcW w:w="3355" w:type="dxa"/>
            <w:gridSpan w:val="2"/>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Дата</w:t>
            </w:r>
          </w:p>
        </w:tc>
        <w:tc>
          <w:tcPr>
            <w:tcW w:w="4782" w:type="dxa"/>
            <w:gridSpan w:val="2"/>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Продолжительность</w:t>
            </w:r>
          </w:p>
        </w:tc>
      </w:tr>
      <w:tr w:rsidR="00414AE5" w:rsidRPr="00EB6721" w:rsidTr="00414AE5">
        <w:tc>
          <w:tcPr>
            <w:tcW w:w="1927" w:type="dxa"/>
            <w:vMerge/>
            <w:vAlign w:val="center"/>
          </w:tcPr>
          <w:p w:rsidR="00414AE5" w:rsidRPr="00EB6721" w:rsidRDefault="00414AE5" w:rsidP="003C0705">
            <w:pPr>
              <w:tabs>
                <w:tab w:val="left" w:pos="0"/>
                <w:tab w:val="left" w:pos="1418"/>
              </w:tabs>
              <w:jc w:val="center"/>
              <w:rPr>
                <w:rFonts w:cs="Times New Roman"/>
                <w:b/>
                <w:sz w:val="24"/>
                <w:szCs w:val="24"/>
              </w:rPr>
            </w:pPr>
          </w:p>
        </w:tc>
        <w:tc>
          <w:tcPr>
            <w:tcW w:w="1649"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начало</w:t>
            </w:r>
          </w:p>
        </w:tc>
        <w:tc>
          <w:tcPr>
            <w:tcW w:w="1706"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окончание</w:t>
            </w:r>
          </w:p>
        </w:tc>
        <w:tc>
          <w:tcPr>
            <w:tcW w:w="2514"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количество учебных недель</w:t>
            </w:r>
          </w:p>
        </w:tc>
        <w:tc>
          <w:tcPr>
            <w:tcW w:w="2268"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количество уче</w:t>
            </w:r>
            <w:r w:rsidRPr="00EB6721">
              <w:rPr>
                <w:rFonts w:cs="Times New Roman"/>
                <w:b/>
                <w:sz w:val="24"/>
                <w:szCs w:val="24"/>
              </w:rPr>
              <w:t>б</w:t>
            </w:r>
            <w:r w:rsidRPr="00EB6721">
              <w:rPr>
                <w:rFonts w:cs="Times New Roman"/>
                <w:b/>
                <w:sz w:val="24"/>
                <w:szCs w:val="24"/>
              </w:rPr>
              <w:t>ных дней</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b/>
                <w:sz w:val="24"/>
                <w:szCs w:val="24"/>
              </w:rPr>
            </w:pPr>
            <w:r w:rsidRPr="00EB6721">
              <w:rPr>
                <w:rFonts w:ascii="Times New Roman" w:hAnsi="Times New Roman"/>
                <w:b/>
                <w:sz w:val="24"/>
                <w:szCs w:val="24"/>
                <w:lang w:val="en-US"/>
              </w:rPr>
              <w:t>I</w:t>
            </w:r>
            <w:r w:rsidRPr="00EB6721">
              <w:rPr>
                <w:rFonts w:ascii="Times New Roman" w:hAnsi="Times New Roman"/>
                <w:b/>
                <w:sz w:val="24"/>
                <w:szCs w:val="24"/>
              </w:rPr>
              <w:t xml:space="preserve"> </w:t>
            </w:r>
            <w:r w:rsidRPr="00EB6721">
              <w:rPr>
                <w:rFonts w:ascii="Times New Roman" w:hAnsi="Times New Roman"/>
                <w:sz w:val="24"/>
                <w:szCs w:val="24"/>
              </w:rPr>
              <w:t>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01.09.2022</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29.10.2022</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8</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51</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b/>
                <w:sz w:val="24"/>
                <w:szCs w:val="24"/>
                <w:lang w:val="en-US"/>
              </w:rPr>
              <w:t>II</w:t>
            </w:r>
            <w:r w:rsidRPr="00EB6721">
              <w:rPr>
                <w:rFonts w:ascii="Times New Roman" w:hAnsi="Times New Roman"/>
                <w:b/>
                <w:sz w:val="24"/>
                <w:szCs w:val="24"/>
              </w:rPr>
              <w:t xml:space="preserve"> </w:t>
            </w:r>
            <w:r w:rsidRPr="00EB6721">
              <w:rPr>
                <w:rFonts w:ascii="Times New Roman" w:hAnsi="Times New Roman"/>
                <w:sz w:val="24"/>
                <w:szCs w:val="24"/>
              </w:rPr>
              <w:t>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07.11.2022</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30.12.2022</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8</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47</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b/>
                <w:sz w:val="24"/>
                <w:szCs w:val="24"/>
              </w:rPr>
            </w:pPr>
            <w:r w:rsidRPr="00EB6721">
              <w:rPr>
                <w:rFonts w:ascii="Times New Roman" w:hAnsi="Times New Roman"/>
                <w:b/>
                <w:sz w:val="24"/>
                <w:szCs w:val="24"/>
                <w:lang w:val="en-US"/>
              </w:rPr>
              <w:t>III</w:t>
            </w:r>
            <w:r w:rsidRPr="00EB6721">
              <w:rPr>
                <w:rFonts w:ascii="Times New Roman" w:hAnsi="Times New Roman"/>
                <w:b/>
                <w:sz w:val="24"/>
                <w:szCs w:val="24"/>
              </w:rPr>
              <w:t xml:space="preserve"> </w:t>
            </w:r>
            <w:r w:rsidRPr="00EB6721">
              <w:rPr>
                <w:rFonts w:ascii="Times New Roman" w:hAnsi="Times New Roman"/>
                <w:sz w:val="24"/>
                <w:szCs w:val="24"/>
              </w:rPr>
              <w:t>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09.01.2023</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22.03.2023</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10</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59</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b/>
                <w:sz w:val="24"/>
                <w:szCs w:val="24"/>
              </w:rPr>
            </w:pPr>
            <w:r w:rsidRPr="00EB6721">
              <w:rPr>
                <w:rFonts w:ascii="Times New Roman" w:hAnsi="Times New Roman"/>
                <w:b/>
                <w:sz w:val="24"/>
                <w:szCs w:val="24"/>
                <w:lang w:val="en-US"/>
              </w:rPr>
              <w:t>IV</w:t>
            </w:r>
            <w:r w:rsidRPr="00EB6721">
              <w:rPr>
                <w:rFonts w:ascii="Times New Roman" w:hAnsi="Times New Roman"/>
                <w:sz w:val="24"/>
                <w:szCs w:val="24"/>
              </w:rPr>
              <w:t xml:space="preserve"> 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30.03.2023</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30.05.2023</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8</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46</w:t>
            </w:r>
          </w:p>
        </w:tc>
      </w:tr>
      <w:tr w:rsidR="00414AE5" w:rsidRPr="00EB6721" w:rsidTr="00414AE5">
        <w:tc>
          <w:tcPr>
            <w:tcW w:w="5282" w:type="dxa"/>
            <w:gridSpan w:val="3"/>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Итого в учебном году</w:t>
            </w:r>
          </w:p>
        </w:tc>
        <w:tc>
          <w:tcPr>
            <w:tcW w:w="2514" w:type="dxa"/>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b/>
                <w:sz w:val="24"/>
                <w:szCs w:val="24"/>
              </w:rPr>
            </w:pPr>
            <w:r w:rsidRPr="00EB6721">
              <w:rPr>
                <w:rFonts w:ascii="Times New Roman" w:hAnsi="Times New Roman"/>
                <w:b/>
                <w:sz w:val="24"/>
                <w:szCs w:val="24"/>
              </w:rPr>
              <w:t>34</w:t>
            </w:r>
          </w:p>
        </w:tc>
        <w:tc>
          <w:tcPr>
            <w:tcW w:w="2268" w:type="dxa"/>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b/>
                <w:sz w:val="24"/>
                <w:szCs w:val="24"/>
              </w:rPr>
            </w:pPr>
            <w:r w:rsidRPr="00EB6721">
              <w:rPr>
                <w:rFonts w:ascii="Times New Roman" w:hAnsi="Times New Roman"/>
                <w:b/>
                <w:sz w:val="24"/>
                <w:szCs w:val="24"/>
              </w:rPr>
              <w:t>203</w:t>
            </w:r>
          </w:p>
        </w:tc>
      </w:tr>
    </w:tbl>
    <w:p w:rsidR="00414AE5" w:rsidRPr="00EB6721" w:rsidRDefault="00414AE5" w:rsidP="00414AE5">
      <w:pPr>
        <w:pStyle w:val="affd"/>
        <w:tabs>
          <w:tab w:val="left" w:pos="0"/>
          <w:tab w:val="left" w:pos="1418"/>
        </w:tabs>
        <w:spacing w:after="0" w:line="240" w:lineRule="auto"/>
        <w:ind w:left="360"/>
        <w:jc w:val="center"/>
        <w:rPr>
          <w:rFonts w:ascii="Times New Roman" w:hAnsi="Times New Roman"/>
          <w:b/>
          <w:sz w:val="24"/>
          <w:szCs w:val="24"/>
        </w:rPr>
      </w:pPr>
      <w:r w:rsidRPr="00EB6721">
        <w:rPr>
          <w:rFonts w:ascii="Times New Roman" w:hAnsi="Times New Roman"/>
          <w:b/>
          <w:sz w:val="24"/>
          <w:szCs w:val="24"/>
        </w:rPr>
        <w:t>9 классы</w:t>
      </w:r>
    </w:p>
    <w:tbl>
      <w:tblPr>
        <w:tblStyle w:val="aff7"/>
        <w:tblW w:w="10064" w:type="dxa"/>
        <w:tblInd w:w="534" w:type="dxa"/>
        <w:tblLook w:val="04A0" w:firstRow="1" w:lastRow="0" w:firstColumn="1" w:lastColumn="0" w:noHBand="0" w:noVBand="1"/>
      </w:tblPr>
      <w:tblGrid>
        <w:gridCol w:w="1927"/>
        <w:gridCol w:w="1649"/>
        <w:gridCol w:w="1706"/>
        <w:gridCol w:w="2514"/>
        <w:gridCol w:w="2268"/>
      </w:tblGrid>
      <w:tr w:rsidR="00414AE5" w:rsidRPr="00EB6721" w:rsidTr="00414AE5">
        <w:tc>
          <w:tcPr>
            <w:tcW w:w="1927" w:type="dxa"/>
            <w:vMerge w:val="restart"/>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Учебный п</w:t>
            </w:r>
            <w:r w:rsidRPr="00EB6721">
              <w:rPr>
                <w:rFonts w:cs="Times New Roman"/>
                <w:b/>
                <w:sz w:val="24"/>
                <w:szCs w:val="24"/>
              </w:rPr>
              <w:t>е</w:t>
            </w:r>
            <w:r w:rsidRPr="00EB6721">
              <w:rPr>
                <w:rFonts w:cs="Times New Roman"/>
                <w:b/>
                <w:sz w:val="24"/>
                <w:szCs w:val="24"/>
              </w:rPr>
              <w:t>риод</w:t>
            </w:r>
          </w:p>
        </w:tc>
        <w:tc>
          <w:tcPr>
            <w:tcW w:w="3355" w:type="dxa"/>
            <w:gridSpan w:val="2"/>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Дата</w:t>
            </w:r>
          </w:p>
        </w:tc>
        <w:tc>
          <w:tcPr>
            <w:tcW w:w="4782" w:type="dxa"/>
            <w:gridSpan w:val="2"/>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Продолжительность</w:t>
            </w:r>
          </w:p>
        </w:tc>
      </w:tr>
      <w:tr w:rsidR="00414AE5" w:rsidRPr="00EB6721" w:rsidTr="00414AE5">
        <w:tc>
          <w:tcPr>
            <w:tcW w:w="1927" w:type="dxa"/>
            <w:vMerge/>
            <w:vAlign w:val="center"/>
          </w:tcPr>
          <w:p w:rsidR="00414AE5" w:rsidRPr="00EB6721" w:rsidRDefault="00414AE5" w:rsidP="003C0705">
            <w:pPr>
              <w:tabs>
                <w:tab w:val="left" w:pos="0"/>
                <w:tab w:val="left" w:pos="1418"/>
              </w:tabs>
              <w:jc w:val="center"/>
              <w:rPr>
                <w:rFonts w:cs="Times New Roman"/>
                <w:b/>
                <w:sz w:val="24"/>
                <w:szCs w:val="24"/>
              </w:rPr>
            </w:pPr>
          </w:p>
        </w:tc>
        <w:tc>
          <w:tcPr>
            <w:tcW w:w="1649"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начало</w:t>
            </w:r>
          </w:p>
        </w:tc>
        <w:tc>
          <w:tcPr>
            <w:tcW w:w="1706"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окончание</w:t>
            </w:r>
          </w:p>
        </w:tc>
        <w:tc>
          <w:tcPr>
            <w:tcW w:w="2514"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количество учебных недель</w:t>
            </w:r>
          </w:p>
        </w:tc>
        <w:tc>
          <w:tcPr>
            <w:tcW w:w="2268"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количество уче</w:t>
            </w:r>
            <w:r w:rsidRPr="00EB6721">
              <w:rPr>
                <w:rFonts w:cs="Times New Roman"/>
                <w:b/>
                <w:sz w:val="24"/>
                <w:szCs w:val="24"/>
              </w:rPr>
              <w:t>б</w:t>
            </w:r>
            <w:r w:rsidRPr="00EB6721">
              <w:rPr>
                <w:rFonts w:cs="Times New Roman"/>
                <w:b/>
                <w:sz w:val="24"/>
                <w:szCs w:val="24"/>
              </w:rPr>
              <w:t>ных дней</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b/>
                <w:sz w:val="24"/>
                <w:szCs w:val="24"/>
              </w:rPr>
            </w:pPr>
            <w:r w:rsidRPr="00EB6721">
              <w:rPr>
                <w:rFonts w:ascii="Times New Roman" w:hAnsi="Times New Roman"/>
                <w:b/>
                <w:sz w:val="24"/>
                <w:szCs w:val="24"/>
                <w:lang w:val="en-US"/>
              </w:rPr>
              <w:t>I</w:t>
            </w:r>
            <w:r w:rsidRPr="00EB6721">
              <w:rPr>
                <w:rFonts w:ascii="Times New Roman" w:hAnsi="Times New Roman"/>
                <w:b/>
                <w:sz w:val="24"/>
                <w:szCs w:val="24"/>
              </w:rPr>
              <w:t xml:space="preserve"> </w:t>
            </w:r>
            <w:r w:rsidRPr="00EB6721">
              <w:rPr>
                <w:rFonts w:ascii="Times New Roman" w:hAnsi="Times New Roman"/>
                <w:sz w:val="24"/>
                <w:szCs w:val="24"/>
              </w:rPr>
              <w:t>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01.09.2022</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29.10.2022</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8</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51</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b/>
                <w:sz w:val="24"/>
                <w:szCs w:val="24"/>
                <w:lang w:val="en-US"/>
              </w:rPr>
              <w:t>II</w:t>
            </w:r>
            <w:r w:rsidRPr="00EB6721">
              <w:rPr>
                <w:rFonts w:ascii="Times New Roman" w:hAnsi="Times New Roman"/>
                <w:b/>
                <w:sz w:val="24"/>
                <w:szCs w:val="24"/>
              </w:rPr>
              <w:t xml:space="preserve"> </w:t>
            </w:r>
            <w:r w:rsidRPr="00EB6721">
              <w:rPr>
                <w:rFonts w:ascii="Times New Roman" w:hAnsi="Times New Roman"/>
                <w:sz w:val="24"/>
                <w:szCs w:val="24"/>
              </w:rPr>
              <w:t>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07.11.2022</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30.12.2022</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8</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47</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b/>
                <w:sz w:val="24"/>
                <w:szCs w:val="24"/>
              </w:rPr>
            </w:pPr>
            <w:r w:rsidRPr="00EB6721">
              <w:rPr>
                <w:rFonts w:ascii="Times New Roman" w:hAnsi="Times New Roman"/>
                <w:b/>
                <w:sz w:val="24"/>
                <w:szCs w:val="24"/>
                <w:lang w:val="en-US"/>
              </w:rPr>
              <w:lastRenderedPageBreak/>
              <w:t>III</w:t>
            </w:r>
            <w:r w:rsidRPr="00EB6721">
              <w:rPr>
                <w:rFonts w:ascii="Times New Roman" w:hAnsi="Times New Roman"/>
                <w:b/>
                <w:sz w:val="24"/>
                <w:szCs w:val="24"/>
              </w:rPr>
              <w:t xml:space="preserve"> </w:t>
            </w:r>
            <w:r w:rsidRPr="00EB6721">
              <w:rPr>
                <w:rFonts w:ascii="Times New Roman" w:hAnsi="Times New Roman"/>
                <w:sz w:val="24"/>
                <w:szCs w:val="24"/>
              </w:rPr>
              <w:t>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09.01.2023</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22.03.2023</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10</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59</w:t>
            </w:r>
          </w:p>
        </w:tc>
      </w:tr>
      <w:tr w:rsidR="00414AE5" w:rsidRPr="00EB6721" w:rsidTr="00414AE5">
        <w:tc>
          <w:tcPr>
            <w:tcW w:w="1927" w:type="dxa"/>
          </w:tcPr>
          <w:p w:rsidR="00414AE5" w:rsidRPr="00EB6721" w:rsidRDefault="00414AE5" w:rsidP="003C0705">
            <w:pPr>
              <w:pStyle w:val="affd"/>
              <w:tabs>
                <w:tab w:val="left" w:pos="0"/>
                <w:tab w:val="left" w:pos="1418"/>
              </w:tabs>
              <w:spacing w:after="0" w:line="240" w:lineRule="auto"/>
              <w:ind w:left="0"/>
              <w:rPr>
                <w:rFonts w:ascii="Times New Roman" w:hAnsi="Times New Roman"/>
                <w:b/>
                <w:sz w:val="24"/>
                <w:szCs w:val="24"/>
              </w:rPr>
            </w:pPr>
            <w:r w:rsidRPr="00EB6721">
              <w:rPr>
                <w:rFonts w:ascii="Times New Roman" w:hAnsi="Times New Roman"/>
                <w:b/>
                <w:sz w:val="24"/>
                <w:szCs w:val="24"/>
                <w:lang w:val="en-US"/>
              </w:rPr>
              <w:t>IV</w:t>
            </w:r>
            <w:r w:rsidRPr="00EB6721">
              <w:rPr>
                <w:rFonts w:ascii="Times New Roman" w:hAnsi="Times New Roman"/>
                <w:sz w:val="24"/>
                <w:szCs w:val="24"/>
              </w:rPr>
              <w:t xml:space="preserve"> четверть</w:t>
            </w:r>
          </w:p>
        </w:tc>
        <w:tc>
          <w:tcPr>
            <w:tcW w:w="1649"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30.03.2023</w:t>
            </w:r>
          </w:p>
        </w:tc>
        <w:tc>
          <w:tcPr>
            <w:tcW w:w="1706" w:type="dxa"/>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20.05.2023</w:t>
            </w:r>
          </w:p>
        </w:tc>
        <w:tc>
          <w:tcPr>
            <w:tcW w:w="2514"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7</w:t>
            </w:r>
          </w:p>
        </w:tc>
        <w:tc>
          <w:tcPr>
            <w:tcW w:w="2268" w:type="dxa"/>
            <w:vAlign w:val="center"/>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sz w:val="24"/>
                <w:szCs w:val="24"/>
              </w:rPr>
            </w:pPr>
            <w:r w:rsidRPr="00EB6721">
              <w:rPr>
                <w:rFonts w:ascii="Times New Roman" w:hAnsi="Times New Roman"/>
                <w:sz w:val="24"/>
                <w:szCs w:val="24"/>
              </w:rPr>
              <w:t>37</w:t>
            </w:r>
          </w:p>
        </w:tc>
      </w:tr>
      <w:tr w:rsidR="00414AE5" w:rsidRPr="00EB6721" w:rsidTr="00414AE5">
        <w:tc>
          <w:tcPr>
            <w:tcW w:w="5282" w:type="dxa"/>
            <w:gridSpan w:val="3"/>
          </w:tcPr>
          <w:p w:rsidR="00414AE5" w:rsidRPr="00EB6721" w:rsidRDefault="00414AE5" w:rsidP="003C0705">
            <w:pPr>
              <w:pStyle w:val="affd"/>
              <w:tabs>
                <w:tab w:val="left" w:pos="0"/>
                <w:tab w:val="left" w:pos="1418"/>
              </w:tabs>
              <w:spacing w:after="0" w:line="240" w:lineRule="auto"/>
              <w:ind w:left="0"/>
              <w:rPr>
                <w:rFonts w:ascii="Times New Roman" w:hAnsi="Times New Roman"/>
                <w:sz w:val="24"/>
                <w:szCs w:val="24"/>
              </w:rPr>
            </w:pPr>
            <w:r w:rsidRPr="00EB6721">
              <w:rPr>
                <w:rFonts w:ascii="Times New Roman" w:hAnsi="Times New Roman"/>
                <w:sz w:val="24"/>
                <w:szCs w:val="24"/>
              </w:rPr>
              <w:t>Итого в учебном году</w:t>
            </w:r>
          </w:p>
        </w:tc>
        <w:tc>
          <w:tcPr>
            <w:tcW w:w="2514" w:type="dxa"/>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b/>
                <w:sz w:val="24"/>
                <w:szCs w:val="24"/>
              </w:rPr>
            </w:pPr>
            <w:r w:rsidRPr="00EB6721">
              <w:rPr>
                <w:rFonts w:ascii="Times New Roman" w:hAnsi="Times New Roman"/>
                <w:b/>
                <w:sz w:val="24"/>
                <w:szCs w:val="24"/>
              </w:rPr>
              <w:t>33</w:t>
            </w:r>
          </w:p>
        </w:tc>
        <w:tc>
          <w:tcPr>
            <w:tcW w:w="2268" w:type="dxa"/>
          </w:tcPr>
          <w:p w:rsidR="00414AE5" w:rsidRPr="00EB6721" w:rsidRDefault="00414AE5" w:rsidP="003C0705">
            <w:pPr>
              <w:pStyle w:val="affd"/>
              <w:tabs>
                <w:tab w:val="left" w:pos="0"/>
                <w:tab w:val="left" w:pos="1418"/>
              </w:tabs>
              <w:spacing w:after="0" w:line="240" w:lineRule="auto"/>
              <w:ind w:left="0"/>
              <w:jc w:val="center"/>
              <w:rPr>
                <w:rFonts w:ascii="Times New Roman" w:hAnsi="Times New Roman"/>
                <w:b/>
                <w:sz w:val="24"/>
                <w:szCs w:val="24"/>
                <w:lang w:val="en-US"/>
              </w:rPr>
            </w:pPr>
            <w:r w:rsidRPr="00EB6721">
              <w:rPr>
                <w:rFonts w:ascii="Times New Roman" w:hAnsi="Times New Roman"/>
                <w:b/>
                <w:sz w:val="24"/>
                <w:szCs w:val="24"/>
              </w:rPr>
              <w:t>19</w:t>
            </w:r>
            <w:r w:rsidRPr="00EB6721">
              <w:rPr>
                <w:rFonts w:ascii="Times New Roman" w:hAnsi="Times New Roman"/>
                <w:b/>
                <w:sz w:val="24"/>
                <w:szCs w:val="24"/>
                <w:lang w:val="en-US"/>
              </w:rPr>
              <w:t>4</w:t>
            </w:r>
          </w:p>
        </w:tc>
      </w:tr>
    </w:tbl>
    <w:p w:rsidR="00414AE5" w:rsidRPr="00EB6721" w:rsidRDefault="00414AE5" w:rsidP="00A071A9">
      <w:pPr>
        <w:pStyle w:val="affd"/>
        <w:numPr>
          <w:ilvl w:val="0"/>
          <w:numId w:val="29"/>
        </w:numPr>
        <w:tabs>
          <w:tab w:val="left" w:pos="0"/>
          <w:tab w:val="left" w:pos="1418"/>
        </w:tabs>
        <w:spacing w:after="0" w:line="240" w:lineRule="auto"/>
        <w:jc w:val="center"/>
        <w:rPr>
          <w:rFonts w:ascii="Times New Roman" w:hAnsi="Times New Roman"/>
          <w:b/>
          <w:sz w:val="24"/>
          <w:szCs w:val="24"/>
        </w:rPr>
      </w:pPr>
      <w:r w:rsidRPr="00EB6721">
        <w:rPr>
          <w:rFonts w:ascii="Times New Roman" w:hAnsi="Times New Roman"/>
          <w:b/>
          <w:sz w:val="24"/>
          <w:szCs w:val="24"/>
        </w:rPr>
        <w:t>Продолжительность каникул, праздничных выходных дней</w:t>
      </w:r>
    </w:p>
    <w:p w:rsidR="00414AE5" w:rsidRPr="00EB6721" w:rsidRDefault="00414AE5" w:rsidP="00414AE5">
      <w:pPr>
        <w:tabs>
          <w:tab w:val="left" w:pos="0"/>
          <w:tab w:val="left" w:pos="1418"/>
        </w:tabs>
        <w:spacing w:after="0" w:line="240" w:lineRule="auto"/>
        <w:jc w:val="center"/>
        <w:rPr>
          <w:rFonts w:cs="Times New Roman"/>
          <w:b/>
          <w:sz w:val="24"/>
          <w:szCs w:val="24"/>
        </w:rPr>
      </w:pPr>
      <w:r w:rsidRPr="00EB6721">
        <w:rPr>
          <w:rFonts w:cs="Times New Roman"/>
          <w:b/>
          <w:sz w:val="24"/>
          <w:szCs w:val="24"/>
        </w:rPr>
        <w:t>5 – 8-е классы</w:t>
      </w:r>
    </w:p>
    <w:tbl>
      <w:tblPr>
        <w:tblStyle w:val="aff7"/>
        <w:tblW w:w="10031" w:type="dxa"/>
        <w:tblInd w:w="534" w:type="dxa"/>
        <w:tblLook w:val="04A0" w:firstRow="1" w:lastRow="0" w:firstColumn="1" w:lastColumn="0" w:noHBand="0" w:noVBand="1"/>
      </w:tblPr>
      <w:tblGrid>
        <w:gridCol w:w="3085"/>
        <w:gridCol w:w="1560"/>
        <w:gridCol w:w="1559"/>
        <w:gridCol w:w="3827"/>
      </w:tblGrid>
      <w:tr w:rsidR="00414AE5" w:rsidRPr="00EB6721" w:rsidTr="00414AE5">
        <w:trPr>
          <w:tblHeader/>
        </w:trPr>
        <w:tc>
          <w:tcPr>
            <w:tcW w:w="3085" w:type="dxa"/>
            <w:vMerge w:val="restart"/>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Каникулярный период</w:t>
            </w:r>
          </w:p>
        </w:tc>
        <w:tc>
          <w:tcPr>
            <w:tcW w:w="3119" w:type="dxa"/>
            <w:gridSpan w:val="2"/>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Дата</w:t>
            </w:r>
          </w:p>
        </w:tc>
        <w:tc>
          <w:tcPr>
            <w:tcW w:w="3827" w:type="dxa"/>
            <w:vMerge w:val="restart"/>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Продолжительность каникул, праздничных и выходных дней в календарных днях</w:t>
            </w:r>
          </w:p>
        </w:tc>
      </w:tr>
      <w:tr w:rsidR="00414AE5" w:rsidRPr="00EB6721" w:rsidTr="00414AE5">
        <w:trPr>
          <w:tblHeader/>
        </w:trPr>
        <w:tc>
          <w:tcPr>
            <w:tcW w:w="3085" w:type="dxa"/>
            <w:vMerge/>
            <w:vAlign w:val="center"/>
          </w:tcPr>
          <w:p w:rsidR="00414AE5" w:rsidRPr="00EB6721" w:rsidRDefault="00414AE5" w:rsidP="003C0705">
            <w:pPr>
              <w:tabs>
                <w:tab w:val="left" w:pos="0"/>
                <w:tab w:val="left" w:pos="1418"/>
              </w:tabs>
              <w:jc w:val="center"/>
              <w:rPr>
                <w:rFonts w:cs="Times New Roman"/>
                <w:sz w:val="24"/>
                <w:szCs w:val="24"/>
              </w:rPr>
            </w:pPr>
          </w:p>
        </w:tc>
        <w:tc>
          <w:tcPr>
            <w:tcW w:w="1560"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Начало</w:t>
            </w:r>
          </w:p>
        </w:tc>
        <w:tc>
          <w:tcPr>
            <w:tcW w:w="1559"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Окончание</w:t>
            </w:r>
          </w:p>
        </w:tc>
        <w:tc>
          <w:tcPr>
            <w:tcW w:w="3827" w:type="dxa"/>
            <w:vMerge/>
            <w:vAlign w:val="center"/>
          </w:tcPr>
          <w:p w:rsidR="00414AE5" w:rsidRPr="00EB6721" w:rsidRDefault="00414AE5" w:rsidP="003C0705">
            <w:pPr>
              <w:tabs>
                <w:tab w:val="left" w:pos="0"/>
                <w:tab w:val="left" w:pos="1418"/>
              </w:tabs>
              <w:jc w:val="center"/>
              <w:rPr>
                <w:rFonts w:cs="Times New Roman"/>
                <w:sz w:val="24"/>
                <w:szCs w:val="24"/>
              </w:rPr>
            </w:pP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Осенние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30.10.2022</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06.11.2022</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8</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Зимние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31.12.2022</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08.01.2023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9</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Февральские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12.02.2023</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19.02.2023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8</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Весенние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23.03.2023</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29.03.2023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7</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Летние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31.05.2023</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31.08.2023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93</w:t>
            </w:r>
          </w:p>
        </w:tc>
      </w:tr>
      <w:tr w:rsidR="00414AE5" w:rsidRPr="00EB6721" w:rsidTr="00414AE5">
        <w:tc>
          <w:tcPr>
            <w:tcW w:w="6204" w:type="dxa"/>
            <w:gridSpan w:val="3"/>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Выходные дни</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37</w:t>
            </w:r>
          </w:p>
        </w:tc>
      </w:tr>
      <w:tr w:rsidR="00414AE5" w:rsidRPr="00EB6721" w:rsidTr="00414AE5">
        <w:tc>
          <w:tcPr>
            <w:tcW w:w="6204" w:type="dxa"/>
            <w:gridSpan w:val="3"/>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Из них праздничных дней</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5</w:t>
            </w:r>
          </w:p>
        </w:tc>
      </w:tr>
      <w:tr w:rsidR="00414AE5" w:rsidRPr="00EB6721" w:rsidTr="00414AE5">
        <w:trPr>
          <w:trHeight w:val="468"/>
        </w:trPr>
        <w:tc>
          <w:tcPr>
            <w:tcW w:w="6204" w:type="dxa"/>
            <w:gridSpan w:val="3"/>
            <w:vAlign w:val="center"/>
          </w:tcPr>
          <w:p w:rsidR="00414AE5" w:rsidRPr="00EB6721" w:rsidRDefault="00414AE5" w:rsidP="003C0705">
            <w:pPr>
              <w:tabs>
                <w:tab w:val="left" w:pos="0"/>
                <w:tab w:val="left" w:pos="1418"/>
              </w:tabs>
              <w:rPr>
                <w:rFonts w:cs="Times New Roman"/>
                <w:b/>
                <w:sz w:val="24"/>
                <w:szCs w:val="24"/>
              </w:rPr>
            </w:pPr>
            <w:r w:rsidRPr="00EB6721">
              <w:rPr>
                <w:rFonts w:cs="Times New Roman"/>
                <w:b/>
                <w:sz w:val="24"/>
                <w:szCs w:val="24"/>
              </w:rPr>
              <w:t>Итого</w:t>
            </w:r>
          </w:p>
        </w:tc>
        <w:tc>
          <w:tcPr>
            <w:tcW w:w="3827" w:type="dxa"/>
            <w:vAlign w:val="center"/>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162</w:t>
            </w:r>
          </w:p>
        </w:tc>
      </w:tr>
    </w:tbl>
    <w:p w:rsidR="00414AE5" w:rsidRPr="00EB6721" w:rsidRDefault="00414AE5" w:rsidP="00414AE5">
      <w:pPr>
        <w:tabs>
          <w:tab w:val="left" w:pos="0"/>
          <w:tab w:val="left" w:pos="1418"/>
        </w:tabs>
        <w:spacing w:after="0" w:line="240" w:lineRule="auto"/>
        <w:jc w:val="center"/>
        <w:rPr>
          <w:rFonts w:cs="Times New Roman"/>
          <w:b/>
          <w:sz w:val="24"/>
          <w:szCs w:val="24"/>
        </w:rPr>
      </w:pPr>
      <w:r w:rsidRPr="00EB6721">
        <w:rPr>
          <w:rFonts w:cs="Times New Roman"/>
          <w:b/>
          <w:sz w:val="24"/>
          <w:szCs w:val="24"/>
        </w:rPr>
        <w:t>9-й класс</w:t>
      </w:r>
    </w:p>
    <w:tbl>
      <w:tblPr>
        <w:tblStyle w:val="aff7"/>
        <w:tblW w:w="10031" w:type="dxa"/>
        <w:tblInd w:w="534" w:type="dxa"/>
        <w:tblLook w:val="04A0" w:firstRow="1" w:lastRow="0" w:firstColumn="1" w:lastColumn="0" w:noHBand="0" w:noVBand="1"/>
      </w:tblPr>
      <w:tblGrid>
        <w:gridCol w:w="3085"/>
        <w:gridCol w:w="1560"/>
        <w:gridCol w:w="1559"/>
        <w:gridCol w:w="3827"/>
      </w:tblGrid>
      <w:tr w:rsidR="00414AE5" w:rsidRPr="00EB6721" w:rsidTr="00414AE5">
        <w:trPr>
          <w:tblHeader/>
        </w:trPr>
        <w:tc>
          <w:tcPr>
            <w:tcW w:w="3085" w:type="dxa"/>
            <w:vMerge w:val="restart"/>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Каникулярный период</w:t>
            </w:r>
          </w:p>
        </w:tc>
        <w:tc>
          <w:tcPr>
            <w:tcW w:w="3119" w:type="dxa"/>
            <w:gridSpan w:val="2"/>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Дата</w:t>
            </w:r>
          </w:p>
        </w:tc>
        <w:tc>
          <w:tcPr>
            <w:tcW w:w="3827" w:type="dxa"/>
            <w:vMerge w:val="restart"/>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Продолжительность каникул, праздничных и выходных дней в календарных днях</w:t>
            </w:r>
          </w:p>
        </w:tc>
      </w:tr>
      <w:tr w:rsidR="00414AE5" w:rsidRPr="00EB6721" w:rsidTr="00414AE5">
        <w:trPr>
          <w:tblHeader/>
        </w:trPr>
        <w:tc>
          <w:tcPr>
            <w:tcW w:w="3085" w:type="dxa"/>
            <w:vMerge/>
            <w:vAlign w:val="center"/>
          </w:tcPr>
          <w:p w:rsidR="00414AE5" w:rsidRPr="00EB6721" w:rsidRDefault="00414AE5" w:rsidP="003C0705">
            <w:pPr>
              <w:tabs>
                <w:tab w:val="left" w:pos="0"/>
                <w:tab w:val="left" w:pos="1418"/>
              </w:tabs>
              <w:jc w:val="center"/>
              <w:rPr>
                <w:rFonts w:cs="Times New Roman"/>
                <w:sz w:val="24"/>
                <w:szCs w:val="24"/>
              </w:rPr>
            </w:pPr>
          </w:p>
        </w:tc>
        <w:tc>
          <w:tcPr>
            <w:tcW w:w="1560"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Начало</w:t>
            </w:r>
          </w:p>
        </w:tc>
        <w:tc>
          <w:tcPr>
            <w:tcW w:w="1559" w:type="dxa"/>
            <w:vAlign w:val="center"/>
          </w:tcPr>
          <w:p w:rsidR="00414AE5" w:rsidRPr="00EB6721" w:rsidRDefault="00414AE5" w:rsidP="003C0705">
            <w:pPr>
              <w:tabs>
                <w:tab w:val="left" w:pos="0"/>
                <w:tab w:val="left" w:pos="1418"/>
              </w:tabs>
              <w:jc w:val="center"/>
              <w:rPr>
                <w:rFonts w:cs="Times New Roman"/>
                <w:b/>
                <w:sz w:val="24"/>
                <w:szCs w:val="24"/>
              </w:rPr>
            </w:pPr>
            <w:r w:rsidRPr="00EB6721">
              <w:rPr>
                <w:rFonts w:cs="Times New Roman"/>
                <w:b/>
                <w:sz w:val="24"/>
                <w:szCs w:val="24"/>
              </w:rPr>
              <w:t>Окончание*</w:t>
            </w:r>
          </w:p>
        </w:tc>
        <w:tc>
          <w:tcPr>
            <w:tcW w:w="3827" w:type="dxa"/>
            <w:vMerge/>
            <w:vAlign w:val="center"/>
          </w:tcPr>
          <w:p w:rsidR="00414AE5" w:rsidRPr="00EB6721" w:rsidRDefault="00414AE5" w:rsidP="003C0705">
            <w:pPr>
              <w:tabs>
                <w:tab w:val="left" w:pos="0"/>
                <w:tab w:val="left" w:pos="1418"/>
              </w:tabs>
              <w:jc w:val="center"/>
              <w:rPr>
                <w:rFonts w:cs="Times New Roman"/>
                <w:sz w:val="24"/>
                <w:szCs w:val="24"/>
              </w:rPr>
            </w:pP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Осенние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30.10.2022</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06.11.2022</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8</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Зимние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31.12.2022</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08.01.2023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9</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Февральские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12.02.2023</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19.02.2023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8</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Весенние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23.03.2023</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29.03.2023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7</w:t>
            </w:r>
          </w:p>
        </w:tc>
      </w:tr>
      <w:tr w:rsidR="00414AE5" w:rsidRPr="00EB6721" w:rsidTr="00414AE5">
        <w:tc>
          <w:tcPr>
            <w:tcW w:w="3085"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Летние каникулы**</w:t>
            </w:r>
          </w:p>
        </w:tc>
        <w:tc>
          <w:tcPr>
            <w:tcW w:w="1560"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01.07.2023</w:t>
            </w:r>
          </w:p>
        </w:tc>
        <w:tc>
          <w:tcPr>
            <w:tcW w:w="1559" w:type="dxa"/>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31.08.2023</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62</w:t>
            </w:r>
          </w:p>
        </w:tc>
      </w:tr>
      <w:tr w:rsidR="00414AE5" w:rsidRPr="00EB6721" w:rsidTr="00414AE5">
        <w:tc>
          <w:tcPr>
            <w:tcW w:w="6204" w:type="dxa"/>
            <w:gridSpan w:val="3"/>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Выходные дни</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37</w:t>
            </w:r>
          </w:p>
        </w:tc>
      </w:tr>
      <w:tr w:rsidR="00414AE5" w:rsidRPr="00EB6721" w:rsidTr="00414AE5">
        <w:tc>
          <w:tcPr>
            <w:tcW w:w="6204" w:type="dxa"/>
            <w:gridSpan w:val="3"/>
          </w:tcPr>
          <w:p w:rsidR="00414AE5" w:rsidRPr="00EB6721" w:rsidRDefault="00414AE5" w:rsidP="003C0705">
            <w:pPr>
              <w:tabs>
                <w:tab w:val="left" w:pos="0"/>
                <w:tab w:val="left" w:pos="1418"/>
              </w:tabs>
              <w:rPr>
                <w:rFonts w:cs="Times New Roman"/>
                <w:sz w:val="24"/>
                <w:szCs w:val="24"/>
              </w:rPr>
            </w:pPr>
            <w:r w:rsidRPr="00EB6721">
              <w:rPr>
                <w:rFonts w:cs="Times New Roman"/>
                <w:sz w:val="24"/>
                <w:szCs w:val="24"/>
              </w:rPr>
              <w:t>Из них праздничных дней</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5</w:t>
            </w:r>
          </w:p>
        </w:tc>
      </w:tr>
      <w:tr w:rsidR="00414AE5" w:rsidRPr="00EB6721" w:rsidTr="00414AE5">
        <w:tc>
          <w:tcPr>
            <w:tcW w:w="6204" w:type="dxa"/>
            <w:gridSpan w:val="3"/>
          </w:tcPr>
          <w:p w:rsidR="00414AE5" w:rsidRPr="00EB6721" w:rsidRDefault="00414AE5" w:rsidP="003C0705">
            <w:pPr>
              <w:tabs>
                <w:tab w:val="left" w:pos="0"/>
                <w:tab w:val="left" w:pos="1418"/>
              </w:tabs>
              <w:rPr>
                <w:rFonts w:cs="Times New Roman"/>
                <w:b/>
                <w:sz w:val="24"/>
                <w:szCs w:val="24"/>
              </w:rPr>
            </w:pPr>
            <w:r w:rsidRPr="00EB6721">
              <w:rPr>
                <w:rFonts w:cs="Times New Roman"/>
                <w:b/>
                <w:sz w:val="24"/>
                <w:szCs w:val="24"/>
              </w:rPr>
              <w:t xml:space="preserve">Итого </w:t>
            </w:r>
          </w:p>
        </w:tc>
        <w:tc>
          <w:tcPr>
            <w:tcW w:w="3827" w:type="dxa"/>
          </w:tcPr>
          <w:p w:rsidR="00414AE5" w:rsidRPr="00EB6721" w:rsidRDefault="00414AE5" w:rsidP="003C0705">
            <w:pPr>
              <w:tabs>
                <w:tab w:val="left" w:pos="0"/>
                <w:tab w:val="left" w:pos="1418"/>
              </w:tabs>
              <w:jc w:val="center"/>
              <w:rPr>
                <w:rFonts w:cs="Times New Roman"/>
                <w:sz w:val="24"/>
                <w:szCs w:val="24"/>
              </w:rPr>
            </w:pPr>
            <w:r w:rsidRPr="00EB6721">
              <w:rPr>
                <w:rFonts w:cs="Times New Roman"/>
                <w:sz w:val="24"/>
                <w:szCs w:val="24"/>
              </w:rPr>
              <w:t>131</w:t>
            </w:r>
          </w:p>
        </w:tc>
      </w:tr>
    </w:tbl>
    <w:p w:rsidR="00414AE5" w:rsidRPr="00EB6721" w:rsidRDefault="00414AE5" w:rsidP="00414AE5">
      <w:pPr>
        <w:tabs>
          <w:tab w:val="left" w:pos="0"/>
          <w:tab w:val="left" w:pos="1418"/>
        </w:tabs>
        <w:spacing w:after="0" w:line="240" w:lineRule="auto"/>
        <w:jc w:val="both"/>
        <w:rPr>
          <w:rFonts w:cs="Times New Roman"/>
          <w:sz w:val="24"/>
          <w:szCs w:val="24"/>
        </w:rPr>
      </w:pPr>
      <w:r w:rsidRPr="00EB6721">
        <w:rPr>
          <w:rFonts w:cs="Times New Roman"/>
          <w:sz w:val="24"/>
          <w:szCs w:val="24"/>
        </w:rPr>
        <w:t>* для обучающихся 9-х классов учебный год завершается в соответствии с расписанием госуда</w:t>
      </w:r>
      <w:r w:rsidRPr="00EB6721">
        <w:rPr>
          <w:rFonts w:cs="Times New Roman"/>
          <w:sz w:val="24"/>
          <w:szCs w:val="24"/>
        </w:rPr>
        <w:t>р</w:t>
      </w:r>
      <w:r w:rsidRPr="00EB6721">
        <w:rPr>
          <w:rFonts w:cs="Times New Roman"/>
          <w:sz w:val="24"/>
          <w:szCs w:val="24"/>
        </w:rPr>
        <w:t xml:space="preserve">ственной итоговой аттестации. </w:t>
      </w:r>
    </w:p>
    <w:p w:rsidR="00414AE5" w:rsidRPr="00EB6721" w:rsidRDefault="00414AE5" w:rsidP="00414AE5">
      <w:pPr>
        <w:tabs>
          <w:tab w:val="left" w:pos="0"/>
          <w:tab w:val="left" w:pos="1418"/>
        </w:tabs>
        <w:spacing w:after="0" w:line="240" w:lineRule="auto"/>
        <w:rPr>
          <w:rFonts w:cs="Times New Roman"/>
          <w:sz w:val="24"/>
          <w:szCs w:val="24"/>
        </w:rPr>
      </w:pPr>
      <w:r w:rsidRPr="00EB6721">
        <w:rPr>
          <w:rFonts w:cs="Times New Roman"/>
          <w:sz w:val="24"/>
          <w:szCs w:val="24"/>
        </w:rPr>
        <w:t>** в календарном учебном графике период летних каникул определен примерно.</w:t>
      </w:r>
    </w:p>
    <w:p w:rsidR="00414AE5" w:rsidRPr="00EB6721" w:rsidRDefault="00414AE5" w:rsidP="00A071A9">
      <w:pPr>
        <w:pStyle w:val="affd"/>
        <w:numPr>
          <w:ilvl w:val="0"/>
          <w:numId w:val="29"/>
        </w:numPr>
        <w:tabs>
          <w:tab w:val="left" w:pos="0"/>
          <w:tab w:val="left" w:pos="1418"/>
        </w:tabs>
        <w:spacing w:after="0" w:line="240" w:lineRule="auto"/>
        <w:jc w:val="center"/>
        <w:rPr>
          <w:rFonts w:ascii="Times New Roman" w:hAnsi="Times New Roman"/>
          <w:b/>
          <w:sz w:val="24"/>
          <w:szCs w:val="24"/>
        </w:rPr>
      </w:pPr>
      <w:r w:rsidRPr="00EB6721">
        <w:rPr>
          <w:rFonts w:ascii="Times New Roman" w:hAnsi="Times New Roman"/>
          <w:b/>
          <w:sz w:val="24"/>
          <w:szCs w:val="24"/>
        </w:rPr>
        <w:t>Режим работы школы</w:t>
      </w:r>
    </w:p>
    <w:tbl>
      <w:tblPr>
        <w:tblStyle w:val="aff7"/>
        <w:tblpPr w:leftFromText="180" w:rightFromText="180" w:vertAnchor="text" w:tblpX="534" w:tblpY="1"/>
        <w:tblOverlap w:val="never"/>
        <w:tblW w:w="8931" w:type="dxa"/>
        <w:tblLook w:val="04A0" w:firstRow="1" w:lastRow="0" w:firstColumn="1" w:lastColumn="0" w:noHBand="0" w:noVBand="1"/>
      </w:tblPr>
      <w:tblGrid>
        <w:gridCol w:w="6521"/>
        <w:gridCol w:w="2410"/>
      </w:tblGrid>
      <w:tr w:rsidR="00414AE5" w:rsidRPr="00EB6721" w:rsidTr="00414AE5">
        <w:trPr>
          <w:trHeight w:val="20"/>
        </w:trPr>
        <w:tc>
          <w:tcPr>
            <w:tcW w:w="6521" w:type="dxa"/>
            <w:vAlign w:val="center"/>
          </w:tcPr>
          <w:p w:rsidR="00414AE5" w:rsidRPr="00EB6721" w:rsidRDefault="00414AE5" w:rsidP="00414AE5">
            <w:pPr>
              <w:tabs>
                <w:tab w:val="left" w:pos="0"/>
                <w:tab w:val="left" w:pos="1418"/>
              </w:tabs>
              <w:jc w:val="center"/>
              <w:rPr>
                <w:rFonts w:cs="Times New Roman"/>
                <w:b/>
                <w:sz w:val="24"/>
                <w:szCs w:val="24"/>
              </w:rPr>
            </w:pPr>
            <w:r w:rsidRPr="00EB6721">
              <w:rPr>
                <w:rFonts w:cs="Times New Roman"/>
                <w:b/>
                <w:sz w:val="24"/>
                <w:szCs w:val="24"/>
              </w:rPr>
              <w:t>Период учебной деятельности</w:t>
            </w:r>
          </w:p>
        </w:tc>
        <w:tc>
          <w:tcPr>
            <w:tcW w:w="2410" w:type="dxa"/>
            <w:vAlign w:val="center"/>
          </w:tcPr>
          <w:p w:rsidR="00414AE5" w:rsidRPr="00EB6721" w:rsidRDefault="00414AE5" w:rsidP="00414AE5">
            <w:pPr>
              <w:tabs>
                <w:tab w:val="left" w:pos="0"/>
                <w:tab w:val="left" w:pos="1418"/>
              </w:tabs>
              <w:jc w:val="center"/>
              <w:rPr>
                <w:rFonts w:cs="Times New Roman"/>
                <w:b/>
                <w:sz w:val="24"/>
                <w:szCs w:val="24"/>
              </w:rPr>
            </w:pPr>
            <w:r w:rsidRPr="00EB6721">
              <w:rPr>
                <w:rFonts w:cs="Times New Roman"/>
                <w:b/>
                <w:sz w:val="24"/>
                <w:szCs w:val="24"/>
              </w:rPr>
              <w:t>5 – 9-е классы</w:t>
            </w:r>
          </w:p>
        </w:tc>
      </w:tr>
      <w:tr w:rsidR="00414AE5" w:rsidRPr="00EB6721" w:rsidTr="00414AE5">
        <w:trPr>
          <w:trHeight w:val="20"/>
        </w:trPr>
        <w:tc>
          <w:tcPr>
            <w:tcW w:w="6521" w:type="dxa"/>
          </w:tcPr>
          <w:p w:rsidR="00414AE5" w:rsidRPr="00EB6721" w:rsidRDefault="00414AE5" w:rsidP="00414AE5">
            <w:pPr>
              <w:tabs>
                <w:tab w:val="left" w:pos="0"/>
                <w:tab w:val="left" w:pos="1418"/>
              </w:tabs>
              <w:rPr>
                <w:rFonts w:cs="Times New Roman"/>
                <w:sz w:val="24"/>
                <w:szCs w:val="24"/>
              </w:rPr>
            </w:pPr>
            <w:r w:rsidRPr="00EB6721">
              <w:rPr>
                <w:rFonts w:cs="Times New Roman"/>
                <w:sz w:val="24"/>
                <w:szCs w:val="24"/>
              </w:rPr>
              <w:t>Учебная неделя, дней</w:t>
            </w:r>
          </w:p>
        </w:tc>
        <w:tc>
          <w:tcPr>
            <w:tcW w:w="2410" w:type="dxa"/>
          </w:tcPr>
          <w:p w:rsidR="00414AE5" w:rsidRPr="00EB6721" w:rsidRDefault="00414AE5" w:rsidP="00414AE5">
            <w:pPr>
              <w:tabs>
                <w:tab w:val="left" w:pos="0"/>
                <w:tab w:val="left" w:pos="1418"/>
              </w:tabs>
              <w:jc w:val="center"/>
              <w:rPr>
                <w:rFonts w:cs="Times New Roman"/>
                <w:sz w:val="24"/>
                <w:szCs w:val="24"/>
              </w:rPr>
            </w:pPr>
            <w:r w:rsidRPr="00EB6721">
              <w:rPr>
                <w:rFonts w:cs="Times New Roman"/>
                <w:sz w:val="24"/>
                <w:szCs w:val="24"/>
              </w:rPr>
              <w:t>6</w:t>
            </w:r>
          </w:p>
        </w:tc>
      </w:tr>
      <w:tr w:rsidR="00414AE5" w:rsidRPr="00EB6721" w:rsidTr="00414AE5">
        <w:trPr>
          <w:trHeight w:val="20"/>
        </w:trPr>
        <w:tc>
          <w:tcPr>
            <w:tcW w:w="6521" w:type="dxa"/>
          </w:tcPr>
          <w:p w:rsidR="00414AE5" w:rsidRPr="00EB6721" w:rsidRDefault="00414AE5" w:rsidP="00414AE5">
            <w:pPr>
              <w:tabs>
                <w:tab w:val="left" w:pos="0"/>
                <w:tab w:val="left" w:pos="1418"/>
              </w:tabs>
              <w:rPr>
                <w:rFonts w:cs="Times New Roman"/>
                <w:sz w:val="24"/>
                <w:szCs w:val="24"/>
              </w:rPr>
            </w:pPr>
            <w:r w:rsidRPr="00EB6721">
              <w:rPr>
                <w:rFonts w:cs="Times New Roman"/>
                <w:sz w:val="24"/>
                <w:szCs w:val="24"/>
              </w:rPr>
              <w:t>Продолжительность урока, мин</w:t>
            </w:r>
          </w:p>
        </w:tc>
        <w:tc>
          <w:tcPr>
            <w:tcW w:w="2410" w:type="dxa"/>
          </w:tcPr>
          <w:p w:rsidR="00414AE5" w:rsidRPr="00EB6721" w:rsidRDefault="00414AE5" w:rsidP="00414AE5">
            <w:pPr>
              <w:tabs>
                <w:tab w:val="left" w:pos="0"/>
                <w:tab w:val="left" w:pos="1418"/>
              </w:tabs>
              <w:jc w:val="center"/>
              <w:rPr>
                <w:rFonts w:cs="Times New Roman"/>
                <w:sz w:val="24"/>
                <w:szCs w:val="24"/>
              </w:rPr>
            </w:pPr>
            <w:r w:rsidRPr="00EB6721">
              <w:rPr>
                <w:rFonts w:cs="Times New Roman"/>
                <w:sz w:val="24"/>
                <w:szCs w:val="24"/>
              </w:rPr>
              <w:t>40</w:t>
            </w:r>
          </w:p>
        </w:tc>
      </w:tr>
      <w:tr w:rsidR="00414AE5" w:rsidRPr="00EB6721" w:rsidTr="00414AE5">
        <w:trPr>
          <w:trHeight w:val="20"/>
        </w:trPr>
        <w:tc>
          <w:tcPr>
            <w:tcW w:w="6521" w:type="dxa"/>
          </w:tcPr>
          <w:p w:rsidR="00414AE5" w:rsidRPr="00EB6721" w:rsidRDefault="00414AE5" w:rsidP="00414AE5">
            <w:pPr>
              <w:tabs>
                <w:tab w:val="left" w:pos="0"/>
                <w:tab w:val="left" w:pos="1418"/>
              </w:tabs>
              <w:rPr>
                <w:rFonts w:cs="Times New Roman"/>
                <w:sz w:val="24"/>
                <w:szCs w:val="24"/>
              </w:rPr>
            </w:pPr>
            <w:r w:rsidRPr="00EB6721">
              <w:rPr>
                <w:rFonts w:cs="Times New Roman"/>
                <w:sz w:val="24"/>
                <w:szCs w:val="24"/>
              </w:rPr>
              <w:t>Перерыв, мин</w:t>
            </w:r>
          </w:p>
        </w:tc>
        <w:tc>
          <w:tcPr>
            <w:tcW w:w="2410" w:type="dxa"/>
          </w:tcPr>
          <w:p w:rsidR="00414AE5" w:rsidRPr="00EB6721" w:rsidRDefault="00414AE5" w:rsidP="00414AE5">
            <w:pPr>
              <w:tabs>
                <w:tab w:val="left" w:pos="0"/>
                <w:tab w:val="left" w:pos="1418"/>
              </w:tabs>
              <w:jc w:val="center"/>
              <w:rPr>
                <w:rFonts w:cs="Times New Roman"/>
                <w:sz w:val="24"/>
                <w:szCs w:val="24"/>
              </w:rPr>
            </w:pPr>
            <w:r w:rsidRPr="00EB6721">
              <w:rPr>
                <w:rFonts w:cs="Times New Roman"/>
                <w:sz w:val="24"/>
                <w:szCs w:val="24"/>
              </w:rPr>
              <w:t>10-20</w:t>
            </w:r>
          </w:p>
        </w:tc>
      </w:tr>
      <w:tr w:rsidR="00414AE5" w:rsidRPr="00EB6721" w:rsidTr="00414AE5">
        <w:trPr>
          <w:trHeight w:val="20"/>
        </w:trPr>
        <w:tc>
          <w:tcPr>
            <w:tcW w:w="6521" w:type="dxa"/>
          </w:tcPr>
          <w:p w:rsidR="00414AE5" w:rsidRPr="00EB6721" w:rsidRDefault="00414AE5" w:rsidP="00414AE5">
            <w:pPr>
              <w:tabs>
                <w:tab w:val="left" w:pos="0"/>
                <w:tab w:val="left" w:pos="1418"/>
              </w:tabs>
              <w:rPr>
                <w:rFonts w:cs="Times New Roman"/>
                <w:sz w:val="24"/>
                <w:szCs w:val="24"/>
              </w:rPr>
            </w:pPr>
            <w:r w:rsidRPr="00EB6721">
              <w:rPr>
                <w:rFonts w:cs="Times New Roman"/>
                <w:sz w:val="24"/>
                <w:szCs w:val="24"/>
              </w:rPr>
              <w:t>Периодичность промежуточной аттестации</w:t>
            </w:r>
          </w:p>
        </w:tc>
        <w:tc>
          <w:tcPr>
            <w:tcW w:w="2410" w:type="dxa"/>
          </w:tcPr>
          <w:p w:rsidR="00414AE5" w:rsidRPr="00EB6721" w:rsidRDefault="00414AE5" w:rsidP="00414AE5">
            <w:pPr>
              <w:tabs>
                <w:tab w:val="left" w:pos="0"/>
                <w:tab w:val="left" w:pos="1418"/>
              </w:tabs>
              <w:jc w:val="center"/>
              <w:rPr>
                <w:rFonts w:cs="Times New Roman"/>
                <w:sz w:val="24"/>
                <w:szCs w:val="24"/>
              </w:rPr>
            </w:pPr>
            <w:r w:rsidRPr="00EB6721">
              <w:rPr>
                <w:rFonts w:cs="Times New Roman"/>
                <w:sz w:val="24"/>
                <w:szCs w:val="24"/>
              </w:rPr>
              <w:t>1 раз в год</w:t>
            </w:r>
          </w:p>
        </w:tc>
      </w:tr>
    </w:tbl>
    <w:p w:rsidR="00414AE5" w:rsidRPr="00EB6721" w:rsidRDefault="00414AE5" w:rsidP="00414AE5">
      <w:pPr>
        <w:tabs>
          <w:tab w:val="left" w:pos="0"/>
          <w:tab w:val="left" w:pos="1418"/>
        </w:tabs>
        <w:spacing w:after="0" w:line="240" w:lineRule="auto"/>
        <w:jc w:val="center"/>
        <w:rPr>
          <w:rFonts w:cs="Times New Roman"/>
          <w:sz w:val="24"/>
          <w:szCs w:val="24"/>
        </w:rPr>
      </w:pPr>
    </w:p>
    <w:p w:rsidR="00414AE5" w:rsidRPr="00EB6721" w:rsidRDefault="00414AE5" w:rsidP="00414AE5">
      <w:pPr>
        <w:tabs>
          <w:tab w:val="left" w:pos="0"/>
          <w:tab w:val="left" w:pos="1418"/>
        </w:tabs>
        <w:spacing w:after="0" w:line="240" w:lineRule="auto"/>
        <w:jc w:val="center"/>
        <w:rPr>
          <w:rFonts w:cs="Times New Roman"/>
          <w:sz w:val="24"/>
          <w:szCs w:val="24"/>
        </w:rPr>
      </w:pPr>
    </w:p>
    <w:p w:rsidR="00414AE5" w:rsidRPr="00EB6721" w:rsidRDefault="00414AE5" w:rsidP="00414AE5">
      <w:pPr>
        <w:tabs>
          <w:tab w:val="left" w:pos="0"/>
          <w:tab w:val="left" w:pos="1418"/>
        </w:tabs>
        <w:spacing w:after="0" w:line="240" w:lineRule="auto"/>
        <w:jc w:val="center"/>
        <w:rPr>
          <w:rFonts w:cs="Times New Roman"/>
          <w:sz w:val="24"/>
          <w:szCs w:val="24"/>
        </w:rPr>
      </w:pPr>
    </w:p>
    <w:p w:rsidR="00414AE5" w:rsidRPr="00EB6721" w:rsidRDefault="00414AE5" w:rsidP="00414AE5">
      <w:pPr>
        <w:tabs>
          <w:tab w:val="left" w:pos="0"/>
          <w:tab w:val="left" w:pos="1418"/>
        </w:tabs>
        <w:spacing w:after="0" w:line="240" w:lineRule="auto"/>
        <w:jc w:val="center"/>
        <w:rPr>
          <w:rFonts w:cs="Times New Roman"/>
          <w:sz w:val="24"/>
          <w:szCs w:val="24"/>
        </w:rPr>
      </w:pPr>
    </w:p>
    <w:p w:rsidR="00414AE5" w:rsidRPr="00EB6721" w:rsidRDefault="00414AE5" w:rsidP="00414AE5">
      <w:pPr>
        <w:tabs>
          <w:tab w:val="left" w:pos="0"/>
          <w:tab w:val="left" w:pos="1418"/>
        </w:tabs>
        <w:spacing w:after="0" w:line="240" w:lineRule="auto"/>
        <w:jc w:val="center"/>
        <w:rPr>
          <w:rFonts w:cs="Times New Roman"/>
          <w:sz w:val="24"/>
          <w:szCs w:val="24"/>
        </w:rPr>
      </w:pPr>
    </w:p>
    <w:p w:rsidR="00414AE5" w:rsidRPr="00EB6721" w:rsidRDefault="00414AE5" w:rsidP="00414AE5">
      <w:pPr>
        <w:tabs>
          <w:tab w:val="left" w:pos="0"/>
          <w:tab w:val="left" w:pos="1418"/>
        </w:tabs>
        <w:spacing w:after="0" w:line="240" w:lineRule="auto"/>
        <w:jc w:val="center"/>
        <w:rPr>
          <w:rFonts w:cs="Times New Roman"/>
          <w:sz w:val="24"/>
          <w:szCs w:val="24"/>
        </w:rPr>
      </w:pPr>
    </w:p>
    <w:p w:rsidR="00414AE5" w:rsidRPr="00EB6721" w:rsidRDefault="00414AE5" w:rsidP="00A071A9">
      <w:pPr>
        <w:pStyle w:val="affd"/>
        <w:numPr>
          <w:ilvl w:val="0"/>
          <w:numId w:val="29"/>
        </w:numPr>
        <w:tabs>
          <w:tab w:val="left" w:pos="0"/>
          <w:tab w:val="left" w:pos="1418"/>
        </w:tabs>
        <w:spacing w:after="0" w:line="240" w:lineRule="auto"/>
        <w:jc w:val="center"/>
        <w:rPr>
          <w:rFonts w:ascii="Times New Roman" w:hAnsi="Times New Roman"/>
          <w:b/>
          <w:sz w:val="24"/>
          <w:szCs w:val="24"/>
        </w:rPr>
      </w:pPr>
      <w:r w:rsidRPr="00EB6721">
        <w:rPr>
          <w:rFonts w:ascii="Times New Roman" w:hAnsi="Times New Roman"/>
          <w:b/>
          <w:sz w:val="24"/>
          <w:szCs w:val="24"/>
        </w:rPr>
        <w:t>Организация промежуточной аттестации</w:t>
      </w:r>
    </w:p>
    <w:p w:rsidR="00414AE5" w:rsidRPr="00EB6721" w:rsidRDefault="00414AE5" w:rsidP="00414AE5">
      <w:pPr>
        <w:pStyle w:val="affd"/>
        <w:tabs>
          <w:tab w:val="left" w:pos="0"/>
          <w:tab w:val="left" w:pos="1418"/>
        </w:tabs>
        <w:spacing w:after="0" w:line="240" w:lineRule="auto"/>
        <w:ind w:left="0" w:firstLine="284"/>
        <w:jc w:val="both"/>
        <w:rPr>
          <w:rFonts w:ascii="Times New Roman" w:hAnsi="Times New Roman"/>
          <w:sz w:val="24"/>
          <w:szCs w:val="24"/>
        </w:rPr>
      </w:pPr>
      <w:r w:rsidRPr="00EB6721">
        <w:rPr>
          <w:rFonts w:ascii="Times New Roman" w:hAnsi="Times New Roman"/>
          <w:sz w:val="24"/>
          <w:szCs w:val="24"/>
        </w:rPr>
        <w:t>Промежуточная аттестация в 5 – 8-х классах проводится без прекращения образовательной де</w:t>
      </w:r>
      <w:r w:rsidRPr="00EB6721">
        <w:rPr>
          <w:rFonts w:ascii="Times New Roman" w:hAnsi="Times New Roman"/>
          <w:sz w:val="24"/>
          <w:szCs w:val="24"/>
        </w:rPr>
        <w:t>я</w:t>
      </w:r>
      <w:r w:rsidRPr="00EB6721">
        <w:rPr>
          <w:rFonts w:ascii="Times New Roman" w:hAnsi="Times New Roman"/>
          <w:sz w:val="24"/>
          <w:szCs w:val="24"/>
        </w:rPr>
        <w:t>тельности по предметам учебного плана с 10.04.2023 по 20.05.2023 года, в 9-х классах – с 10.04.2023 по 12.05.2023 года.</w:t>
      </w:r>
    </w:p>
    <w:p w:rsidR="00414AE5" w:rsidRPr="00EB6721" w:rsidRDefault="00414AE5" w:rsidP="00A071A9">
      <w:pPr>
        <w:pStyle w:val="affd"/>
        <w:numPr>
          <w:ilvl w:val="0"/>
          <w:numId w:val="29"/>
        </w:numPr>
        <w:tabs>
          <w:tab w:val="left" w:pos="0"/>
          <w:tab w:val="left" w:pos="1418"/>
        </w:tabs>
        <w:spacing w:after="0" w:line="240" w:lineRule="auto"/>
        <w:jc w:val="center"/>
        <w:rPr>
          <w:rFonts w:ascii="Times New Roman" w:hAnsi="Times New Roman"/>
          <w:b/>
          <w:sz w:val="24"/>
          <w:szCs w:val="24"/>
        </w:rPr>
      </w:pPr>
      <w:r w:rsidRPr="00EB6721">
        <w:rPr>
          <w:rFonts w:ascii="Times New Roman" w:hAnsi="Times New Roman"/>
          <w:b/>
          <w:sz w:val="24"/>
          <w:szCs w:val="24"/>
        </w:rPr>
        <w:t>Дополнительные сведения</w:t>
      </w:r>
    </w:p>
    <w:p w:rsidR="00414AE5" w:rsidRPr="00EB6721" w:rsidRDefault="00414AE5" w:rsidP="00414AE5">
      <w:pPr>
        <w:tabs>
          <w:tab w:val="left" w:pos="0"/>
        </w:tabs>
        <w:spacing w:after="0" w:line="240" w:lineRule="auto"/>
        <w:jc w:val="center"/>
        <w:rPr>
          <w:rFonts w:cs="Times New Roman"/>
          <w:sz w:val="24"/>
          <w:szCs w:val="24"/>
        </w:rPr>
      </w:pPr>
      <w:r w:rsidRPr="00EB6721">
        <w:rPr>
          <w:rFonts w:cs="Times New Roman"/>
          <w:sz w:val="24"/>
          <w:szCs w:val="24"/>
        </w:rPr>
        <w:t>Расписание звонков и перемен</w:t>
      </w:r>
    </w:p>
    <w:tbl>
      <w:tblPr>
        <w:tblStyle w:val="aff7"/>
        <w:tblW w:w="0" w:type="auto"/>
        <w:tblInd w:w="534" w:type="dxa"/>
        <w:tblLook w:val="04A0" w:firstRow="1" w:lastRow="0" w:firstColumn="1" w:lastColumn="0" w:noHBand="0" w:noVBand="1"/>
      </w:tblPr>
      <w:tblGrid>
        <w:gridCol w:w="2499"/>
        <w:gridCol w:w="2499"/>
        <w:gridCol w:w="2499"/>
        <w:gridCol w:w="2500"/>
      </w:tblGrid>
      <w:tr w:rsidR="00414AE5" w:rsidRPr="00EB6721" w:rsidTr="00414AE5">
        <w:tc>
          <w:tcPr>
            <w:tcW w:w="4998" w:type="dxa"/>
            <w:gridSpan w:val="2"/>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 смена</w:t>
            </w:r>
          </w:p>
        </w:tc>
        <w:tc>
          <w:tcPr>
            <w:tcW w:w="4999" w:type="dxa"/>
            <w:gridSpan w:val="2"/>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2 смена</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08:00 – 08:40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13:10 – 13:50</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2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08:50 – 09:30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2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14:00 – 14:40</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3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09:40 – 10:20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3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14:50 – 15:30</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4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10:30 – 11:10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4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15:40 – 16:20</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5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11:30 – 12:10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5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16:30 – 17:10</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6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12:20 – 13:00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6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17:15 – 17:55</w:t>
            </w:r>
          </w:p>
        </w:tc>
      </w:tr>
      <w:tr w:rsidR="00414AE5" w:rsidRPr="00EB6721" w:rsidTr="00414AE5">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7 урок</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13:10 – 13:50</w:t>
            </w:r>
          </w:p>
        </w:tc>
        <w:tc>
          <w:tcPr>
            <w:tcW w:w="2499"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7 урок</w:t>
            </w:r>
          </w:p>
        </w:tc>
        <w:tc>
          <w:tcPr>
            <w:tcW w:w="2500" w:type="dxa"/>
          </w:tcPr>
          <w:p w:rsidR="00414AE5" w:rsidRPr="00EB6721" w:rsidRDefault="00414AE5" w:rsidP="003C0705">
            <w:pPr>
              <w:pStyle w:val="affd"/>
              <w:tabs>
                <w:tab w:val="left" w:pos="0"/>
              </w:tabs>
              <w:spacing w:after="0" w:line="240" w:lineRule="auto"/>
              <w:ind w:left="0"/>
              <w:jc w:val="center"/>
              <w:rPr>
                <w:rFonts w:ascii="Times New Roman" w:hAnsi="Times New Roman"/>
                <w:sz w:val="24"/>
                <w:szCs w:val="24"/>
              </w:rPr>
            </w:pPr>
            <w:r w:rsidRPr="00EB6721">
              <w:rPr>
                <w:rFonts w:ascii="Times New Roman" w:hAnsi="Times New Roman"/>
                <w:sz w:val="24"/>
                <w:szCs w:val="24"/>
              </w:rPr>
              <w:t>18:00 – 18:40</w:t>
            </w:r>
          </w:p>
        </w:tc>
      </w:tr>
    </w:tbl>
    <w:p w:rsidR="00944BF0" w:rsidRPr="00EB6721" w:rsidRDefault="00944BF0" w:rsidP="004A7E1F">
      <w:pPr>
        <w:pStyle w:val="3"/>
        <w:spacing w:before="0" w:after="0"/>
        <w:contextualSpacing/>
        <w:rPr>
          <w:rFonts w:cs="Times New Roman"/>
          <w:sz w:val="24"/>
        </w:rPr>
      </w:pPr>
      <w:bookmarkStart w:id="78" w:name="_Toc119912381"/>
      <w:r w:rsidRPr="00EB6721">
        <w:rPr>
          <w:rFonts w:cs="Times New Roman"/>
          <w:sz w:val="24"/>
        </w:rPr>
        <w:lastRenderedPageBreak/>
        <w:t xml:space="preserve">3.2.2. </w:t>
      </w:r>
      <w:r w:rsidR="003C0705" w:rsidRPr="00EB6721">
        <w:rPr>
          <w:rFonts w:cs="Times New Roman"/>
          <w:sz w:val="24"/>
        </w:rPr>
        <w:t>П</w:t>
      </w:r>
      <w:r w:rsidRPr="00EB6721">
        <w:rPr>
          <w:rFonts w:cs="Times New Roman"/>
          <w:sz w:val="24"/>
        </w:rPr>
        <w:t>лан внеурочной деятельности</w:t>
      </w:r>
      <w:bookmarkEnd w:id="78"/>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Программа внеурочной деятельности ФГОС </w:t>
      </w:r>
      <w:r w:rsidRPr="00EB6721">
        <w:rPr>
          <w:rFonts w:cs="Times New Roman"/>
          <w:color w:val="0C0C0C"/>
          <w:sz w:val="24"/>
          <w:szCs w:val="24"/>
        </w:rPr>
        <w:t xml:space="preserve">ОOO </w:t>
      </w:r>
      <w:r w:rsidRPr="00EB6721">
        <w:rPr>
          <w:rFonts w:cs="Times New Roman"/>
          <w:sz w:val="24"/>
          <w:szCs w:val="24"/>
        </w:rPr>
        <w:t>МБОУ СОШ № 18 города Невинномысска обеспечивает введение в действие и реализацию требований Федерального государственного обр</w:t>
      </w:r>
      <w:r w:rsidRPr="00EB6721">
        <w:rPr>
          <w:rFonts w:cs="Times New Roman"/>
          <w:sz w:val="24"/>
          <w:szCs w:val="24"/>
        </w:rPr>
        <w:t>а</w:t>
      </w:r>
      <w:r w:rsidRPr="00EB6721">
        <w:rPr>
          <w:rFonts w:cs="Times New Roman"/>
          <w:sz w:val="24"/>
          <w:szCs w:val="24"/>
        </w:rPr>
        <w:t xml:space="preserve">зовательного стандарта основного общего образования </w:t>
      </w:r>
      <w:r w:rsidRPr="00EB6721">
        <w:rPr>
          <w:rFonts w:cs="Times New Roman"/>
          <w:color w:val="161616"/>
          <w:sz w:val="24"/>
          <w:szCs w:val="24"/>
        </w:rPr>
        <w:t xml:space="preserve">и </w:t>
      </w:r>
      <w:r w:rsidRPr="00EB6721">
        <w:rPr>
          <w:rFonts w:cs="Times New Roman"/>
          <w:sz w:val="24"/>
          <w:szCs w:val="24"/>
        </w:rPr>
        <w:t xml:space="preserve">определяет общий </w:t>
      </w:r>
      <w:r w:rsidRPr="00EB6721">
        <w:rPr>
          <w:rFonts w:cs="Times New Roman"/>
          <w:color w:val="151515"/>
          <w:sz w:val="24"/>
          <w:szCs w:val="24"/>
        </w:rPr>
        <w:t xml:space="preserve">и </w:t>
      </w:r>
      <w:r w:rsidRPr="00EB6721">
        <w:rPr>
          <w:rFonts w:cs="Times New Roman"/>
          <w:sz w:val="24"/>
          <w:szCs w:val="24"/>
        </w:rPr>
        <w:t xml:space="preserve">максимальный объем нагрузки обучающихся в рамках внеурочной деятельности, состав </w:t>
      </w:r>
      <w:r w:rsidRPr="00EB6721">
        <w:rPr>
          <w:rFonts w:cs="Times New Roman"/>
          <w:color w:val="151515"/>
          <w:sz w:val="24"/>
          <w:szCs w:val="24"/>
        </w:rPr>
        <w:t xml:space="preserve">и </w:t>
      </w:r>
      <w:r w:rsidRPr="00EB6721">
        <w:rPr>
          <w:rFonts w:cs="Times New Roman"/>
          <w:sz w:val="24"/>
          <w:szCs w:val="24"/>
        </w:rPr>
        <w:t xml:space="preserve">структуру направлений </w:t>
      </w:r>
      <w:r w:rsidRPr="00EB6721">
        <w:rPr>
          <w:rFonts w:cs="Times New Roman"/>
          <w:color w:val="0F0F0F"/>
          <w:sz w:val="24"/>
          <w:szCs w:val="24"/>
        </w:rPr>
        <w:t xml:space="preserve">и </w:t>
      </w:r>
      <w:r w:rsidRPr="00EB6721">
        <w:rPr>
          <w:rFonts w:cs="Times New Roman"/>
          <w:sz w:val="24"/>
          <w:szCs w:val="24"/>
        </w:rPr>
        <w:t xml:space="preserve">форм внеурочной деятельности по классам. </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План внеурочной деятельности образовательной организации является обязательной частью о</w:t>
      </w:r>
      <w:r w:rsidRPr="00EB6721">
        <w:rPr>
          <w:rFonts w:cs="Times New Roman"/>
          <w:sz w:val="24"/>
          <w:szCs w:val="24"/>
        </w:rPr>
        <w:t>р</w:t>
      </w:r>
      <w:r w:rsidRPr="00EB6721">
        <w:rPr>
          <w:rFonts w:cs="Times New Roman"/>
          <w:sz w:val="24"/>
          <w:szCs w:val="24"/>
        </w:rPr>
        <w:t xml:space="preserve">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w:t>
      </w:r>
      <w:r w:rsidRPr="00EB6721">
        <w:rPr>
          <w:rFonts w:cs="Times New Roman"/>
          <w:sz w:val="24"/>
          <w:szCs w:val="24"/>
        </w:rPr>
        <w:t>и</w:t>
      </w:r>
      <w:r w:rsidRPr="00EB6721">
        <w:rPr>
          <w:rFonts w:cs="Times New Roman"/>
          <w:sz w:val="24"/>
          <w:szCs w:val="24"/>
        </w:rPr>
        <w:t xml:space="preserve">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Формы внеурочной деятельности предусматривают активность и самостоятельность обуча</w:t>
      </w:r>
      <w:r w:rsidRPr="00EB6721">
        <w:rPr>
          <w:rFonts w:cs="Times New Roman"/>
          <w:sz w:val="24"/>
          <w:szCs w:val="24"/>
        </w:rPr>
        <w:t>ю</w:t>
      </w:r>
      <w:r w:rsidRPr="00EB6721">
        <w:rPr>
          <w:rFonts w:cs="Times New Roman"/>
          <w:sz w:val="24"/>
          <w:szCs w:val="24"/>
        </w:rPr>
        <w:t>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w:t>
      </w:r>
      <w:r w:rsidRPr="00EB6721">
        <w:rPr>
          <w:rFonts w:cs="Times New Roman"/>
          <w:sz w:val="24"/>
          <w:szCs w:val="24"/>
        </w:rPr>
        <w:t>е</w:t>
      </w:r>
      <w:r w:rsidRPr="00EB6721">
        <w:rPr>
          <w:rFonts w:cs="Times New Roman"/>
          <w:sz w:val="24"/>
          <w:szCs w:val="24"/>
        </w:rPr>
        <w:t>довательскую деятельность, экскурсии, походы, деловые игры и пр. Допускается формирование учебных групп из обучающихся разных классов в пределах одного уровня образования. В соотве</w:t>
      </w:r>
      <w:r w:rsidRPr="00EB6721">
        <w:rPr>
          <w:rFonts w:cs="Times New Roman"/>
          <w:sz w:val="24"/>
          <w:szCs w:val="24"/>
        </w:rPr>
        <w:t>т</w:t>
      </w:r>
      <w:r w:rsidRPr="00EB6721">
        <w:rPr>
          <w:rFonts w:cs="Times New Roman"/>
          <w:sz w:val="24"/>
          <w:szCs w:val="24"/>
        </w:rPr>
        <w:t>ствии с требованиями обновленных ФГОС ООО образовательная организация обеспечивает пров</w:t>
      </w:r>
      <w:r w:rsidRPr="00EB6721">
        <w:rPr>
          <w:rFonts w:cs="Times New Roman"/>
          <w:sz w:val="24"/>
          <w:szCs w:val="24"/>
        </w:rPr>
        <w:t>е</w:t>
      </w:r>
      <w:r w:rsidRPr="00EB6721">
        <w:rPr>
          <w:rFonts w:cs="Times New Roman"/>
          <w:sz w:val="24"/>
          <w:szCs w:val="24"/>
        </w:rPr>
        <w:t>дение до 10 часов еженедельных занятий внеурочной деятельности (до 1750 часов на уровне о</w:t>
      </w:r>
      <w:r w:rsidRPr="00EB6721">
        <w:rPr>
          <w:rFonts w:cs="Times New Roman"/>
          <w:sz w:val="24"/>
          <w:szCs w:val="24"/>
        </w:rPr>
        <w:t>с</w:t>
      </w:r>
      <w:r w:rsidRPr="00EB6721">
        <w:rPr>
          <w:rFonts w:cs="Times New Roman"/>
          <w:sz w:val="24"/>
          <w:szCs w:val="24"/>
        </w:rPr>
        <w:t>новного общего образования).</w:t>
      </w:r>
    </w:p>
    <w:p w:rsidR="003C0705" w:rsidRPr="00EB6721" w:rsidRDefault="003C0705" w:rsidP="007A5A04">
      <w:pPr>
        <w:pStyle w:val="aff6"/>
        <w:ind w:firstLine="284"/>
        <w:jc w:val="center"/>
        <w:rPr>
          <w:rFonts w:cs="Times New Roman"/>
          <w:b/>
          <w:sz w:val="24"/>
          <w:szCs w:val="24"/>
        </w:rPr>
      </w:pPr>
      <w:r w:rsidRPr="00EB6721">
        <w:rPr>
          <w:rFonts w:cs="Times New Roman"/>
          <w:b/>
          <w:sz w:val="24"/>
          <w:szCs w:val="24"/>
        </w:rPr>
        <w:t>Нормативно-правовая часть</w:t>
      </w:r>
    </w:p>
    <w:p w:rsidR="003C0705" w:rsidRPr="00EB6721" w:rsidRDefault="003C0705" w:rsidP="003C0705">
      <w:pPr>
        <w:pStyle w:val="aff6"/>
        <w:ind w:firstLine="284"/>
        <w:jc w:val="both"/>
        <w:rPr>
          <w:rFonts w:cs="Times New Roman"/>
          <w:color w:val="161616"/>
          <w:sz w:val="24"/>
          <w:szCs w:val="24"/>
        </w:rPr>
      </w:pPr>
      <w:r w:rsidRPr="00EB6721">
        <w:rPr>
          <w:rFonts w:cs="Times New Roman"/>
          <w:color w:val="0F0F0F"/>
          <w:sz w:val="24"/>
          <w:szCs w:val="24"/>
        </w:rPr>
        <w:t xml:space="preserve">Программа </w:t>
      </w:r>
      <w:r w:rsidRPr="00EB6721">
        <w:rPr>
          <w:rFonts w:cs="Times New Roman"/>
          <w:color w:val="0C0C0C"/>
          <w:sz w:val="24"/>
          <w:szCs w:val="24"/>
        </w:rPr>
        <w:t xml:space="preserve">внеурочной </w:t>
      </w:r>
      <w:r w:rsidRPr="00EB6721">
        <w:rPr>
          <w:rFonts w:cs="Times New Roman"/>
          <w:sz w:val="24"/>
          <w:szCs w:val="24"/>
        </w:rPr>
        <w:t>деятельности разработана с</w:t>
      </w:r>
      <w:r w:rsidRPr="00EB6721">
        <w:rPr>
          <w:rFonts w:cs="Times New Roman"/>
          <w:color w:val="161616"/>
          <w:sz w:val="24"/>
          <w:szCs w:val="24"/>
        </w:rPr>
        <w:t xml:space="preserve"> учетом</w:t>
      </w:r>
      <w:r w:rsidRPr="00EB6721">
        <w:rPr>
          <w:rFonts w:cs="Times New Roman"/>
          <w:color w:val="0E0E0E"/>
          <w:sz w:val="24"/>
          <w:szCs w:val="24"/>
        </w:rPr>
        <w:t xml:space="preserve"> требований</w:t>
      </w:r>
      <w:r w:rsidRPr="00EB6721">
        <w:rPr>
          <w:rFonts w:cs="Times New Roman"/>
          <w:color w:val="161616"/>
          <w:sz w:val="24"/>
          <w:szCs w:val="24"/>
        </w:rPr>
        <w:t xml:space="preserve"> </w:t>
      </w:r>
      <w:r w:rsidRPr="00EB6721">
        <w:rPr>
          <w:rFonts w:cs="Times New Roman"/>
          <w:color w:val="131313"/>
          <w:sz w:val="24"/>
          <w:szCs w:val="24"/>
        </w:rPr>
        <w:t xml:space="preserve">следующих </w:t>
      </w:r>
      <w:r w:rsidRPr="00EB6721">
        <w:rPr>
          <w:rFonts w:cs="Times New Roman"/>
          <w:sz w:val="24"/>
          <w:szCs w:val="24"/>
        </w:rPr>
        <w:t>нормативных</w:t>
      </w:r>
      <w:r w:rsidRPr="00EB6721">
        <w:rPr>
          <w:rFonts w:cs="Times New Roman"/>
          <w:spacing w:val="-9"/>
          <w:sz w:val="24"/>
          <w:szCs w:val="24"/>
        </w:rPr>
        <w:t xml:space="preserve"> </w:t>
      </w:r>
      <w:r w:rsidRPr="00EB6721">
        <w:rPr>
          <w:rFonts w:cs="Times New Roman"/>
          <w:sz w:val="24"/>
          <w:szCs w:val="24"/>
        </w:rPr>
        <w:t>документов: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Федерального Закона от 29.12.2012 N. 273-ФЗ «Об образовании в Российской Федерации»;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Закона Российской Федерации «О санитарно-эпидемиологическом</w:t>
      </w:r>
      <w:r w:rsidRPr="00EB6721">
        <w:rPr>
          <w:rFonts w:cs="Times New Roman"/>
          <w:spacing w:val="38"/>
          <w:sz w:val="24"/>
          <w:szCs w:val="24"/>
        </w:rPr>
        <w:t xml:space="preserve"> </w:t>
      </w:r>
      <w:r w:rsidRPr="00EB6721">
        <w:rPr>
          <w:rFonts w:cs="Times New Roman"/>
          <w:sz w:val="24"/>
          <w:szCs w:val="24"/>
        </w:rPr>
        <w:t>благополучии населения» от 12.03.99, гл. 3, ст. 28.II.2;</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Постановление Главного государственного санитарного врача Российской Федерации от 28.09.2020 N 28 «Об утверждении санитарных правил СП 2.4.2.3648-20 «Санитарно- эпидемиол</w:t>
      </w:r>
      <w:r w:rsidRPr="00EB6721">
        <w:rPr>
          <w:rFonts w:cs="Times New Roman"/>
          <w:sz w:val="24"/>
          <w:szCs w:val="24"/>
        </w:rPr>
        <w:t>о</w:t>
      </w:r>
      <w:r w:rsidRPr="00EB6721">
        <w:rPr>
          <w:rFonts w:cs="Times New Roman"/>
          <w:sz w:val="24"/>
          <w:szCs w:val="24"/>
        </w:rPr>
        <w:t>гические требования к организациям воспитания и обучения, отдыха и оздоровления детей и мол</w:t>
      </w:r>
      <w:r w:rsidRPr="00EB6721">
        <w:rPr>
          <w:rFonts w:cs="Times New Roman"/>
          <w:sz w:val="24"/>
          <w:szCs w:val="24"/>
        </w:rPr>
        <w:t>о</w:t>
      </w:r>
      <w:r w:rsidRPr="00EB6721">
        <w:rPr>
          <w:rFonts w:cs="Times New Roman"/>
          <w:sz w:val="24"/>
          <w:szCs w:val="24"/>
        </w:rPr>
        <w:t>дежи»;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w:t>
      </w:r>
      <w:r w:rsidRPr="00EB6721">
        <w:rPr>
          <w:rFonts w:cs="Times New Roman"/>
          <w:sz w:val="24"/>
          <w:szCs w:val="24"/>
        </w:rPr>
        <w:t>а</w:t>
      </w:r>
      <w:r w:rsidRPr="00EB6721">
        <w:rPr>
          <w:rFonts w:cs="Times New Roman"/>
          <w:sz w:val="24"/>
          <w:szCs w:val="24"/>
        </w:rPr>
        <w:t>зовательных стандартов начального общего и основного общего образования);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Приказа Министерства образования и науки Российской Федерации от</w:t>
      </w:r>
      <w:r w:rsidRPr="00EB6721">
        <w:rPr>
          <w:rFonts w:cs="Times New Roman"/>
          <w:spacing w:val="6"/>
          <w:sz w:val="24"/>
          <w:szCs w:val="24"/>
        </w:rPr>
        <w:t xml:space="preserve"> </w:t>
      </w:r>
      <w:r w:rsidRPr="00EB6721">
        <w:rPr>
          <w:rFonts w:cs="Times New Roman"/>
          <w:sz w:val="24"/>
          <w:szCs w:val="24"/>
        </w:rPr>
        <w:t>31.05.2021 № 286 «Об утверждении и введении в действие федерального государственного образовательного стандарта основного общего образования»;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Письмо Минпросвещения России от 17.06.2022 г. № 03-871 «Об организации занятий «Разговоры о важном»;</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Методические рекомендации по формированию функциональной грамотности обучающихся – </w:t>
      </w:r>
      <w:hyperlink r:id="rId19" w:history="1">
        <w:r w:rsidRPr="00EB6721">
          <w:rPr>
            <w:rStyle w:val="aff2"/>
            <w:rFonts w:cs="Times New Roman"/>
            <w:sz w:val="24"/>
            <w:szCs w:val="24"/>
          </w:rPr>
          <w:t>http://skiv.instrao.ru/bank-zadaniy/</w:t>
        </w:r>
      </w:hyperlink>
      <w:r w:rsidRPr="00EB6721">
        <w:rPr>
          <w:rFonts w:cs="Times New Roman"/>
          <w:sz w:val="24"/>
          <w:szCs w:val="24"/>
        </w:rPr>
        <w:t>;</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Приказа Министерства образование и науки Российской Федерации от 30.08.2013 № 1015 «Об утверждение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EB6721">
        <w:rPr>
          <w:rFonts w:cs="Times New Roman"/>
          <w:spacing w:val="52"/>
          <w:sz w:val="24"/>
          <w:szCs w:val="24"/>
        </w:rPr>
        <w:t xml:space="preserve"> </w:t>
      </w:r>
      <w:r w:rsidRPr="00EB6721">
        <w:rPr>
          <w:rFonts w:cs="Times New Roman"/>
          <w:sz w:val="24"/>
          <w:szCs w:val="24"/>
        </w:rPr>
        <w:t>образования».</w:t>
      </w:r>
    </w:p>
    <w:p w:rsidR="003C0705" w:rsidRPr="00EB6721" w:rsidRDefault="003C0705" w:rsidP="003C0705">
      <w:pPr>
        <w:pStyle w:val="aff6"/>
        <w:ind w:firstLine="284"/>
        <w:jc w:val="both"/>
        <w:rPr>
          <w:rFonts w:cs="Times New Roman"/>
          <w:sz w:val="24"/>
          <w:szCs w:val="24"/>
        </w:rPr>
      </w:pPr>
    </w:p>
    <w:p w:rsidR="003C0705" w:rsidRPr="00EB6721" w:rsidRDefault="003C0705" w:rsidP="007A5A04">
      <w:pPr>
        <w:pStyle w:val="aff6"/>
        <w:ind w:firstLine="284"/>
        <w:jc w:val="center"/>
        <w:rPr>
          <w:rFonts w:cs="Times New Roman"/>
          <w:b/>
          <w:sz w:val="24"/>
          <w:szCs w:val="24"/>
        </w:rPr>
      </w:pPr>
      <w:r w:rsidRPr="00EB6721">
        <w:rPr>
          <w:rFonts w:cs="Times New Roman"/>
          <w:b/>
          <w:sz w:val="24"/>
          <w:szCs w:val="24"/>
        </w:rPr>
        <w:t>Цели и задачи внеурочной 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Система внеурочной воспитательной работы представляет собой единство целей,</w:t>
      </w:r>
      <w:r w:rsidRPr="00EB6721">
        <w:rPr>
          <w:rFonts w:cs="Times New Roman"/>
          <w:spacing w:val="1"/>
          <w:sz w:val="24"/>
          <w:szCs w:val="24"/>
        </w:rPr>
        <w:t xml:space="preserve"> </w:t>
      </w:r>
      <w:r w:rsidRPr="00EB6721">
        <w:rPr>
          <w:rFonts w:cs="Times New Roman"/>
          <w:sz w:val="24"/>
          <w:szCs w:val="24"/>
        </w:rPr>
        <w:t>задач,</w:t>
      </w:r>
      <w:r w:rsidRPr="00EB6721">
        <w:rPr>
          <w:rFonts w:cs="Times New Roman"/>
          <w:spacing w:val="-1"/>
          <w:sz w:val="24"/>
          <w:szCs w:val="24"/>
        </w:rPr>
        <w:t xml:space="preserve"> </w:t>
      </w:r>
      <w:r w:rsidRPr="00EB6721">
        <w:rPr>
          <w:rFonts w:cs="Times New Roman"/>
          <w:sz w:val="24"/>
          <w:szCs w:val="24"/>
        </w:rPr>
        <w:t>при</w:t>
      </w:r>
      <w:r w:rsidRPr="00EB6721">
        <w:rPr>
          <w:rFonts w:cs="Times New Roman"/>
          <w:sz w:val="24"/>
          <w:szCs w:val="24"/>
        </w:rPr>
        <w:t>н</w:t>
      </w:r>
      <w:r w:rsidRPr="00EB6721">
        <w:rPr>
          <w:rFonts w:cs="Times New Roman"/>
          <w:sz w:val="24"/>
          <w:szCs w:val="24"/>
        </w:rPr>
        <w:t>ципов, содержания,</w:t>
      </w:r>
      <w:r w:rsidRPr="00EB6721">
        <w:rPr>
          <w:rFonts w:cs="Times New Roman"/>
          <w:spacing w:val="-1"/>
          <w:sz w:val="24"/>
          <w:szCs w:val="24"/>
        </w:rPr>
        <w:t xml:space="preserve"> </w:t>
      </w:r>
      <w:r w:rsidRPr="00EB6721">
        <w:rPr>
          <w:rFonts w:cs="Times New Roman"/>
          <w:sz w:val="24"/>
          <w:szCs w:val="24"/>
        </w:rPr>
        <w:t>форм и методов</w:t>
      </w:r>
      <w:r w:rsidRPr="00EB6721">
        <w:rPr>
          <w:rFonts w:cs="Times New Roman"/>
          <w:spacing w:val="-2"/>
          <w:sz w:val="24"/>
          <w:szCs w:val="24"/>
        </w:rPr>
        <w:t xml:space="preserve"> </w:t>
      </w:r>
      <w:r w:rsidRPr="00EB6721">
        <w:rPr>
          <w:rFonts w:cs="Times New Roman"/>
          <w:sz w:val="24"/>
          <w:szCs w:val="24"/>
        </w:rPr>
        <w:t>деятельности.</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lastRenderedPageBreak/>
        <w:t>Цель внеурочной деятельности:</w:t>
      </w:r>
      <w:r w:rsidRPr="00EB6721">
        <w:rPr>
          <w:rFonts w:cs="Times New Roman"/>
          <w:sz w:val="24"/>
          <w:szCs w:val="24"/>
        </w:rPr>
        <w:t xml:space="preserve"> создание условий для выявления и развития способностей</w:t>
      </w:r>
      <w:r w:rsidRPr="00EB6721">
        <w:rPr>
          <w:rFonts w:cs="Times New Roman"/>
          <w:spacing w:val="-57"/>
          <w:sz w:val="24"/>
          <w:szCs w:val="24"/>
        </w:rPr>
        <w:t xml:space="preserve"> </w:t>
      </w:r>
      <w:r w:rsidRPr="00EB6721">
        <w:rPr>
          <w:rFonts w:cs="Times New Roman"/>
          <w:sz w:val="24"/>
          <w:szCs w:val="24"/>
        </w:rPr>
        <w:t>обучающихся</w:t>
      </w:r>
      <w:r w:rsidRPr="00EB6721">
        <w:rPr>
          <w:rFonts w:cs="Times New Roman"/>
          <w:spacing w:val="1"/>
          <w:sz w:val="24"/>
          <w:szCs w:val="24"/>
        </w:rPr>
        <w:t xml:space="preserve"> </w:t>
      </w:r>
      <w:r w:rsidRPr="00EB6721">
        <w:rPr>
          <w:rFonts w:cs="Times New Roman"/>
          <w:sz w:val="24"/>
          <w:szCs w:val="24"/>
        </w:rPr>
        <w:t>на</w:t>
      </w:r>
      <w:r w:rsidRPr="00EB6721">
        <w:rPr>
          <w:rFonts w:cs="Times New Roman"/>
          <w:spacing w:val="1"/>
          <w:sz w:val="24"/>
          <w:szCs w:val="24"/>
        </w:rPr>
        <w:t xml:space="preserve"> </w:t>
      </w:r>
      <w:r w:rsidRPr="00EB6721">
        <w:rPr>
          <w:rFonts w:cs="Times New Roman"/>
          <w:sz w:val="24"/>
          <w:szCs w:val="24"/>
        </w:rPr>
        <w:t>основе</w:t>
      </w:r>
      <w:r w:rsidRPr="00EB6721">
        <w:rPr>
          <w:rFonts w:cs="Times New Roman"/>
          <w:spacing w:val="1"/>
          <w:sz w:val="24"/>
          <w:szCs w:val="24"/>
        </w:rPr>
        <w:t xml:space="preserve"> </w:t>
      </w:r>
      <w:r w:rsidRPr="00EB6721">
        <w:rPr>
          <w:rFonts w:cs="Times New Roman"/>
          <w:sz w:val="24"/>
          <w:szCs w:val="24"/>
        </w:rPr>
        <w:t>свободного</w:t>
      </w:r>
      <w:r w:rsidRPr="00EB6721">
        <w:rPr>
          <w:rFonts w:cs="Times New Roman"/>
          <w:spacing w:val="1"/>
          <w:sz w:val="24"/>
          <w:szCs w:val="24"/>
        </w:rPr>
        <w:t xml:space="preserve"> </w:t>
      </w:r>
      <w:r w:rsidRPr="00EB6721">
        <w:rPr>
          <w:rFonts w:cs="Times New Roman"/>
          <w:sz w:val="24"/>
          <w:szCs w:val="24"/>
        </w:rPr>
        <w:t>выбора,</w:t>
      </w:r>
      <w:r w:rsidRPr="00EB6721">
        <w:rPr>
          <w:rFonts w:cs="Times New Roman"/>
          <w:spacing w:val="1"/>
          <w:sz w:val="24"/>
          <w:szCs w:val="24"/>
        </w:rPr>
        <w:t xml:space="preserve"> </w:t>
      </w:r>
      <w:r w:rsidRPr="00EB6721">
        <w:rPr>
          <w:rFonts w:cs="Times New Roman"/>
          <w:sz w:val="24"/>
          <w:szCs w:val="24"/>
        </w:rPr>
        <w:t>постижения</w:t>
      </w:r>
      <w:r w:rsidRPr="00EB6721">
        <w:rPr>
          <w:rFonts w:cs="Times New Roman"/>
          <w:spacing w:val="61"/>
          <w:sz w:val="24"/>
          <w:szCs w:val="24"/>
        </w:rPr>
        <w:t xml:space="preserve"> </w:t>
      </w:r>
      <w:r w:rsidRPr="00EB6721">
        <w:rPr>
          <w:rFonts w:cs="Times New Roman"/>
          <w:sz w:val="24"/>
          <w:szCs w:val="24"/>
        </w:rPr>
        <w:t>духовно-нравственных</w:t>
      </w:r>
      <w:r w:rsidRPr="00EB6721">
        <w:rPr>
          <w:rFonts w:cs="Times New Roman"/>
          <w:spacing w:val="1"/>
          <w:sz w:val="24"/>
          <w:szCs w:val="24"/>
        </w:rPr>
        <w:t xml:space="preserve"> </w:t>
      </w:r>
      <w:r w:rsidRPr="00EB6721">
        <w:rPr>
          <w:rFonts w:cs="Times New Roman"/>
          <w:sz w:val="24"/>
          <w:szCs w:val="24"/>
        </w:rPr>
        <w:t>ценностей</w:t>
      </w:r>
      <w:r w:rsidRPr="00EB6721">
        <w:rPr>
          <w:rFonts w:cs="Times New Roman"/>
          <w:spacing w:val="-3"/>
          <w:sz w:val="24"/>
          <w:szCs w:val="24"/>
        </w:rPr>
        <w:t xml:space="preserve"> </w:t>
      </w:r>
      <w:r w:rsidRPr="00EB6721">
        <w:rPr>
          <w:rFonts w:cs="Times New Roman"/>
          <w:sz w:val="24"/>
          <w:szCs w:val="24"/>
        </w:rPr>
        <w:t>и культурных традиций.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w:t>
      </w:r>
      <w:r w:rsidRPr="00EB6721">
        <w:rPr>
          <w:rFonts w:cs="Times New Roman"/>
          <w:sz w:val="24"/>
          <w:szCs w:val="24"/>
        </w:rPr>
        <w:t>в</w:t>
      </w:r>
      <w:r w:rsidRPr="00EB6721">
        <w:rPr>
          <w:rFonts w:cs="Times New Roman"/>
          <w:sz w:val="24"/>
          <w:szCs w:val="24"/>
        </w:rPr>
        <w:t>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Основные</w:t>
      </w:r>
      <w:r w:rsidRPr="00EB6721">
        <w:rPr>
          <w:rFonts w:cs="Times New Roman"/>
          <w:spacing w:val="1"/>
          <w:sz w:val="24"/>
          <w:szCs w:val="24"/>
        </w:rPr>
        <w:t xml:space="preserve"> </w:t>
      </w:r>
      <w:r w:rsidRPr="00EB6721">
        <w:rPr>
          <w:rFonts w:cs="Times New Roman"/>
          <w:sz w:val="24"/>
          <w:szCs w:val="24"/>
        </w:rPr>
        <w:t>задачи</w:t>
      </w:r>
      <w:r w:rsidRPr="00EB6721">
        <w:rPr>
          <w:rFonts w:cs="Times New Roman"/>
          <w:spacing w:val="1"/>
          <w:sz w:val="24"/>
          <w:szCs w:val="24"/>
        </w:rPr>
        <w:t xml:space="preserve"> </w:t>
      </w:r>
      <w:r w:rsidRPr="00EB6721">
        <w:rPr>
          <w:rFonts w:cs="Times New Roman"/>
          <w:sz w:val="24"/>
          <w:szCs w:val="24"/>
        </w:rPr>
        <w:t>организации</w:t>
      </w:r>
      <w:r w:rsidRPr="00EB6721">
        <w:rPr>
          <w:rFonts w:cs="Times New Roman"/>
          <w:spacing w:val="1"/>
          <w:sz w:val="24"/>
          <w:szCs w:val="24"/>
        </w:rPr>
        <w:t xml:space="preserve"> </w:t>
      </w:r>
      <w:r w:rsidRPr="00EB6721">
        <w:rPr>
          <w:rFonts w:cs="Times New Roman"/>
          <w:sz w:val="24"/>
          <w:szCs w:val="24"/>
        </w:rPr>
        <w:t>внеурочной</w:t>
      </w:r>
      <w:r w:rsidRPr="00EB6721">
        <w:rPr>
          <w:rFonts w:cs="Times New Roman"/>
          <w:spacing w:val="1"/>
          <w:sz w:val="24"/>
          <w:szCs w:val="24"/>
        </w:rPr>
        <w:t xml:space="preserve"> </w:t>
      </w:r>
      <w:r w:rsidRPr="00EB6721">
        <w:rPr>
          <w:rFonts w:cs="Times New Roman"/>
          <w:sz w:val="24"/>
          <w:szCs w:val="24"/>
        </w:rPr>
        <w:t>деятельности</w:t>
      </w:r>
      <w:r w:rsidRPr="00EB6721">
        <w:rPr>
          <w:rFonts w:cs="Times New Roman"/>
          <w:spacing w:val="1"/>
          <w:sz w:val="24"/>
          <w:szCs w:val="24"/>
        </w:rPr>
        <w:t xml:space="preserve"> </w:t>
      </w:r>
      <w:r w:rsidRPr="00EB6721">
        <w:rPr>
          <w:rFonts w:cs="Times New Roman"/>
          <w:sz w:val="24"/>
          <w:szCs w:val="24"/>
        </w:rPr>
        <w:t>при</w:t>
      </w:r>
      <w:r w:rsidRPr="00EB6721">
        <w:rPr>
          <w:rFonts w:cs="Times New Roman"/>
          <w:spacing w:val="1"/>
          <w:sz w:val="24"/>
          <w:szCs w:val="24"/>
        </w:rPr>
        <w:t xml:space="preserve"> </w:t>
      </w:r>
      <w:r w:rsidRPr="00EB6721">
        <w:rPr>
          <w:rFonts w:cs="Times New Roman"/>
          <w:sz w:val="24"/>
          <w:szCs w:val="24"/>
        </w:rPr>
        <w:t>получении</w:t>
      </w:r>
      <w:r w:rsidRPr="00EB6721">
        <w:rPr>
          <w:rFonts w:cs="Times New Roman"/>
          <w:spacing w:val="1"/>
          <w:sz w:val="24"/>
          <w:szCs w:val="24"/>
        </w:rPr>
        <w:t xml:space="preserve"> </w:t>
      </w:r>
      <w:r w:rsidRPr="00EB6721">
        <w:rPr>
          <w:rFonts w:cs="Times New Roman"/>
          <w:sz w:val="24"/>
          <w:szCs w:val="24"/>
        </w:rPr>
        <w:t>основного общего</w:t>
      </w:r>
      <w:r w:rsidRPr="00EB6721">
        <w:rPr>
          <w:rFonts w:cs="Times New Roman"/>
          <w:spacing w:val="-2"/>
          <w:sz w:val="24"/>
          <w:szCs w:val="24"/>
        </w:rPr>
        <w:t xml:space="preserve"> </w:t>
      </w:r>
      <w:r w:rsidRPr="00EB6721">
        <w:rPr>
          <w:rFonts w:cs="Times New Roman"/>
          <w:sz w:val="24"/>
          <w:szCs w:val="24"/>
        </w:rPr>
        <w:t>о</w:t>
      </w:r>
      <w:r w:rsidRPr="00EB6721">
        <w:rPr>
          <w:rFonts w:cs="Times New Roman"/>
          <w:sz w:val="24"/>
          <w:szCs w:val="24"/>
        </w:rPr>
        <w:t>б</w:t>
      </w:r>
      <w:r w:rsidRPr="00EB6721">
        <w:rPr>
          <w:rFonts w:cs="Times New Roman"/>
          <w:sz w:val="24"/>
          <w:szCs w:val="24"/>
        </w:rPr>
        <w:t>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поддержка учебной деятельности обучающихся в достижении планируемых результатов осв</w:t>
      </w:r>
      <w:r w:rsidRPr="00EB6721">
        <w:rPr>
          <w:rFonts w:cs="Times New Roman"/>
          <w:sz w:val="24"/>
          <w:szCs w:val="24"/>
        </w:rPr>
        <w:t>о</w:t>
      </w:r>
      <w:r w:rsidRPr="00EB6721">
        <w:rPr>
          <w:rFonts w:cs="Times New Roman"/>
          <w:sz w:val="24"/>
          <w:szCs w:val="24"/>
        </w:rPr>
        <w:t>ения программы начального общего образования;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совершенствование навыков общения со сверстниками и коммуникативных умений в разн</w:t>
      </w:r>
      <w:r w:rsidRPr="00EB6721">
        <w:rPr>
          <w:rFonts w:cs="Times New Roman"/>
          <w:sz w:val="24"/>
          <w:szCs w:val="24"/>
        </w:rPr>
        <w:t>о</w:t>
      </w:r>
      <w:r w:rsidRPr="00EB6721">
        <w:rPr>
          <w:rFonts w:cs="Times New Roman"/>
          <w:sz w:val="24"/>
          <w:szCs w:val="24"/>
        </w:rPr>
        <w:t>возрастной школьной среде;</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навыков организации своей жизнедеятельности с учетом правил безопасного образа жизни;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повышение общей культуры обучающихся, углубление их интереса к познавательной и пр</w:t>
      </w:r>
      <w:r w:rsidRPr="00EB6721">
        <w:rPr>
          <w:rFonts w:cs="Times New Roman"/>
          <w:sz w:val="24"/>
          <w:szCs w:val="24"/>
        </w:rPr>
        <w:t>о</w:t>
      </w:r>
      <w:r w:rsidRPr="00EB6721">
        <w:rPr>
          <w:rFonts w:cs="Times New Roman"/>
          <w:sz w:val="24"/>
          <w:szCs w:val="24"/>
        </w:rPr>
        <w:t>ектно-исследовательской деятельности с учетом возрастных и индивидуальных особенностей участников;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навыков совместной деятельности со сверстниками, становление качеств, обеспеч</w:t>
      </w:r>
      <w:r w:rsidRPr="00EB6721">
        <w:rPr>
          <w:rFonts w:cs="Times New Roman"/>
          <w:sz w:val="24"/>
          <w:szCs w:val="24"/>
        </w:rPr>
        <w:t>и</w:t>
      </w:r>
      <w:r w:rsidRPr="00EB6721">
        <w:rPr>
          <w:rFonts w:cs="Times New Roman"/>
          <w:sz w:val="24"/>
          <w:szCs w:val="24"/>
        </w:rPr>
        <w:t>вающих успешность участия в коллективном труде: умение договариваться, подчиняться, руков</w:t>
      </w:r>
      <w:r w:rsidRPr="00EB6721">
        <w:rPr>
          <w:rFonts w:cs="Times New Roman"/>
          <w:sz w:val="24"/>
          <w:szCs w:val="24"/>
        </w:rPr>
        <w:t>о</w:t>
      </w:r>
      <w:r w:rsidRPr="00EB6721">
        <w:rPr>
          <w:rFonts w:cs="Times New Roman"/>
          <w:sz w:val="24"/>
          <w:szCs w:val="24"/>
        </w:rPr>
        <w:t>дить, проявлять инициативу, ответственность; становление умений командной работы;</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поддержка детских объединений, формирование умений ученического самоуправления;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культуры поведения в информационной среде.</w:t>
      </w:r>
    </w:p>
    <w:p w:rsidR="003C0705" w:rsidRPr="00EB6721" w:rsidRDefault="003C0705" w:rsidP="003C0705">
      <w:pPr>
        <w:pStyle w:val="aff6"/>
        <w:ind w:firstLine="284"/>
        <w:jc w:val="both"/>
        <w:rPr>
          <w:rFonts w:cs="Times New Roman"/>
          <w:b/>
          <w:sz w:val="24"/>
          <w:szCs w:val="24"/>
        </w:rPr>
      </w:pPr>
    </w:p>
    <w:p w:rsidR="003C0705" w:rsidRPr="00EB6721" w:rsidRDefault="003C0705" w:rsidP="007A5A04">
      <w:pPr>
        <w:pStyle w:val="aff6"/>
        <w:ind w:firstLine="284"/>
        <w:jc w:val="center"/>
        <w:rPr>
          <w:rFonts w:cs="Times New Roman"/>
          <w:b/>
          <w:color w:val="0F0F0F"/>
          <w:sz w:val="24"/>
          <w:szCs w:val="24"/>
        </w:rPr>
      </w:pPr>
      <w:r w:rsidRPr="00EB6721">
        <w:rPr>
          <w:rFonts w:cs="Times New Roman"/>
          <w:b/>
          <w:color w:val="080808"/>
          <w:sz w:val="24"/>
          <w:szCs w:val="24"/>
        </w:rPr>
        <w:t xml:space="preserve">Направления </w:t>
      </w:r>
      <w:r w:rsidRPr="00EB6721">
        <w:rPr>
          <w:rFonts w:cs="Times New Roman"/>
          <w:b/>
          <w:color w:val="0A0A0A"/>
          <w:sz w:val="24"/>
          <w:szCs w:val="24"/>
        </w:rPr>
        <w:t>внеурочной</w:t>
      </w:r>
      <w:r w:rsidRPr="00EB6721">
        <w:rPr>
          <w:rFonts w:cs="Times New Roman"/>
          <w:b/>
          <w:color w:val="0A0A0A"/>
          <w:spacing w:val="-13"/>
          <w:sz w:val="24"/>
          <w:szCs w:val="24"/>
        </w:rPr>
        <w:t xml:space="preserve"> </w:t>
      </w:r>
      <w:r w:rsidRPr="00EB6721">
        <w:rPr>
          <w:rFonts w:cs="Times New Roman"/>
          <w:b/>
          <w:sz w:val="24"/>
          <w:szCs w:val="24"/>
        </w:rPr>
        <w:t>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Внеурочная деятельность в МБОУ СОШ № 18 города Невинномысска представлена</w:t>
      </w:r>
      <w:r w:rsidRPr="00EB6721">
        <w:rPr>
          <w:rFonts w:cs="Times New Roman"/>
          <w:spacing w:val="-2"/>
          <w:sz w:val="24"/>
          <w:szCs w:val="24"/>
        </w:rPr>
        <w:t xml:space="preserve"> </w:t>
      </w:r>
      <w:r w:rsidRPr="00EB6721">
        <w:rPr>
          <w:rFonts w:cs="Times New Roman"/>
          <w:sz w:val="24"/>
          <w:szCs w:val="24"/>
        </w:rPr>
        <w:t>следующими направлениями:</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1. Спортивно-оздоровительная деятельность</w:t>
      </w:r>
      <w:r w:rsidRPr="00EB6721">
        <w:rPr>
          <w:rFonts w:cs="Times New Roman"/>
          <w:sz w:val="24"/>
          <w:szCs w:val="24"/>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Целесообразность данного направления обеспечивает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w:t>
      </w:r>
      <w:r w:rsidRPr="00EB6721">
        <w:rPr>
          <w:rFonts w:cs="Times New Roman"/>
          <w:sz w:val="24"/>
          <w:szCs w:val="24"/>
        </w:rPr>
        <w:t>е</w:t>
      </w:r>
      <w:r w:rsidRPr="00EB6721">
        <w:rPr>
          <w:rFonts w:cs="Times New Roman"/>
          <w:sz w:val="24"/>
          <w:szCs w:val="24"/>
        </w:rPr>
        <w:t>бенка, достижению планируемых результатов освоения основной образовательной программы начального общего образования.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Основные задачи направления: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культуры здорового и безопасного образа жизни;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использование оптимальных двигательных режимов для детей с учетом их возрастных, псих</w:t>
      </w:r>
      <w:r w:rsidRPr="00EB6721">
        <w:rPr>
          <w:rFonts w:cs="Times New Roman"/>
          <w:sz w:val="24"/>
          <w:szCs w:val="24"/>
        </w:rPr>
        <w:t>о</w:t>
      </w:r>
      <w:r w:rsidRPr="00EB6721">
        <w:rPr>
          <w:rFonts w:cs="Times New Roman"/>
          <w:sz w:val="24"/>
          <w:szCs w:val="24"/>
        </w:rPr>
        <w:t>логических и иных особенностей;</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потребности в занятиях физической культурой и спортом.</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 итогам работы в данном направлении проводятся конкурсы, соревнования, показательные выступления, дни здоровья.</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2. Проектно-исследовательская деятельность</w:t>
      </w:r>
      <w:r w:rsidRPr="00EB6721">
        <w:rPr>
          <w:rFonts w:cs="Times New Roman"/>
          <w:sz w:val="24"/>
          <w:szCs w:val="24"/>
        </w:rPr>
        <w:t xml:space="preserve"> организуется как углубленное изучение учебных предметов в процессе совместной деятельности по выполнению проектов. Учебное исследование имеет целью приобретение учащимися навыка исследовательской деятельности, освоения исслед</w:t>
      </w:r>
      <w:r w:rsidRPr="00EB6721">
        <w:rPr>
          <w:rFonts w:cs="Times New Roman"/>
          <w:sz w:val="24"/>
          <w:szCs w:val="24"/>
        </w:rPr>
        <w:t>о</w:t>
      </w:r>
      <w:r w:rsidRPr="00EB6721">
        <w:rPr>
          <w:rFonts w:cs="Times New Roman"/>
          <w:sz w:val="24"/>
          <w:szCs w:val="24"/>
        </w:rPr>
        <w:t>вательского типа мышления, формирования активной позиции в процессе обучения.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Основными задачами являются: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и развитие творческих способностей учащихся;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умений и навыков в постановке проблем и нахождения способов их решений;</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индивидуальной ответственности за свои поступки, принятые решения 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действия;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у ученика коммуникативных умений и навыков.</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lastRenderedPageBreak/>
        <w:t>3. Коммуникативная деятельность</w:t>
      </w:r>
      <w:r w:rsidRPr="00EB6721">
        <w:rPr>
          <w:rFonts w:cs="Times New Roman"/>
          <w:sz w:val="24"/>
          <w:szCs w:val="24"/>
        </w:rPr>
        <w:t xml:space="preserve"> направлена на совершенствование коммуникативной гр</w:t>
      </w:r>
      <w:r w:rsidRPr="00EB6721">
        <w:rPr>
          <w:rFonts w:cs="Times New Roman"/>
          <w:sz w:val="24"/>
          <w:szCs w:val="24"/>
        </w:rPr>
        <w:t>а</w:t>
      </w:r>
      <w:r w:rsidRPr="00EB6721">
        <w:rPr>
          <w:rFonts w:cs="Times New Roman"/>
          <w:sz w:val="24"/>
          <w:szCs w:val="24"/>
        </w:rPr>
        <w:t>мотности, культуры диалогического общения и словесного творчества, проблемно-ценностное о</w:t>
      </w:r>
      <w:r w:rsidRPr="00EB6721">
        <w:rPr>
          <w:rFonts w:cs="Times New Roman"/>
          <w:sz w:val="24"/>
          <w:szCs w:val="24"/>
        </w:rPr>
        <w:t>б</w:t>
      </w:r>
      <w:r w:rsidRPr="00EB6721">
        <w:rPr>
          <w:rFonts w:cs="Times New Roman"/>
          <w:sz w:val="24"/>
          <w:szCs w:val="24"/>
        </w:rPr>
        <w:t>щение. Курсы внеурочной деятельности, направлены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общего образования, в формировании социальных, коммуникативных компетенций, необходимых для эффективного вз</w:t>
      </w:r>
      <w:r w:rsidRPr="00EB6721">
        <w:rPr>
          <w:rFonts w:cs="Times New Roman"/>
          <w:sz w:val="24"/>
          <w:szCs w:val="24"/>
        </w:rPr>
        <w:t>а</w:t>
      </w:r>
      <w:r w:rsidRPr="00EB6721">
        <w:rPr>
          <w:rFonts w:cs="Times New Roman"/>
          <w:sz w:val="24"/>
          <w:szCs w:val="24"/>
        </w:rPr>
        <w:t>имодействия в социуме через проектную деятельность.</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Основными задачами являются: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общей культуры и коммуникативной компетенции для обеспечения эффекти</w:t>
      </w:r>
      <w:r w:rsidRPr="00EB6721">
        <w:rPr>
          <w:rFonts w:cs="Times New Roman"/>
          <w:sz w:val="24"/>
          <w:szCs w:val="24"/>
        </w:rPr>
        <w:t>в</w:t>
      </w:r>
      <w:r w:rsidRPr="00EB6721">
        <w:rPr>
          <w:rFonts w:cs="Times New Roman"/>
          <w:sz w:val="24"/>
          <w:szCs w:val="24"/>
        </w:rPr>
        <w:t>ного и безопасного взаимодействия в социуме;</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 формирование способности обучающегося сознательно выстраивать и оценивать отношения в социуме; </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исследовательских навыков;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основы культуры межэтнического общения;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формирование отношения к семье как к основе российского общества;</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воспитание у школьников почтительного отношения к родителям, осознанного, заботливого отношения к старшему поколению.</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 итогам работы в данном направлении проводятся конкурсы, выставки, защиты социальных мини-проектов.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 окончании обучения по двум направлениям (проектно-исследовательская деятельность, коммуникативная деятельность) школьники научатся навыкам проектной деятельности и публи</w:t>
      </w:r>
      <w:r w:rsidRPr="00EB6721">
        <w:rPr>
          <w:rFonts w:cs="Times New Roman"/>
          <w:sz w:val="24"/>
          <w:szCs w:val="24"/>
        </w:rPr>
        <w:t>ч</w:t>
      </w:r>
      <w:r w:rsidRPr="00EB6721">
        <w:rPr>
          <w:rFonts w:cs="Times New Roman"/>
          <w:sz w:val="24"/>
          <w:szCs w:val="24"/>
        </w:rPr>
        <w:t>ным выступлениям.</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4. Художественно-эстетическая творческая деятельность</w:t>
      </w:r>
      <w:r w:rsidRPr="00EB6721">
        <w:rPr>
          <w:rFonts w:cs="Times New Roman"/>
          <w:sz w:val="24"/>
          <w:szCs w:val="24"/>
        </w:rPr>
        <w:t xml:space="preserve"> организуется как система разноо</w:t>
      </w:r>
      <w:r w:rsidRPr="00EB6721">
        <w:rPr>
          <w:rFonts w:cs="Times New Roman"/>
          <w:sz w:val="24"/>
          <w:szCs w:val="24"/>
        </w:rPr>
        <w:t>б</w:t>
      </w:r>
      <w:r w:rsidRPr="00EB6721">
        <w:rPr>
          <w:rFonts w:cs="Times New Roman"/>
          <w:sz w:val="24"/>
          <w:szCs w:val="24"/>
        </w:rPr>
        <w:t>разных творческих мастерских по развитию художественного творчества, способности к импров</w:t>
      </w:r>
      <w:r w:rsidRPr="00EB6721">
        <w:rPr>
          <w:rFonts w:cs="Times New Roman"/>
          <w:sz w:val="24"/>
          <w:szCs w:val="24"/>
        </w:rPr>
        <w:t>и</w:t>
      </w:r>
      <w:r w:rsidRPr="00EB6721">
        <w:rPr>
          <w:rFonts w:cs="Times New Roman"/>
          <w:sz w:val="24"/>
          <w:szCs w:val="24"/>
        </w:rPr>
        <w:t>зации, драматизации, выразительному чтению, а также становлению умений участвовать в театр</w:t>
      </w:r>
      <w:r w:rsidRPr="00EB6721">
        <w:rPr>
          <w:rFonts w:cs="Times New Roman"/>
          <w:sz w:val="24"/>
          <w:szCs w:val="24"/>
        </w:rPr>
        <w:t>а</w:t>
      </w:r>
      <w:r w:rsidRPr="00EB6721">
        <w:rPr>
          <w:rFonts w:cs="Times New Roman"/>
          <w:sz w:val="24"/>
          <w:szCs w:val="24"/>
        </w:rPr>
        <w:t>лизованной деятельности. Курсы внеурочной деятельности, создают благоприятные условия для социальной самореализации обучающихся, направленные на раскрытие их творческих способн</w:t>
      </w:r>
      <w:r w:rsidRPr="00EB6721">
        <w:rPr>
          <w:rFonts w:cs="Times New Roman"/>
          <w:sz w:val="24"/>
          <w:szCs w:val="24"/>
        </w:rPr>
        <w:t>о</w:t>
      </w:r>
      <w:r w:rsidRPr="00EB6721">
        <w:rPr>
          <w:rFonts w:cs="Times New Roman"/>
          <w:sz w:val="24"/>
          <w:szCs w:val="24"/>
        </w:rPr>
        <w:t>стей, формирование чувства вкуса и умения ценить прекрасное, на воспитание ценностного отн</w:t>
      </w:r>
      <w:r w:rsidRPr="00EB6721">
        <w:rPr>
          <w:rFonts w:cs="Times New Roman"/>
          <w:sz w:val="24"/>
          <w:szCs w:val="24"/>
        </w:rPr>
        <w:t>о</w:t>
      </w:r>
      <w:r w:rsidRPr="00EB6721">
        <w:rPr>
          <w:rFonts w:cs="Times New Roman"/>
          <w:sz w:val="24"/>
          <w:szCs w:val="24"/>
        </w:rPr>
        <w:t>шения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Основными задачами направления являются: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научить способам работы с различными материалами с использованием разных техник;</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творческих способностей и креативного мышления;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воспитание основ эстетической культуры.</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 данном направлении проводятся конкурсы, выставки, участие в школьных, районных и горо</w:t>
      </w:r>
      <w:r w:rsidRPr="00EB6721">
        <w:rPr>
          <w:rFonts w:cs="Times New Roman"/>
          <w:sz w:val="24"/>
          <w:szCs w:val="24"/>
        </w:rPr>
        <w:t>д</w:t>
      </w:r>
      <w:r w:rsidRPr="00EB6721">
        <w:rPr>
          <w:rFonts w:cs="Times New Roman"/>
          <w:sz w:val="24"/>
          <w:szCs w:val="24"/>
        </w:rPr>
        <w:t>ских конкурсах.</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 окончании обучения школьники научатся ставить перед собой творческие задачи и реализ</w:t>
      </w:r>
      <w:r w:rsidRPr="00EB6721">
        <w:rPr>
          <w:rFonts w:cs="Times New Roman"/>
          <w:sz w:val="24"/>
          <w:szCs w:val="24"/>
        </w:rPr>
        <w:t>о</w:t>
      </w:r>
      <w:r w:rsidRPr="00EB6721">
        <w:rPr>
          <w:rFonts w:cs="Times New Roman"/>
          <w:sz w:val="24"/>
          <w:szCs w:val="24"/>
        </w:rPr>
        <w:t>вывать их с помощью различных техник и материалов.</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 xml:space="preserve">6. Информационная культура </w:t>
      </w:r>
      <w:r w:rsidRPr="00EB6721">
        <w:rPr>
          <w:rFonts w:cs="Times New Roman"/>
          <w:sz w:val="24"/>
          <w:szCs w:val="24"/>
        </w:rPr>
        <w:t>предполагает учебные курсы в рамках внеурочной деятельности, которые формируют представления школьников о разнообразных современных информационных средствах и навыки выполнения разных видов работ на компьютере.</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Основными задачами направления являются: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освоение рациональных приёмов и способов самостоятельного поиска информации в соотве</w:t>
      </w:r>
      <w:r w:rsidRPr="00EB6721">
        <w:rPr>
          <w:rFonts w:cs="Times New Roman"/>
          <w:sz w:val="24"/>
          <w:szCs w:val="24"/>
        </w:rPr>
        <w:t>т</w:t>
      </w:r>
      <w:r w:rsidRPr="00EB6721">
        <w:rPr>
          <w:rFonts w:cs="Times New Roman"/>
          <w:sz w:val="24"/>
          <w:szCs w:val="24"/>
        </w:rPr>
        <w:t>ствии с возникающими в ходе обучения задачами.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овладение методами аналитико-синтетической переработки информации.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изучение и использование на практике технологии подготовки и оформления результатов с</w:t>
      </w:r>
      <w:r w:rsidRPr="00EB6721">
        <w:rPr>
          <w:rFonts w:cs="Times New Roman"/>
          <w:sz w:val="24"/>
          <w:szCs w:val="24"/>
        </w:rPr>
        <w:t>а</w:t>
      </w:r>
      <w:r w:rsidRPr="00EB6721">
        <w:rPr>
          <w:rFonts w:cs="Times New Roman"/>
          <w:sz w:val="24"/>
          <w:szCs w:val="24"/>
        </w:rPr>
        <w:t>мостоятельной учебной и познавательной работы (подготовка изложений, сочинений, рассказов, презентаций, электронных писем, открыток и т.п.).</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7. Интеллектуальные марафоны</w:t>
      </w:r>
      <w:r w:rsidRPr="00EB6721">
        <w:rPr>
          <w:rFonts w:cs="Times New Roman"/>
          <w:sz w:val="24"/>
          <w:szCs w:val="24"/>
        </w:rPr>
        <w:t xml:space="preserve"> призваны развивать общую культуру и эрудицию обучающ</w:t>
      </w:r>
      <w:r w:rsidRPr="00EB6721">
        <w:rPr>
          <w:rFonts w:cs="Times New Roman"/>
          <w:sz w:val="24"/>
          <w:szCs w:val="24"/>
        </w:rPr>
        <w:t>е</w:t>
      </w:r>
      <w:r w:rsidRPr="00EB6721">
        <w:rPr>
          <w:rFonts w:cs="Times New Roman"/>
          <w:sz w:val="24"/>
          <w:szCs w:val="24"/>
        </w:rPr>
        <w:t>гося, его познавательные интересы и способности к самообразованию.</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8. Учение с увлечением.</w:t>
      </w:r>
      <w:r w:rsidRPr="00EB6721">
        <w:rPr>
          <w:rFonts w:cs="Times New Roman"/>
          <w:sz w:val="24"/>
          <w:szCs w:val="24"/>
        </w:rPr>
        <w:t xml:space="preserve"> Программа нацелена на зону ближайшего развития ребенка, на помощь в преодолении трудностей, возникших при изучении разных предметов.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 Основными задачами этих двух направлений являются: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lastRenderedPageBreak/>
        <w:t>- формирование навыков научно-интеллектуального труда;</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развитие логического и алгоритмического мышления, воображения;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-формирование первоначального опыта практической преобразовательной 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овладение навыками универсальных учебных действий у обучающихся на уровне начального общего образования.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 данном направлении проводятся викторины, интеллектуальные игры, конкурсы, виртуальные и реальные экскурсии, опыты и исследования, защита проектных работ.</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 окончании обучения школьники научатся находить способы решения логических заданий, соблюдать правила в различных играх, получат опыт коммуникативных навыков.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Внеурочная деятельность организуется через следующие формы:</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Экскурсии;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Кружки;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Секции;</w:t>
      </w:r>
    </w:p>
    <w:p w:rsidR="003C0705" w:rsidRPr="00EB6721" w:rsidRDefault="003C0705" w:rsidP="003C0705">
      <w:pPr>
        <w:pStyle w:val="aff6"/>
        <w:ind w:firstLine="284"/>
        <w:jc w:val="both"/>
        <w:rPr>
          <w:rFonts w:cs="Times New Roman"/>
          <w:color w:val="0C0C0C"/>
          <w:sz w:val="24"/>
          <w:szCs w:val="24"/>
        </w:rPr>
      </w:pPr>
      <w:r w:rsidRPr="00EB6721">
        <w:rPr>
          <w:rFonts w:cs="Times New Roman"/>
          <w:sz w:val="24"/>
          <w:szCs w:val="24"/>
        </w:rPr>
        <w:t>Олимпиады;</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Соревнования;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Конкурсы;</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Фестивали;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Поисковые и научные</w:t>
      </w:r>
      <w:r w:rsidRPr="00EB6721">
        <w:rPr>
          <w:rFonts w:cs="Times New Roman"/>
          <w:spacing w:val="-14"/>
          <w:sz w:val="24"/>
          <w:szCs w:val="24"/>
        </w:rPr>
        <w:t xml:space="preserve"> </w:t>
      </w:r>
      <w:r w:rsidRPr="00EB6721">
        <w:rPr>
          <w:rFonts w:cs="Times New Roman"/>
          <w:sz w:val="24"/>
          <w:szCs w:val="24"/>
        </w:rPr>
        <w:t>исследования.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Перечисленные направления внеурочной деятельности являются содержательным ориентиром </w:t>
      </w:r>
      <w:r w:rsidRPr="00EB6721">
        <w:rPr>
          <w:rFonts w:cs="Times New Roman"/>
          <w:color w:val="0C0C0C"/>
          <w:sz w:val="24"/>
          <w:szCs w:val="24"/>
        </w:rPr>
        <w:t>и представляют</w:t>
      </w:r>
      <w:r w:rsidRPr="00EB6721">
        <w:rPr>
          <w:rFonts w:cs="Times New Roman"/>
          <w:sz w:val="24"/>
          <w:szCs w:val="24"/>
        </w:rPr>
        <w:t xml:space="preserve"> собой приоритетные направления при организации внеурочной деятельности и о</w:t>
      </w:r>
      <w:r w:rsidRPr="00EB6721">
        <w:rPr>
          <w:rFonts w:cs="Times New Roman"/>
          <w:sz w:val="24"/>
          <w:szCs w:val="24"/>
        </w:rPr>
        <w:t>с</w:t>
      </w:r>
      <w:r w:rsidRPr="00EB6721">
        <w:rPr>
          <w:rFonts w:cs="Times New Roman"/>
          <w:sz w:val="24"/>
          <w:szCs w:val="24"/>
        </w:rPr>
        <w:t>нованием для построения соответствующих образовательных программ.</w:t>
      </w:r>
    </w:p>
    <w:p w:rsidR="003C0705" w:rsidRPr="00EB6721" w:rsidRDefault="003C0705" w:rsidP="003C0705">
      <w:pPr>
        <w:pStyle w:val="aff6"/>
        <w:ind w:firstLine="284"/>
        <w:jc w:val="both"/>
        <w:rPr>
          <w:rFonts w:cs="Times New Roman"/>
          <w:b/>
          <w:sz w:val="24"/>
          <w:szCs w:val="24"/>
        </w:rPr>
      </w:pPr>
    </w:p>
    <w:p w:rsidR="003C0705" w:rsidRPr="00EB6721" w:rsidRDefault="003C0705" w:rsidP="003C0705">
      <w:pPr>
        <w:pStyle w:val="aff6"/>
        <w:ind w:firstLine="284"/>
        <w:jc w:val="both"/>
        <w:rPr>
          <w:rFonts w:cs="Times New Roman"/>
          <w:b/>
          <w:sz w:val="24"/>
          <w:szCs w:val="24"/>
        </w:rPr>
      </w:pPr>
      <w:r w:rsidRPr="00EB6721">
        <w:rPr>
          <w:rFonts w:cs="Times New Roman"/>
          <w:b/>
          <w:sz w:val="24"/>
          <w:szCs w:val="24"/>
        </w:rPr>
        <w:t>Принципы организации внеурочной деятельности.</w:t>
      </w:r>
    </w:p>
    <w:p w:rsidR="003C0705" w:rsidRPr="00EB6721" w:rsidRDefault="003C0705" w:rsidP="003C0705">
      <w:pPr>
        <w:pStyle w:val="aff6"/>
        <w:ind w:firstLine="284"/>
        <w:jc w:val="both"/>
        <w:rPr>
          <w:rFonts w:cs="Times New Roman"/>
          <w:sz w:val="24"/>
          <w:szCs w:val="24"/>
        </w:rPr>
      </w:pPr>
      <w:r w:rsidRPr="00EB6721">
        <w:rPr>
          <w:rFonts w:cs="Times New Roman"/>
          <w:b/>
          <w:sz w:val="24"/>
          <w:szCs w:val="24"/>
        </w:rPr>
        <w:t xml:space="preserve">Модель организации внеурочной деятельности школы </w:t>
      </w:r>
      <w:r w:rsidRPr="00EB6721">
        <w:rPr>
          <w:rFonts w:cs="Times New Roman"/>
          <w:sz w:val="24"/>
          <w:szCs w:val="24"/>
        </w:rPr>
        <w:t xml:space="preserve">— </w:t>
      </w:r>
      <w:r w:rsidRPr="00EB6721">
        <w:rPr>
          <w:rFonts w:cs="Times New Roman"/>
          <w:b/>
          <w:color w:val="0F0F0F"/>
          <w:sz w:val="24"/>
          <w:szCs w:val="24"/>
        </w:rPr>
        <w:t xml:space="preserve">оптимизационная, </w:t>
      </w:r>
      <w:r w:rsidRPr="00EB6721">
        <w:rPr>
          <w:rFonts w:cs="Times New Roman"/>
          <w:color w:val="181818"/>
          <w:sz w:val="24"/>
          <w:szCs w:val="24"/>
        </w:rPr>
        <w:t xml:space="preserve">в </w:t>
      </w:r>
      <w:r w:rsidRPr="00EB6721">
        <w:rPr>
          <w:rFonts w:cs="Times New Roman"/>
          <w:color w:val="131313"/>
          <w:sz w:val="24"/>
          <w:szCs w:val="24"/>
        </w:rPr>
        <w:t xml:space="preserve">ее </w:t>
      </w:r>
      <w:r w:rsidRPr="00EB6721">
        <w:rPr>
          <w:rFonts w:cs="Times New Roman"/>
          <w:sz w:val="24"/>
          <w:szCs w:val="24"/>
        </w:rPr>
        <w:t>реализации   принимают   участие   все педагогические</w:t>
      </w:r>
      <w:r w:rsidRPr="00EB6721">
        <w:rPr>
          <w:rFonts w:cs="Times New Roman"/>
          <w:spacing w:val="-13"/>
          <w:sz w:val="24"/>
          <w:szCs w:val="24"/>
        </w:rPr>
        <w:t xml:space="preserve"> </w:t>
      </w:r>
      <w:r w:rsidRPr="00EB6721">
        <w:rPr>
          <w:rFonts w:cs="Times New Roman"/>
          <w:sz w:val="24"/>
          <w:szCs w:val="24"/>
        </w:rPr>
        <w:t xml:space="preserve">работники учреждения </w:t>
      </w:r>
      <w:r w:rsidRPr="00EB6721">
        <w:rPr>
          <w:rFonts w:cs="Times New Roman"/>
          <w:w w:val="95"/>
          <w:sz w:val="24"/>
          <w:szCs w:val="24"/>
        </w:rPr>
        <w:t xml:space="preserve">(учителя, </w:t>
      </w:r>
      <w:r w:rsidRPr="00EB6721">
        <w:rPr>
          <w:rFonts w:cs="Times New Roman"/>
          <w:sz w:val="24"/>
          <w:szCs w:val="24"/>
        </w:rPr>
        <w:t xml:space="preserve">социальный педагог, педагог-психолог, учитель-логопед, старший вожатый </w:t>
      </w:r>
      <w:r w:rsidRPr="00EB6721">
        <w:rPr>
          <w:rFonts w:cs="Times New Roman"/>
          <w:color w:val="0F0F0F"/>
          <w:sz w:val="24"/>
          <w:szCs w:val="24"/>
        </w:rPr>
        <w:t xml:space="preserve">и </w:t>
      </w:r>
      <w:r w:rsidRPr="00EB6721">
        <w:rPr>
          <w:rFonts w:cs="Times New Roman"/>
          <w:sz w:val="24"/>
          <w:szCs w:val="24"/>
        </w:rPr>
        <w:t>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w:t>
      </w:r>
      <w:r w:rsidRPr="00EB6721">
        <w:rPr>
          <w:rFonts w:cs="Times New Roman"/>
          <w:sz w:val="24"/>
          <w:szCs w:val="24"/>
        </w:rPr>
        <w:t>и</w:t>
      </w:r>
      <w:r w:rsidRPr="00EB6721">
        <w:rPr>
          <w:rFonts w:cs="Times New Roman"/>
          <w:sz w:val="24"/>
          <w:szCs w:val="24"/>
        </w:rPr>
        <w:t xml:space="preserve">ческого пространства </w:t>
      </w:r>
      <w:r w:rsidRPr="00EB6721">
        <w:rPr>
          <w:rFonts w:cs="Times New Roman"/>
          <w:color w:val="131313"/>
          <w:sz w:val="24"/>
          <w:szCs w:val="24"/>
        </w:rPr>
        <w:t xml:space="preserve">в </w:t>
      </w:r>
      <w:r w:rsidRPr="00EB6721">
        <w:rPr>
          <w:rFonts w:cs="Times New Roman"/>
          <w:sz w:val="24"/>
          <w:szCs w:val="24"/>
        </w:rPr>
        <w:t>ОУ, содержательном и организационном единстве всех его структурных</w:t>
      </w:r>
      <w:r w:rsidRPr="00EB6721">
        <w:rPr>
          <w:rFonts w:cs="Times New Roman"/>
          <w:spacing w:val="6"/>
          <w:sz w:val="24"/>
          <w:szCs w:val="24"/>
        </w:rPr>
        <w:t xml:space="preserve"> </w:t>
      </w:r>
      <w:r w:rsidRPr="00EB6721">
        <w:rPr>
          <w:rFonts w:cs="Times New Roman"/>
          <w:sz w:val="24"/>
          <w:szCs w:val="24"/>
        </w:rPr>
        <w:t>подразделений.</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Эффективное конструирование оптимизационной модели внеурочной деятельности опирается на следующие принципы: </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w:t>
      </w:r>
      <w:r w:rsidRPr="00EB6721">
        <w:rPr>
          <w:rFonts w:cs="Times New Roman"/>
          <w:sz w:val="24"/>
          <w:szCs w:val="24"/>
        </w:rPr>
        <w:t>н</w:t>
      </w:r>
      <w:r w:rsidRPr="00EB6721">
        <w:rPr>
          <w:rFonts w:cs="Times New Roman"/>
          <w:sz w:val="24"/>
          <w:szCs w:val="24"/>
        </w:rPr>
        <w:t>тисоциальные виды 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сотрудничество (помогает детям взрослеть, преодолевая свою инфантильность и развивая с</w:t>
      </w:r>
      <w:r w:rsidRPr="00EB6721">
        <w:rPr>
          <w:rFonts w:cs="Times New Roman"/>
          <w:sz w:val="24"/>
          <w:szCs w:val="24"/>
        </w:rPr>
        <w:t>а</w:t>
      </w:r>
      <w:r w:rsidRPr="00EB6721">
        <w:rPr>
          <w:rFonts w:cs="Times New Roman"/>
          <w:sz w:val="24"/>
          <w:szCs w:val="24"/>
        </w:rPr>
        <w:t>мостоятельность и ответственность);</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доверие (поможет ему сплотить вокруг себя детей и стать для них значимым взрослым, к кот</w:t>
      </w:r>
      <w:r w:rsidRPr="00EB6721">
        <w:rPr>
          <w:rFonts w:cs="Times New Roman"/>
          <w:sz w:val="24"/>
          <w:szCs w:val="24"/>
        </w:rPr>
        <w:t>о</w:t>
      </w:r>
      <w:r w:rsidRPr="00EB6721">
        <w:rPr>
          <w:rFonts w:cs="Times New Roman"/>
          <w:sz w:val="24"/>
          <w:szCs w:val="24"/>
        </w:rPr>
        <w:t>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w:t>
      </w:r>
      <w:r w:rsidRPr="00EB6721">
        <w:rPr>
          <w:rFonts w:cs="Times New Roman"/>
          <w:sz w:val="24"/>
          <w:szCs w:val="24"/>
        </w:rPr>
        <w:t>а</w:t>
      </w:r>
      <w:r w:rsidRPr="00EB6721">
        <w:rPr>
          <w:rFonts w:cs="Times New Roman"/>
          <w:sz w:val="24"/>
          <w:szCs w:val="24"/>
        </w:rPr>
        <w:t>жания);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несазидательность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w:t>
      </w:r>
      <w:r w:rsidRPr="00EB6721">
        <w:rPr>
          <w:rFonts w:cs="Times New Roman"/>
          <w:sz w:val="24"/>
          <w:szCs w:val="24"/>
        </w:rPr>
        <w:t>а</w:t>
      </w:r>
      <w:r w:rsidRPr="00EB6721">
        <w:rPr>
          <w:rFonts w:cs="Times New Roman"/>
          <w:sz w:val="24"/>
          <w:szCs w:val="24"/>
        </w:rPr>
        <w:t>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занятий по дополнительному или углубленному изучению учебных предметов или модулей, интегрированных курсов, олимпиад, поисковых и научных исследований, проектов, интеллектуальных марафонов, профориентационных бесед, деловых игр, квестов, решения кейсов, изучения специализированных цифровых ресурсов, профессиональных проб, моделирующих профессиональную деятельность, занятий, связанных с освоением регионального компонента образования, посещения ярмарок пр</w:t>
      </w:r>
      <w:r w:rsidRPr="00EB6721">
        <w:rPr>
          <w:rFonts w:cs="Times New Roman"/>
          <w:sz w:val="24"/>
          <w:szCs w:val="24"/>
        </w:rPr>
        <w:t>о</w:t>
      </w:r>
      <w:r w:rsidRPr="00EB6721">
        <w:rPr>
          <w:rFonts w:cs="Times New Roman"/>
          <w:sz w:val="24"/>
          <w:szCs w:val="24"/>
        </w:rPr>
        <w:lastRenderedPageBreak/>
        <w:t>фессий и профориентационных парков, соревнований, спортивных игр, туристического слета, з</w:t>
      </w:r>
      <w:r w:rsidRPr="00EB6721">
        <w:rPr>
          <w:rFonts w:cs="Times New Roman"/>
          <w:sz w:val="24"/>
          <w:szCs w:val="24"/>
        </w:rPr>
        <w:t>а</w:t>
      </w:r>
      <w:r w:rsidRPr="00EB6721">
        <w:rPr>
          <w:rFonts w:cs="Times New Roman"/>
          <w:sz w:val="24"/>
          <w:szCs w:val="24"/>
        </w:rPr>
        <w:t>нятий школьников в различных творческих объединениях, отчетных концертов, конкурсов, выст</w:t>
      </w:r>
      <w:r w:rsidRPr="00EB6721">
        <w:rPr>
          <w:rFonts w:cs="Times New Roman"/>
          <w:sz w:val="24"/>
          <w:szCs w:val="24"/>
        </w:rPr>
        <w:t>а</w:t>
      </w:r>
      <w:r w:rsidRPr="00EB6721">
        <w:rPr>
          <w:rFonts w:cs="Times New Roman"/>
          <w:sz w:val="24"/>
          <w:szCs w:val="24"/>
        </w:rPr>
        <w:t>вок, культпоходов в театры, музеи.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w:t>
      </w:r>
    </w:p>
    <w:p w:rsidR="003C0705" w:rsidRPr="00EB6721" w:rsidRDefault="003C0705" w:rsidP="003C0705">
      <w:pPr>
        <w:pStyle w:val="aff6"/>
        <w:ind w:firstLine="284"/>
        <w:jc w:val="both"/>
        <w:rPr>
          <w:rFonts w:cs="Times New Roman"/>
          <w:sz w:val="24"/>
          <w:szCs w:val="24"/>
        </w:rPr>
      </w:pPr>
    </w:p>
    <w:p w:rsidR="003C0705" w:rsidRPr="00EB6721" w:rsidRDefault="003C0705" w:rsidP="003C0705">
      <w:pPr>
        <w:pStyle w:val="aff6"/>
        <w:ind w:firstLine="284"/>
        <w:jc w:val="both"/>
        <w:rPr>
          <w:rFonts w:cs="Times New Roman"/>
          <w:b/>
          <w:sz w:val="24"/>
          <w:szCs w:val="24"/>
        </w:rPr>
      </w:pPr>
      <w:r w:rsidRPr="00EB6721">
        <w:rPr>
          <w:rFonts w:cs="Times New Roman"/>
          <w:b/>
          <w:sz w:val="24"/>
          <w:szCs w:val="24"/>
        </w:rPr>
        <w:t>План внеурочной деятельности на 2022-2023 учебный год</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План внеурочной деятельности реализуется в соответствии с запросом обучающихся, их род</w:t>
      </w:r>
      <w:r w:rsidRPr="00EB6721">
        <w:rPr>
          <w:rFonts w:cs="Times New Roman"/>
          <w:sz w:val="24"/>
          <w:szCs w:val="24"/>
        </w:rPr>
        <w:t>и</w:t>
      </w:r>
      <w:r w:rsidRPr="00EB6721">
        <w:rPr>
          <w:rFonts w:cs="Times New Roman"/>
          <w:sz w:val="24"/>
          <w:szCs w:val="24"/>
        </w:rPr>
        <w:t>телей (законных представителей). Занятия внеурочной деятельности осуществляются при наличии рабочих программ, утвержденных педагогическим советом школы.</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Внеурочная деятельность организуется во второй половине дня не менее, чем через 40 минут после окончания учебной</w:t>
      </w:r>
      <w:r w:rsidRPr="00EB6721">
        <w:rPr>
          <w:rFonts w:cs="Times New Roman"/>
          <w:spacing w:val="-3"/>
          <w:sz w:val="24"/>
          <w:szCs w:val="24"/>
        </w:rPr>
        <w:t xml:space="preserve"> </w:t>
      </w:r>
      <w:r w:rsidRPr="00EB6721">
        <w:rPr>
          <w:rFonts w:cs="Times New Roman"/>
          <w:sz w:val="24"/>
          <w:szCs w:val="24"/>
        </w:rPr>
        <w:t>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 xml:space="preserve">Ежедневно проводится от 1 до 2-х занятий, в соответствии </w:t>
      </w:r>
      <w:r w:rsidRPr="00EB6721">
        <w:rPr>
          <w:rFonts w:cs="Times New Roman"/>
          <w:color w:val="111111"/>
          <w:sz w:val="24"/>
          <w:szCs w:val="24"/>
        </w:rPr>
        <w:t xml:space="preserve">с </w:t>
      </w:r>
      <w:r w:rsidRPr="00EB6721">
        <w:rPr>
          <w:rFonts w:cs="Times New Roman"/>
          <w:sz w:val="24"/>
          <w:szCs w:val="24"/>
        </w:rPr>
        <w:t xml:space="preserve">расписанием </w:t>
      </w:r>
      <w:r w:rsidRPr="00EB6721">
        <w:rPr>
          <w:rFonts w:cs="Times New Roman"/>
          <w:color w:val="212121"/>
          <w:sz w:val="24"/>
          <w:szCs w:val="24"/>
        </w:rPr>
        <w:t xml:space="preserve">и </w:t>
      </w:r>
      <w:r w:rsidRPr="00EB6721">
        <w:rPr>
          <w:rFonts w:cs="Times New Roman"/>
          <w:color w:val="151515"/>
          <w:sz w:val="24"/>
          <w:szCs w:val="24"/>
        </w:rPr>
        <w:t xml:space="preserve">с </w:t>
      </w:r>
      <w:r w:rsidRPr="00EB6721">
        <w:rPr>
          <w:rFonts w:cs="Times New Roman"/>
          <w:sz w:val="24"/>
          <w:szCs w:val="24"/>
        </w:rPr>
        <w:t>учётом общего к</w:t>
      </w:r>
      <w:r w:rsidRPr="00EB6721">
        <w:rPr>
          <w:rFonts w:cs="Times New Roman"/>
          <w:sz w:val="24"/>
          <w:szCs w:val="24"/>
        </w:rPr>
        <w:t>о</w:t>
      </w:r>
      <w:r w:rsidRPr="00EB6721">
        <w:rPr>
          <w:rFonts w:cs="Times New Roman"/>
          <w:sz w:val="24"/>
          <w:szCs w:val="24"/>
        </w:rPr>
        <w:t xml:space="preserve">личества </w:t>
      </w:r>
      <w:r w:rsidRPr="00EB6721">
        <w:rPr>
          <w:rFonts w:cs="Times New Roman"/>
          <w:color w:val="080808"/>
          <w:sz w:val="24"/>
          <w:szCs w:val="24"/>
        </w:rPr>
        <w:t xml:space="preserve">часов </w:t>
      </w:r>
      <w:r w:rsidRPr="00EB6721">
        <w:rPr>
          <w:rFonts w:cs="Times New Roman"/>
          <w:sz w:val="24"/>
          <w:szCs w:val="24"/>
        </w:rPr>
        <w:t xml:space="preserve">недельной нагрузки по внеурочной деятельности, </w:t>
      </w:r>
      <w:r w:rsidRPr="00EB6721">
        <w:rPr>
          <w:rFonts w:cs="Times New Roman"/>
          <w:color w:val="0A0A0A"/>
          <w:sz w:val="24"/>
          <w:szCs w:val="24"/>
        </w:rPr>
        <w:t xml:space="preserve">а </w:t>
      </w:r>
      <w:r w:rsidRPr="00EB6721">
        <w:rPr>
          <w:rFonts w:cs="Times New Roman"/>
          <w:sz w:val="24"/>
          <w:szCs w:val="24"/>
        </w:rPr>
        <w:t>также с</w:t>
      </w:r>
      <w:r w:rsidRPr="00EB6721">
        <w:rPr>
          <w:rFonts w:cs="Times New Roman"/>
          <w:color w:val="161616"/>
          <w:sz w:val="24"/>
          <w:szCs w:val="24"/>
        </w:rPr>
        <w:t xml:space="preserve"> </w:t>
      </w:r>
      <w:r w:rsidRPr="00EB6721">
        <w:rPr>
          <w:rFonts w:cs="Times New Roman"/>
          <w:sz w:val="24"/>
          <w:szCs w:val="24"/>
        </w:rPr>
        <w:t>учётом необходимости разгрузки последующих учебных дней.</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Для обучающихся, посещающих занятия в отделении дополнительного образования образов</w:t>
      </w:r>
      <w:r w:rsidRPr="00EB6721">
        <w:rPr>
          <w:rFonts w:cs="Times New Roman"/>
          <w:sz w:val="24"/>
          <w:szCs w:val="24"/>
        </w:rPr>
        <w:t>а</w:t>
      </w:r>
      <w:r w:rsidRPr="00EB6721">
        <w:rPr>
          <w:rFonts w:cs="Times New Roman"/>
          <w:sz w:val="24"/>
          <w:szCs w:val="24"/>
        </w:rPr>
        <w:t>тельной организации, организациях дополнительного образования, спортивных школах, муз</w:t>
      </w:r>
      <w:r w:rsidRPr="00EB6721">
        <w:rPr>
          <w:rFonts w:cs="Times New Roman"/>
          <w:sz w:val="24"/>
          <w:szCs w:val="24"/>
        </w:rPr>
        <w:t>ы</w:t>
      </w:r>
      <w:r w:rsidRPr="00EB6721">
        <w:rPr>
          <w:rFonts w:cs="Times New Roman"/>
          <w:sz w:val="24"/>
          <w:szCs w:val="24"/>
        </w:rPr>
        <w:t>кальных школах и других образовательных организациях, количество часов внеурочной деятел</w:t>
      </w:r>
      <w:r w:rsidRPr="00EB6721">
        <w:rPr>
          <w:rFonts w:cs="Times New Roman"/>
          <w:sz w:val="24"/>
          <w:szCs w:val="24"/>
        </w:rPr>
        <w:t>ь</w:t>
      </w:r>
      <w:r w:rsidRPr="00EB6721">
        <w:rPr>
          <w:rFonts w:cs="Times New Roman"/>
          <w:sz w:val="24"/>
          <w:szCs w:val="24"/>
        </w:rPr>
        <w:t>ности сокращается, при предоставлении родителями (законными представителями) обучающихся, справок, указанных организаций.</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обучающихся и возможностей образовательной организации.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Внеурочная деятельность осуществляется непосредственно в образовательной организации.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План внеурочной деятельности направлен на достижение обучающимися планируемых резул</w:t>
      </w:r>
      <w:r w:rsidRPr="00EB6721">
        <w:rPr>
          <w:rFonts w:cs="Times New Roman"/>
          <w:sz w:val="24"/>
          <w:szCs w:val="24"/>
        </w:rPr>
        <w:t>ь</w:t>
      </w:r>
      <w:r w:rsidRPr="00EB6721">
        <w:rPr>
          <w:rFonts w:cs="Times New Roman"/>
          <w:sz w:val="24"/>
          <w:szCs w:val="24"/>
        </w:rPr>
        <w:t>татов освоения основной образовательной программы основного</w:t>
      </w:r>
      <w:r w:rsidRPr="00EB6721">
        <w:rPr>
          <w:rFonts w:cs="Times New Roman"/>
          <w:spacing w:val="-35"/>
          <w:sz w:val="24"/>
          <w:szCs w:val="24"/>
        </w:rPr>
        <w:t xml:space="preserve"> </w:t>
      </w:r>
      <w:r w:rsidRPr="00EB6721">
        <w:rPr>
          <w:rFonts w:cs="Times New Roman"/>
          <w:sz w:val="24"/>
          <w:szCs w:val="24"/>
        </w:rPr>
        <w:t>общего образования.</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Минимальное количество наполняемости в группе при проведении занятий</w:t>
      </w:r>
      <w:r w:rsidRPr="00EB6721">
        <w:rPr>
          <w:rFonts w:cs="Times New Roman"/>
          <w:spacing w:val="-3"/>
          <w:w w:val="95"/>
          <w:sz w:val="24"/>
          <w:szCs w:val="24"/>
        </w:rPr>
        <w:t xml:space="preserve"> </w:t>
      </w:r>
      <w:r w:rsidRPr="00EB6721">
        <w:rPr>
          <w:rFonts w:cs="Times New Roman"/>
          <w:sz w:val="24"/>
          <w:szCs w:val="24"/>
        </w:rPr>
        <w:t>внеурочной де</w:t>
      </w:r>
      <w:r w:rsidRPr="00EB6721">
        <w:rPr>
          <w:rFonts w:cs="Times New Roman"/>
          <w:sz w:val="24"/>
          <w:szCs w:val="24"/>
        </w:rPr>
        <w:t>я</w:t>
      </w:r>
      <w:r w:rsidRPr="00EB6721">
        <w:rPr>
          <w:rFonts w:cs="Times New Roman"/>
          <w:sz w:val="24"/>
          <w:szCs w:val="24"/>
        </w:rPr>
        <w:t>тельности составляет до 25</w:t>
      </w:r>
      <w:r w:rsidRPr="00EB6721">
        <w:rPr>
          <w:rFonts w:cs="Times New Roman"/>
          <w:spacing w:val="23"/>
          <w:sz w:val="24"/>
          <w:szCs w:val="24"/>
        </w:rPr>
        <w:t xml:space="preserve"> </w:t>
      </w:r>
      <w:r w:rsidRPr="00EB6721">
        <w:rPr>
          <w:rFonts w:cs="Times New Roman"/>
          <w:sz w:val="24"/>
          <w:szCs w:val="24"/>
        </w:rPr>
        <w:t>человек.</w:t>
      </w:r>
    </w:p>
    <w:p w:rsidR="003C0705" w:rsidRPr="00EB6721" w:rsidRDefault="003C0705" w:rsidP="003C0705">
      <w:pPr>
        <w:pStyle w:val="aff6"/>
        <w:ind w:firstLine="284"/>
        <w:jc w:val="both"/>
        <w:rPr>
          <w:rFonts w:cs="Times New Roman"/>
          <w:sz w:val="24"/>
          <w:szCs w:val="24"/>
        </w:rPr>
      </w:pPr>
      <w:r w:rsidRPr="00EB6721">
        <w:rPr>
          <w:rFonts w:cs="Times New Roman"/>
          <w:color w:val="1A1A1A"/>
          <w:sz w:val="24"/>
          <w:szCs w:val="24"/>
        </w:rPr>
        <w:t xml:space="preserve">В </w:t>
      </w:r>
      <w:r w:rsidRPr="00EB6721">
        <w:rPr>
          <w:rFonts w:cs="Times New Roman"/>
          <w:sz w:val="24"/>
          <w:szCs w:val="24"/>
        </w:rPr>
        <w:t xml:space="preserve">период каникул для продолжения внеурочной деятельности </w:t>
      </w:r>
      <w:r w:rsidRPr="00EB6721">
        <w:rPr>
          <w:rFonts w:cs="Times New Roman"/>
          <w:spacing w:val="-1"/>
          <w:w w:val="95"/>
          <w:sz w:val="24"/>
          <w:szCs w:val="24"/>
        </w:rPr>
        <w:t xml:space="preserve">используются </w:t>
      </w:r>
      <w:r w:rsidRPr="00EB6721">
        <w:rPr>
          <w:rFonts w:cs="Times New Roman"/>
          <w:sz w:val="24"/>
          <w:szCs w:val="24"/>
        </w:rPr>
        <w:t>возможности учр</w:t>
      </w:r>
      <w:r w:rsidRPr="00EB6721">
        <w:rPr>
          <w:rFonts w:cs="Times New Roman"/>
          <w:sz w:val="24"/>
          <w:szCs w:val="24"/>
        </w:rPr>
        <w:t>е</w:t>
      </w:r>
      <w:r w:rsidRPr="00EB6721">
        <w:rPr>
          <w:rFonts w:cs="Times New Roman"/>
          <w:sz w:val="24"/>
          <w:szCs w:val="24"/>
        </w:rPr>
        <w:t>ждений дополнительного образования, выездные экскурсии,</w:t>
      </w:r>
      <w:r w:rsidRPr="00EB6721">
        <w:rPr>
          <w:rFonts w:cs="Times New Roman"/>
          <w:spacing w:val="1"/>
          <w:sz w:val="24"/>
          <w:szCs w:val="24"/>
        </w:rPr>
        <w:t xml:space="preserve"> </w:t>
      </w:r>
      <w:r w:rsidRPr="00EB6721">
        <w:rPr>
          <w:rFonts w:cs="Times New Roman"/>
          <w:sz w:val="24"/>
          <w:szCs w:val="24"/>
        </w:rPr>
        <w:t>походы.</w:t>
      </w:r>
    </w:p>
    <w:p w:rsidR="003C0705" w:rsidRPr="00EB6721" w:rsidRDefault="003C0705" w:rsidP="003C0705">
      <w:pPr>
        <w:pStyle w:val="aff6"/>
        <w:ind w:firstLine="284"/>
        <w:jc w:val="both"/>
        <w:rPr>
          <w:rFonts w:cs="Times New Roman"/>
          <w:b/>
          <w:sz w:val="24"/>
          <w:szCs w:val="24"/>
        </w:rPr>
      </w:pPr>
      <w:r w:rsidRPr="00EB6721">
        <w:rPr>
          <w:rFonts w:cs="Times New Roman"/>
          <w:color w:val="0F0F0F"/>
          <w:sz w:val="24"/>
          <w:szCs w:val="24"/>
        </w:rPr>
        <w:t xml:space="preserve">Особенности </w:t>
      </w:r>
      <w:r w:rsidRPr="00EB6721">
        <w:rPr>
          <w:rFonts w:cs="Times New Roman"/>
          <w:sz w:val="24"/>
          <w:szCs w:val="24"/>
        </w:rPr>
        <w:t>коррекционных занят</w:t>
      </w:r>
      <w:r w:rsidRPr="00EB6721">
        <w:rPr>
          <w:rFonts w:cs="Times New Roman"/>
          <w:color w:val="0A0A0A"/>
          <w:sz w:val="24"/>
          <w:szCs w:val="24"/>
        </w:rPr>
        <w:t>ий: в</w:t>
      </w:r>
      <w:r w:rsidRPr="00EB6721">
        <w:rPr>
          <w:rFonts w:cs="Times New Roman"/>
          <w:sz w:val="24"/>
          <w:szCs w:val="24"/>
        </w:rPr>
        <w:t>о внеурочную деятельность входят также коррекцио</w:t>
      </w:r>
      <w:r w:rsidRPr="00EB6721">
        <w:rPr>
          <w:rFonts w:cs="Times New Roman"/>
          <w:sz w:val="24"/>
          <w:szCs w:val="24"/>
        </w:rPr>
        <w:t>н</w:t>
      </w:r>
      <w:r w:rsidRPr="00EB6721">
        <w:rPr>
          <w:rFonts w:cs="Times New Roman"/>
          <w:sz w:val="24"/>
          <w:szCs w:val="24"/>
        </w:rPr>
        <w:t xml:space="preserve">но-развивающие занятия </w:t>
      </w:r>
      <w:r w:rsidRPr="00EB6721">
        <w:rPr>
          <w:rFonts w:cs="Times New Roman"/>
          <w:color w:val="0C0C0C"/>
          <w:sz w:val="24"/>
          <w:szCs w:val="24"/>
        </w:rPr>
        <w:t xml:space="preserve">с </w:t>
      </w:r>
      <w:r w:rsidRPr="00EB6721">
        <w:rPr>
          <w:rFonts w:cs="Times New Roman"/>
          <w:sz w:val="24"/>
          <w:szCs w:val="24"/>
        </w:rPr>
        <w:t>учащимися</w:t>
      </w:r>
      <w:r w:rsidRPr="00EB6721">
        <w:rPr>
          <w:rFonts w:cs="Times New Roman"/>
          <w:spacing w:val="7"/>
          <w:sz w:val="24"/>
          <w:szCs w:val="24"/>
        </w:rPr>
        <w:t xml:space="preserve"> </w:t>
      </w:r>
      <w:r w:rsidRPr="00EB6721">
        <w:rPr>
          <w:rFonts w:cs="Times New Roman"/>
          <w:color w:val="0A0A0A"/>
          <w:sz w:val="24"/>
          <w:szCs w:val="24"/>
        </w:rPr>
        <w:t>VII</w:t>
      </w:r>
      <w:r w:rsidRPr="00EB6721">
        <w:rPr>
          <w:rFonts w:cs="Times New Roman"/>
          <w:color w:val="0A0A0A"/>
          <w:spacing w:val="-6"/>
          <w:sz w:val="24"/>
          <w:szCs w:val="24"/>
        </w:rPr>
        <w:t xml:space="preserve"> </w:t>
      </w:r>
      <w:r w:rsidRPr="00EB6721">
        <w:rPr>
          <w:rFonts w:cs="Times New Roman"/>
          <w:sz w:val="24"/>
          <w:szCs w:val="24"/>
        </w:rPr>
        <w:t>и</w:t>
      </w:r>
      <w:r w:rsidRPr="00EB6721">
        <w:rPr>
          <w:rFonts w:cs="Times New Roman"/>
          <w:spacing w:val="-12"/>
          <w:sz w:val="24"/>
          <w:szCs w:val="24"/>
        </w:rPr>
        <w:t xml:space="preserve"> </w:t>
      </w:r>
      <w:r w:rsidRPr="00EB6721">
        <w:rPr>
          <w:rFonts w:cs="Times New Roman"/>
          <w:sz w:val="24"/>
          <w:szCs w:val="24"/>
        </w:rPr>
        <w:t>VIII</w:t>
      </w:r>
      <w:r w:rsidRPr="00EB6721">
        <w:rPr>
          <w:rFonts w:cs="Times New Roman"/>
          <w:spacing w:val="-6"/>
          <w:sz w:val="24"/>
          <w:szCs w:val="24"/>
        </w:rPr>
        <w:t xml:space="preserve"> </w:t>
      </w:r>
      <w:r w:rsidRPr="00EB6721">
        <w:rPr>
          <w:rFonts w:cs="Times New Roman"/>
          <w:sz w:val="24"/>
          <w:szCs w:val="24"/>
        </w:rPr>
        <w:t>вида,</w:t>
      </w:r>
      <w:r w:rsidRPr="00EB6721">
        <w:rPr>
          <w:rFonts w:cs="Times New Roman"/>
          <w:spacing w:val="-7"/>
          <w:sz w:val="24"/>
          <w:szCs w:val="24"/>
        </w:rPr>
        <w:t xml:space="preserve"> </w:t>
      </w:r>
      <w:r w:rsidRPr="00EB6721">
        <w:rPr>
          <w:rFonts w:cs="Times New Roman"/>
          <w:sz w:val="24"/>
          <w:szCs w:val="24"/>
        </w:rPr>
        <w:t>детей-инвалидов,</w:t>
      </w:r>
      <w:r w:rsidRPr="00EB6721">
        <w:rPr>
          <w:rFonts w:cs="Times New Roman"/>
          <w:spacing w:val="-16"/>
          <w:sz w:val="24"/>
          <w:szCs w:val="24"/>
        </w:rPr>
        <w:t xml:space="preserve"> </w:t>
      </w:r>
      <w:r w:rsidRPr="00EB6721">
        <w:rPr>
          <w:rFonts w:cs="Times New Roman"/>
          <w:sz w:val="24"/>
          <w:szCs w:val="24"/>
        </w:rPr>
        <w:t>OB3:</w:t>
      </w:r>
      <w:r w:rsidRPr="00EB6721">
        <w:rPr>
          <w:rFonts w:cs="Times New Roman"/>
          <w:spacing w:val="-9"/>
          <w:sz w:val="24"/>
          <w:szCs w:val="24"/>
        </w:rPr>
        <w:t xml:space="preserve"> </w:t>
      </w:r>
      <w:r w:rsidRPr="00EB6721">
        <w:rPr>
          <w:rFonts w:cs="Times New Roman"/>
          <w:sz w:val="24"/>
          <w:szCs w:val="24"/>
        </w:rPr>
        <w:t>психол</w:t>
      </w:r>
      <w:r w:rsidRPr="00EB6721">
        <w:rPr>
          <w:rFonts w:cs="Times New Roman"/>
          <w:sz w:val="24"/>
          <w:szCs w:val="24"/>
        </w:rPr>
        <w:t>о</w:t>
      </w:r>
      <w:r w:rsidRPr="00EB6721">
        <w:rPr>
          <w:rFonts w:cs="Times New Roman"/>
          <w:sz w:val="24"/>
          <w:szCs w:val="24"/>
        </w:rPr>
        <w:t>го-коррекционные</w:t>
      </w:r>
      <w:r w:rsidRPr="00EB6721">
        <w:rPr>
          <w:rFonts w:cs="Times New Roman"/>
          <w:spacing w:val="-11"/>
          <w:sz w:val="24"/>
          <w:szCs w:val="24"/>
        </w:rPr>
        <w:t xml:space="preserve"> </w:t>
      </w:r>
      <w:r w:rsidRPr="00EB6721">
        <w:rPr>
          <w:rFonts w:cs="Times New Roman"/>
          <w:sz w:val="24"/>
          <w:szCs w:val="24"/>
        </w:rPr>
        <w:t>занятия,</w:t>
      </w:r>
      <w:r w:rsidRPr="00EB6721">
        <w:rPr>
          <w:rFonts w:cs="Times New Roman"/>
          <w:spacing w:val="-2"/>
          <w:sz w:val="24"/>
          <w:szCs w:val="24"/>
        </w:rPr>
        <w:t xml:space="preserve"> </w:t>
      </w:r>
      <w:r w:rsidRPr="00EB6721">
        <w:rPr>
          <w:rFonts w:cs="Times New Roman"/>
          <w:sz w:val="24"/>
          <w:szCs w:val="24"/>
        </w:rPr>
        <w:t xml:space="preserve">ритмика, занятия </w:t>
      </w:r>
      <w:r w:rsidRPr="00EB6721">
        <w:rPr>
          <w:rFonts w:cs="Times New Roman"/>
          <w:color w:val="131313"/>
          <w:sz w:val="24"/>
          <w:szCs w:val="24"/>
        </w:rPr>
        <w:t xml:space="preserve">с </w:t>
      </w:r>
      <w:r w:rsidRPr="00EB6721">
        <w:rPr>
          <w:rFonts w:cs="Times New Roman"/>
          <w:sz w:val="24"/>
          <w:szCs w:val="24"/>
        </w:rPr>
        <w:t>дефектологом,</w:t>
      </w:r>
      <w:r w:rsidRPr="00EB6721">
        <w:rPr>
          <w:rFonts w:cs="Times New Roman"/>
          <w:spacing w:val="43"/>
          <w:sz w:val="24"/>
          <w:szCs w:val="24"/>
        </w:rPr>
        <w:t xml:space="preserve"> </w:t>
      </w:r>
      <w:r w:rsidRPr="00EB6721">
        <w:rPr>
          <w:rFonts w:cs="Times New Roman"/>
          <w:sz w:val="24"/>
          <w:szCs w:val="24"/>
        </w:rPr>
        <w:t>логопедом.</w:t>
      </w:r>
    </w:p>
    <w:p w:rsidR="003C0705" w:rsidRPr="00EB6721" w:rsidRDefault="003C0705" w:rsidP="003C0705">
      <w:pPr>
        <w:pStyle w:val="aff6"/>
        <w:jc w:val="center"/>
        <w:rPr>
          <w:rFonts w:cs="Times New Roman"/>
          <w:b/>
          <w:color w:val="0E0E0E"/>
          <w:sz w:val="24"/>
          <w:szCs w:val="24"/>
        </w:rPr>
      </w:pPr>
    </w:p>
    <w:p w:rsidR="003C0705" w:rsidRPr="00EB6721" w:rsidRDefault="003C0705" w:rsidP="003C0705">
      <w:pPr>
        <w:pStyle w:val="aff6"/>
        <w:jc w:val="center"/>
        <w:rPr>
          <w:rFonts w:cs="Times New Roman"/>
          <w:b/>
          <w:sz w:val="24"/>
          <w:szCs w:val="24"/>
        </w:rPr>
      </w:pPr>
      <w:r w:rsidRPr="00EB6721">
        <w:rPr>
          <w:rFonts w:cs="Times New Roman"/>
          <w:b/>
          <w:color w:val="0E0E0E"/>
          <w:sz w:val="24"/>
          <w:szCs w:val="24"/>
        </w:rPr>
        <w:t xml:space="preserve">Годовой </w:t>
      </w:r>
      <w:r w:rsidRPr="00EB6721">
        <w:rPr>
          <w:rFonts w:cs="Times New Roman"/>
          <w:b/>
          <w:sz w:val="24"/>
          <w:szCs w:val="24"/>
        </w:rPr>
        <w:t>план внеурочной</w:t>
      </w:r>
      <w:r w:rsidRPr="00EB6721">
        <w:rPr>
          <w:rFonts w:cs="Times New Roman"/>
          <w:b/>
          <w:spacing w:val="33"/>
          <w:sz w:val="24"/>
          <w:szCs w:val="24"/>
        </w:rPr>
        <w:t xml:space="preserve"> </w:t>
      </w:r>
      <w:r w:rsidRPr="00EB6721">
        <w:rPr>
          <w:rFonts w:cs="Times New Roman"/>
          <w:b/>
          <w:sz w:val="24"/>
          <w:szCs w:val="24"/>
        </w:rPr>
        <w:t>деятельности</w:t>
      </w:r>
    </w:p>
    <w:tbl>
      <w:tblPr>
        <w:tblStyle w:val="aff7"/>
        <w:tblW w:w="10487" w:type="dxa"/>
        <w:tblInd w:w="108" w:type="dxa"/>
        <w:tblLayout w:type="fixed"/>
        <w:tblLook w:val="04A0" w:firstRow="1" w:lastRow="0" w:firstColumn="1" w:lastColumn="0" w:noHBand="0" w:noVBand="1"/>
      </w:tblPr>
      <w:tblGrid>
        <w:gridCol w:w="485"/>
        <w:gridCol w:w="2624"/>
        <w:gridCol w:w="3412"/>
        <w:gridCol w:w="576"/>
        <w:gridCol w:w="576"/>
        <w:gridCol w:w="576"/>
        <w:gridCol w:w="576"/>
        <w:gridCol w:w="673"/>
        <w:gridCol w:w="989"/>
      </w:tblGrid>
      <w:tr w:rsidR="003C0705" w:rsidRPr="00EB6721" w:rsidTr="003C0705">
        <w:trPr>
          <w:trHeight w:val="20"/>
        </w:trPr>
        <w:tc>
          <w:tcPr>
            <w:tcW w:w="485" w:type="dxa"/>
            <w:vMerge w:val="restart"/>
          </w:tcPr>
          <w:p w:rsidR="003C0705" w:rsidRPr="00EB6721" w:rsidRDefault="003C0705" w:rsidP="003C0705">
            <w:pPr>
              <w:pStyle w:val="aff6"/>
              <w:jc w:val="both"/>
              <w:rPr>
                <w:rFonts w:cs="Times New Roman"/>
                <w:sz w:val="24"/>
                <w:szCs w:val="24"/>
              </w:rPr>
            </w:pPr>
            <w:r w:rsidRPr="00EB6721">
              <w:rPr>
                <w:rFonts w:cs="Times New Roman"/>
                <w:sz w:val="24"/>
                <w:szCs w:val="24"/>
              </w:rPr>
              <w:t>№</w:t>
            </w:r>
          </w:p>
        </w:tc>
        <w:tc>
          <w:tcPr>
            <w:tcW w:w="2624" w:type="dxa"/>
            <w:vMerge w:val="restart"/>
          </w:tcPr>
          <w:p w:rsidR="003C0705" w:rsidRPr="00EB6721" w:rsidRDefault="003C0705" w:rsidP="003C0705">
            <w:pPr>
              <w:pStyle w:val="aff6"/>
              <w:jc w:val="both"/>
              <w:rPr>
                <w:rFonts w:cs="Times New Roman"/>
                <w:sz w:val="24"/>
                <w:szCs w:val="24"/>
              </w:rPr>
            </w:pPr>
            <w:r w:rsidRPr="00EB6721">
              <w:rPr>
                <w:rFonts w:cs="Times New Roman"/>
                <w:sz w:val="24"/>
                <w:szCs w:val="24"/>
              </w:rPr>
              <w:t>Название занятия</w:t>
            </w:r>
          </w:p>
        </w:tc>
        <w:tc>
          <w:tcPr>
            <w:tcW w:w="3412" w:type="dxa"/>
            <w:vMerge w:val="restart"/>
          </w:tcPr>
          <w:p w:rsidR="003C0705" w:rsidRPr="00EB6721" w:rsidRDefault="003C0705" w:rsidP="003C0705">
            <w:pPr>
              <w:pStyle w:val="aff6"/>
              <w:jc w:val="both"/>
              <w:rPr>
                <w:rFonts w:cs="Times New Roman"/>
                <w:sz w:val="24"/>
                <w:szCs w:val="24"/>
              </w:rPr>
            </w:pPr>
            <w:r w:rsidRPr="00EB6721">
              <w:rPr>
                <w:rFonts w:cs="Times New Roman"/>
                <w:sz w:val="24"/>
                <w:szCs w:val="24"/>
              </w:rPr>
              <w:t>Руководитель</w:t>
            </w:r>
          </w:p>
        </w:tc>
        <w:tc>
          <w:tcPr>
            <w:tcW w:w="2977" w:type="dxa"/>
            <w:gridSpan w:val="5"/>
          </w:tcPr>
          <w:p w:rsidR="003C0705" w:rsidRPr="00EB6721" w:rsidRDefault="003C0705" w:rsidP="003C0705">
            <w:pPr>
              <w:pStyle w:val="aff6"/>
              <w:jc w:val="both"/>
              <w:rPr>
                <w:rFonts w:cs="Times New Roman"/>
                <w:sz w:val="24"/>
                <w:szCs w:val="24"/>
              </w:rPr>
            </w:pPr>
            <w:r w:rsidRPr="00EB6721">
              <w:rPr>
                <w:rFonts w:cs="Times New Roman"/>
                <w:sz w:val="24"/>
                <w:szCs w:val="24"/>
              </w:rPr>
              <w:t>Количество часов за год</w:t>
            </w:r>
          </w:p>
        </w:tc>
        <w:tc>
          <w:tcPr>
            <w:tcW w:w="989" w:type="dxa"/>
            <w:vMerge w:val="restart"/>
          </w:tcPr>
          <w:p w:rsidR="003C0705" w:rsidRPr="00EB6721" w:rsidRDefault="003C0705" w:rsidP="003C0705">
            <w:pPr>
              <w:pStyle w:val="aff6"/>
              <w:jc w:val="both"/>
              <w:rPr>
                <w:rFonts w:cs="Times New Roman"/>
                <w:sz w:val="24"/>
                <w:szCs w:val="24"/>
              </w:rPr>
            </w:pPr>
            <w:r w:rsidRPr="00EB6721">
              <w:rPr>
                <w:rFonts w:cs="Times New Roman"/>
                <w:sz w:val="24"/>
                <w:szCs w:val="24"/>
              </w:rPr>
              <w:t>Итого</w:t>
            </w:r>
          </w:p>
        </w:tc>
      </w:tr>
      <w:tr w:rsidR="003C0705" w:rsidRPr="00EB6721" w:rsidTr="003C0705">
        <w:trPr>
          <w:trHeight w:val="20"/>
        </w:trPr>
        <w:tc>
          <w:tcPr>
            <w:tcW w:w="485" w:type="dxa"/>
            <w:vMerge/>
          </w:tcPr>
          <w:p w:rsidR="003C0705" w:rsidRPr="00EB6721" w:rsidRDefault="003C0705" w:rsidP="003C0705">
            <w:pPr>
              <w:pStyle w:val="aff6"/>
              <w:jc w:val="both"/>
              <w:rPr>
                <w:rFonts w:cs="Times New Roman"/>
                <w:sz w:val="24"/>
                <w:szCs w:val="24"/>
              </w:rPr>
            </w:pPr>
          </w:p>
        </w:tc>
        <w:tc>
          <w:tcPr>
            <w:tcW w:w="2624" w:type="dxa"/>
            <w:vMerge/>
          </w:tcPr>
          <w:p w:rsidR="003C0705" w:rsidRPr="00EB6721" w:rsidRDefault="003C0705" w:rsidP="003C0705">
            <w:pPr>
              <w:pStyle w:val="aff6"/>
              <w:jc w:val="both"/>
              <w:rPr>
                <w:rFonts w:cs="Times New Roman"/>
                <w:sz w:val="24"/>
                <w:szCs w:val="24"/>
              </w:rPr>
            </w:pPr>
          </w:p>
        </w:tc>
        <w:tc>
          <w:tcPr>
            <w:tcW w:w="3412" w:type="dxa"/>
            <w:vMerge/>
          </w:tcPr>
          <w:p w:rsidR="003C0705" w:rsidRPr="00EB6721" w:rsidRDefault="003C0705" w:rsidP="003C0705">
            <w:pPr>
              <w:pStyle w:val="aff6"/>
              <w:jc w:val="both"/>
              <w:rPr>
                <w:rFonts w:cs="Times New Roman"/>
                <w:sz w:val="24"/>
                <w:szCs w:val="24"/>
              </w:rPr>
            </w:pPr>
          </w:p>
        </w:tc>
        <w:tc>
          <w:tcPr>
            <w:tcW w:w="576" w:type="dxa"/>
          </w:tcPr>
          <w:p w:rsidR="003C0705" w:rsidRPr="00EB6721" w:rsidRDefault="003C0705" w:rsidP="003C0705">
            <w:pPr>
              <w:pStyle w:val="aff6"/>
              <w:jc w:val="both"/>
              <w:rPr>
                <w:rFonts w:cs="Times New Roman"/>
                <w:sz w:val="24"/>
                <w:szCs w:val="24"/>
              </w:rPr>
            </w:pPr>
            <w:r w:rsidRPr="00EB6721">
              <w:rPr>
                <w:rFonts w:cs="Times New Roman"/>
                <w:sz w:val="24"/>
                <w:szCs w:val="24"/>
              </w:rPr>
              <w:t>5</w:t>
            </w:r>
          </w:p>
        </w:tc>
        <w:tc>
          <w:tcPr>
            <w:tcW w:w="576" w:type="dxa"/>
          </w:tcPr>
          <w:p w:rsidR="003C0705" w:rsidRPr="00EB6721" w:rsidRDefault="003C0705" w:rsidP="003C0705">
            <w:pPr>
              <w:pStyle w:val="aff6"/>
              <w:jc w:val="both"/>
              <w:rPr>
                <w:rFonts w:cs="Times New Roman"/>
                <w:sz w:val="24"/>
                <w:szCs w:val="24"/>
              </w:rPr>
            </w:pPr>
            <w:r w:rsidRPr="00EB6721">
              <w:rPr>
                <w:rFonts w:cs="Times New Roman"/>
                <w:sz w:val="24"/>
                <w:szCs w:val="24"/>
              </w:rPr>
              <w:t>6</w:t>
            </w:r>
          </w:p>
        </w:tc>
        <w:tc>
          <w:tcPr>
            <w:tcW w:w="576" w:type="dxa"/>
          </w:tcPr>
          <w:p w:rsidR="003C0705" w:rsidRPr="00EB6721" w:rsidRDefault="003C0705" w:rsidP="003C0705">
            <w:pPr>
              <w:pStyle w:val="aff6"/>
              <w:jc w:val="both"/>
              <w:rPr>
                <w:rFonts w:cs="Times New Roman"/>
                <w:sz w:val="24"/>
                <w:szCs w:val="24"/>
              </w:rPr>
            </w:pPr>
            <w:r w:rsidRPr="00EB6721">
              <w:rPr>
                <w:rFonts w:cs="Times New Roman"/>
                <w:sz w:val="24"/>
                <w:szCs w:val="24"/>
              </w:rPr>
              <w:t>7</w:t>
            </w:r>
          </w:p>
        </w:tc>
        <w:tc>
          <w:tcPr>
            <w:tcW w:w="576" w:type="dxa"/>
          </w:tcPr>
          <w:p w:rsidR="003C0705" w:rsidRPr="00EB6721" w:rsidRDefault="003C0705" w:rsidP="003C0705">
            <w:pPr>
              <w:pStyle w:val="aff6"/>
              <w:jc w:val="both"/>
              <w:rPr>
                <w:rFonts w:cs="Times New Roman"/>
                <w:sz w:val="24"/>
                <w:szCs w:val="24"/>
              </w:rPr>
            </w:pPr>
            <w:r w:rsidRPr="00EB6721">
              <w:rPr>
                <w:rFonts w:cs="Times New Roman"/>
                <w:sz w:val="24"/>
                <w:szCs w:val="24"/>
              </w:rPr>
              <w:t>8</w:t>
            </w:r>
          </w:p>
        </w:tc>
        <w:tc>
          <w:tcPr>
            <w:tcW w:w="673" w:type="dxa"/>
          </w:tcPr>
          <w:p w:rsidR="003C0705" w:rsidRPr="00EB6721" w:rsidRDefault="003C0705" w:rsidP="003C0705">
            <w:pPr>
              <w:pStyle w:val="aff6"/>
              <w:jc w:val="both"/>
              <w:rPr>
                <w:rFonts w:cs="Times New Roman"/>
                <w:sz w:val="24"/>
                <w:szCs w:val="24"/>
              </w:rPr>
            </w:pPr>
            <w:r w:rsidRPr="00EB6721">
              <w:rPr>
                <w:rFonts w:cs="Times New Roman"/>
                <w:sz w:val="24"/>
                <w:szCs w:val="24"/>
              </w:rPr>
              <w:t>9</w:t>
            </w:r>
          </w:p>
        </w:tc>
        <w:tc>
          <w:tcPr>
            <w:tcW w:w="989" w:type="dxa"/>
            <w:vMerge/>
          </w:tcPr>
          <w:p w:rsidR="003C0705" w:rsidRPr="00EB6721" w:rsidRDefault="003C0705" w:rsidP="003C0705">
            <w:pPr>
              <w:pStyle w:val="aff6"/>
              <w:jc w:val="both"/>
              <w:rPr>
                <w:rFonts w:cs="Times New Roman"/>
                <w:sz w:val="24"/>
                <w:szCs w:val="24"/>
              </w:rPr>
            </w:pP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1. Спортивно-оздоровительное</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1</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«Спортивные игры»</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 xml:space="preserve">Классные руководители </w:t>
            </w:r>
          </w:p>
          <w:p w:rsidR="003C0705" w:rsidRPr="00EB6721" w:rsidRDefault="003C0705" w:rsidP="003C0705">
            <w:pPr>
              <w:pStyle w:val="aff6"/>
              <w:jc w:val="both"/>
              <w:rPr>
                <w:rFonts w:cs="Times New Roman"/>
                <w:b/>
                <w:sz w:val="24"/>
                <w:szCs w:val="24"/>
              </w:rPr>
            </w:pPr>
            <w:r w:rsidRPr="00EB6721">
              <w:rPr>
                <w:rFonts w:cs="Times New Roman"/>
                <w:sz w:val="24"/>
                <w:szCs w:val="24"/>
              </w:rPr>
              <w:t>Учителя физической культуры</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33</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169</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2</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Основы безопасности жизнедеятельности</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 xml:space="preserve">Классные руководители </w:t>
            </w:r>
          </w:p>
          <w:p w:rsidR="003C0705" w:rsidRPr="00EB6721" w:rsidRDefault="003C0705" w:rsidP="003C0705">
            <w:pPr>
              <w:pStyle w:val="aff6"/>
              <w:jc w:val="both"/>
              <w:rPr>
                <w:rFonts w:cs="Times New Roman"/>
                <w:b/>
                <w:sz w:val="24"/>
                <w:szCs w:val="24"/>
              </w:rPr>
            </w:pPr>
            <w:r w:rsidRPr="00EB6721">
              <w:rPr>
                <w:rFonts w:cs="Times New Roman"/>
                <w:sz w:val="24"/>
                <w:szCs w:val="24"/>
              </w:rPr>
              <w:t>Учителя ОБЖ</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p>
        </w:tc>
        <w:tc>
          <w:tcPr>
            <w:tcW w:w="673" w:type="dxa"/>
          </w:tcPr>
          <w:p w:rsidR="003C0705" w:rsidRPr="00EB6721" w:rsidRDefault="003C0705" w:rsidP="003C0705">
            <w:pPr>
              <w:pStyle w:val="aff6"/>
              <w:jc w:val="both"/>
              <w:rPr>
                <w:rFonts w:cs="Times New Roman"/>
                <w:b/>
                <w:sz w:val="24"/>
                <w:szCs w:val="24"/>
              </w:rPr>
            </w:pP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68</w:t>
            </w: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2. Проектно-исследовательская деятельность</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3</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Творческая мастерская</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p w:rsidR="003C0705" w:rsidRPr="00EB6721" w:rsidRDefault="003C0705" w:rsidP="003C0705">
            <w:pPr>
              <w:pStyle w:val="aff6"/>
              <w:jc w:val="both"/>
              <w:rPr>
                <w:rFonts w:cs="Times New Roman"/>
                <w:b/>
                <w:sz w:val="24"/>
                <w:szCs w:val="24"/>
              </w:rPr>
            </w:pPr>
            <w:r w:rsidRPr="00EB6721">
              <w:rPr>
                <w:rFonts w:cs="Times New Roman"/>
                <w:sz w:val="24"/>
                <w:szCs w:val="24"/>
              </w:rPr>
              <w:t>Заместители директора по ВР</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673" w:type="dxa"/>
          </w:tcPr>
          <w:p w:rsidR="003C0705" w:rsidRPr="00EB6721" w:rsidRDefault="003C0705" w:rsidP="003C0705">
            <w:pPr>
              <w:pStyle w:val="aff6"/>
              <w:jc w:val="both"/>
              <w:rPr>
                <w:rFonts w:cs="Times New Roman"/>
                <w:b/>
                <w:sz w:val="24"/>
                <w:szCs w:val="24"/>
              </w:rPr>
            </w:pP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106</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4</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Профессия в деталях</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33</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33</w:t>
            </w: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3. Коммуникативная деятельность</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4</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Наши школьные тр</w:t>
            </w:r>
            <w:r w:rsidRPr="00EB6721">
              <w:rPr>
                <w:rFonts w:cs="Times New Roman"/>
                <w:sz w:val="24"/>
                <w:szCs w:val="24"/>
              </w:rPr>
              <w:t>а</w:t>
            </w:r>
            <w:r w:rsidRPr="00EB6721">
              <w:rPr>
                <w:rFonts w:cs="Times New Roman"/>
                <w:sz w:val="24"/>
                <w:szCs w:val="24"/>
              </w:rPr>
              <w:t>диции</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33</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169</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5</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«Разговоры о важном»</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33</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169</w:t>
            </w: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4. Художественно-эстетическая творческая деятельность</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7</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Музыкальная палитра</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673" w:type="dxa"/>
          </w:tcPr>
          <w:p w:rsidR="003C0705" w:rsidRPr="00EB6721" w:rsidRDefault="003C0705" w:rsidP="003C0705">
            <w:pPr>
              <w:pStyle w:val="aff6"/>
              <w:jc w:val="both"/>
              <w:rPr>
                <w:rFonts w:cs="Times New Roman"/>
                <w:b/>
                <w:sz w:val="24"/>
                <w:szCs w:val="24"/>
              </w:rPr>
            </w:pP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5. Информационная культура</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lastRenderedPageBreak/>
              <w:t>8</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Компьютерное мод</w:t>
            </w:r>
            <w:r w:rsidRPr="00EB6721">
              <w:rPr>
                <w:rFonts w:cs="Times New Roman"/>
                <w:sz w:val="24"/>
                <w:szCs w:val="24"/>
              </w:rPr>
              <w:t>е</w:t>
            </w:r>
            <w:r w:rsidRPr="00EB6721">
              <w:rPr>
                <w:rFonts w:cs="Times New Roman"/>
                <w:sz w:val="24"/>
                <w:szCs w:val="24"/>
              </w:rPr>
              <w:t xml:space="preserve">лирование </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17</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17</w:t>
            </w: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6. Интеллектуальные марафоны</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9</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«Твои возможности»</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673" w:type="dxa"/>
          </w:tcPr>
          <w:p w:rsidR="003C0705" w:rsidRPr="00EB6721" w:rsidRDefault="003C0705" w:rsidP="003C0705">
            <w:pPr>
              <w:pStyle w:val="aff6"/>
              <w:jc w:val="both"/>
              <w:rPr>
                <w:rFonts w:cs="Times New Roman"/>
                <w:b/>
                <w:sz w:val="24"/>
                <w:szCs w:val="24"/>
              </w:rPr>
            </w:pP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68</w:t>
            </w:r>
          </w:p>
        </w:tc>
      </w:tr>
      <w:tr w:rsidR="003C0705" w:rsidRPr="00EB6721" w:rsidTr="003C0705">
        <w:trPr>
          <w:trHeight w:val="20"/>
        </w:trPr>
        <w:tc>
          <w:tcPr>
            <w:tcW w:w="10487" w:type="dxa"/>
            <w:gridSpan w:val="9"/>
          </w:tcPr>
          <w:p w:rsidR="003C0705" w:rsidRPr="00EB6721" w:rsidRDefault="003C0705" w:rsidP="003C0705">
            <w:pPr>
              <w:pStyle w:val="aff6"/>
              <w:jc w:val="both"/>
              <w:rPr>
                <w:rFonts w:cs="Times New Roman"/>
                <w:sz w:val="24"/>
                <w:szCs w:val="24"/>
              </w:rPr>
            </w:pPr>
            <w:r w:rsidRPr="00EB6721">
              <w:rPr>
                <w:rFonts w:cs="Times New Roman"/>
                <w:sz w:val="24"/>
                <w:szCs w:val="24"/>
              </w:rPr>
              <w:t>7. Учение с увлечением</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10</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«Союз школьных др</w:t>
            </w:r>
            <w:r w:rsidRPr="00EB6721">
              <w:rPr>
                <w:rFonts w:cs="Times New Roman"/>
                <w:sz w:val="24"/>
                <w:szCs w:val="24"/>
              </w:rPr>
              <w:t>у</w:t>
            </w:r>
            <w:r w:rsidRPr="00EB6721">
              <w:rPr>
                <w:rFonts w:cs="Times New Roman"/>
                <w:sz w:val="24"/>
                <w:szCs w:val="24"/>
              </w:rPr>
              <w:t>зей»</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p w:rsidR="003C0705" w:rsidRPr="00EB6721" w:rsidRDefault="003C0705" w:rsidP="003C0705">
            <w:pPr>
              <w:pStyle w:val="aff6"/>
              <w:jc w:val="both"/>
              <w:rPr>
                <w:rFonts w:cs="Times New Roman"/>
                <w:b/>
                <w:sz w:val="24"/>
                <w:szCs w:val="24"/>
              </w:rPr>
            </w:pPr>
            <w:r w:rsidRPr="00EB6721">
              <w:rPr>
                <w:rFonts w:cs="Times New Roman"/>
                <w:sz w:val="24"/>
                <w:szCs w:val="24"/>
              </w:rPr>
              <w:t>Заместители директора по ВР</w:t>
            </w: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576" w:type="dxa"/>
          </w:tcPr>
          <w:p w:rsidR="003C0705" w:rsidRPr="00EB6721" w:rsidRDefault="003C0705" w:rsidP="003C0705">
            <w:pPr>
              <w:pStyle w:val="aff6"/>
              <w:jc w:val="both"/>
              <w:rPr>
                <w:rFonts w:cs="Times New Roman"/>
                <w:b/>
                <w:sz w:val="24"/>
                <w:szCs w:val="24"/>
              </w:rPr>
            </w:pP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17</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17</w:t>
            </w:r>
          </w:p>
        </w:tc>
      </w:tr>
      <w:tr w:rsidR="003C0705" w:rsidRPr="00EB6721" w:rsidTr="003C0705">
        <w:trPr>
          <w:trHeight w:val="20"/>
        </w:trPr>
        <w:tc>
          <w:tcPr>
            <w:tcW w:w="485" w:type="dxa"/>
          </w:tcPr>
          <w:p w:rsidR="003C0705" w:rsidRPr="00EB6721" w:rsidRDefault="003C0705" w:rsidP="003C0705">
            <w:pPr>
              <w:pStyle w:val="aff6"/>
              <w:jc w:val="both"/>
              <w:rPr>
                <w:rFonts w:cs="Times New Roman"/>
                <w:b/>
                <w:sz w:val="24"/>
                <w:szCs w:val="24"/>
              </w:rPr>
            </w:pPr>
            <w:r w:rsidRPr="00EB6721">
              <w:rPr>
                <w:rFonts w:cs="Times New Roman"/>
                <w:sz w:val="24"/>
                <w:szCs w:val="24"/>
              </w:rPr>
              <w:t>11</w:t>
            </w:r>
          </w:p>
        </w:tc>
        <w:tc>
          <w:tcPr>
            <w:tcW w:w="2624" w:type="dxa"/>
          </w:tcPr>
          <w:p w:rsidR="003C0705" w:rsidRPr="00EB6721" w:rsidRDefault="003C0705" w:rsidP="003C0705">
            <w:pPr>
              <w:pStyle w:val="aff6"/>
              <w:jc w:val="both"/>
              <w:rPr>
                <w:rFonts w:cs="Times New Roman"/>
                <w:b/>
                <w:sz w:val="24"/>
                <w:szCs w:val="24"/>
              </w:rPr>
            </w:pPr>
            <w:r w:rsidRPr="00EB6721">
              <w:rPr>
                <w:rFonts w:cs="Times New Roman"/>
                <w:sz w:val="24"/>
                <w:szCs w:val="24"/>
              </w:rPr>
              <w:t>Формирование фун</w:t>
            </w:r>
            <w:r w:rsidRPr="00EB6721">
              <w:rPr>
                <w:rFonts w:cs="Times New Roman"/>
                <w:sz w:val="24"/>
                <w:szCs w:val="24"/>
              </w:rPr>
              <w:t>к</w:t>
            </w:r>
            <w:r w:rsidRPr="00EB6721">
              <w:rPr>
                <w:rFonts w:cs="Times New Roman"/>
                <w:sz w:val="24"/>
                <w:szCs w:val="24"/>
              </w:rPr>
              <w:t>циональной грамотн</w:t>
            </w:r>
            <w:r w:rsidRPr="00EB6721">
              <w:rPr>
                <w:rFonts w:cs="Times New Roman"/>
                <w:sz w:val="24"/>
                <w:szCs w:val="24"/>
              </w:rPr>
              <w:t>о</w:t>
            </w:r>
            <w:r w:rsidRPr="00EB6721">
              <w:rPr>
                <w:rFonts w:cs="Times New Roman"/>
                <w:sz w:val="24"/>
                <w:szCs w:val="24"/>
              </w:rPr>
              <w:t>сти</w:t>
            </w:r>
          </w:p>
        </w:tc>
        <w:tc>
          <w:tcPr>
            <w:tcW w:w="3412" w:type="dxa"/>
          </w:tcPr>
          <w:p w:rsidR="003C0705" w:rsidRPr="00EB6721" w:rsidRDefault="003C0705" w:rsidP="003C0705">
            <w:pPr>
              <w:pStyle w:val="aff6"/>
              <w:jc w:val="both"/>
              <w:rPr>
                <w:rFonts w:cs="Times New Roman"/>
                <w:b/>
                <w:sz w:val="24"/>
                <w:szCs w:val="24"/>
              </w:rPr>
            </w:pPr>
            <w:r w:rsidRPr="00EB6721">
              <w:rPr>
                <w:rFonts w:cs="Times New Roman"/>
                <w:sz w:val="24"/>
                <w:szCs w:val="24"/>
              </w:rPr>
              <w:t>Классные руководители</w:t>
            </w:r>
          </w:p>
          <w:p w:rsidR="003C0705" w:rsidRPr="00EB6721" w:rsidRDefault="003C0705" w:rsidP="003C0705">
            <w:pPr>
              <w:pStyle w:val="aff6"/>
              <w:jc w:val="both"/>
              <w:rPr>
                <w:rFonts w:cs="Times New Roman"/>
                <w:b/>
                <w:sz w:val="24"/>
                <w:szCs w:val="24"/>
              </w:rPr>
            </w:pPr>
            <w:r w:rsidRPr="00EB6721">
              <w:rPr>
                <w:rFonts w:cs="Times New Roman"/>
                <w:sz w:val="24"/>
                <w:szCs w:val="24"/>
              </w:rPr>
              <w:t>Учителя информатики</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34</w:t>
            </w: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33</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169</w:t>
            </w:r>
          </w:p>
        </w:tc>
      </w:tr>
      <w:tr w:rsidR="003C0705" w:rsidRPr="00EB6721" w:rsidTr="003C0705">
        <w:trPr>
          <w:trHeight w:val="20"/>
        </w:trPr>
        <w:tc>
          <w:tcPr>
            <w:tcW w:w="6521" w:type="dxa"/>
            <w:gridSpan w:val="3"/>
          </w:tcPr>
          <w:p w:rsidR="003C0705" w:rsidRPr="00EB6721" w:rsidRDefault="003C0705" w:rsidP="003C0705">
            <w:pPr>
              <w:pStyle w:val="aff6"/>
              <w:jc w:val="both"/>
              <w:rPr>
                <w:rFonts w:cs="Times New Roman"/>
                <w:sz w:val="24"/>
                <w:szCs w:val="24"/>
              </w:rPr>
            </w:pPr>
            <w:r w:rsidRPr="00EB6721">
              <w:rPr>
                <w:rFonts w:cs="Times New Roman"/>
                <w:sz w:val="24"/>
                <w:szCs w:val="24"/>
              </w:rPr>
              <w:t>ВСЕГО</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204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204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204</w:t>
            </w:r>
          </w:p>
        </w:tc>
        <w:tc>
          <w:tcPr>
            <w:tcW w:w="576" w:type="dxa"/>
          </w:tcPr>
          <w:p w:rsidR="003C0705" w:rsidRPr="00EB6721" w:rsidRDefault="003C0705" w:rsidP="003C0705">
            <w:pPr>
              <w:pStyle w:val="aff6"/>
              <w:jc w:val="both"/>
              <w:rPr>
                <w:rFonts w:cs="Times New Roman"/>
                <w:b/>
                <w:sz w:val="24"/>
                <w:szCs w:val="24"/>
              </w:rPr>
            </w:pPr>
            <w:r w:rsidRPr="00EB6721">
              <w:rPr>
                <w:rFonts w:cs="Times New Roman"/>
                <w:sz w:val="24"/>
                <w:szCs w:val="24"/>
              </w:rPr>
              <w:t>204</w:t>
            </w:r>
          </w:p>
        </w:tc>
        <w:tc>
          <w:tcPr>
            <w:tcW w:w="673" w:type="dxa"/>
          </w:tcPr>
          <w:p w:rsidR="003C0705" w:rsidRPr="00EB6721" w:rsidRDefault="003C0705" w:rsidP="003C0705">
            <w:pPr>
              <w:pStyle w:val="aff6"/>
              <w:jc w:val="both"/>
              <w:rPr>
                <w:rFonts w:cs="Times New Roman"/>
                <w:b/>
                <w:sz w:val="24"/>
                <w:szCs w:val="24"/>
              </w:rPr>
            </w:pPr>
            <w:r w:rsidRPr="00EB6721">
              <w:rPr>
                <w:rFonts w:cs="Times New Roman"/>
                <w:sz w:val="24"/>
                <w:szCs w:val="24"/>
              </w:rPr>
              <w:t>198</w:t>
            </w:r>
          </w:p>
        </w:tc>
        <w:tc>
          <w:tcPr>
            <w:tcW w:w="989" w:type="dxa"/>
          </w:tcPr>
          <w:p w:rsidR="003C0705" w:rsidRPr="00EB6721" w:rsidRDefault="003C0705" w:rsidP="003C0705">
            <w:pPr>
              <w:pStyle w:val="aff6"/>
              <w:jc w:val="both"/>
              <w:rPr>
                <w:rFonts w:cs="Times New Roman"/>
                <w:b/>
                <w:sz w:val="24"/>
                <w:szCs w:val="24"/>
              </w:rPr>
            </w:pPr>
            <w:r w:rsidRPr="00EB6721">
              <w:rPr>
                <w:rFonts w:cs="Times New Roman"/>
                <w:sz w:val="24"/>
                <w:szCs w:val="24"/>
              </w:rPr>
              <w:t>1032</w:t>
            </w:r>
          </w:p>
        </w:tc>
      </w:tr>
    </w:tbl>
    <w:p w:rsidR="003C0705" w:rsidRPr="00EB6721" w:rsidRDefault="003C0705" w:rsidP="003C0705">
      <w:pPr>
        <w:pStyle w:val="aff6"/>
        <w:jc w:val="center"/>
        <w:rPr>
          <w:rFonts w:cs="Times New Roman"/>
          <w:b/>
          <w:w w:val="105"/>
          <w:sz w:val="24"/>
          <w:szCs w:val="24"/>
        </w:rPr>
      </w:pPr>
    </w:p>
    <w:p w:rsidR="003C0705" w:rsidRPr="00EB6721" w:rsidRDefault="003C0705" w:rsidP="003C0705">
      <w:pPr>
        <w:pStyle w:val="aff6"/>
        <w:jc w:val="center"/>
        <w:rPr>
          <w:rFonts w:cs="Times New Roman"/>
          <w:b/>
          <w:sz w:val="24"/>
          <w:szCs w:val="24"/>
        </w:rPr>
      </w:pPr>
      <w:r w:rsidRPr="00EB6721">
        <w:rPr>
          <w:rFonts w:cs="Times New Roman"/>
          <w:b/>
          <w:w w:val="105"/>
          <w:sz w:val="24"/>
          <w:szCs w:val="24"/>
        </w:rPr>
        <w:t xml:space="preserve">Недельный </w:t>
      </w:r>
      <w:r w:rsidRPr="00EB6721">
        <w:rPr>
          <w:rFonts w:cs="Times New Roman"/>
          <w:b/>
          <w:color w:val="0F0F0F"/>
          <w:w w:val="105"/>
          <w:sz w:val="24"/>
          <w:szCs w:val="24"/>
        </w:rPr>
        <w:t xml:space="preserve">план </w:t>
      </w:r>
      <w:r w:rsidRPr="00EB6721">
        <w:rPr>
          <w:rFonts w:cs="Times New Roman"/>
          <w:b/>
          <w:w w:val="105"/>
          <w:sz w:val="24"/>
          <w:szCs w:val="24"/>
        </w:rPr>
        <w:t>внеурочной</w:t>
      </w:r>
      <w:r w:rsidRPr="00EB6721">
        <w:rPr>
          <w:rFonts w:cs="Times New Roman"/>
          <w:b/>
          <w:spacing w:val="51"/>
          <w:w w:val="105"/>
          <w:sz w:val="24"/>
          <w:szCs w:val="24"/>
        </w:rPr>
        <w:t xml:space="preserve"> </w:t>
      </w:r>
      <w:r w:rsidRPr="00EB6721">
        <w:rPr>
          <w:rFonts w:cs="Times New Roman"/>
          <w:b/>
          <w:w w:val="105"/>
          <w:sz w:val="24"/>
          <w:szCs w:val="24"/>
        </w:rPr>
        <w:t>деятельности</w:t>
      </w:r>
    </w:p>
    <w:tbl>
      <w:tblPr>
        <w:tblStyle w:val="aff7"/>
        <w:tblW w:w="10490" w:type="dxa"/>
        <w:tblInd w:w="108" w:type="dxa"/>
        <w:tblLayout w:type="fixed"/>
        <w:tblLook w:val="04A0" w:firstRow="1" w:lastRow="0" w:firstColumn="1" w:lastColumn="0" w:noHBand="0" w:noVBand="1"/>
      </w:tblPr>
      <w:tblGrid>
        <w:gridCol w:w="3402"/>
        <w:gridCol w:w="4111"/>
        <w:gridCol w:w="567"/>
        <w:gridCol w:w="567"/>
        <w:gridCol w:w="567"/>
        <w:gridCol w:w="567"/>
        <w:gridCol w:w="709"/>
      </w:tblGrid>
      <w:tr w:rsidR="003C0705" w:rsidRPr="00EB6721" w:rsidTr="003C0705">
        <w:tc>
          <w:tcPr>
            <w:tcW w:w="3402" w:type="dxa"/>
            <w:vMerge w:val="restart"/>
            <w:tcBorders>
              <w:right w:val="single" w:sz="4" w:space="0" w:color="auto"/>
            </w:tcBorders>
          </w:tcPr>
          <w:p w:rsidR="003C0705" w:rsidRPr="00EB6721" w:rsidRDefault="003C0705" w:rsidP="003C0705">
            <w:pPr>
              <w:pStyle w:val="aff6"/>
              <w:jc w:val="both"/>
              <w:rPr>
                <w:rFonts w:cs="Times New Roman"/>
                <w:b/>
                <w:sz w:val="24"/>
                <w:szCs w:val="24"/>
              </w:rPr>
            </w:pPr>
            <w:r w:rsidRPr="00EB6721">
              <w:rPr>
                <w:rFonts w:cs="Times New Roman"/>
                <w:b/>
                <w:sz w:val="24"/>
                <w:szCs w:val="24"/>
              </w:rPr>
              <w:t>Направление</w:t>
            </w:r>
          </w:p>
        </w:tc>
        <w:tc>
          <w:tcPr>
            <w:tcW w:w="4111" w:type="dxa"/>
            <w:vMerge w:val="restart"/>
            <w:tcBorders>
              <w:top w:val="single" w:sz="4" w:space="0" w:color="000000" w:themeColor="text1"/>
              <w:left w:val="single" w:sz="4" w:space="0" w:color="000000" w:themeColor="text1"/>
              <w:right w:val="single" w:sz="4" w:space="0" w:color="000000" w:themeColor="text1"/>
            </w:tcBorders>
          </w:tcPr>
          <w:p w:rsidR="003C0705" w:rsidRPr="00EB6721" w:rsidRDefault="003C0705" w:rsidP="003C0705">
            <w:pPr>
              <w:pStyle w:val="aff6"/>
              <w:jc w:val="both"/>
              <w:rPr>
                <w:rFonts w:cs="Times New Roman"/>
                <w:b/>
                <w:sz w:val="24"/>
                <w:szCs w:val="24"/>
              </w:rPr>
            </w:pPr>
            <w:r w:rsidRPr="00EB6721">
              <w:rPr>
                <w:rFonts w:cs="Times New Roman"/>
                <w:b/>
                <w:sz w:val="24"/>
                <w:szCs w:val="24"/>
              </w:rPr>
              <w:t>Внеурочная деятельность</w:t>
            </w:r>
          </w:p>
        </w:tc>
        <w:tc>
          <w:tcPr>
            <w:tcW w:w="2977" w:type="dxa"/>
            <w:gridSpan w:val="5"/>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3C0705" w:rsidRPr="00EB6721" w:rsidRDefault="003C0705" w:rsidP="003C0705">
            <w:pPr>
              <w:pStyle w:val="aff6"/>
              <w:jc w:val="both"/>
              <w:rPr>
                <w:rFonts w:cs="Times New Roman"/>
                <w:sz w:val="24"/>
                <w:szCs w:val="24"/>
              </w:rPr>
            </w:pPr>
            <w:r w:rsidRPr="00EB6721">
              <w:rPr>
                <w:rFonts w:cs="Times New Roman"/>
                <w:sz w:val="24"/>
                <w:szCs w:val="24"/>
              </w:rPr>
              <w:t>Классы</w:t>
            </w:r>
          </w:p>
        </w:tc>
      </w:tr>
      <w:tr w:rsidR="003C0705" w:rsidRPr="00EB6721" w:rsidTr="003C0705">
        <w:tc>
          <w:tcPr>
            <w:tcW w:w="3402" w:type="dxa"/>
            <w:vMerge/>
            <w:tcBorders>
              <w:right w:val="single" w:sz="4" w:space="0" w:color="auto"/>
            </w:tcBorders>
          </w:tcPr>
          <w:p w:rsidR="003C0705" w:rsidRPr="00EB6721" w:rsidRDefault="003C0705" w:rsidP="003C0705">
            <w:pPr>
              <w:pStyle w:val="aff6"/>
              <w:jc w:val="both"/>
              <w:rPr>
                <w:rFonts w:cs="Times New Roman"/>
                <w:b/>
                <w:sz w:val="24"/>
                <w:szCs w:val="24"/>
              </w:rPr>
            </w:pPr>
          </w:p>
        </w:tc>
        <w:tc>
          <w:tcPr>
            <w:tcW w:w="4111" w:type="dxa"/>
            <w:vMerge/>
            <w:tcBorders>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b/>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5</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9</w:t>
            </w:r>
          </w:p>
        </w:tc>
      </w:tr>
      <w:tr w:rsidR="003C0705" w:rsidRPr="00EB6721" w:rsidTr="003C0705">
        <w:tc>
          <w:tcPr>
            <w:tcW w:w="3402" w:type="dxa"/>
            <w:vMerge w:val="restart"/>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Спортивно-оздоровительное</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«Спортивные игры»</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r>
      <w:tr w:rsidR="003C0705" w:rsidRPr="00EB6721" w:rsidTr="003C0705">
        <w:tc>
          <w:tcPr>
            <w:tcW w:w="3402" w:type="dxa"/>
            <w:vMerge/>
            <w:tcBorders>
              <w:right w:val="single" w:sz="4" w:space="0" w:color="auto"/>
            </w:tcBorders>
          </w:tcPr>
          <w:p w:rsidR="003C0705" w:rsidRPr="00EB6721" w:rsidRDefault="003C0705" w:rsidP="003C0705">
            <w:pPr>
              <w:pStyle w:val="aff6"/>
              <w:jc w:val="both"/>
              <w:rPr>
                <w:rFonts w:cs="Times New Roman"/>
                <w:sz w:val="24"/>
                <w:szCs w:val="24"/>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Основы безопасности жизнедеятел</w:t>
            </w:r>
            <w:r w:rsidRPr="00EB6721">
              <w:rPr>
                <w:rFonts w:cs="Times New Roman"/>
                <w:sz w:val="24"/>
                <w:szCs w:val="24"/>
              </w:rPr>
              <w:t>ь</w:t>
            </w:r>
            <w:r w:rsidRPr="00EB6721">
              <w:rPr>
                <w:rFonts w:cs="Times New Roman"/>
                <w:sz w:val="24"/>
                <w:szCs w:val="24"/>
              </w:rPr>
              <w:t>ности</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r>
      <w:tr w:rsidR="003C0705" w:rsidRPr="00EB6721" w:rsidTr="003C0705">
        <w:tc>
          <w:tcPr>
            <w:tcW w:w="3402" w:type="dxa"/>
            <w:vMerge w:val="restart"/>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Проектно-исследовательская деятельность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Творческая мастерская</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r>
      <w:tr w:rsidR="003C0705" w:rsidRPr="00EB6721" w:rsidTr="003C0705">
        <w:tc>
          <w:tcPr>
            <w:tcW w:w="3402" w:type="dxa"/>
            <w:vMerge/>
            <w:tcBorders>
              <w:right w:val="single" w:sz="4" w:space="0" w:color="auto"/>
            </w:tcBorders>
          </w:tcPr>
          <w:p w:rsidR="003C0705" w:rsidRPr="00EB6721" w:rsidRDefault="003C0705" w:rsidP="003C0705">
            <w:pPr>
              <w:pStyle w:val="aff6"/>
              <w:jc w:val="both"/>
              <w:rPr>
                <w:rFonts w:cs="Times New Roman"/>
                <w:sz w:val="24"/>
                <w:szCs w:val="24"/>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Профессия в деталях</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r>
      <w:tr w:rsidR="003C0705" w:rsidRPr="00EB6721" w:rsidTr="003C0705">
        <w:tc>
          <w:tcPr>
            <w:tcW w:w="3402" w:type="dxa"/>
            <w:vMerge w:val="restart"/>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Коммуникативная деятел</w:t>
            </w:r>
            <w:r w:rsidRPr="00EB6721">
              <w:rPr>
                <w:rFonts w:cs="Times New Roman"/>
                <w:sz w:val="24"/>
                <w:szCs w:val="24"/>
              </w:rPr>
              <w:t>ь</w:t>
            </w:r>
            <w:r w:rsidRPr="00EB6721">
              <w:rPr>
                <w:rFonts w:cs="Times New Roman"/>
                <w:sz w:val="24"/>
                <w:szCs w:val="24"/>
              </w:rPr>
              <w:t>ность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Разговоры о важном</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r>
      <w:tr w:rsidR="003C0705" w:rsidRPr="00EB6721" w:rsidTr="003C0705">
        <w:tc>
          <w:tcPr>
            <w:tcW w:w="3402" w:type="dxa"/>
            <w:vMerge/>
            <w:tcBorders>
              <w:right w:val="single" w:sz="4" w:space="0" w:color="auto"/>
            </w:tcBorders>
          </w:tcPr>
          <w:p w:rsidR="003C0705" w:rsidRPr="00EB6721" w:rsidRDefault="003C0705" w:rsidP="003C0705">
            <w:pPr>
              <w:pStyle w:val="aff6"/>
              <w:jc w:val="both"/>
              <w:rPr>
                <w:rFonts w:cs="Times New Roman"/>
                <w:sz w:val="24"/>
                <w:szCs w:val="24"/>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Наши школьные традиции</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r>
      <w:tr w:rsidR="003C0705" w:rsidRPr="00EB6721" w:rsidTr="003C0705">
        <w:tc>
          <w:tcPr>
            <w:tcW w:w="3402" w:type="dxa"/>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Художественно-эстетическая творческая деятельность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Школьный театр</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r>
      <w:tr w:rsidR="003C0705" w:rsidRPr="00EB6721" w:rsidTr="003C0705">
        <w:tc>
          <w:tcPr>
            <w:tcW w:w="3402" w:type="dxa"/>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Информационная культура</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Компьютерное моделирование</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0,5</w:t>
            </w:r>
          </w:p>
        </w:tc>
      </w:tr>
      <w:tr w:rsidR="003C0705" w:rsidRPr="00EB6721" w:rsidTr="003C0705">
        <w:tc>
          <w:tcPr>
            <w:tcW w:w="3402" w:type="dxa"/>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Интеллектуальные марафоны</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Умники и умницы</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r>
      <w:tr w:rsidR="003C0705" w:rsidRPr="00EB6721" w:rsidTr="003C0705">
        <w:trPr>
          <w:trHeight w:val="344"/>
        </w:trPr>
        <w:tc>
          <w:tcPr>
            <w:tcW w:w="3402" w:type="dxa"/>
            <w:vMerge w:val="restart"/>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Учение с увлечением</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«Союз школьных друзей»</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0,5</w:t>
            </w:r>
          </w:p>
        </w:tc>
      </w:tr>
      <w:tr w:rsidR="003C0705" w:rsidRPr="00EB6721" w:rsidTr="003C0705">
        <w:tc>
          <w:tcPr>
            <w:tcW w:w="3402" w:type="dxa"/>
            <w:vMerge/>
            <w:tcBorders>
              <w:right w:val="single" w:sz="4" w:space="0" w:color="auto"/>
            </w:tcBorders>
          </w:tcPr>
          <w:p w:rsidR="003C0705" w:rsidRPr="00EB6721" w:rsidRDefault="003C0705" w:rsidP="003C0705">
            <w:pPr>
              <w:pStyle w:val="aff6"/>
              <w:jc w:val="both"/>
              <w:rPr>
                <w:rFonts w:cs="Times New Roman"/>
                <w:b/>
                <w:sz w:val="24"/>
                <w:szCs w:val="24"/>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705" w:rsidRPr="00EB6721" w:rsidRDefault="003C0705" w:rsidP="003C0705">
            <w:pPr>
              <w:pStyle w:val="aff6"/>
              <w:jc w:val="both"/>
              <w:rPr>
                <w:rFonts w:cs="Times New Roman"/>
                <w:sz w:val="24"/>
                <w:szCs w:val="24"/>
              </w:rPr>
            </w:pPr>
            <w:r w:rsidRPr="00EB6721">
              <w:rPr>
                <w:rFonts w:cs="Times New Roman"/>
                <w:sz w:val="24"/>
                <w:szCs w:val="24"/>
              </w:rPr>
              <w:t>Формирование функциональной грамотности</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0705" w:rsidRPr="00EB6721" w:rsidRDefault="003C0705" w:rsidP="003C0705">
            <w:pPr>
              <w:pStyle w:val="aff6"/>
              <w:jc w:val="center"/>
              <w:rPr>
                <w:rFonts w:cs="Times New Roman"/>
                <w:sz w:val="24"/>
                <w:szCs w:val="24"/>
              </w:rPr>
            </w:pPr>
            <w:r w:rsidRPr="00EB6721">
              <w:rPr>
                <w:rFonts w:cs="Times New Roman"/>
                <w:sz w:val="24"/>
                <w:szCs w:val="24"/>
              </w:rPr>
              <w:t>1</w:t>
            </w:r>
          </w:p>
        </w:tc>
      </w:tr>
      <w:tr w:rsidR="003C0705" w:rsidRPr="00EB6721" w:rsidTr="003C0705">
        <w:tc>
          <w:tcPr>
            <w:tcW w:w="7513" w:type="dxa"/>
            <w:gridSpan w:val="2"/>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Максимально допустимый недельный объем нагрузки внеурочной д</w:t>
            </w:r>
            <w:r w:rsidRPr="00EB6721">
              <w:rPr>
                <w:rFonts w:cs="Times New Roman"/>
                <w:sz w:val="24"/>
                <w:szCs w:val="24"/>
              </w:rPr>
              <w:t>е</w:t>
            </w:r>
            <w:r w:rsidRPr="00EB6721">
              <w:rPr>
                <w:rFonts w:cs="Times New Roman"/>
                <w:sz w:val="24"/>
                <w:szCs w:val="24"/>
              </w:rPr>
              <w:t>ятельности:</w:t>
            </w:r>
          </w:p>
        </w:tc>
        <w:tc>
          <w:tcPr>
            <w:tcW w:w="567" w:type="dxa"/>
            <w:tcBorders>
              <w:righ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6</w:t>
            </w:r>
          </w:p>
        </w:tc>
        <w:tc>
          <w:tcPr>
            <w:tcW w:w="567" w:type="dxa"/>
            <w:tcBorders>
              <w:left w:val="single" w:sz="4" w:space="0" w:color="auto"/>
              <w:righ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6</w:t>
            </w:r>
          </w:p>
        </w:tc>
        <w:tc>
          <w:tcPr>
            <w:tcW w:w="567"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6</w:t>
            </w:r>
          </w:p>
        </w:tc>
        <w:tc>
          <w:tcPr>
            <w:tcW w:w="567"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6</w:t>
            </w:r>
          </w:p>
        </w:tc>
        <w:tc>
          <w:tcPr>
            <w:tcW w:w="709"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6</w:t>
            </w:r>
          </w:p>
        </w:tc>
      </w:tr>
      <w:tr w:rsidR="003C0705" w:rsidRPr="00EB6721" w:rsidTr="003C0705">
        <w:tc>
          <w:tcPr>
            <w:tcW w:w="7513" w:type="dxa"/>
            <w:gridSpan w:val="2"/>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КТД, общешкольные образовательные события, досуговая деятел</w:t>
            </w:r>
            <w:r w:rsidRPr="00EB6721">
              <w:rPr>
                <w:rFonts w:cs="Times New Roman"/>
                <w:sz w:val="24"/>
                <w:szCs w:val="24"/>
              </w:rPr>
              <w:t>ь</w:t>
            </w:r>
            <w:r w:rsidRPr="00EB6721">
              <w:rPr>
                <w:rFonts w:cs="Times New Roman"/>
                <w:sz w:val="24"/>
                <w:szCs w:val="24"/>
              </w:rPr>
              <w:t>ность, экскурсионные поездки, социальные акции и мероприятия</w:t>
            </w:r>
          </w:p>
        </w:tc>
        <w:tc>
          <w:tcPr>
            <w:tcW w:w="567" w:type="dxa"/>
            <w:tcBorders>
              <w:righ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4</w:t>
            </w:r>
          </w:p>
        </w:tc>
        <w:tc>
          <w:tcPr>
            <w:tcW w:w="567" w:type="dxa"/>
            <w:tcBorders>
              <w:left w:val="single" w:sz="4" w:space="0" w:color="auto"/>
              <w:righ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4</w:t>
            </w:r>
          </w:p>
        </w:tc>
        <w:tc>
          <w:tcPr>
            <w:tcW w:w="567"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4</w:t>
            </w:r>
          </w:p>
        </w:tc>
        <w:tc>
          <w:tcPr>
            <w:tcW w:w="567"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4</w:t>
            </w:r>
          </w:p>
        </w:tc>
        <w:tc>
          <w:tcPr>
            <w:tcW w:w="709"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4</w:t>
            </w:r>
          </w:p>
        </w:tc>
      </w:tr>
      <w:tr w:rsidR="003C0705" w:rsidRPr="00EB6721" w:rsidTr="003C0705">
        <w:tc>
          <w:tcPr>
            <w:tcW w:w="7513" w:type="dxa"/>
            <w:gridSpan w:val="2"/>
            <w:tcBorders>
              <w:right w:val="single" w:sz="4" w:space="0" w:color="auto"/>
            </w:tcBorders>
          </w:tcPr>
          <w:p w:rsidR="003C0705" w:rsidRPr="00EB6721" w:rsidRDefault="003C0705" w:rsidP="003C0705">
            <w:pPr>
              <w:pStyle w:val="aff6"/>
              <w:jc w:val="both"/>
              <w:rPr>
                <w:rFonts w:cs="Times New Roman"/>
                <w:sz w:val="24"/>
                <w:szCs w:val="24"/>
              </w:rPr>
            </w:pPr>
            <w:r w:rsidRPr="00EB6721">
              <w:rPr>
                <w:rFonts w:cs="Times New Roman"/>
                <w:sz w:val="24"/>
                <w:szCs w:val="24"/>
              </w:rPr>
              <w:t>ИТОГО</w:t>
            </w:r>
          </w:p>
        </w:tc>
        <w:tc>
          <w:tcPr>
            <w:tcW w:w="567" w:type="dxa"/>
            <w:tcBorders>
              <w:righ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10</w:t>
            </w:r>
          </w:p>
        </w:tc>
        <w:tc>
          <w:tcPr>
            <w:tcW w:w="567" w:type="dxa"/>
            <w:tcBorders>
              <w:left w:val="single" w:sz="4" w:space="0" w:color="auto"/>
              <w:righ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10</w:t>
            </w:r>
          </w:p>
        </w:tc>
        <w:tc>
          <w:tcPr>
            <w:tcW w:w="567"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10</w:t>
            </w:r>
          </w:p>
        </w:tc>
        <w:tc>
          <w:tcPr>
            <w:tcW w:w="567"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10</w:t>
            </w:r>
          </w:p>
        </w:tc>
        <w:tc>
          <w:tcPr>
            <w:tcW w:w="709" w:type="dxa"/>
            <w:tcBorders>
              <w:left w:val="single" w:sz="4" w:space="0" w:color="auto"/>
            </w:tcBorders>
            <w:vAlign w:val="center"/>
          </w:tcPr>
          <w:p w:rsidR="003C0705" w:rsidRPr="00EB6721" w:rsidRDefault="003C0705" w:rsidP="003C0705">
            <w:pPr>
              <w:pStyle w:val="aff6"/>
              <w:jc w:val="center"/>
              <w:rPr>
                <w:rFonts w:cs="Times New Roman"/>
                <w:b/>
                <w:sz w:val="24"/>
                <w:szCs w:val="24"/>
              </w:rPr>
            </w:pPr>
            <w:r w:rsidRPr="00EB6721">
              <w:rPr>
                <w:rFonts w:cs="Times New Roman"/>
                <w:b/>
                <w:sz w:val="24"/>
                <w:szCs w:val="24"/>
              </w:rPr>
              <w:t>10</w:t>
            </w:r>
          </w:p>
        </w:tc>
      </w:tr>
    </w:tbl>
    <w:p w:rsidR="003C0705" w:rsidRPr="00EB6721" w:rsidRDefault="003C0705" w:rsidP="003C0705">
      <w:pPr>
        <w:pStyle w:val="aff6"/>
        <w:jc w:val="both"/>
        <w:rPr>
          <w:rFonts w:cs="Times New Roman"/>
          <w:b/>
          <w:sz w:val="24"/>
          <w:szCs w:val="24"/>
        </w:rPr>
      </w:pPr>
    </w:p>
    <w:p w:rsidR="003C0705" w:rsidRPr="00EB6721" w:rsidRDefault="003C0705" w:rsidP="003C0705">
      <w:pPr>
        <w:pStyle w:val="aff6"/>
        <w:jc w:val="center"/>
        <w:rPr>
          <w:rFonts w:cs="Times New Roman"/>
          <w:b/>
          <w:sz w:val="24"/>
          <w:szCs w:val="24"/>
        </w:rPr>
      </w:pPr>
      <w:r w:rsidRPr="00EB6721">
        <w:rPr>
          <w:rFonts w:cs="Times New Roman"/>
          <w:b/>
          <w:sz w:val="24"/>
          <w:szCs w:val="24"/>
        </w:rPr>
        <w:t>Планируемые результаты внеурочной 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Ожидаемые результаты внеурочной деятельности:</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развитие индивидуальности каждого ребёнка в процессе самоопределения в системе внеурочной деятельности;</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приобретение школьником социальных знаний (об общественных нормах, об устройстве общ</w:t>
      </w:r>
      <w:r w:rsidRPr="00EB6721">
        <w:rPr>
          <w:rFonts w:cs="Times New Roman"/>
          <w:sz w:val="24"/>
          <w:szCs w:val="24"/>
        </w:rPr>
        <w:t>е</w:t>
      </w:r>
      <w:r w:rsidRPr="00EB6721">
        <w:rPr>
          <w:rFonts w:cs="Times New Roman"/>
          <w:sz w:val="24"/>
          <w:szCs w:val="24"/>
        </w:rPr>
        <w:t>ства, о социально одобряемых и неодобряемых формах поведения в обществе и т.п.), понимания социальной реальности и повседневной жизни;</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формирование позитивных отношений школьника к базовым ценностям общества (человек, с</w:t>
      </w:r>
      <w:r w:rsidRPr="00EB6721">
        <w:rPr>
          <w:rFonts w:cs="Times New Roman"/>
          <w:sz w:val="24"/>
          <w:szCs w:val="24"/>
        </w:rPr>
        <w:t>е</w:t>
      </w:r>
      <w:r w:rsidRPr="00EB6721">
        <w:rPr>
          <w:rFonts w:cs="Times New Roman"/>
          <w:sz w:val="24"/>
          <w:szCs w:val="24"/>
        </w:rPr>
        <w:t>мья, Отечество, природа, мир, знания, труд, культура), ценностного отношения к социальной реальности в целом;</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воспитание уважительного отношения к своему городу, лицею;</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получение школьником опыта самостоятельного социального действия;</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формирования коммуникативной, этической, социальной, гражданской компетентности школ</w:t>
      </w:r>
      <w:r w:rsidRPr="00EB6721">
        <w:rPr>
          <w:rFonts w:cs="Times New Roman"/>
          <w:sz w:val="24"/>
          <w:szCs w:val="24"/>
        </w:rPr>
        <w:t>ь</w:t>
      </w:r>
      <w:r w:rsidRPr="00EB6721">
        <w:rPr>
          <w:rFonts w:cs="Times New Roman"/>
          <w:sz w:val="24"/>
          <w:szCs w:val="24"/>
        </w:rPr>
        <w:t>ников;</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увеличение числа детей, охваченных организованным досугом;</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воспитание у детей толерантности, навыков здорового образа жизни;</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lastRenderedPageBreak/>
        <w:t>формирование чувства гражданственности и патриотизма, правовой культуры, осознанного о</w:t>
      </w:r>
      <w:r w:rsidRPr="00EB6721">
        <w:rPr>
          <w:rFonts w:cs="Times New Roman"/>
          <w:sz w:val="24"/>
          <w:szCs w:val="24"/>
        </w:rPr>
        <w:t>т</w:t>
      </w:r>
      <w:r w:rsidRPr="00EB6721">
        <w:rPr>
          <w:rFonts w:cs="Times New Roman"/>
          <w:sz w:val="24"/>
          <w:szCs w:val="24"/>
        </w:rPr>
        <w:t>ношения к профессиональному самоопределению;</w:t>
      </w:r>
    </w:p>
    <w:p w:rsidR="003C0705" w:rsidRPr="00EB6721" w:rsidRDefault="003C0705" w:rsidP="00A071A9">
      <w:pPr>
        <w:pStyle w:val="aff6"/>
        <w:numPr>
          <w:ilvl w:val="0"/>
          <w:numId w:val="31"/>
        </w:numPr>
        <w:ind w:left="284" w:hanging="284"/>
        <w:jc w:val="both"/>
        <w:rPr>
          <w:rFonts w:cs="Times New Roman"/>
          <w:sz w:val="24"/>
          <w:szCs w:val="24"/>
        </w:rPr>
      </w:pPr>
      <w:r w:rsidRPr="00EB6721">
        <w:rPr>
          <w:rFonts w:cs="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w:t>
      </w:r>
      <w:r w:rsidRPr="00EB6721">
        <w:rPr>
          <w:rFonts w:cs="Times New Roman"/>
          <w:sz w:val="24"/>
          <w:szCs w:val="24"/>
        </w:rPr>
        <w:t>и</w:t>
      </w:r>
      <w:r w:rsidRPr="00EB6721">
        <w:rPr>
          <w:rFonts w:cs="Times New Roman"/>
          <w:sz w:val="24"/>
          <w:szCs w:val="24"/>
        </w:rPr>
        <w:t>стемы ценностей.</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Ученик получит возможность научиться:</w:t>
      </w:r>
    </w:p>
    <w:p w:rsidR="003C0705" w:rsidRPr="00EB6721" w:rsidRDefault="003C0705" w:rsidP="00A071A9">
      <w:pPr>
        <w:pStyle w:val="aff6"/>
        <w:numPr>
          <w:ilvl w:val="0"/>
          <w:numId w:val="32"/>
        </w:numPr>
        <w:ind w:left="284" w:hanging="284"/>
        <w:jc w:val="both"/>
        <w:rPr>
          <w:rFonts w:cs="Times New Roman"/>
          <w:sz w:val="24"/>
          <w:szCs w:val="24"/>
        </w:rPr>
      </w:pPr>
      <w:r w:rsidRPr="00EB6721">
        <w:rPr>
          <w:rFonts w:cs="Times New Roman"/>
          <w:sz w:val="24"/>
          <w:szCs w:val="24"/>
        </w:rPr>
        <w:t>адекватно использовать речевые средства общения для решения коммуникативных задач;</w:t>
      </w:r>
    </w:p>
    <w:p w:rsidR="003C0705" w:rsidRPr="00EB6721" w:rsidRDefault="003C0705" w:rsidP="00A071A9">
      <w:pPr>
        <w:pStyle w:val="aff6"/>
        <w:numPr>
          <w:ilvl w:val="0"/>
          <w:numId w:val="32"/>
        </w:numPr>
        <w:ind w:left="284" w:hanging="284"/>
        <w:jc w:val="both"/>
        <w:rPr>
          <w:rFonts w:cs="Times New Roman"/>
          <w:sz w:val="24"/>
          <w:szCs w:val="24"/>
        </w:rPr>
      </w:pPr>
      <w:r w:rsidRPr="00EB6721">
        <w:rPr>
          <w:rFonts w:cs="Times New Roman"/>
          <w:sz w:val="24"/>
          <w:szCs w:val="24"/>
        </w:rPr>
        <w:t>допускать возможности существования у людей различных точек зрения, в том числе не совп</w:t>
      </w:r>
      <w:r w:rsidRPr="00EB6721">
        <w:rPr>
          <w:rFonts w:cs="Times New Roman"/>
          <w:sz w:val="24"/>
          <w:szCs w:val="24"/>
        </w:rPr>
        <w:t>а</w:t>
      </w:r>
      <w:r w:rsidRPr="00EB6721">
        <w:rPr>
          <w:rFonts w:cs="Times New Roman"/>
          <w:sz w:val="24"/>
          <w:szCs w:val="24"/>
        </w:rPr>
        <w:t>дающих с его собственным мнением;</w:t>
      </w:r>
    </w:p>
    <w:p w:rsidR="003C0705" w:rsidRPr="00EB6721" w:rsidRDefault="003C0705" w:rsidP="00A071A9">
      <w:pPr>
        <w:pStyle w:val="aff6"/>
        <w:numPr>
          <w:ilvl w:val="0"/>
          <w:numId w:val="32"/>
        </w:numPr>
        <w:ind w:left="284" w:hanging="284"/>
        <w:jc w:val="both"/>
        <w:rPr>
          <w:rFonts w:cs="Times New Roman"/>
          <w:sz w:val="24"/>
          <w:szCs w:val="24"/>
        </w:rPr>
      </w:pPr>
      <w:r w:rsidRPr="00EB6721">
        <w:rPr>
          <w:rFonts w:cs="Times New Roman"/>
          <w:sz w:val="24"/>
          <w:szCs w:val="24"/>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3C0705" w:rsidRPr="00EB6721" w:rsidRDefault="003C0705" w:rsidP="00A071A9">
      <w:pPr>
        <w:pStyle w:val="aff6"/>
        <w:numPr>
          <w:ilvl w:val="0"/>
          <w:numId w:val="32"/>
        </w:numPr>
        <w:ind w:left="284" w:hanging="284"/>
        <w:jc w:val="both"/>
        <w:rPr>
          <w:rFonts w:cs="Times New Roman"/>
          <w:sz w:val="24"/>
          <w:szCs w:val="24"/>
        </w:rPr>
      </w:pPr>
      <w:r w:rsidRPr="00EB6721">
        <w:rPr>
          <w:rFonts w:cs="Times New Roman"/>
          <w:sz w:val="24"/>
          <w:szCs w:val="24"/>
        </w:rPr>
        <w:t>осуществлять взаимный контроль и оказывать в сотрудничестве необходимую взаимопомощь;</w:t>
      </w:r>
    </w:p>
    <w:p w:rsidR="003C0705" w:rsidRPr="00EB6721" w:rsidRDefault="003C0705" w:rsidP="00A071A9">
      <w:pPr>
        <w:pStyle w:val="aff6"/>
        <w:numPr>
          <w:ilvl w:val="0"/>
          <w:numId w:val="32"/>
        </w:numPr>
        <w:ind w:left="284" w:hanging="284"/>
        <w:jc w:val="both"/>
        <w:rPr>
          <w:rFonts w:cs="Times New Roman"/>
          <w:sz w:val="24"/>
          <w:szCs w:val="24"/>
        </w:rPr>
      </w:pPr>
      <w:r w:rsidRPr="00EB6721">
        <w:rPr>
          <w:rFonts w:cs="Times New Roman"/>
          <w:sz w:val="24"/>
          <w:szCs w:val="24"/>
        </w:rPr>
        <w:t>продуктивно содействовать разрешению конфликтов на основе учёта интересов и позиций всех участников.</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Таким образом, план внеурочной деятельности позволяет удовлетворить дополнительные обр</w:t>
      </w:r>
      <w:r w:rsidRPr="00EB6721">
        <w:rPr>
          <w:rFonts w:cs="Times New Roman"/>
          <w:sz w:val="24"/>
          <w:szCs w:val="24"/>
        </w:rPr>
        <w:t>а</w:t>
      </w:r>
      <w:r w:rsidRPr="00EB6721">
        <w:rPr>
          <w:rFonts w:cs="Times New Roman"/>
          <w:sz w:val="24"/>
          <w:szCs w:val="24"/>
        </w:rPr>
        <w:t>зовательные запросы обучающихся, их родителей (законных представителей) несовершеннолетних, обеспечить развитие личности.</w:t>
      </w:r>
    </w:p>
    <w:p w:rsidR="003C0705" w:rsidRPr="00EB6721" w:rsidRDefault="003C0705" w:rsidP="003C0705">
      <w:pPr>
        <w:pStyle w:val="aff6"/>
        <w:jc w:val="center"/>
        <w:rPr>
          <w:rFonts w:cs="Times New Roman"/>
          <w:b/>
          <w:sz w:val="24"/>
          <w:szCs w:val="24"/>
        </w:rPr>
      </w:pPr>
      <w:r w:rsidRPr="00EB6721">
        <w:rPr>
          <w:rFonts w:cs="Times New Roman"/>
          <w:b/>
          <w:sz w:val="24"/>
          <w:szCs w:val="24"/>
        </w:rPr>
        <w:t>Диагностика эффективности организации внеурочной деятельности.</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Для организации внеурочной деятельности МБОУ СОШ № 18 города Невинномысска самосто</w:t>
      </w:r>
      <w:r w:rsidRPr="00EB6721">
        <w:rPr>
          <w:rFonts w:cs="Times New Roman"/>
          <w:sz w:val="24"/>
          <w:szCs w:val="24"/>
        </w:rPr>
        <w:t>я</w:t>
      </w:r>
      <w:r w:rsidRPr="00EB6721">
        <w:rPr>
          <w:rFonts w:cs="Times New Roman"/>
          <w:sz w:val="24"/>
          <w:szCs w:val="24"/>
        </w:rPr>
        <w:t xml:space="preserve">тельно разрабатывает и утверждает рабочие программы курсов внеурочной деятельности. </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Реализация курсов внеурочной деятельности проводится без бального оценивания результатов освоения курса. Оценивание результатов курса по итогам периода обучения (четверть, учебный год) может быть реализовано через проведение творческих вечеров, постановку спектаклей, организацию тематических мероприятий и выставок, а также работу с портфолио обучающегося, что позволяет решать задачи воспитания, выявление и развитие индивидуальных творческих способностей р</w:t>
      </w:r>
      <w:r w:rsidRPr="00EB6721">
        <w:rPr>
          <w:rFonts w:cs="Times New Roman"/>
          <w:sz w:val="24"/>
          <w:szCs w:val="24"/>
        </w:rPr>
        <w:t>е</w:t>
      </w:r>
      <w:r w:rsidRPr="00EB6721">
        <w:rPr>
          <w:rFonts w:cs="Times New Roman"/>
          <w:sz w:val="24"/>
          <w:szCs w:val="24"/>
        </w:rPr>
        <w:t>бенка, ведет к повышению самооценки ученика, максимальному раскрытию индивидуальных во</w:t>
      </w:r>
      <w:r w:rsidRPr="00EB6721">
        <w:rPr>
          <w:rFonts w:cs="Times New Roman"/>
          <w:sz w:val="24"/>
          <w:szCs w:val="24"/>
        </w:rPr>
        <w:t>з</w:t>
      </w:r>
      <w:r w:rsidRPr="00EB6721">
        <w:rPr>
          <w:rFonts w:cs="Times New Roman"/>
          <w:sz w:val="24"/>
          <w:szCs w:val="24"/>
        </w:rPr>
        <w:t>можностей каждого ребенка, развитию мотивации дальнейшего творческого роста.</w:t>
      </w:r>
    </w:p>
    <w:p w:rsidR="003C0705" w:rsidRPr="00EB6721" w:rsidRDefault="003C0705" w:rsidP="003C0705">
      <w:pPr>
        <w:pStyle w:val="aff6"/>
        <w:ind w:firstLine="284"/>
        <w:jc w:val="both"/>
        <w:rPr>
          <w:rFonts w:cs="Times New Roman"/>
          <w:sz w:val="24"/>
          <w:szCs w:val="24"/>
        </w:rPr>
      </w:pPr>
      <w:r w:rsidRPr="00EB6721">
        <w:rPr>
          <w:rFonts w:cs="Times New Roman"/>
          <w:sz w:val="24"/>
          <w:szCs w:val="24"/>
        </w:rPr>
        <w:t>Понимание взаимосвязи результатов и форм внеурочной деятельности, ее диагностики должно позволить педагогам:</w:t>
      </w:r>
    </w:p>
    <w:p w:rsidR="003C0705" w:rsidRPr="00EB6721" w:rsidRDefault="003C0705" w:rsidP="00A071A9">
      <w:pPr>
        <w:pStyle w:val="aff6"/>
        <w:numPr>
          <w:ilvl w:val="1"/>
          <w:numId w:val="33"/>
        </w:numPr>
        <w:ind w:left="284" w:hanging="284"/>
        <w:jc w:val="both"/>
        <w:rPr>
          <w:rFonts w:cs="Times New Roman"/>
          <w:sz w:val="24"/>
          <w:szCs w:val="24"/>
        </w:rPr>
      </w:pPr>
      <w:r w:rsidRPr="00EB6721">
        <w:rPr>
          <w:rFonts w:cs="Times New Roman"/>
          <w:sz w:val="24"/>
          <w:szCs w:val="24"/>
        </w:rPr>
        <w:t>разрабатывать образовательные программы внеурочной деятельности с чётким и внятным пре</w:t>
      </w:r>
      <w:r w:rsidRPr="00EB6721">
        <w:rPr>
          <w:rFonts w:cs="Times New Roman"/>
          <w:sz w:val="24"/>
          <w:szCs w:val="24"/>
        </w:rPr>
        <w:t>д</w:t>
      </w:r>
      <w:r w:rsidRPr="00EB6721">
        <w:rPr>
          <w:rFonts w:cs="Times New Roman"/>
          <w:sz w:val="24"/>
          <w:szCs w:val="24"/>
        </w:rPr>
        <w:t>ставлением о результате;</w:t>
      </w:r>
    </w:p>
    <w:p w:rsidR="003C0705" w:rsidRPr="00EB6721" w:rsidRDefault="003C0705" w:rsidP="00A071A9">
      <w:pPr>
        <w:pStyle w:val="aff6"/>
        <w:numPr>
          <w:ilvl w:val="1"/>
          <w:numId w:val="33"/>
        </w:numPr>
        <w:ind w:left="284" w:hanging="284"/>
        <w:jc w:val="both"/>
        <w:rPr>
          <w:rFonts w:cs="Times New Roman"/>
          <w:sz w:val="24"/>
          <w:szCs w:val="24"/>
        </w:rPr>
      </w:pPr>
      <w:r w:rsidRPr="00EB6721">
        <w:rPr>
          <w:rFonts w:cs="Times New Roman"/>
          <w:sz w:val="24"/>
          <w:szCs w:val="24"/>
        </w:rPr>
        <w:t>подбирать такие формы внеурочной деятельности, которые гарантируют достижение результата определённого уровня;</w:t>
      </w:r>
    </w:p>
    <w:p w:rsidR="003C0705" w:rsidRPr="00EB6721" w:rsidRDefault="003C0705" w:rsidP="00A071A9">
      <w:pPr>
        <w:pStyle w:val="aff6"/>
        <w:numPr>
          <w:ilvl w:val="1"/>
          <w:numId w:val="33"/>
        </w:numPr>
        <w:ind w:left="284" w:hanging="284"/>
        <w:jc w:val="both"/>
        <w:rPr>
          <w:rFonts w:cs="Times New Roman"/>
          <w:sz w:val="24"/>
          <w:szCs w:val="24"/>
        </w:rPr>
      </w:pPr>
      <w:r w:rsidRPr="00EB6721">
        <w:rPr>
          <w:rFonts w:cs="Times New Roman"/>
          <w:sz w:val="24"/>
          <w:szCs w:val="24"/>
        </w:rPr>
        <w:t>выстраивать логику перехода от результатов одного уровня к результатам другого;</w:t>
      </w:r>
    </w:p>
    <w:p w:rsidR="003C0705" w:rsidRPr="00EB6721" w:rsidRDefault="003C0705" w:rsidP="00A071A9">
      <w:pPr>
        <w:pStyle w:val="aff6"/>
        <w:numPr>
          <w:ilvl w:val="1"/>
          <w:numId w:val="33"/>
        </w:numPr>
        <w:ind w:left="284" w:hanging="284"/>
        <w:jc w:val="both"/>
        <w:rPr>
          <w:rFonts w:cs="Times New Roman"/>
          <w:sz w:val="24"/>
          <w:szCs w:val="24"/>
        </w:rPr>
      </w:pPr>
      <w:r w:rsidRPr="00EB6721">
        <w:rPr>
          <w:rFonts w:cs="Times New Roman"/>
          <w:sz w:val="24"/>
          <w:szCs w:val="24"/>
        </w:rPr>
        <w:t>диагностировать результативность и эффективность внеурочной деятельности;</w:t>
      </w:r>
    </w:p>
    <w:p w:rsidR="003C0705" w:rsidRPr="00EB6721" w:rsidRDefault="003C0705" w:rsidP="00A071A9">
      <w:pPr>
        <w:pStyle w:val="aff6"/>
        <w:numPr>
          <w:ilvl w:val="1"/>
          <w:numId w:val="33"/>
        </w:numPr>
        <w:ind w:left="284" w:hanging="284"/>
        <w:jc w:val="both"/>
        <w:rPr>
          <w:rFonts w:cs="Times New Roman"/>
          <w:sz w:val="24"/>
          <w:szCs w:val="24"/>
        </w:rPr>
      </w:pPr>
      <w:r w:rsidRPr="00EB6721">
        <w:rPr>
          <w:rFonts w:cs="Times New Roman"/>
          <w:sz w:val="24"/>
          <w:szCs w:val="24"/>
        </w:rPr>
        <w:t>оценивать качество программ внеурочной деятельности (по тому, на какой результат они пр</w:t>
      </w:r>
      <w:r w:rsidRPr="00EB6721">
        <w:rPr>
          <w:rFonts w:cs="Times New Roman"/>
          <w:sz w:val="24"/>
          <w:szCs w:val="24"/>
        </w:rPr>
        <w:t>е</w:t>
      </w:r>
      <w:r w:rsidRPr="00EB6721">
        <w:rPr>
          <w:rFonts w:cs="Times New Roman"/>
          <w:sz w:val="24"/>
          <w:szCs w:val="24"/>
        </w:rPr>
        <w:t>тендуют, соответствуют ли избранные формы предполагаемым результатам и т. д.).</w:t>
      </w:r>
    </w:p>
    <w:p w:rsidR="003C0705" w:rsidRPr="00EB6721" w:rsidRDefault="003C0705">
      <w:pPr>
        <w:rPr>
          <w:rFonts w:cs="Times New Roman"/>
          <w:color w:val="000000"/>
          <w:sz w:val="24"/>
          <w:szCs w:val="24"/>
        </w:rPr>
      </w:pPr>
      <w:r w:rsidRPr="00EB6721">
        <w:rPr>
          <w:rFonts w:cs="Times New Roman"/>
          <w:sz w:val="24"/>
          <w:szCs w:val="24"/>
        </w:rPr>
        <w:br w:type="page"/>
      </w:r>
    </w:p>
    <w:p w:rsidR="00944BF0" w:rsidRPr="00EB6721" w:rsidRDefault="00944BF0" w:rsidP="004A7E1F">
      <w:pPr>
        <w:pStyle w:val="20"/>
        <w:pBdr>
          <w:bottom w:val="single" w:sz="4" w:space="1" w:color="auto"/>
        </w:pBdr>
        <w:spacing w:before="0" w:after="0"/>
        <w:contextualSpacing/>
        <w:rPr>
          <w:rFonts w:cs="Times New Roman"/>
          <w:sz w:val="24"/>
          <w:szCs w:val="24"/>
        </w:rPr>
      </w:pPr>
      <w:bookmarkStart w:id="79" w:name="_Toc119912382"/>
      <w:r w:rsidRPr="00EB6721">
        <w:rPr>
          <w:rFonts w:cs="Times New Roman"/>
          <w:sz w:val="24"/>
          <w:szCs w:val="24"/>
        </w:rPr>
        <w:lastRenderedPageBreak/>
        <w:t>3.3. календарный План воспитательной</w:t>
      </w:r>
      <w:r w:rsidR="00A34782" w:rsidRPr="00EB6721">
        <w:rPr>
          <w:rFonts w:cs="Times New Roman"/>
          <w:sz w:val="24"/>
          <w:szCs w:val="24"/>
        </w:rPr>
        <w:t xml:space="preserve"> </w:t>
      </w:r>
      <w:r w:rsidRPr="00EB6721">
        <w:rPr>
          <w:rFonts w:cs="Times New Roman"/>
          <w:sz w:val="24"/>
          <w:szCs w:val="24"/>
        </w:rPr>
        <w:t>работы</w:t>
      </w:r>
      <w:bookmarkEnd w:id="79"/>
    </w:p>
    <w:p w:rsidR="00944BF0" w:rsidRPr="00EB6721" w:rsidRDefault="00944BF0" w:rsidP="004A7E1F">
      <w:pPr>
        <w:pStyle w:val="h3-first"/>
        <w:spacing w:before="0" w:after="0" w:line="240" w:lineRule="auto"/>
        <w:contextualSpacing/>
        <w:rPr>
          <w:rFonts w:cs="Times New Roman"/>
          <w:sz w:val="24"/>
          <w:szCs w:val="24"/>
        </w:rPr>
      </w:pPr>
      <w:r w:rsidRPr="00EB6721">
        <w:rPr>
          <w:rFonts w:cs="Times New Roman"/>
          <w:sz w:val="24"/>
          <w:szCs w:val="24"/>
        </w:rPr>
        <w:t>Пояснительная записка</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Календарный план воспитательной работы составляется на текущий учебный год. В нем конкр</w:t>
      </w:r>
      <w:r w:rsidRPr="00EB6721">
        <w:rPr>
          <w:rFonts w:cs="Times New Roman"/>
          <w:sz w:val="24"/>
          <w:szCs w:val="24"/>
        </w:rPr>
        <w:t>е</w:t>
      </w:r>
      <w:r w:rsidRPr="00EB6721">
        <w:rPr>
          <w:rFonts w:cs="Times New Roman"/>
          <w:sz w:val="24"/>
          <w:szCs w:val="24"/>
        </w:rPr>
        <w:t xml:space="preserve">тизируется заявленная в программе воспитания работа применительно к данному учебному году и уровню образования.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Календарный план разрабатывается в соответствии с модулями рабочей программы воспитания: как инвариантными, так и вариативными</w:t>
      </w:r>
      <w:r w:rsidR="003B2D47" w:rsidRPr="00EB6721">
        <w:rPr>
          <w:rFonts w:cs="Times New Roman"/>
          <w:sz w:val="24"/>
          <w:szCs w:val="24"/>
        </w:rPr>
        <w:t xml:space="preserve"> </w:t>
      </w:r>
      <w:r w:rsidRPr="00EB6721">
        <w:rPr>
          <w:rFonts w:cs="Times New Roman"/>
          <w:sz w:val="24"/>
          <w:szCs w:val="24"/>
        </w:rPr>
        <w:t xml:space="preserve">— выбранными самой </w:t>
      </w:r>
      <w:r w:rsidR="006726E4" w:rsidRPr="00EB6721">
        <w:rPr>
          <w:rFonts w:cs="Times New Roman"/>
          <w:sz w:val="24"/>
          <w:szCs w:val="24"/>
        </w:rPr>
        <w:t>СОШ № 18</w:t>
      </w:r>
      <w:r w:rsidRPr="00EB6721">
        <w:rPr>
          <w:rFonts w:cs="Times New Roman"/>
          <w:sz w:val="24"/>
          <w:szCs w:val="24"/>
        </w:rPr>
        <w:t xml:space="preserve">.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w:t>
      </w:r>
      <w:r w:rsidRPr="00EB6721">
        <w:rPr>
          <w:rFonts w:cs="Times New Roman"/>
          <w:sz w:val="24"/>
          <w:szCs w:val="24"/>
        </w:rPr>
        <w:t>т</w:t>
      </w:r>
      <w:r w:rsidRPr="00EB6721">
        <w:rPr>
          <w:rFonts w:cs="Times New Roman"/>
          <w:sz w:val="24"/>
          <w:szCs w:val="24"/>
        </w:rPr>
        <w:t xml:space="preserve">ной со взрослыми посильной ответственности за их планирование, подготовку, проведение и анализ. </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Педагогические работники, ответственные за организацию дел, событий, мероприятий кале</w:t>
      </w:r>
      <w:r w:rsidRPr="00EB6721">
        <w:rPr>
          <w:rFonts w:cs="Times New Roman"/>
          <w:sz w:val="24"/>
          <w:szCs w:val="24"/>
        </w:rPr>
        <w:t>н</w:t>
      </w:r>
      <w:r w:rsidRPr="00EB6721">
        <w:rPr>
          <w:rFonts w:cs="Times New Roman"/>
          <w:sz w:val="24"/>
          <w:szCs w:val="24"/>
        </w:rPr>
        <w:t xml:space="preserve">дарного плана, назначаются в каждой </w:t>
      </w:r>
      <w:r w:rsidR="00005B10" w:rsidRPr="00EB6721">
        <w:rPr>
          <w:rFonts w:cs="Times New Roman"/>
          <w:sz w:val="24"/>
          <w:szCs w:val="24"/>
        </w:rPr>
        <w:t>СОШ № 18</w:t>
      </w:r>
      <w:r w:rsidRPr="00EB6721">
        <w:rPr>
          <w:rFonts w:cs="Times New Roman"/>
          <w:sz w:val="24"/>
          <w:szCs w:val="24"/>
        </w:rPr>
        <w:t xml:space="preserve"> в соответствии с имеющимися в ее штате един</w:t>
      </w:r>
      <w:r w:rsidRPr="00EB6721">
        <w:rPr>
          <w:rFonts w:cs="Times New Roman"/>
          <w:sz w:val="24"/>
          <w:szCs w:val="24"/>
        </w:rPr>
        <w:t>и</w:t>
      </w:r>
      <w:r w:rsidRPr="00EB6721">
        <w:rPr>
          <w:rFonts w:cs="Times New Roman"/>
          <w:sz w:val="24"/>
          <w:szCs w:val="24"/>
        </w:rPr>
        <w:t>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w:t>
      </w:r>
      <w:r w:rsidRPr="00EB6721">
        <w:rPr>
          <w:rFonts w:cs="Times New Roman"/>
          <w:sz w:val="24"/>
          <w:szCs w:val="24"/>
        </w:rPr>
        <w:t>и</w:t>
      </w:r>
      <w:r w:rsidRPr="00EB6721">
        <w:rPr>
          <w:rFonts w:cs="Times New Roman"/>
          <w:sz w:val="24"/>
          <w:szCs w:val="24"/>
        </w:rPr>
        <w:t>тельного образования, учитель. Целесообразно привлечение к организации также родителей, соц</w:t>
      </w:r>
      <w:r w:rsidRPr="00EB6721">
        <w:rPr>
          <w:rFonts w:cs="Times New Roman"/>
          <w:sz w:val="24"/>
          <w:szCs w:val="24"/>
        </w:rPr>
        <w:t>и</w:t>
      </w:r>
      <w:r w:rsidRPr="00EB6721">
        <w:rPr>
          <w:rFonts w:cs="Times New Roman"/>
          <w:sz w:val="24"/>
          <w:szCs w:val="24"/>
        </w:rPr>
        <w:t>альных партнеров школы и самих школьников.</w:t>
      </w:r>
    </w:p>
    <w:p w:rsidR="00944BF0" w:rsidRPr="00EB6721" w:rsidRDefault="00944BF0" w:rsidP="004A7E1F">
      <w:pPr>
        <w:pStyle w:val="body"/>
        <w:spacing w:line="240" w:lineRule="auto"/>
        <w:contextualSpacing/>
        <w:rPr>
          <w:rFonts w:cs="Times New Roman"/>
          <w:spacing w:val="1"/>
          <w:sz w:val="24"/>
          <w:szCs w:val="24"/>
        </w:rPr>
      </w:pPr>
      <w:r w:rsidRPr="00EB6721">
        <w:rPr>
          <w:rFonts w:cs="Times New Roman"/>
          <w:spacing w:val="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w:t>
      </w:r>
      <w:r w:rsidRPr="00EB6721">
        <w:rPr>
          <w:rFonts w:cs="Times New Roman"/>
          <w:spacing w:val="1"/>
          <w:sz w:val="24"/>
          <w:szCs w:val="24"/>
        </w:rPr>
        <w:t>н</w:t>
      </w:r>
      <w:r w:rsidRPr="00EB6721">
        <w:rPr>
          <w:rFonts w:cs="Times New Roman"/>
          <w:spacing w:val="1"/>
          <w:sz w:val="24"/>
          <w:szCs w:val="24"/>
        </w:rPr>
        <w:t>ными объединениями.</w:t>
      </w:r>
    </w:p>
    <w:p w:rsidR="00944BF0" w:rsidRPr="00EB6721" w:rsidRDefault="00944BF0" w:rsidP="004A7E1F">
      <w:pPr>
        <w:pStyle w:val="body"/>
        <w:spacing w:line="240" w:lineRule="auto"/>
        <w:contextualSpacing/>
        <w:rPr>
          <w:rFonts w:cs="Times New Roman"/>
          <w:sz w:val="24"/>
          <w:szCs w:val="24"/>
        </w:rPr>
      </w:pPr>
      <w:r w:rsidRPr="00EB6721">
        <w:rPr>
          <w:rFonts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B33B4D" w:rsidRPr="00EB6721" w:rsidRDefault="00B33B4D" w:rsidP="004A7E1F">
      <w:pPr>
        <w:pStyle w:val="body"/>
        <w:spacing w:line="240" w:lineRule="auto"/>
        <w:contextualSpacing/>
        <w:rPr>
          <w:rFonts w:cs="Times New Roman"/>
          <w:sz w:val="24"/>
          <w:szCs w:val="24"/>
        </w:rPr>
      </w:pPr>
    </w:p>
    <w:p w:rsidR="00B33B4D" w:rsidRPr="00EB6721" w:rsidRDefault="00B33B4D" w:rsidP="004A7E1F">
      <w:pPr>
        <w:pStyle w:val="body"/>
        <w:spacing w:line="240" w:lineRule="auto"/>
        <w:contextualSpacing/>
        <w:rPr>
          <w:rFonts w:cs="Times New Roman"/>
          <w:sz w:val="24"/>
          <w:szCs w:val="24"/>
        </w:rPr>
        <w:sectPr w:rsidR="00B33B4D" w:rsidRPr="00EB6721" w:rsidSect="009849D9">
          <w:footnotePr>
            <w:numRestart w:val="eachPage"/>
          </w:footnotePr>
          <w:pgSz w:w="11907" w:h="16840" w:code="9"/>
          <w:pgMar w:top="737" w:right="794" w:bottom="1134" w:left="794" w:header="720" w:footer="510" w:gutter="0"/>
          <w:cols w:space="720"/>
          <w:noEndnote/>
          <w:titlePg/>
          <w:docGrid w:linePitch="272"/>
        </w:sectPr>
      </w:pPr>
    </w:p>
    <w:p w:rsidR="002A7AF7" w:rsidRPr="00EB6721" w:rsidRDefault="002A7AF7" w:rsidP="002A7AF7">
      <w:pPr>
        <w:pStyle w:val="211"/>
        <w:shd w:val="clear" w:color="auto" w:fill="auto"/>
        <w:spacing w:before="0" w:line="240" w:lineRule="auto"/>
        <w:ind w:left="120"/>
        <w:jc w:val="center"/>
        <w:rPr>
          <w:sz w:val="24"/>
          <w:szCs w:val="24"/>
        </w:rPr>
      </w:pPr>
      <w:r w:rsidRPr="00EB6721">
        <w:rPr>
          <w:rStyle w:val="25"/>
          <w:b/>
          <w:color w:val="000000"/>
          <w:sz w:val="24"/>
          <w:szCs w:val="24"/>
        </w:rPr>
        <w:lastRenderedPageBreak/>
        <w:t>КАЛЕНДАРНЫЙ ПЛАН воспитательной работы</w:t>
      </w:r>
    </w:p>
    <w:p w:rsidR="002A7AF7" w:rsidRPr="00EB6721" w:rsidRDefault="002A7AF7" w:rsidP="002A7AF7">
      <w:pPr>
        <w:pStyle w:val="211"/>
        <w:shd w:val="clear" w:color="auto" w:fill="auto"/>
        <w:spacing w:before="0" w:line="240" w:lineRule="auto"/>
        <w:ind w:left="119"/>
        <w:jc w:val="center"/>
        <w:rPr>
          <w:rStyle w:val="25"/>
          <w:b/>
          <w:color w:val="000000"/>
          <w:sz w:val="24"/>
          <w:szCs w:val="24"/>
        </w:rPr>
      </w:pPr>
      <w:r w:rsidRPr="00EB6721">
        <w:rPr>
          <w:rStyle w:val="25"/>
          <w:b/>
          <w:color w:val="000000"/>
          <w:sz w:val="24"/>
          <w:szCs w:val="24"/>
        </w:rPr>
        <w:t>МБОУ СОШ № 18 города Невинномысска</w:t>
      </w:r>
    </w:p>
    <w:p w:rsidR="002A7AF7" w:rsidRPr="00EB6721" w:rsidRDefault="002A7AF7" w:rsidP="002A7AF7">
      <w:pPr>
        <w:pStyle w:val="211"/>
        <w:shd w:val="clear" w:color="auto" w:fill="auto"/>
        <w:spacing w:before="0" w:line="240" w:lineRule="auto"/>
        <w:ind w:right="140"/>
        <w:rPr>
          <w:sz w:val="24"/>
          <w:szCs w:val="24"/>
        </w:rPr>
      </w:pPr>
    </w:p>
    <w:tbl>
      <w:tblPr>
        <w:tblStyle w:val="aff7"/>
        <w:tblW w:w="15276" w:type="dxa"/>
        <w:tblLayout w:type="fixed"/>
        <w:tblLook w:val="04A0" w:firstRow="1" w:lastRow="0" w:firstColumn="1" w:lastColumn="0" w:noHBand="0" w:noVBand="1"/>
      </w:tblPr>
      <w:tblGrid>
        <w:gridCol w:w="534"/>
        <w:gridCol w:w="7654"/>
        <w:gridCol w:w="1559"/>
        <w:gridCol w:w="2127"/>
        <w:gridCol w:w="3402"/>
      </w:tblGrid>
      <w:tr w:rsidR="002A7AF7" w:rsidRPr="00EB6721" w:rsidTr="003B2D47">
        <w:trPr>
          <w:trHeight w:val="20"/>
        </w:trPr>
        <w:tc>
          <w:tcPr>
            <w:tcW w:w="53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Событие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Месяц</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Ответственные</w:t>
            </w:r>
          </w:p>
        </w:tc>
      </w:tr>
      <w:tr w:rsidR="002A7AF7" w:rsidRPr="00EB6721" w:rsidTr="003B2D47">
        <w:trPr>
          <w:trHeight w:val="20"/>
        </w:trPr>
        <w:tc>
          <w:tcPr>
            <w:tcW w:w="15276" w:type="dxa"/>
            <w:gridSpan w:val="5"/>
          </w:tcPr>
          <w:p w:rsidR="002A7AF7" w:rsidRPr="00EB6721" w:rsidRDefault="002A7AF7" w:rsidP="002A7AF7">
            <w:pPr>
              <w:rPr>
                <w:rFonts w:cs="Times New Roman"/>
                <w:sz w:val="24"/>
                <w:szCs w:val="24"/>
              </w:rPr>
            </w:pPr>
            <w:r w:rsidRPr="00EB6721">
              <w:rPr>
                <w:rStyle w:val="28"/>
                <w:color w:val="000000"/>
                <w:sz w:val="24"/>
                <w:szCs w:val="24"/>
              </w:rPr>
              <w:t>Организационно-методическая работа, обеспечивающая реализацию рабочей программы воспитания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 xml:space="preserve">1. </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Рассмотрение вопросов воспитательной работы, дополнительного о</w:t>
            </w:r>
            <w:r w:rsidRPr="00EB6721">
              <w:rPr>
                <w:rStyle w:val="2d"/>
                <w:b w:val="0"/>
                <w:color w:val="000000"/>
                <w:sz w:val="24"/>
                <w:szCs w:val="24"/>
              </w:rPr>
              <w:t>б</w:t>
            </w:r>
            <w:r w:rsidRPr="00EB6721">
              <w:rPr>
                <w:rStyle w:val="2d"/>
                <w:b w:val="0"/>
                <w:color w:val="000000"/>
                <w:sz w:val="24"/>
                <w:szCs w:val="24"/>
              </w:rPr>
              <w:t>разования, социально</w:t>
            </w:r>
            <w:r w:rsidRPr="00EB6721">
              <w:rPr>
                <w:rStyle w:val="2d"/>
                <w:b w:val="0"/>
                <w:color w:val="000000"/>
                <w:sz w:val="24"/>
                <w:szCs w:val="24"/>
              </w:rPr>
              <w:softHyphen/>
              <w:t>-педагогической и психолого-педагогической п</w:t>
            </w:r>
            <w:r w:rsidRPr="00EB6721">
              <w:rPr>
                <w:rStyle w:val="2d"/>
                <w:b w:val="0"/>
                <w:color w:val="000000"/>
                <w:sz w:val="24"/>
                <w:szCs w:val="24"/>
              </w:rPr>
              <w:t>о</w:t>
            </w:r>
            <w:r w:rsidRPr="00EB6721">
              <w:rPr>
                <w:rStyle w:val="2d"/>
                <w:b w:val="0"/>
                <w:color w:val="000000"/>
                <w:sz w:val="24"/>
                <w:szCs w:val="24"/>
              </w:rPr>
              <w:t>мощи, антикоррупционной политики на общих собраниях и педагог</w:t>
            </w:r>
            <w:r w:rsidRPr="00EB6721">
              <w:rPr>
                <w:rStyle w:val="2d"/>
                <w:b w:val="0"/>
                <w:color w:val="000000"/>
                <w:sz w:val="24"/>
                <w:szCs w:val="24"/>
              </w:rPr>
              <w:t>и</w:t>
            </w:r>
            <w:r w:rsidRPr="00EB6721">
              <w:rPr>
                <w:rStyle w:val="2d"/>
                <w:b w:val="0"/>
                <w:color w:val="000000"/>
                <w:sz w:val="24"/>
                <w:szCs w:val="24"/>
              </w:rPr>
              <w:t>ческих советах</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Педагогический</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состав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Заседание методического объединения классных руководителей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 раз в че</w:t>
            </w:r>
            <w:r w:rsidRPr="00EB6721">
              <w:rPr>
                <w:rStyle w:val="2d"/>
                <w:b w:val="0"/>
                <w:color w:val="000000"/>
                <w:sz w:val="24"/>
                <w:szCs w:val="24"/>
              </w:rPr>
              <w:t>т</w:t>
            </w:r>
            <w:r w:rsidRPr="00EB6721">
              <w:rPr>
                <w:rStyle w:val="2d"/>
                <w:b w:val="0"/>
                <w:color w:val="000000"/>
                <w:sz w:val="24"/>
                <w:szCs w:val="24"/>
              </w:rPr>
              <w:t>верть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МО клас</w:t>
            </w:r>
            <w:r w:rsidRPr="00EB6721">
              <w:rPr>
                <w:rStyle w:val="2d"/>
                <w:b w:val="0"/>
                <w:color w:val="000000"/>
                <w:sz w:val="24"/>
                <w:szCs w:val="24"/>
              </w:rPr>
              <w:t>с</w:t>
            </w:r>
            <w:r w:rsidRPr="00EB6721">
              <w:rPr>
                <w:rStyle w:val="2d"/>
                <w:b w:val="0"/>
                <w:color w:val="000000"/>
                <w:sz w:val="24"/>
                <w:szCs w:val="24"/>
              </w:rPr>
              <w:t>ных руководителей</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Заседания Совета профилактики правонарушений несовершеннолетних</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 раз в че</w:t>
            </w:r>
            <w:r w:rsidRPr="00EB6721">
              <w:rPr>
                <w:rStyle w:val="2d"/>
                <w:b w:val="0"/>
                <w:color w:val="000000"/>
                <w:sz w:val="24"/>
                <w:szCs w:val="24"/>
              </w:rPr>
              <w:t>т</w:t>
            </w:r>
            <w:r w:rsidRPr="00EB6721">
              <w:rPr>
                <w:rStyle w:val="2d"/>
                <w:b w:val="0"/>
                <w:color w:val="000000"/>
                <w:sz w:val="24"/>
                <w:szCs w:val="24"/>
              </w:rPr>
              <w:t>верть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Члены Совета</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краевых и городских конференциях, семинарах, круглых столах и совещаниях по вопросам воспитательной деятельности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специалисты,</w:t>
            </w:r>
          </w:p>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w:t>
            </w:r>
            <w:r w:rsidR="003B2D47" w:rsidRPr="00EB6721">
              <w:rPr>
                <w:rStyle w:val="2d"/>
                <w:b w:val="0"/>
                <w:color w:val="000000"/>
                <w:sz w:val="24"/>
                <w:szCs w:val="24"/>
              </w:rPr>
              <w:t xml:space="preserve"> </w:t>
            </w:r>
            <w:r w:rsidRPr="00EB6721">
              <w:rPr>
                <w:rStyle w:val="2d"/>
                <w:b w:val="0"/>
                <w:color w:val="000000"/>
                <w:sz w:val="24"/>
                <w:szCs w:val="24"/>
              </w:rPr>
              <w:t>рук</w:t>
            </w:r>
            <w:r w:rsidRPr="00EB6721">
              <w:rPr>
                <w:rStyle w:val="2d"/>
                <w:b w:val="0"/>
                <w:color w:val="000000"/>
                <w:sz w:val="24"/>
                <w:szCs w:val="24"/>
              </w:rPr>
              <w:t>о</w:t>
            </w:r>
            <w:r w:rsidRPr="00EB6721">
              <w:rPr>
                <w:rStyle w:val="2d"/>
                <w:b w:val="0"/>
                <w:color w:val="000000"/>
                <w:sz w:val="24"/>
                <w:szCs w:val="24"/>
              </w:rPr>
              <w:t>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Сбор, анализ, систематизация и предоставление отчётной документации, статистических форм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w:t>
            </w:r>
            <w:r w:rsidR="003B2D47" w:rsidRPr="00EB6721">
              <w:rPr>
                <w:rStyle w:val="2d"/>
                <w:b w:val="0"/>
                <w:color w:val="000000"/>
                <w:sz w:val="24"/>
                <w:szCs w:val="24"/>
              </w:rPr>
              <w:t xml:space="preserve"> </w:t>
            </w:r>
            <w:r w:rsidRPr="00EB6721">
              <w:rPr>
                <w:rStyle w:val="2d"/>
                <w:b w:val="0"/>
                <w:color w:val="000000"/>
                <w:sz w:val="24"/>
                <w:szCs w:val="24"/>
              </w:rPr>
              <w:t>рук</w:t>
            </w:r>
            <w:r w:rsidRPr="00EB6721">
              <w:rPr>
                <w:rStyle w:val="2d"/>
                <w:b w:val="0"/>
                <w:color w:val="000000"/>
                <w:sz w:val="24"/>
                <w:szCs w:val="24"/>
              </w:rPr>
              <w:t>о</w:t>
            </w:r>
            <w:r w:rsidRPr="00EB6721">
              <w:rPr>
                <w:rStyle w:val="2d"/>
                <w:b w:val="0"/>
                <w:color w:val="000000"/>
                <w:sz w:val="24"/>
                <w:szCs w:val="24"/>
              </w:rPr>
              <w:t>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Осуществление контроля за реализацией планов классных руководит</w:t>
            </w:r>
            <w:r w:rsidRPr="00EB6721">
              <w:rPr>
                <w:rStyle w:val="2d"/>
                <w:b w:val="0"/>
                <w:color w:val="000000"/>
                <w:sz w:val="24"/>
                <w:szCs w:val="24"/>
              </w:rPr>
              <w:t>е</w:t>
            </w:r>
            <w:r w:rsidRPr="00EB6721">
              <w:rPr>
                <w:rStyle w:val="2d"/>
                <w:b w:val="0"/>
                <w:color w:val="000000"/>
                <w:sz w:val="24"/>
                <w:szCs w:val="24"/>
              </w:rPr>
              <w:t>лей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w:t>
            </w:r>
            <w:r w:rsidR="003B2D47" w:rsidRPr="00EB6721">
              <w:rPr>
                <w:rStyle w:val="2d"/>
                <w:b w:val="0"/>
                <w:color w:val="000000"/>
                <w:sz w:val="24"/>
                <w:szCs w:val="24"/>
              </w:rPr>
              <w:t xml:space="preserve"> </w:t>
            </w:r>
            <w:r w:rsidRPr="00EB6721">
              <w:rPr>
                <w:rStyle w:val="2d"/>
                <w:b w:val="0"/>
                <w:color w:val="000000"/>
                <w:sz w:val="24"/>
                <w:szCs w:val="24"/>
              </w:rPr>
              <w:t>рук</w:t>
            </w:r>
            <w:r w:rsidRPr="00EB6721">
              <w:rPr>
                <w:rStyle w:val="2d"/>
                <w:b w:val="0"/>
                <w:color w:val="000000"/>
                <w:sz w:val="24"/>
                <w:szCs w:val="24"/>
              </w:rPr>
              <w:t>о</w:t>
            </w:r>
            <w:r w:rsidRPr="00EB6721">
              <w:rPr>
                <w:rStyle w:val="2d"/>
                <w:b w:val="0"/>
                <w:color w:val="000000"/>
                <w:sz w:val="24"/>
                <w:szCs w:val="24"/>
              </w:rPr>
              <w:t>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Размещение информации на сайте школы в разделе «Воспитательная работа», «Новости», «Безопасность»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Пед</w:t>
            </w:r>
            <w:r w:rsidRPr="00EB6721">
              <w:rPr>
                <w:rStyle w:val="2d"/>
                <w:b w:val="0"/>
                <w:color w:val="000000"/>
                <w:sz w:val="24"/>
                <w:szCs w:val="24"/>
              </w:rPr>
              <w:t>а</w:t>
            </w:r>
            <w:r w:rsidRPr="00EB6721">
              <w:rPr>
                <w:rStyle w:val="2d"/>
                <w:b w:val="0"/>
                <w:color w:val="000000"/>
                <w:sz w:val="24"/>
                <w:szCs w:val="24"/>
              </w:rPr>
              <w:t>гог-организатор,</w:t>
            </w:r>
            <w:r w:rsidR="003B2D47" w:rsidRPr="00EB6721">
              <w:rPr>
                <w:rStyle w:val="2d"/>
                <w:b w:val="0"/>
                <w:color w:val="000000"/>
                <w:sz w:val="24"/>
                <w:szCs w:val="24"/>
              </w:rPr>
              <w:t xml:space="preserve"> </w:t>
            </w:r>
            <w:r w:rsidRPr="00EB6721">
              <w:rPr>
                <w:rStyle w:val="2d"/>
                <w:b w:val="0"/>
                <w:color w:val="000000"/>
                <w:sz w:val="24"/>
                <w:szCs w:val="24"/>
              </w:rPr>
              <w:t>преподав</w:t>
            </w:r>
            <w:r w:rsidRPr="00EB6721">
              <w:rPr>
                <w:rStyle w:val="2d"/>
                <w:b w:val="0"/>
                <w:color w:val="000000"/>
                <w:sz w:val="24"/>
                <w:szCs w:val="24"/>
              </w:rPr>
              <w:t>а</w:t>
            </w:r>
            <w:r w:rsidRPr="00EB6721">
              <w:rPr>
                <w:rStyle w:val="2d"/>
                <w:b w:val="0"/>
                <w:color w:val="000000"/>
                <w:sz w:val="24"/>
                <w:szCs w:val="24"/>
              </w:rPr>
              <w:t>тель-организатор ОБЖ</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Разработка методических рекомендаций, сценариев,</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разработок мероприятий. Обобщение и распространение интересного опыта.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 работы службы медиации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Служба</w:t>
            </w:r>
            <w:r w:rsidR="003B2D47" w:rsidRPr="00EB6721">
              <w:rPr>
                <w:rStyle w:val="2d"/>
                <w:b w:val="0"/>
                <w:color w:val="000000"/>
                <w:sz w:val="24"/>
                <w:szCs w:val="24"/>
              </w:rPr>
              <w:t xml:space="preserve"> </w:t>
            </w:r>
            <w:r w:rsidRPr="00EB6721">
              <w:rPr>
                <w:rStyle w:val="2d"/>
                <w:b w:val="0"/>
                <w:color w:val="000000"/>
                <w:sz w:val="24"/>
                <w:szCs w:val="24"/>
              </w:rPr>
              <w:t>медиации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Руководитель службы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Организация работы по здоровьесбережению </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Служба</w:t>
            </w:r>
            <w:r w:rsidR="003B2D47" w:rsidRPr="00EB6721">
              <w:rPr>
                <w:rStyle w:val="2d"/>
                <w:b w:val="0"/>
                <w:color w:val="000000"/>
                <w:sz w:val="24"/>
                <w:szCs w:val="24"/>
              </w:rPr>
              <w:t xml:space="preserve"> </w:t>
            </w:r>
            <w:r w:rsidRPr="00EB6721">
              <w:rPr>
                <w:rStyle w:val="2d"/>
                <w:b w:val="0"/>
                <w:color w:val="000000"/>
                <w:sz w:val="24"/>
                <w:szCs w:val="24"/>
              </w:rPr>
              <w:t>здоровья</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Руководитель службы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 работы Службы психолого</w:t>
            </w:r>
            <w:r w:rsidRPr="00EB6721">
              <w:rPr>
                <w:rStyle w:val="2d"/>
                <w:b w:val="0"/>
                <w:color w:val="000000"/>
                <w:sz w:val="24"/>
                <w:szCs w:val="24"/>
              </w:rPr>
              <w:softHyphen/>
              <w:t>педагогического сопровожд</w:t>
            </w:r>
            <w:r w:rsidRPr="00EB6721">
              <w:rPr>
                <w:rStyle w:val="2d"/>
                <w:b w:val="0"/>
                <w:color w:val="000000"/>
                <w:sz w:val="24"/>
                <w:szCs w:val="24"/>
              </w:rPr>
              <w:t>е</w:t>
            </w:r>
            <w:r w:rsidRPr="00EB6721">
              <w:rPr>
                <w:rStyle w:val="2d"/>
                <w:b w:val="0"/>
                <w:color w:val="000000"/>
                <w:sz w:val="24"/>
                <w:szCs w:val="24"/>
              </w:rPr>
              <w:t xml:space="preserve">ния </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Специалисты СППС </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Руководитель службы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Участие в работе городского МО классных руководителей, социальных </w:t>
            </w:r>
            <w:r w:rsidRPr="00EB6721">
              <w:rPr>
                <w:rStyle w:val="2d"/>
                <w:b w:val="0"/>
                <w:color w:val="000000"/>
                <w:sz w:val="24"/>
                <w:szCs w:val="24"/>
              </w:rPr>
              <w:lastRenderedPageBreak/>
              <w:t>педагогов, педагогов-психологов, руководителей ШСМ, ответственных за работу по профессиональной ориентации обучающихся, отве</w:t>
            </w:r>
            <w:r w:rsidRPr="00EB6721">
              <w:rPr>
                <w:rStyle w:val="2d"/>
                <w:b w:val="0"/>
                <w:color w:val="000000"/>
                <w:sz w:val="24"/>
                <w:szCs w:val="24"/>
              </w:rPr>
              <w:t>т</w:t>
            </w:r>
            <w:r w:rsidRPr="00EB6721">
              <w:rPr>
                <w:rStyle w:val="2d"/>
                <w:b w:val="0"/>
                <w:color w:val="000000"/>
                <w:sz w:val="24"/>
                <w:szCs w:val="24"/>
              </w:rPr>
              <w:t>ственных за профилактике ДДТТ</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ежемесячно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по направлениям работы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13.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Анализ реализации рабочей программы воспитания и календарных планов воспитательной работы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 июнь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Ответственные по направлениям работы, классные руководители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Планирование воспитательной деятельности на следующий учебный год, корректировка рабочей программы воспитания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 июнь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Ответственные по направлениям работы, классные руководители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Модуль «Ключевые общешкольные дела»</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Праздник «День знаний»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01.09.2022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 xml:space="preserve">Церемонии поднятия </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Государственного флага Российской Федерации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Каждый</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понедельник</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Заместитель директора по ВР,</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«Разговоры о важном»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Каждый</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понедельник</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rPr>
                <w:rFonts w:cs="Times New Roman"/>
                <w:sz w:val="24"/>
                <w:szCs w:val="24"/>
              </w:rPr>
            </w:pPr>
            <w:r w:rsidRPr="00EB6721">
              <w:rPr>
                <w:rStyle w:val="3TimesNewRoman"/>
                <w:b w:val="0"/>
                <w:color w:val="000000"/>
                <w:sz w:val="24"/>
                <w:szCs w:val="24"/>
              </w:rPr>
              <w:t>День солидарности в борьбе с терроризмом «Нам нужен мир»</w:t>
            </w:r>
          </w:p>
        </w:tc>
        <w:tc>
          <w:tcPr>
            <w:tcW w:w="1559" w:type="dxa"/>
          </w:tcPr>
          <w:p w:rsidR="002A7AF7" w:rsidRPr="00EB6721" w:rsidRDefault="002A7AF7" w:rsidP="002A7AF7">
            <w:pPr>
              <w:rPr>
                <w:rFonts w:cs="Times New Roman"/>
                <w:sz w:val="24"/>
                <w:szCs w:val="24"/>
              </w:rPr>
            </w:pPr>
            <w:r w:rsidRPr="00EB6721">
              <w:rPr>
                <w:rStyle w:val="3TimesNewRoman"/>
                <w:b w:val="0"/>
                <w:color w:val="000000"/>
                <w:sz w:val="24"/>
                <w:szCs w:val="24"/>
              </w:rPr>
              <w:t>02.09.22г.</w:t>
            </w:r>
          </w:p>
        </w:tc>
        <w:tc>
          <w:tcPr>
            <w:tcW w:w="2127" w:type="dxa"/>
          </w:tcPr>
          <w:p w:rsidR="002A7AF7" w:rsidRPr="00EB6721" w:rsidRDefault="002A7AF7" w:rsidP="002A7AF7">
            <w:pPr>
              <w:rPr>
                <w:rFonts w:cs="Times New Roman"/>
                <w:sz w:val="24"/>
                <w:szCs w:val="24"/>
              </w:rPr>
            </w:pPr>
            <w:r w:rsidRPr="00EB6721">
              <w:rPr>
                <w:rStyle w:val="2d"/>
                <w:b w:val="0"/>
                <w:color w:val="000000"/>
                <w:sz w:val="24"/>
                <w:szCs w:val="24"/>
              </w:rPr>
              <w:t>5-9 классы</w:t>
            </w:r>
          </w:p>
        </w:tc>
        <w:tc>
          <w:tcPr>
            <w:tcW w:w="3402" w:type="dxa"/>
          </w:tcPr>
          <w:p w:rsidR="002A7AF7" w:rsidRPr="00EB6721" w:rsidRDefault="002A7AF7" w:rsidP="002A7AF7">
            <w:pPr>
              <w:rPr>
                <w:rFonts w:cs="Times New Roman"/>
                <w:sz w:val="24"/>
                <w:szCs w:val="24"/>
              </w:rPr>
            </w:pPr>
            <w:r w:rsidRPr="00EB6721">
              <w:rPr>
                <w:rStyle w:val="3TimesNewRoman"/>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rPr>
                <w:rFonts w:cs="Times New Roman"/>
                <w:sz w:val="24"/>
                <w:szCs w:val="24"/>
              </w:rPr>
            </w:pPr>
            <w:r w:rsidRPr="00EB6721">
              <w:rPr>
                <w:rStyle w:val="3TimesNewRoman"/>
                <w:b w:val="0"/>
                <w:color w:val="000000"/>
                <w:sz w:val="24"/>
                <w:szCs w:val="24"/>
              </w:rPr>
              <w:t>Всероссийский урок безопасности в рамках Месячника гражданской защиты</w:t>
            </w:r>
          </w:p>
        </w:tc>
        <w:tc>
          <w:tcPr>
            <w:tcW w:w="1559" w:type="dxa"/>
          </w:tcPr>
          <w:p w:rsidR="002A7AF7" w:rsidRPr="00EB6721" w:rsidRDefault="002A7AF7" w:rsidP="003B2D47">
            <w:pPr>
              <w:rPr>
                <w:rFonts w:cs="Times New Roman"/>
                <w:sz w:val="24"/>
                <w:szCs w:val="24"/>
              </w:rPr>
            </w:pPr>
            <w:r w:rsidRPr="00EB6721">
              <w:rPr>
                <w:rStyle w:val="3TimesNewRoman"/>
                <w:b w:val="0"/>
                <w:color w:val="000000"/>
                <w:sz w:val="24"/>
                <w:szCs w:val="24"/>
              </w:rPr>
              <w:t>05</w:t>
            </w:r>
            <w:r w:rsidR="003B2D47" w:rsidRPr="00EB6721">
              <w:rPr>
                <w:rStyle w:val="3TimesNewRoman"/>
                <w:b w:val="0"/>
                <w:color w:val="000000"/>
                <w:sz w:val="24"/>
                <w:szCs w:val="24"/>
              </w:rPr>
              <w:t>-</w:t>
            </w:r>
            <w:r w:rsidRPr="00EB6721">
              <w:rPr>
                <w:rStyle w:val="3TimesNewRoman"/>
                <w:b w:val="0"/>
                <w:color w:val="000000"/>
                <w:sz w:val="24"/>
                <w:szCs w:val="24"/>
              </w:rPr>
              <w:t>16.09.22г.</w:t>
            </w:r>
          </w:p>
        </w:tc>
        <w:tc>
          <w:tcPr>
            <w:tcW w:w="2127" w:type="dxa"/>
          </w:tcPr>
          <w:p w:rsidR="002A7AF7" w:rsidRPr="00EB6721" w:rsidRDefault="002A7AF7" w:rsidP="002A7AF7">
            <w:pPr>
              <w:rPr>
                <w:rFonts w:cs="Times New Roman"/>
                <w:sz w:val="24"/>
                <w:szCs w:val="24"/>
              </w:rPr>
            </w:pPr>
            <w:r w:rsidRPr="00EB6721">
              <w:rPr>
                <w:rStyle w:val="2d"/>
                <w:b w:val="0"/>
                <w:color w:val="000000"/>
                <w:sz w:val="24"/>
                <w:szCs w:val="24"/>
              </w:rPr>
              <w:t>5-9 классы</w:t>
            </w:r>
          </w:p>
        </w:tc>
        <w:tc>
          <w:tcPr>
            <w:tcW w:w="3402" w:type="dxa"/>
          </w:tcPr>
          <w:p w:rsidR="002A7AF7" w:rsidRPr="00EB6721" w:rsidRDefault="002A7AF7" w:rsidP="002A7AF7">
            <w:pPr>
              <w:rPr>
                <w:rFonts w:cs="Times New Roman"/>
                <w:sz w:val="24"/>
                <w:szCs w:val="24"/>
              </w:rPr>
            </w:pPr>
            <w:r w:rsidRPr="00EB6721">
              <w:rPr>
                <w:rStyle w:val="3TimesNewRoman"/>
                <w:b w:val="0"/>
                <w:color w:val="000000"/>
                <w:sz w:val="24"/>
                <w:szCs w:val="24"/>
              </w:rPr>
              <w:t>Классные</w:t>
            </w:r>
          </w:p>
          <w:p w:rsidR="002A7AF7" w:rsidRPr="00EB6721" w:rsidRDefault="002A7AF7" w:rsidP="002A7AF7">
            <w:pPr>
              <w:rPr>
                <w:rFonts w:cs="Times New Roman"/>
                <w:sz w:val="24"/>
                <w:szCs w:val="24"/>
              </w:rPr>
            </w:pPr>
            <w:r w:rsidRPr="00EB6721">
              <w:rPr>
                <w:rStyle w:val="3TimesNewRoman"/>
                <w:b w:val="0"/>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Мероприятие ко Дню памяти жертв блокады;</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Памятная акция «Защитникам Родины посвящается»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 сентября</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Ставропольского края, города Невинномысска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17-18 се</w:t>
            </w:r>
            <w:r w:rsidRPr="00EB6721">
              <w:rPr>
                <w:rStyle w:val="2d"/>
                <w:b w:val="0"/>
                <w:color w:val="000000"/>
                <w:sz w:val="24"/>
                <w:szCs w:val="24"/>
              </w:rPr>
              <w:t>н</w:t>
            </w:r>
            <w:r w:rsidRPr="00EB6721">
              <w:rPr>
                <w:rStyle w:val="2d"/>
                <w:b w:val="0"/>
                <w:color w:val="000000"/>
                <w:sz w:val="24"/>
                <w:szCs w:val="24"/>
              </w:rPr>
              <w:t>тября</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Неделя словесности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учителя-предметники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9.</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День пожилого человека. Акция «К людям с добром!»</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26.09. - 06.10.22г.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Style w:val="28"/>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День Дублёра и тематические праздничные мероприятия, посвящённые Дню Учителя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 xml:space="preserve">Заместитель директора по ВР, классные руководители, </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11.</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Праздничные мероприятия, посвящённые Дню Учителя.</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05.10.21г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ВР, классные руководителя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12.</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День народного единства</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04</w:t>
            </w:r>
            <w:r w:rsidR="003B2D47" w:rsidRPr="00EB6721">
              <w:rPr>
                <w:rFonts w:cs="Times New Roman"/>
                <w:color w:val="000000"/>
                <w:sz w:val="24"/>
                <w:szCs w:val="24"/>
              </w:rPr>
              <w:t>-</w:t>
            </w:r>
            <w:r w:rsidRPr="00EB6721">
              <w:rPr>
                <w:rFonts w:cs="Times New Roman"/>
                <w:color w:val="000000"/>
                <w:sz w:val="24"/>
                <w:szCs w:val="24"/>
              </w:rPr>
              <w:t>07.11.22г.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 xml:space="preserve">Заместитель директора по ВР, классные руководители </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13.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День Матери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27 ноября</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14.</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Уроки воинской славы, посвящённые «Дню героев Отечества»</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08.12.22г.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3B2D47">
            <w:pPr>
              <w:rPr>
                <w:rFonts w:cs="Times New Roman"/>
                <w:sz w:val="24"/>
                <w:szCs w:val="24"/>
              </w:rPr>
            </w:pPr>
            <w:r w:rsidRPr="00EB6721">
              <w:rPr>
                <w:rFonts w:cs="Times New Roman"/>
                <w:color w:val="000000"/>
                <w:sz w:val="24"/>
                <w:szCs w:val="24"/>
              </w:rPr>
              <w:t>Классные</w:t>
            </w:r>
            <w:r w:rsidR="003B2D47" w:rsidRPr="00EB6721">
              <w:rPr>
                <w:rFonts w:cs="Times New Roman"/>
                <w:color w:val="000000"/>
                <w:sz w:val="24"/>
                <w:szCs w:val="24"/>
              </w:rPr>
              <w:t xml:space="preserve"> </w:t>
            </w: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15.</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Классные часы посвящённые Дню Конституции РФ</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10</w:t>
            </w:r>
            <w:r w:rsidR="003B2D47" w:rsidRPr="00EB6721">
              <w:rPr>
                <w:rFonts w:cs="Times New Roman"/>
                <w:color w:val="000000"/>
                <w:sz w:val="24"/>
                <w:szCs w:val="24"/>
              </w:rPr>
              <w:t>-</w:t>
            </w:r>
            <w:r w:rsidRPr="00EB6721">
              <w:rPr>
                <w:rFonts w:cs="Times New Roman"/>
                <w:color w:val="000000"/>
                <w:sz w:val="24"/>
                <w:szCs w:val="24"/>
              </w:rPr>
              <w:t>14.12.22г.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3B2D47">
            <w:pPr>
              <w:rPr>
                <w:rFonts w:cs="Times New Roman"/>
                <w:sz w:val="24"/>
                <w:szCs w:val="24"/>
              </w:rPr>
            </w:pPr>
            <w:r w:rsidRPr="00EB6721">
              <w:rPr>
                <w:rFonts w:cs="Times New Roman"/>
                <w:color w:val="000000"/>
                <w:sz w:val="24"/>
                <w:szCs w:val="24"/>
              </w:rPr>
              <w:t>Классные</w:t>
            </w:r>
            <w:r w:rsidR="003B2D47" w:rsidRPr="00EB6721">
              <w:rPr>
                <w:rFonts w:cs="Times New Roman"/>
                <w:color w:val="000000"/>
                <w:sz w:val="24"/>
                <w:szCs w:val="24"/>
              </w:rPr>
              <w:t xml:space="preserve"> </w:t>
            </w: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16.</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Дни науки и культуры (подготовка к научно-практической конфере</w:t>
            </w:r>
            <w:r w:rsidRPr="00EB6721">
              <w:rPr>
                <w:rFonts w:cs="Times New Roman"/>
                <w:color w:val="000000"/>
                <w:sz w:val="24"/>
                <w:szCs w:val="24"/>
              </w:rPr>
              <w:t>н</w:t>
            </w:r>
            <w:r w:rsidRPr="00EB6721">
              <w:rPr>
                <w:rFonts w:cs="Times New Roman"/>
                <w:color w:val="000000"/>
                <w:sz w:val="24"/>
                <w:szCs w:val="24"/>
              </w:rPr>
              <w:t>ции: защита проектов и исследовательских работ)</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декабрь</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УВР,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17.</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Новогодняя акция «Безопасные каникулы»</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19</w:t>
            </w:r>
            <w:r w:rsidR="003B2D47" w:rsidRPr="00EB6721">
              <w:rPr>
                <w:rFonts w:cs="Times New Roman"/>
                <w:color w:val="000000"/>
                <w:sz w:val="24"/>
                <w:szCs w:val="24"/>
              </w:rPr>
              <w:t>-</w:t>
            </w:r>
            <w:r w:rsidRPr="00EB6721">
              <w:rPr>
                <w:rFonts w:cs="Times New Roman"/>
                <w:color w:val="000000"/>
                <w:sz w:val="24"/>
                <w:szCs w:val="24"/>
              </w:rPr>
              <w:t>24.12.22г.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Ответственный по ПДД</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18.</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 xml:space="preserve">Новогодние праздники, </w:t>
            </w:r>
            <w:r w:rsidRPr="00EB6721">
              <w:rPr>
                <w:rStyle w:val="28"/>
                <w:color w:val="000000"/>
                <w:sz w:val="24"/>
                <w:szCs w:val="24"/>
              </w:rPr>
              <w:t>Новогодние мероприятия в рамках акции «Н</w:t>
            </w:r>
            <w:r w:rsidRPr="00EB6721">
              <w:rPr>
                <w:rStyle w:val="28"/>
                <w:color w:val="000000"/>
                <w:sz w:val="24"/>
                <w:szCs w:val="24"/>
              </w:rPr>
              <w:t>о</w:t>
            </w:r>
            <w:r w:rsidRPr="00EB6721">
              <w:rPr>
                <w:rStyle w:val="28"/>
                <w:color w:val="000000"/>
                <w:sz w:val="24"/>
                <w:szCs w:val="24"/>
              </w:rPr>
              <w:t>вогодний марафон»</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22</w:t>
            </w:r>
            <w:r w:rsidR="003B2D47" w:rsidRPr="00EB6721">
              <w:rPr>
                <w:rFonts w:cs="Times New Roman"/>
                <w:color w:val="000000"/>
                <w:sz w:val="24"/>
                <w:szCs w:val="24"/>
              </w:rPr>
              <w:t>-</w:t>
            </w:r>
            <w:r w:rsidRPr="00EB6721">
              <w:rPr>
                <w:rFonts w:cs="Times New Roman"/>
                <w:color w:val="000000"/>
                <w:sz w:val="24"/>
                <w:szCs w:val="24"/>
              </w:rPr>
              <w:t>27.12.22г.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19.</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Рождественская неделя</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10</w:t>
            </w:r>
            <w:r w:rsidR="003B2D47" w:rsidRPr="00EB6721">
              <w:rPr>
                <w:rFonts w:cs="Times New Roman"/>
                <w:color w:val="000000"/>
                <w:sz w:val="24"/>
                <w:szCs w:val="24"/>
              </w:rPr>
              <w:t>-</w:t>
            </w:r>
            <w:r w:rsidRPr="00EB6721">
              <w:rPr>
                <w:rFonts w:cs="Times New Roman"/>
                <w:color w:val="000000"/>
                <w:sz w:val="24"/>
                <w:szCs w:val="24"/>
              </w:rPr>
              <w:t>14.01.22г.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3B2D47">
            <w:pPr>
              <w:rPr>
                <w:rFonts w:cs="Times New Roman"/>
                <w:sz w:val="24"/>
                <w:szCs w:val="24"/>
              </w:rPr>
            </w:pPr>
            <w:r w:rsidRPr="00EB6721">
              <w:rPr>
                <w:rFonts w:cs="Times New Roman"/>
                <w:color w:val="000000"/>
                <w:sz w:val="24"/>
                <w:szCs w:val="24"/>
              </w:rPr>
              <w:t>Классные</w:t>
            </w:r>
            <w:r w:rsidR="003B2D47" w:rsidRPr="00EB6721">
              <w:rPr>
                <w:rFonts w:cs="Times New Roman"/>
                <w:color w:val="000000"/>
                <w:sz w:val="24"/>
                <w:szCs w:val="24"/>
              </w:rPr>
              <w:t xml:space="preserve"> </w:t>
            </w: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20.</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Единые классные часы, посвященные освобождению города Невинн</w:t>
            </w:r>
            <w:r w:rsidRPr="00EB6721">
              <w:rPr>
                <w:rFonts w:cs="Times New Roman"/>
                <w:color w:val="000000"/>
                <w:sz w:val="24"/>
                <w:szCs w:val="24"/>
              </w:rPr>
              <w:t>о</w:t>
            </w:r>
            <w:r w:rsidRPr="00EB6721">
              <w:rPr>
                <w:rFonts w:cs="Times New Roman"/>
                <w:color w:val="000000"/>
                <w:sz w:val="24"/>
                <w:szCs w:val="24"/>
              </w:rPr>
              <w:t>мысска.</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21.01.23г.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3B2D47">
            <w:pPr>
              <w:rPr>
                <w:rFonts w:cs="Times New Roman"/>
                <w:sz w:val="24"/>
                <w:szCs w:val="24"/>
              </w:rPr>
            </w:pPr>
            <w:r w:rsidRPr="00EB6721">
              <w:rPr>
                <w:rFonts w:cs="Times New Roman"/>
                <w:color w:val="000000"/>
                <w:sz w:val="24"/>
                <w:szCs w:val="24"/>
              </w:rPr>
              <w:t>Классные</w:t>
            </w:r>
            <w:r w:rsidR="003B2D47" w:rsidRPr="00EB6721">
              <w:rPr>
                <w:rFonts w:cs="Times New Roman"/>
                <w:color w:val="000000"/>
                <w:sz w:val="24"/>
                <w:szCs w:val="24"/>
              </w:rPr>
              <w:t xml:space="preserve"> </w:t>
            </w: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Масленица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22.</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Классные часы в рамках Недели безопасного Интернета</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февраль</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23.</w:t>
            </w:r>
          </w:p>
        </w:tc>
        <w:tc>
          <w:tcPr>
            <w:tcW w:w="7654" w:type="dxa"/>
          </w:tcPr>
          <w:p w:rsidR="002A7AF7" w:rsidRPr="00EB6721" w:rsidRDefault="002A7AF7" w:rsidP="002A7AF7">
            <w:pPr>
              <w:rPr>
                <w:rFonts w:cs="Times New Roman"/>
                <w:sz w:val="24"/>
                <w:szCs w:val="24"/>
              </w:rPr>
            </w:pPr>
            <w:r w:rsidRPr="00EB6721">
              <w:rPr>
                <w:rFonts w:cs="Times New Roman"/>
                <w:sz w:val="24"/>
                <w:szCs w:val="24"/>
              </w:rPr>
              <w:t>Выставка поздравительных открыток «Мальчишка – будущий солдат»</w:t>
            </w:r>
          </w:p>
        </w:tc>
        <w:tc>
          <w:tcPr>
            <w:tcW w:w="1559" w:type="dxa"/>
          </w:tcPr>
          <w:p w:rsidR="002A7AF7" w:rsidRPr="00EB6721" w:rsidRDefault="002A7AF7" w:rsidP="002A7AF7">
            <w:pPr>
              <w:rPr>
                <w:rFonts w:cs="Times New Roman"/>
                <w:sz w:val="24"/>
                <w:szCs w:val="24"/>
              </w:rPr>
            </w:pPr>
            <w:r w:rsidRPr="00EB6721">
              <w:rPr>
                <w:rFonts w:cs="Times New Roman"/>
                <w:sz w:val="24"/>
                <w:szCs w:val="24"/>
              </w:rPr>
              <w:t>февраль</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5- 7 классы</w:t>
            </w:r>
          </w:p>
        </w:tc>
        <w:tc>
          <w:tcPr>
            <w:tcW w:w="3402" w:type="dxa"/>
          </w:tcPr>
          <w:p w:rsidR="002A7AF7" w:rsidRPr="00EB6721" w:rsidRDefault="002A7AF7" w:rsidP="002A7AF7">
            <w:pPr>
              <w:rPr>
                <w:rFonts w:cs="Times New Roman"/>
                <w:sz w:val="24"/>
                <w:szCs w:val="24"/>
              </w:rPr>
            </w:pPr>
            <w:r w:rsidRPr="00EB6721">
              <w:rPr>
                <w:rFonts w:cs="Times New Roman"/>
                <w:sz w:val="24"/>
                <w:szCs w:val="24"/>
              </w:rPr>
              <w:t>Учителя технологии, ИЗО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24.</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Акция «Живые цветы на снегу»</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февраль</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25.</w:t>
            </w:r>
          </w:p>
        </w:tc>
        <w:tc>
          <w:tcPr>
            <w:tcW w:w="7654" w:type="dxa"/>
          </w:tcPr>
          <w:p w:rsidR="002A7AF7" w:rsidRPr="00EB6721" w:rsidRDefault="002A7AF7" w:rsidP="002A7AF7">
            <w:pPr>
              <w:rPr>
                <w:rFonts w:cs="Times New Roman"/>
                <w:sz w:val="24"/>
                <w:szCs w:val="24"/>
              </w:rPr>
            </w:pPr>
            <w:r w:rsidRPr="00EB6721">
              <w:rPr>
                <w:rFonts w:cs="Times New Roman"/>
                <w:sz w:val="24"/>
                <w:szCs w:val="24"/>
              </w:rPr>
              <w:t>«А ну-ка, парни!», посвященные Дню защитника Отечества (в рамках уроков физической культуры)</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февраль</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sz w:val="24"/>
                <w:szCs w:val="24"/>
              </w:rPr>
              <w:t>Учителя физической 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26.</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Единый урок, посвящённый Дню Защитников Отечества</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22.02.23г.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27.</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Праздничные мероприятия, поздравления в сети Телеграм «В этот день особенный», посвящённые 8 Марта</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08.03.23г.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ВР, педагоги ДО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28.</w:t>
            </w:r>
          </w:p>
        </w:tc>
        <w:tc>
          <w:tcPr>
            <w:tcW w:w="7654" w:type="dxa"/>
          </w:tcPr>
          <w:p w:rsidR="002A7AF7" w:rsidRPr="00EB6721" w:rsidRDefault="002A7AF7" w:rsidP="002A7AF7">
            <w:pPr>
              <w:rPr>
                <w:rFonts w:cs="Times New Roman"/>
                <w:sz w:val="24"/>
                <w:szCs w:val="24"/>
              </w:rPr>
            </w:pPr>
            <w:r w:rsidRPr="00EB6721">
              <w:rPr>
                <w:rFonts w:cs="Times New Roman"/>
                <w:sz w:val="24"/>
                <w:szCs w:val="24"/>
              </w:rPr>
              <w:t>Всероссийский урок здоровья</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07.04.23г.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29.</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Гагаринский урок «Космос и мы»</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07</w:t>
            </w:r>
            <w:r w:rsidR="003B2D47" w:rsidRPr="00EB6721">
              <w:rPr>
                <w:rFonts w:cs="Times New Roman"/>
                <w:color w:val="000000"/>
                <w:sz w:val="24"/>
                <w:szCs w:val="24"/>
              </w:rPr>
              <w:t>-</w:t>
            </w:r>
            <w:r w:rsidRPr="00EB6721">
              <w:rPr>
                <w:rFonts w:cs="Times New Roman"/>
                <w:color w:val="000000"/>
                <w:sz w:val="24"/>
                <w:szCs w:val="24"/>
              </w:rPr>
              <w:t>12.04.23г.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30.</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Беседы об экологической опасности</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14</w:t>
            </w:r>
            <w:r w:rsidR="003B2D47" w:rsidRPr="00EB6721">
              <w:rPr>
                <w:rFonts w:cs="Times New Roman"/>
                <w:color w:val="000000"/>
                <w:sz w:val="24"/>
                <w:szCs w:val="24"/>
              </w:rPr>
              <w:t>-</w:t>
            </w:r>
            <w:r w:rsidRPr="00EB6721">
              <w:rPr>
                <w:rFonts w:cs="Times New Roman"/>
                <w:color w:val="000000"/>
                <w:sz w:val="24"/>
                <w:szCs w:val="24"/>
              </w:rPr>
              <w:t>29.04.23г.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31.</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Конкурс рисунков «Безопасность, экология, природа и мы»</w:t>
            </w:r>
          </w:p>
        </w:tc>
        <w:tc>
          <w:tcPr>
            <w:tcW w:w="1559" w:type="dxa"/>
          </w:tcPr>
          <w:p w:rsidR="002A7AF7" w:rsidRPr="00EB6721" w:rsidRDefault="002A7AF7" w:rsidP="003B2D47">
            <w:pPr>
              <w:rPr>
                <w:rFonts w:cs="Times New Roman"/>
                <w:sz w:val="24"/>
                <w:szCs w:val="24"/>
              </w:rPr>
            </w:pPr>
            <w:r w:rsidRPr="00EB6721">
              <w:rPr>
                <w:rFonts w:cs="Times New Roman"/>
                <w:color w:val="000000"/>
                <w:sz w:val="24"/>
                <w:szCs w:val="24"/>
              </w:rPr>
              <w:t>14</w:t>
            </w:r>
            <w:r w:rsidR="003B2D47" w:rsidRPr="00EB6721">
              <w:rPr>
                <w:rFonts w:cs="Times New Roman"/>
                <w:color w:val="000000"/>
                <w:sz w:val="24"/>
                <w:szCs w:val="24"/>
              </w:rPr>
              <w:t>-</w:t>
            </w:r>
            <w:r w:rsidRPr="00EB6721">
              <w:rPr>
                <w:rFonts w:cs="Times New Roman"/>
                <w:color w:val="000000"/>
                <w:sz w:val="24"/>
                <w:szCs w:val="24"/>
              </w:rPr>
              <w:t>29.04.23г.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5- 7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Учителя ИЗО, 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32.</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Смотр «Статен и строен, уважения достоин»</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29.04.23г.</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5-8,10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ВР, Педагог-организатор ОБЖ, классные руководители, уч</w:t>
            </w:r>
            <w:r w:rsidRPr="00EB6721">
              <w:rPr>
                <w:rFonts w:cs="Times New Roman"/>
                <w:color w:val="000000"/>
                <w:sz w:val="24"/>
                <w:szCs w:val="24"/>
              </w:rPr>
              <w:t>и</w:t>
            </w:r>
            <w:r w:rsidRPr="00EB6721">
              <w:rPr>
                <w:rFonts w:cs="Times New Roman"/>
                <w:color w:val="000000"/>
                <w:sz w:val="24"/>
                <w:szCs w:val="24"/>
              </w:rPr>
              <w:t>теля физической 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33.</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Уроки мужества у памятных мест герои Великой Отечественной войны</w:t>
            </w:r>
          </w:p>
        </w:tc>
        <w:tc>
          <w:tcPr>
            <w:tcW w:w="1559" w:type="dxa"/>
          </w:tcPr>
          <w:p w:rsidR="002A7AF7" w:rsidRPr="00EB6721" w:rsidRDefault="002A7AF7" w:rsidP="002A7AF7">
            <w:pPr>
              <w:rPr>
                <w:rFonts w:cs="Times New Roman"/>
                <w:sz w:val="24"/>
                <w:szCs w:val="24"/>
              </w:rPr>
            </w:pPr>
            <w:r w:rsidRPr="00EB6721">
              <w:rPr>
                <w:rFonts w:cs="Times New Roman"/>
                <w:sz w:val="24"/>
                <w:szCs w:val="24"/>
              </w:rPr>
              <w:t>май</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Классные</w:t>
            </w:r>
          </w:p>
          <w:p w:rsidR="002A7AF7" w:rsidRPr="00EB6721" w:rsidRDefault="002A7AF7" w:rsidP="002A7AF7">
            <w:pPr>
              <w:rPr>
                <w:rFonts w:cs="Times New Roman"/>
                <w:sz w:val="24"/>
                <w:szCs w:val="24"/>
              </w:rPr>
            </w:pPr>
            <w:r w:rsidRPr="00EB6721">
              <w:rPr>
                <w:rFonts w:cs="Times New Roman"/>
                <w:color w:val="000000"/>
                <w:sz w:val="24"/>
                <w:szCs w:val="24"/>
              </w:rPr>
              <w:t>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34.</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Участие во Всероссийской акции «Бессмертный полк»</w:t>
            </w:r>
          </w:p>
        </w:tc>
        <w:tc>
          <w:tcPr>
            <w:tcW w:w="1559" w:type="dxa"/>
          </w:tcPr>
          <w:p w:rsidR="002A7AF7" w:rsidRPr="00EB6721" w:rsidRDefault="002A7AF7" w:rsidP="002A7AF7">
            <w:pPr>
              <w:rPr>
                <w:rFonts w:cs="Times New Roman"/>
                <w:sz w:val="24"/>
                <w:szCs w:val="24"/>
              </w:rPr>
            </w:pPr>
            <w:r w:rsidRPr="00EB6721">
              <w:rPr>
                <w:rFonts w:cs="Times New Roman"/>
                <w:sz w:val="24"/>
                <w:szCs w:val="24"/>
              </w:rPr>
              <w:t>май</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35.</w:t>
            </w:r>
          </w:p>
        </w:tc>
        <w:tc>
          <w:tcPr>
            <w:tcW w:w="7654" w:type="dxa"/>
          </w:tcPr>
          <w:p w:rsidR="002A7AF7" w:rsidRPr="00EB6721" w:rsidRDefault="002A7AF7" w:rsidP="002A7AF7">
            <w:pPr>
              <w:rPr>
                <w:rFonts w:cs="Times New Roman"/>
                <w:sz w:val="24"/>
                <w:szCs w:val="24"/>
              </w:rPr>
            </w:pPr>
            <w:r w:rsidRPr="00EB6721">
              <w:rPr>
                <w:rFonts w:cs="Times New Roman"/>
                <w:color w:val="000000"/>
                <w:sz w:val="24"/>
                <w:szCs w:val="24"/>
              </w:rPr>
              <w:t>Праздник «Ученик года»</w:t>
            </w:r>
          </w:p>
        </w:tc>
        <w:tc>
          <w:tcPr>
            <w:tcW w:w="1559" w:type="dxa"/>
          </w:tcPr>
          <w:p w:rsidR="002A7AF7" w:rsidRPr="00EB6721" w:rsidRDefault="002A7AF7" w:rsidP="002A7AF7">
            <w:pPr>
              <w:rPr>
                <w:rFonts w:cs="Times New Roman"/>
                <w:sz w:val="24"/>
                <w:szCs w:val="24"/>
              </w:rPr>
            </w:pPr>
            <w:r w:rsidRPr="00EB6721">
              <w:rPr>
                <w:rFonts w:cs="Times New Roman"/>
                <w:color w:val="000000"/>
                <w:sz w:val="24"/>
                <w:szCs w:val="24"/>
              </w:rPr>
              <w:t xml:space="preserve">май </w:t>
            </w:r>
          </w:p>
        </w:tc>
        <w:tc>
          <w:tcPr>
            <w:tcW w:w="2127" w:type="dxa"/>
          </w:tcPr>
          <w:p w:rsidR="002A7AF7" w:rsidRPr="00EB6721" w:rsidRDefault="002A7AF7" w:rsidP="002A7AF7">
            <w:pPr>
              <w:rPr>
                <w:rFonts w:cs="Times New Roman"/>
                <w:sz w:val="24"/>
                <w:szCs w:val="24"/>
              </w:rPr>
            </w:pPr>
            <w:r w:rsidRPr="00EB6721">
              <w:rPr>
                <w:rStyle w:val="28"/>
                <w:color w:val="000000"/>
                <w:sz w:val="24"/>
                <w:szCs w:val="24"/>
              </w:rPr>
              <w:t>5- 9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Заместители директора по УВР, ВР, классные руковод</w:t>
            </w:r>
            <w:r w:rsidRPr="00EB6721">
              <w:rPr>
                <w:rFonts w:cs="Times New Roman"/>
                <w:color w:val="000000"/>
                <w:sz w:val="24"/>
                <w:szCs w:val="24"/>
              </w:rPr>
              <w:t>и</w:t>
            </w:r>
            <w:r w:rsidRPr="00EB6721">
              <w:rPr>
                <w:rFonts w:cs="Times New Roman"/>
                <w:color w:val="000000"/>
                <w:sz w:val="24"/>
                <w:szCs w:val="24"/>
              </w:rPr>
              <w:t>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Праздник «Последнего звонка»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9-е классы</w:t>
            </w:r>
          </w:p>
        </w:tc>
        <w:tc>
          <w:tcPr>
            <w:tcW w:w="3402" w:type="dxa"/>
          </w:tcPr>
          <w:p w:rsidR="002A7AF7" w:rsidRPr="00EB6721" w:rsidRDefault="002A7AF7" w:rsidP="002A7AF7">
            <w:pPr>
              <w:rPr>
                <w:rFonts w:cs="Times New Roman"/>
                <w:sz w:val="24"/>
                <w:szCs w:val="24"/>
              </w:rPr>
            </w:pPr>
            <w:r w:rsidRPr="00EB6721">
              <w:rPr>
                <w:rFonts w:cs="Times New Roman"/>
                <w:color w:val="000000"/>
                <w:sz w:val="24"/>
                <w:szCs w:val="24"/>
              </w:rPr>
              <w:t>Заместитель директора по ВР, классные руководители</w:t>
            </w:r>
          </w:p>
        </w:tc>
      </w:tr>
      <w:tr w:rsidR="002A7AF7" w:rsidRPr="00EB6721" w:rsidTr="003B2D47">
        <w:trPr>
          <w:trHeight w:val="20"/>
        </w:trPr>
        <w:tc>
          <w:tcPr>
            <w:tcW w:w="15276" w:type="dxa"/>
            <w:gridSpan w:val="5"/>
          </w:tcPr>
          <w:p w:rsidR="002A7AF7" w:rsidRPr="00EB6721" w:rsidRDefault="002A7AF7" w:rsidP="002A7AF7">
            <w:pPr>
              <w:rPr>
                <w:rFonts w:cs="Times New Roman"/>
                <w:sz w:val="24"/>
                <w:szCs w:val="24"/>
              </w:rPr>
            </w:pPr>
            <w:r w:rsidRPr="00EB6721">
              <w:rPr>
                <w:rStyle w:val="2d"/>
                <w:b w:val="0"/>
                <w:color w:val="000000"/>
                <w:sz w:val="24"/>
                <w:szCs w:val="24"/>
              </w:rPr>
              <w:t>Участие во всероссийских открытых уроках Института изучения детства, семьи и воспитания РАО, посвящённых значимым событиям в России, мире, по темам:</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окончания Второй Мировой войны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01.09.2022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Основание Русского химического общества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16.09.2022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215 лет книге генералиссимуса российской армии А.В. Суворова «Наука побеждать»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21.10.2022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Нюрнбергский процесс, конкурс «Без срока давности»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18.11.2022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Героев Отечества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09.11.2022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Всероссийский конкурс «Большая перемена»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16.11.2022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полного освобождения Ленинграда от фашистской блокады. День освобождения Красной армией крупнейшего лагеря смерти А</w:t>
            </w:r>
            <w:r w:rsidRPr="00EB6721">
              <w:rPr>
                <w:rStyle w:val="2d"/>
                <w:b w:val="0"/>
                <w:color w:val="000000"/>
                <w:sz w:val="24"/>
                <w:szCs w:val="24"/>
              </w:rPr>
              <w:t>у</w:t>
            </w:r>
            <w:r w:rsidRPr="00EB6721">
              <w:rPr>
                <w:rStyle w:val="2d"/>
                <w:b w:val="0"/>
                <w:color w:val="000000"/>
                <w:sz w:val="24"/>
                <w:szCs w:val="24"/>
              </w:rPr>
              <w:t>швиц-Биркенау (Освенцима) - День памяти жертв Холокоста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27.01.2023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Международный день русского языка (21 февраля)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17.01.2022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защитника Отечества (23 февраля)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24.01.2023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xml:space="preserve">, </w:t>
            </w:r>
            <w:r w:rsidRPr="00EB6721">
              <w:rPr>
                <w:rStyle w:val="2d"/>
                <w:b w:val="0"/>
                <w:color w:val="000000"/>
                <w:sz w:val="24"/>
                <w:szCs w:val="24"/>
              </w:rPr>
              <w:lastRenderedPageBreak/>
              <w:t>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46.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Международный день телевидения и радиовещания (7 марта)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03.03.2022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Земли (20 марта). Час Земли (27 марта). День защиты Земли (30 марта)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17.03.2023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18 марта: День воссоединения Крыма с Россией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18.03.2023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12 апреля: День космонавтики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12.04.2023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160 лет со дня рождения П.А. Столыпина, русского государственного деятеля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14.04.2023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Международный день ДНК (25 апреля). День работников скорой м</w:t>
            </w:r>
            <w:r w:rsidRPr="00EB6721">
              <w:rPr>
                <w:rStyle w:val="2d"/>
                <w:b w:val="0"/>
                <w:color w:val="000000"/>
                <w:sz w:val="24"/>
                <w:szCs w:val="24"/>
              </w:rPr>
              <w:t>е</w:t>
            </w:r>
            <w:r w:rsidRPr="00EB6721">
              <w:rPr>
                <w:rStyle w:val="2d"/>
                <w:b w:val="0"/>
                <w:color w:val="000000"/>
                <w:sz w:val="24"/>
                <w:szCs w:val="24"/>
              </w:rPr>
              <w:t>дицинской помощи (28 апреля)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21.04.2023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Победы (9 мая)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Международный день музеев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19.05.2023</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color w:val="000000"/>
                <w:sz w:val="24"/>
                <w:szCs w:val="24"/>
              </w:rPr>
              <w:t>Заместитель директора по ВР</w:t>
            </w:r>
            <w:r w:rsidRPr="00EB6721">
              <w:rPr>
                <w:rStyle w:val="2d"/>
                <w:b w:val="0"/>
                <w:color w:val="000000"/>
                <w:sz w:val="24"/>
                <w:szCs w:val="24"/>
              </w:rPr>
              <w:t>, классные руководители, уч</w:t>
            </w:r>
            <w:r w:rsidRPr="00EB6721">
              <w:rPr>
                <w:rStyle w:val="2d"/>
                <w:b w:val="0"/>
                <w:color w:val="000000"/>
                <w:sz w:val="24"/>
                <w:szCs w:val="24"/>
              </w:rPr>
              <w:t>и</w:t>
            </w:r>
            <w:r w:rsidRPr="00EB6721">
              <w:rPr>
                <w:rStyle w:val="2d"/>
                <w:b w:val="0"/>
                <w:color w:val="000000"/>
                <w:sz w:val="24"/>
                <w:szCs w:val="24"/>
              </w:rPr>
              <w:t>теля-предметники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color w:val="000000"/>
                <w:sz w:val="24"/>
                <w:szCs w:val="24"/>
              </w:rPr>
            </w:pPr>
            <w:r w:rsidRPr="00EB6721">
              <w:rPr>
                <w:rStyle w:val="2d"/>
                <w:b w:val="0"/>
                <w:color w:val="000000"/>
                <w:sz w:val="24"/>
                <w:szCs w:val="24"/>
              </w:rPr>
              <w:t>Участие во всероссийских и городских акциях, посвящённых значимым событиям в России, мире:</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Всероссийский урок «Экология и энергосбережение»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Большой Этнографический диктант</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«Экологический диктант»</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Учитель биологии,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РДШ, посвященная Дню матери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РДШ «День науки»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59.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книгодарения (РДШ)</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РДШ, посв. Дню защитника Отечества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«Бессмертный полк»</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РДШ «Окна Победы»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Всероссийская акция «Стоп ВИЧ/СПИД».</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Всероссийский конкурс «Большая перемена»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Заместители директора, кла</w:t>
            </w:r>
            <w:r w:rsidRPr="00EB6721">
              <w:rPr>
                <w:rStyle w:val="2d"/>
                <w:b w:val="0"/>
                <w:color w:val="000000"/>
                <w:sz w:val="24"/>
                <w:szCs w:val="24"/>
              </w:rPr>
              <w:t>с</w:t>
            </w:r>
            <w:r w:rsidRPr="00EB6721">
              <w:rPr>
                <w:rStyle w:val="2d"/>
                <w:b w:val="0"/>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Всероссийский образовательный проект «Уроки Цифры»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информатики</w:t>
            </w:r>
          </w:p>
        </w:tc>
      </w:tr>
      <w:tr w:rsidR="002A7AF7" w:rsidRPr="00EB6721" w:rsidTr="003B2D47">
        <w:trPr>
          <w:trHeight w:val="20"/>
        </w:trPr>
        <w:tc>
          <w:tcPr>
            <w:tcW w:w="15276" w:type="dxa"/>
            <w:gridSpan w:val="5"/>
          </w:tcPr>
          <w:p w:rsidR="002A7AF7" w:rsidRPr="00EB6721" w:rsidRDefault="002A7AF7" w:rsidP="002A7AF7">
            <w:pPr>
              <w:rPr>
                <w:rFonts w:cs="Times New Roman"/>
                <w:sz w:val="24"/>
                <w:szCs w:val="24"/>
              </w:rPr>
            </w:pPr>
            <w:r w:rsidRPr="00EB6721">
              <w:rPr>
                <w:rStyle w:val="3TimesNewRoman"/>
                <w:b w:val="0"/>
                <w:color w:val="000000"/>
                <w:sz w:val="24"/>
                <w:szCs w:val="24"/>
              </w:rPr>
              <w:t>Модуль «Урочная деятельность»</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Максимальное использование воспитательных возможностей содерж</w:t>
            </w:r>
            <w:r w:rsidRPr="00EB6721">
              <w:rPr>
                <w:rStyle w:val="28"/>
                <w:color w:val="000000"/>
                <w:sz w:val="24"/>
                <w:szCs w:val="24"/>
              </w:rPr>
              <w:t>а</w:t>
            </w:r>
            <w:r w:rsidRPr="00EB6721">
              <w:rPr>
                <w:rStyle w:val="28"/>
                <w:color w:val="000000"/>
                <w:sz w:val="24"/>
                <w:szCs w:val="24"/>
              </w:rPr>
              <w:t>ния учебных предметов выполнения воспитательных задач</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Заместитель директора по УВР, председатель МО начальной школы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Включение в рабочие программы по всем учебным предметам, курсам, модулям целевых ориентиров результатов воспитания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август</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 председатель МО начальной школы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август</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 председатель МО начальной школы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 МО начальной школы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Применение интерактивных форм учебной работы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Побуждение обучающихся соблюдать нормы поведения, правила о</w:t>
            </w:r>
            <w:r w:rsidRPr="00EB6721">
              <w:rPr>
                <w:rStyle w:val="28"/>
                <w:color w:val="000000"/>
                <w:sz w:val="24"/>
                <w:szCs w:val="24"/>
              </w:rPr>
              <w:t>б</w:t>
            </w:r>
            <w:r w:rsidRPr="00EB6721">
              <w:rPr>
                <w:rStyle w:val="28"/>
                <w:color w:val="000000"/>
                <w:sz w:val="24"/>
                <w:szCs w:val="24"/>
              </w:rPr>
              <w:t>щения со сверстниками и педагогами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Установление и поддержка доброжелательной атмосферы в классах</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 xml:space="preserve">В течение </w:t>
            </w:r>
            <w:r w:rsidRPr="00EB6721">
              <w:rPr>
                <w:rStyle w:val="28"/>
                <w:color w:val="000000"/>
                <w:sz w:val="24"/>
                <w:szCs w:val="24"/>
              </w:rPr>
              <w:lastRenderedPageBreak/>
              <w:t>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lastRenderedPageBreak/>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lastRenderedPageBreak/>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lastRenderedPageBreak/>
              <w:t>Заместители директора по УВР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Организация шефства мотивированных и эрудированных обучающихся над неуспевающими одноклассниками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руководители,</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Инициирование и поддержка исследовательской деятельности обуч</w:t>
            </w:r>
            <w:r w:rsidRPr="00EB6721">
              <w:rPr>
                <w:rStyle w:val="28"/>
                <w:color w:val="000000"/>
                <w:sz w:val="24"/>
                <w:szCs w:val="24"/>
              </w:rPr>
              <w:t>а</w:t>
            </w:r>
            <w:r w:rsidRPr="00EB6721">
              <w:rPr>
                <w:rStyle w:val="28"/>
                <w:color w:val="000000"/>
                <w:sz w:val="24"/>
                <w:szCs w:val="24"/>
              </w:rPr>
              <w:t>ющихся в форме индивидуальных и групповых проектов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предметники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УВР</w:t>
            </w:r>
          </w:p>
        </w:tc>
      </w:tr>
      <w:tr w:rsidR="002A7AF7" w:rsidRPr="00EB6721" w:rsidTr="003B2D47">
        <w:trPr>
          <w:trHeight w:val="20"/>
        </w:trPr>
        <w:tc>
          <w:tcPr>
            <w:tcW w:w="15276" w:type="dxa"/>
            <w:gridSpan w:val="5"/>
          </w:tcPr>
          <w:p w:rsidR="002A7AF7" w:rsidRPr="00EB6721" w:rsidRDefault="002A7AF7" w:rsidP="002A7AF7">
            <w:pPr>
              <w:rPr>
                <w:rStyle w:val="28"/>
                <w:bCs/>
                <w:color w:val="000000"/>
                <w:sz w:val="24"/>
                <w:szCs w:val="24"/>
              </w:rPr>
            </w:pPr>
            <w:r w:rsidRPr="00EB6721">
              <w:rPr>
                <w:rStyle w:val="3TimesNewRoman"/>
                <w:b w:val="0"/>
                <w:color w:val="000000"/>
                <w:sz w:val="24"/>
                <w:szCs w:val="24"/>
              </w:rPr>
              <w:t>Модуль «Внеурочная деятельность»</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«Разговоры о важном»</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соответствии с утверждённой тематикой)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Каждый</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понедельник</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Курсы ВУД в соответствии с планом внеурочной деятельности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 расп</w:t>
            </w:r>
            <w:r w:rsidRPr="00EB6721">
              <w:rPr>
                <w:rStyle w:val="28"/>
                <w:color w:val="000000"/>
                <w:sz w:val="24"/>
                <w:szCs w:val="24"/>
              </w:rPr>
              <w:t>и</w:t>
            </w:r>
            <w:r w:rsidRPr="00EB6721">
              <w:rPr>
                <w:rStyle w:val="28"/>
                <w:color w:val="000000"/>
                <w:sz w:val="24"/>
                <w:szCs w:val="24"/>
              </w:rPr>
              <w:t>санию ВУД</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Учителя-предметники</w:t>
            </w:r>
          </w:p>
        </w:tc>
      </w:tr>
      <w:tr w:rsidR="002A7AF7" w:rsidRPr="00EB6721" w:rsidTr="003B2D47">
        <w:trPr>
          <w:trHeight w:val="20"/>
        </w:trPr>
        <w:tc>
          <w:tcPr>
            <w:tcW w:w="15276" w:type="dxa"/>
            <w:gridSpan w:val="5"/>
          </w:tcPr>
          <w:p w:rsidR="002A7AF7" w:rsidRPr="00EB6721" w:rsidRDefault="002A7AF7" w:rsidP="002A7AF7">
            <w:pPr>
              <w:rPr>
                <w:rStyle w:val="28"/>
                <w:bCs/>
                <w:color w:val="000000"/>
                <w:sz w:val="24"/>
                <w:szCs w:val="24"/>
              </w:rPr>
            </w:pPr>
            <w:r w:rsidRPr="00EB6721">
              <w:rPr>
                <w:rStyle w:val="3TimesNewRoman"/>
                <w:b w:val="0"/>
                <w:color w:val="000000"/>
                <w:sz w:val="24"/>
                <w:szCs w:val="24"/>
              </w:rPr>
              <w:t>Модуль «Внешкольные мероприятия»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Участие в Открытом региональном фестивале «Фестиваль </w:t>
            </w:r>
            <w:r w:rsidRPr="00EB6721">
              <w:rPr>
                <w:rStyle w:val="2d"/>
                <w:b w:val="0"/>
                <w:color w:val="000000"/>
                <w:sz w:val="24"/>
                <w:szCs w:val="24"/>
                <w:lang w:val="en-US"/>
              </w:rPr>
              <w:t>IT</w:t>
            </w:r>
            <w:r w:rsidRPr="00EB6721">
              <w:rPr>
                <w:rStyle w:val="2d"/>
                <w:b w:val="0"/>
                <w:color w:val="000000"/>
                <w:sz w:val="24"/>
                <w:szCs w:val="24"/>
              </w:rPr>
              <w:t>-профессий»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18.09.2022</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конкурсе мультимедийных презентаций «Моя будущая пр</w:t>
            </w:r>
            <w:r w:rsidRPr="00EB6721">
              <w:rPr>
                <w:rStyle w:val="2d"/>
                <w:b w:val="0"/>
                <w:color w:val="000000"/>
                <w:sz w:val="24"/>
                <w:szCs w:val="24"/>
              </w:rPr>
              <w:t>о</w:t>
            </w:r>
            <w:r w:rsidRPr="00EB6721">
              <w:rPr>
                <w:rStyle w:val="2d"/>
                <w:b w:val="0"/>
                <w:color w:val="000000"/>
                <w:sz w:val="24"/>
                <w:szCs w:val="24"/>
              </w:rPr>
              <w:t>фессия»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профориентационных мероприятиях</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профориентационной квест-игре «Путешествие в мир пр</w:t>
            </w:r>
            <w:r w:rsidRPr="00EB6721">
              <w:rPr>
                <w:rStyle w:val="2d"/>
                <w:b w:val="0"/>
                <w:color w:val="000000"/>
                <w:sz w:val="24"/>
                <w:szCs w:val="24"/>
              </w:rPr>
              <w:t>о</w:t>
            </w:r>
            <w:r w:rsidRPr="00EB6721">
              <w:rPr>
                <w:rStyle w:val="2d"/>
                <w:b w:val="0"/>
                <w:color w:val="000000"/>
                <w:sz w:val="24"/>
                <w:szCs w:val="24"/>
              </w:rPr>
              <w:t>фессий»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6-е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фестивале «Технические профессии XXI века»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открытой региональной профориентационной игре «Пр</w:t>
            </w:r>
            <w:r w:rsidRPr="00EB6721">
              <w:rPr>
                <w:rStyle w:val="2d"/>
                <w:b w:val="0"/>
                <w:color w:val="000000"/>
                <w:sz w:val="24"/>
                <w:szCs w:val="24"/>
              </w:rPr>
              <w:t>о</w:t>
            </w:r>
            <w:r w:rsidRPr="00EB6721">
              <w:rPr>
                <w:rStyle w:val="2d"/>
                <w:b w:val="0"/>
                <w:color w:val="000000"/>
                <w:sz w:val="24"/>
                <w:szCs w:val="24"/>
              </w:rPr>
              <w:t>фессии от А до 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март</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5-7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финале детско-юношеской военно</w:t>
            </w:r>
            <w:r w:rsidRPr="00EB6721">
              <w:rPr>
                <w:rStyle w:val="2d"/>
                <w:b w:val="0"/>
                <w:color w:val="000000"/>
                <w:sz w:val="24"/>
                <w:szCs w:val="24"/>
              </w:rPr>
              <w:softHyphen/>
              <w:t>спортивной игры «Зарн</w:t>
            </w:r>
            <w:r w:rsidRPr="00EB6721">
              <w:rPr>
                <w:rStyle w:val="2d"/>
                <w:b w:val="0"/>
                <w:color w:val="000000"/>
                <w:sz w:val="24"/>
                <w:szCs w:val="24"/>
              </w:rPr>
              <w:t>и</w:t>
            </w:r>
            <w:r w:rsidRPr="00EB6721">
              <w:rPr>
                <w:rStyle w:val="2d"/>
                <w:b w:val="0"/>
                <w:color w:val="000000"/>
                <w:sz w:val="24"/>
                <w:szCs w:val="24"/>
              </w:rPr>
              <w:t>ца»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апрель</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Сборная</w:t>
            </w:r>
            <w:r w:rsidR="003B2D47" w:rsidRPr="00EB6721">
              <w:rPr>
                <w:rStyle w:val="2d"/>
                <w:b w:val="0"/>
                <w:color w:val="000000"/>
                <w:sz w:val="24"/>
                <w:szCs w:val="24"/>
              </w:rPr>
              <w:t xml:space="preserve"> </w:t>
            </w:r>
            <w:r w:rsidRPr="00EB6721">
              <w:rPr>
                <w:rStyle w:val="2d"/>
                <w:b w:val="0"/>
                <w:color w:val="000000"/>
                <w:sz w:val="24"/>
                <w:szCs w:val="24"/>
              </w:rPr>
              <w:t>команда</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Преподаватель- организатор ОБЖ</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городских праздничных соревнованиях «Сильные и смелые!»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Команда</w:t>
            </w:r>
            <w:r w:rsidR="003B2D47" w:rsidRPr="00EB6721">
              <w:rPr>
                <w:rStyle w:val="2d"/>
                <w:b w:val="0"/>
                <w:color w:val="000000"/>
                <w:sz w:val="24"/>
                <w:szCs w:val="24"/>
              </w:rPr>
              <w:t xml:space="preserve"> </w:t>
            </w:r>
            <w:r w:rsidRPr="00EB6721">
              <w:rPr>
                <w:rStyle w:val="2d"/>
                <w:b w:val="0"/>
                <w:color w:val="000000"/>
                <w:sz w:val="24"/>
                <w:szCs w:val="24"/>
              </w:rPr>
              <w:t>школы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Преподаватель- организатор ОБЖ</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9.</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Посещение</w:t>
            </w:r>
            <w:r w:rsidR="003B2D47" w:rsidRPr="00EB6721">
              <w:rPr>
                <w:rStyle w:val="2d"/>
                <w:b w:val="0"/>
                <w:color w:val="000000"/>
                <w:sz w:val="24"/>
                <w:szCs w:val="24"/>
              </w:rPr>
              <w:t xml:space="preserve"> </w:t>
            </w:r>
            <w:r w:rsidRPr="00EB6721">
              <w:rPr>
                <w:rStyle w:val="2d"/>
                <w:b w:val="0"/>
                <w:color w:val="000000"/>
                <w:sz w:val="24"/>
                <w:szCs w:val="24"/>
              </w:rPr>
              <w:t>профессиональных</w:t>
            </w:r>
            <w:r w:rsidR="003B2D47" w:rsidRPr="00EB6721">
              <w:rPr>
                <w:rStyle w:val="2d"/>
                <w:b w:val="0"/>
                <w:color w:val="000000"/>
                <w:sz w:val="24"/>
                <w:szCs w:val="24"/>
              </w:rPr>
              <w:t xml:space="preserve"> </w:t>
            </w:r>
            <w:r w:rsidRPr="00EB6721">
              <w:rPr>
                <w:rStyle w:val="2d"/>
                <w:b w:val="0"/>
                <w:color w:val="000000"/>
                <w:sz w:val="24"/>
                <w:szCs w:val="24"/>
              </w:rPr>
              <w:t>образовательных</w:t>
            </w:r>
            <w:r w:rsidR="003B2D47" w:rsidRPr="00EB6721">
              <w:rPr>
                <w:rStyle w:val="2d"/>
                <w:b w:val="0"/>
                <w:color w:val="000000"/>
                <w:sz w:val="24"/>
                <w:szCs w:val="24"/>
              </w:rPr>
              <w:t xml:space="preserve"> </w:t>
            </w:r>
            <w:r w:rsidRPr="00EB6721">
              <w:rPr>
                <w:rStyle w:val="2d"/>
                <w:b w:val="0"/>
                <w:color w:val="000000"/>
                <w:sz w:val="24"/>
                <w:szCs w:val="24"/>
              </w:rPr>
              <w:t>учреждений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9-е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Экскурсии на предприятия Невинномысска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Цикл экскурсий «По местам боевой славы»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Цикл экскурсий «Мой край, мой город»</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Посещение театров, выставок, кинотеатров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3TimesNewRoman"/>
                <w:b w:val="0"/>
                <w:color w:val="000000"/>
                <w:sz w:val="24"/>
                <w:szCs w:val="24"/>
              </w:rPr>
              <w:t>Модуль «Классное руководство»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Тематические беседы по направлениям воспитательной деятельности (в соответствии с утверждённой тематикой)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Еженедел</w:t>
            </w:r>
            <w:r w:rsidRPr="00EB6721">
              <w:rPr>
                <w:rStyle w:val="28"/>
                <w:color w:val="000000"/>
                <w:sz w:val="24"/>
                <w:szCs w:val="24"/>
              </w:rPr>
              <w:t>ь</w:t>
            </w:r>
            <w:r w:rsidRPr="00EB6721">
              <w:rPr>
                <w:rStyle w:val="28"/>
                <w:color w:val="000000"/>
                <w:sz w:val="24"/>
                <w:szCs w:val="24"/>
              </w:rPr>
              <w:t>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Воспитательные мероприятия и праздники класса (по планам классных руководителей)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Классные</w:t>
            </w:r>
            <w:r w:rsidR="003B2D47" w:rsidRPr="00EB6721">
              <w:rPr>
                <w:rStyle w:val="28"/>
                <w:color w:val="000000"/>
                <w:sz w:val="24"/>
                <w:szCs w:val="24"/>
              </w:rPr>
              <w:t xml:space="preserve"> </w:t>
            </w:r>
            <w:r w:rsidRPr="00EB6721">
              <w:rPr>
                <w:rStyle w:val="28"/>
                <w:color w:val="000000"/>
                <w:sz w:val="24"/>
                <w:szCs w:val="24"/>
              </w:rPr>
              <w:t>руководители, актив класса, родители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Библиотечные уроки, тематические библиотечные мероприятия, пос</w:t>
            </w:r>
            <w:r w:rsidRPr="00EB6721">
              <w:rPr>
                <w:rStyle w:val="28"/>
                <w:color w:val="000000"/>
                <w:sz w:val="24"/>
                <w:szCs w:val="24"/>
              </w:rPr>
              <w:t>е</w:t>
            </w:r>
            <w:r w:rsidRPr="00EB6721">
              <w:rPr>
                <w:rStyle w:val="28"/>
                <w:color w:val="000000"/>
                <w:sz w:val="24"/>
                <w:szCs w:val="24"/>
              </w:rPr>
              <w:t>щение библиотечных выставок (по плану работы библиотеки)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Библиотекарь, классные р</w:t>
            </w:r>
            <w:r w:rsidRPr="00EB6721">
              <w:rPr>
                <w:rStyle w:val="28"/>
                <w:color w:val="000000"/>
                <w:sz w:val="24"/>
                <w:szCs w:val="24"/>
              </w:rPr>
              <w:t>у</w:t>
            </w:r>
            <w:r w:rsidRPr="00EB6721">
              <w:rPr>
                <w:rStyle w:val="28"/>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Изучение особенностей личностного развития обучающихся путём наблюдения за их поведением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Классныеруководители, пед</w:t>
            </w:r>
            <w:r w:rsidRPr="00EB6721">
              <w:rPr>
                <w:rStyle w:val="28"/>
                <w:color w:val="000000"/>
                <w:sz w:val="24"/>
                <w:szCs w:val="24"/>
              </w:rPr>
              <w:t>а</w:t>
            </w:r>
            <w:r w:rsidRPr="00EB6721">
              <w:rPr>
                <w:rStyle w:val="28"/>
                <w:color w:val="000000"/>
                <w:sz w:val="24"/>
                <w:szCs w:val="24"/>
              </w:rPr>
              <w:t>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Консультации с учителями- предметниками, направленные на форм</w:t>
            </w:r>
            <w:r w:rsidRPr="00EB6721">
              <w:rPr>
                <w:rStyle w:val="28"/>
                <w:color w:val="000000"/>
                <w:sz w:val="24"/>
                <w:szCs w:val="24"/>
              </w:rPr>
              <w:t>и</w:t>
            </w:r>
            <w:r w:rsidRPr="00EB6721">
              <w:rPr>
                <w:rStyle w:val="28"/>
                <w:color w:val="000000"/>
                <w:sz w:val="24"/>
                <w:szCs w:val="24"/>
              </w:rPr>
              <w:t>рование единства требований по вопросам воспитания и обучения, предупреждение и/или разрешение конфликтов между учителями и обучающимися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Индивидуальная работа с обучающимися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Классные</w:t>
            </w:r>
            <w:r w:rsidR="003B2D47" w:rsidRPr="00EB6721">
              <w:rPr>
                <w:rStyle w:val="28"/>
                <w:color w:val="000000"/>
                <w:sz w:val="24"/>
                <w:szCs w:val="24"/>
              </w:rPr>
              <w:t xml:space="preserve"> </w:t>
            </w:r>
            <w:r w:rsidRPr="00EB6721">
              <w:rPr>
                <w:rStyle w:val="28"/>
                <w:color w:val="000000"/>
                <w:sz w:val="24"/>
                <w:szCs w:val="24"/>
              </w:rPr>
              <w:t>руководители, п</w:t>
            </w:r>
            <w:r w:rsidRPr="00EB6721">
              <w:rPr>
                <w:rStyle w:val="28"/>
                <w:color w:val="000000"/>
                <w:sz w:val="24"/>
                <w:szCs w:val="24"/>
              </w:rPr>
              <w:t>е</w:t>
            </w:r>
            <w:r w:rsidRPr="00EB6721">
              <w:rPr>
                <w:rStyle w:val="28"/>
                <w:color w:val="000000"/>
                <w:sz w:val="24"/>
                <w:szCs w:val="24"/>
              </w:rPr>
              <w:t>дагог-психолог</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3TimesNewRoman"/>
                <w:b w:val="0"/>
                <w:color w:val="000000"/>
                <w:sz w:val="24"/>
                <w:szCs w:val="24"/>
              </w:rPr>
              <w:t>Модуль «Организация предметно-пространственной среды «Мир глазами детей»</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Оформление внешнего вида, фасада, рекреаций государственной си</w:t>
            </w:r>
            <w:r w:rsidRPr="00EB6721">
              <w:rPr>
                <w:rStyle w:val="28"/>
                <w:color w:val="000000"/>
                <w:sz w:val="24"/>
                <w:szCs w:val="24"/>
              </w:rPr>
              <w:t>м</w:t>
            </w:r>
            <w:r w:rsidRPr="00EB6721">
              <w:rPr>
                <w:rStyle w:val="28"/>
                <w:color w:val="000000"/>
                <w:sz w:val="24"/>
                <w:szCs w:val="24"/>
              </w:rPr>
              <w:t>воликой Российской Федерации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Сентябрь,</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постоянно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Администра</w:t>
            </w:r>
            <w:r w:rsidRPr="00EB6721">
              <w:rPr>
                <w:rStyle w:val="28"/>
                <w:color w:val="000000"/>
                <w:sz w:val="24"/>
                <w:szCs w:val="24"/>
              </w:rPr>
              <w:softHyphen/>
              <w:t>ция школы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ВР и АХР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Оформление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информационных стендов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постоянно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Педагог-</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организатор</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Размещение экспозиций и выставок творческих работ обучающихся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 мере необход</w:t>
            </w:r>
            <w:r w:rsidRPr="00EB6721">
              <w:rPr>
                <w:rStyle w:val="28"/>
                <w:color w:val="000000"/>
                <w:sz w:val="24"/>
                <w:szCs w:val="24"/>
              </w:rPr>
              <w:t>и</w:t>
            </w:r>
            <w:r w:rsidRPr="00EB6721">
              <w:rPr>
                <w:rStyle w:val="28"/>
                <w:color w:val="000000"/>
                <w:sz w:val="24"/>
                <w:szCs w:val="24"/>
              </w:rPr>
              <w:t>мости</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Классные</w:t>
            </w:r>
            <w:r w:rsidR="003B2D47" w:rsidRPr="00EB6721">
              <w:rPr>
                <w:rStyle w:val="28"/>
                <w:color w:val="000000"/>
                <w:sz w:val="24"/>
                <w:szCs w:val="24"/>
              </w:rPr>
              <w:t xml:space="preserve"> </w:t>
            </w:r>
            <w:r w:rsidRPr="00EB6721">
              <w:rPr>
                <w:rStyle w:val="28"/>
                <w:color w:val="000000"/>
                <w:sz w:val="24"/>
                <w:szCs w:val="24"/>
              </w:rPr>
              <w:t>рук</w:t>
            </w:r>
            <w:r w:rsidRPr="00EB6721">
              <w:rPr>
                <w:rStyle w:val="28"/>
                <w:color w:val="000000"/>
                <w:sz w:val="24"/>
                <w:szCs w:val="24"/>
              </w:rPr>
              <w:t>о</w:t>
            </w:r>
            <w:r w:rsidRPr="00EB6721">
              <w:rPr>
                <w:rStyle w:val="28"/>
                <w:color w:val="000000"/>
                <w:sz w:val="24"/>
                <w:szCs w:val="24"/>
              </w:rPr>
              <w:t>водители,</w:t>
            </w:r>
            <w:r w:rsidR="003B2D47" w:rsidRPr="00EB6721">
              <w:rPr>
                <w:rStyle w:val="28"/>
                <w:color w:val="000000"/>
                <w:sz w:val="24"/>
                <w:szCs w:val="24"/>
              </w:rPr>
              <w:t xml:space="preserve"> </w:t>
            </w:r>
            <w:r w:rsidRPr="00EB6721">
              <w:rPr>
                <w:rStyle w:val="28"/>
                <w:color w:val="000000"/>
                <w:sz w:val="24"/>
                <w:szCs w:val="24"/>
              </w:rPr>
              <w:t>актив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Педагог-организатор, клас</w:t>
            </w:r>
            <w:r w:rsidRPr="00EB6721">
              <w:rPr>
                <w:rStyle w:val="28"/>
                <w:color w:val="000000"/>
                <w:sz w:val="24"/>
                <w:szCs w:val="24"/>
              </w:rPr>
              <w:t>с</w:t>
            </w:r>
            <w:r w:rsidRPr="00EB6721">
              <w:rPr>
                <w:rStyle w:val="28"/>
                <w:color w:val="000000"/>
                <w:sz w:val="24"/>
                <w:szCs w:val="24"/>
              </w:rPr>
              <w:t>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Создание и поддержание в библиотеке стеллажей свободного книгоо</w:t>
            </w:r>
            <w:r w:rsidRPr="00EB6721">
              <w:rPr>
                <w:rStyle w:val="28"/>
                <w:color w:val="000000"/>
                <w:sz w:val="24"/>
                <w:szCs w:val="24"/>
              </w:rPr>
              <w:t>б</w:t>
            </w:r>
            <w:r w:rsidRPr="00EB6721">
              <w:rPr>
                <w:rStyle w:val="28"/>
                <w:color w:val="000000"/>
                <w:sz w:val="24"/>
                <w:szCs w:val="24"/>
              </w:rPr>
              <w:t>мена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Актив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Библиотекарь</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Благоустройство закреплённых за классами кабинетов, оформление классов к тематическим мероприятиям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Учащиеся,</w:t>
            </w:r>
            <w:r w:rsidR="003B2D47" w:rsidRPr="00EB6721">
              <w:rPr>
                <w:rStyle w:val="28"/>
                <w:color w:val="000000"/>
                <w:sz w:val="24"/>
                <w:szCs w:val="24"/>
              </w:rPr>
              <w:t xml:space="preserve"> </w:t>
            </w:r>
            <w:r w:rsidRPr="00EB6721">
              <w:rPr>
                <w:rStyle w:val="28"/>
                <w:color w:val="000000"/>
                <w:sz w:val="24"/>
                <w:szCs w:val="24"/>
              </w:rPr>
              <w:t>род</w:t>
            </w:r>
            <w:r w:rsidRPr="00EB6721">
              <w:rPr>
                <w:rStyle w:val="28"/>
                <w:color w:val="000000"/>
                <w:sz w:val="24"/>
                <w:szCs w:val="24"/>
              </w:rPr>
              <w:t>и</w:t>
            </w:r>
            <w:r w:rsidRPr="00EB6721">
              <w:rPr>
                <w:rStyle w:val="28"/>
                <w:color w:val="000000"/>
                <w:sz w:val="24"/>
                <w:szCs w:val="24"/>
              </w:rPr>
              <w:t>тели</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Организация работы инфозоны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актив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Заместитель директора по ВР</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3TimesNewRoman"/>
                <w:b w:val="0"/>
                <w:color w:val="000000"/>
                <w:sz w:val="24"/>
                <w:szCs w:val="24"/>
              </w:rPr>
              <w:t>Модуль «Взаимодействие с родителями»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Родительские собрания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1 раз в че</w:t>
            </w:r>
            <w:r w:rsidRPr="00EB6721">
              <w:rPr>
                <w:rStyle w:val="28"/>
                <w:color w:val="000000"/>
                <w:sz w:val="24"/>
                <w:szCs w:val="24"/>
              </w:rPr>
              <w:t>т</w:t>
            </w:r>
            <w:r w:rsidRPr="00EB6721">
              <w:rPr>
                <w:rStyle w:val="28"/>
                <w:color w:val="000000"/>
                <w:sz w:val="24"/>
                <w:szCs w:val="24"/>
              </w:rPr>
              <w:t>верть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кла</w:t>
            </w:r>
            <w:r w:rsidRPr="00EB6721">
              <w:rPr>
                <w:rStyle w:val="28"/>
                <w:color w:val="000000"/>
                <w:sz w:val="24"/>
                <w:szCs w:val="24"/>
              </w:rPr>
              <w:t>с</w:t>
            </w:r>
            <w:r w:rsidRPr="00EB6721">
              <w:rPr>
                <w:rStyle w:val="28"/>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Участие родителей во всероссийских, краевых и городских родител</w:t>
            </w:r>
            <w:r w:rsidRPr="00EB6721">
              <w:rPr>
                <w:rStyle w:val="28"/>
                <w:color w:val="000000"/>
                <w:sz w:val="24"/>
                <w:szCs w:val="24"/>
              </w:rPr>
              <w:t>ь</w:t>
            </w:r>
            <w:r w:rsidRPr="00EB6721">
              <w:rPr>
                <w:rStyle w:val="28"/>
                <w:color w:val="000000"/>
                <w:sz w:val="24"/>
                <w:szCs w:val="24"/>
              </w:rPr>
              <w:t>ских собраниях</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 мере необход</w:t>
            </w:r>
            <w:r w:rsidRPr="00EB6721">
              <w:rPr>
                <w:rStyle w:val="28"/>
                <w:color w:val="000000"/>
                <w:sz w:val="24"/>
                <w:szCs w:val="24"/>
              </w:rPr>
              <w:t>и</w:t>
            </w:r>
            <w:r w:rsidRPr="00EB6721">
              <w:rPr>
                <w:rStyle w:val="28"/>
                <w:color w:val="000000"/>
                <w:sz w:val="24"/>
                <w:szCs w:val="24"/>
              </w:rPr>
              <w:t>мости</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кла</w:t>
            </w:r>
            <w:r w:rsidRPr="00EB6721">
              <w:rPr>
                <w:rStyle w:val="28"/>
                <w:color w:val="000000"/>
                <w:sz w:val="24"/>
                <w:szCs w:val="24"/>
              </w:rPr>
              <w:t>с</w:t>
            </w:r>
            <w:r w:rsidRPr="00EB6721">
              <w:rPr>
                <w:rStyle w:val="28"/>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Индивидуальное</w:t>
            </w:r>
            <w:r w:rsidR="003B2D47" w:rsidRPr="00EB6721">
              <w:rPr>
                <w:rStyle w:val="28"/>
                <w:color w:val="000000"/>
                <w:sz w:val="24"/>
                <w:szCs w:val="24"/>
              </w:rPr>
              <w:t xml:space="preserve"> </w:t>
            </w:r>
            <w:r w:rsidRPr="00EB6721">
              <w:rPr>
                <w:rStyle w:val="28"/>
                <w:color w:val="000000"/>
                <w:sz w:val="24"/>
                <w:szCs w:val="24"/>
              </w:rPr>
              <w:t>консультирование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Постоянно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Педагоги-психологи, соц</w:t>
            </w:r>
            <w:r w:rsidRPr="00EB6721">
              <w:rPr>
                <w:rStyle w:val="28"/>
                <w:color w:val="000000"/>
                <w:sz w:val="24"/>
                <w:szCs w:val="24"/>
              </w:rPr>
              <w:t>и</w:t>
            </w:r>
            <w:r w:rsidRPr="00EB6721">
              <w:rPr>
                <w:rStyle w:val="28"/>
                <w:color w:val="000000"/>
                <w:sz w:val="24"/>
                <w:szCs w:val="24"/>
              </w:rPr>
              <w:t>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Дни открытых дверей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октябрь, 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кла</w:t>
            </w:r>
            <w:r w:rsidRPr="00EB6721">
              <w:rPr>
                <w:rStyle w:val="28"/>
                <w:color w:val="000000"/>
                <w:sz w:val="24"/>
                <w:szCs w:val="24"/>
              </w:rPr>
              <w:t>с</w:t>
            </w:r>
            <w:r w:rsidRPr="00EB6721">
              <w:rPr>
                <w:rStyle w:val="28"/>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Посещение открытых уроков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кла</w:t>
            </w:r>
            <w:r w:rsidRPr="00EB6721">
              <w:rPr>
                <w:rStyle w:val="28"/>
                <w:color w:val="000000"/>
                <w:sz w:val="24"/>
                <w:szCs w:val="24"/>
              </w:rPr>
              <w:t>с</w:t>
            </w:r>
            <w:r w:rsidRPr="00EB6721">
              <w:rPr>
                <w:rStyle w:val="28"/>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Организация работы «Родительского контроля» в столовой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кла</w:t>
            </w:r>
            <w:r w:rsidRPr="00EB6721">
              <w:rPr>
                <w:rStyle w:val="28"/>
                <w:color w:val="000000"/>
                <w:sz w:val="24"/>
                <w:szCs w:val="24"/>
              </w:rPr>
              <w:t>с</w:t>
            </w:r>
            <w:r w:rsidRPr="00EB6721">
              <w:rPr>
                <w:rStyle w:val="28"/>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Привлечение родителей (законных представителей) к подготовке и проведению классных и общешкольных мероприятий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кла</w:t>
            </w:r>
            <w:r w:rsidRPr="00EB6721">
              <w:rPr>
                <w:rStyle w:val="28"/>
                <w:color w:val="000000"/>
                <w:sz w:val="24"/>
                <w:szCs w:val="24"/>
              </w:rPr>
              <w:t>с</w:t>
            </w:r>
            <w:r w:rsidRPr="00EB6721">
              <w:rPr>
                <w:rStyle w:val="28"/>
                <w:color w:val="000000"/>
                <w:sz w:val="24"/>
                <w:szCs w:val="24"/>
              </w:rPr>
              <w:t>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Всероссийский просветительский онлайн- марафон «Знание для род</w:t>
            </w:r>
            <w:r w:rsidRPr="00EB6721">
              <w:rPr>
                <w:rStyle w:val="28"/>
                <w:color w:val="000000"/>
                <w:sz w:val="24"/>
                <w:szCs w:val="24"/>
              </w:rPr>
              <w:t>и</w:t>
            </w:r>
            <w:r w:rsidRPr="00EB6721">
              <w:rPr>
                <w:rStyle w:val="28"/>
                <w:color w:val="000000"/>
                <w:sz w:val="24"/>
                <w:szCs w:val="24"/>
              </w:rPr>
              <w:t>телей»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Родители 5- 9 классов</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Социальный педагог, классные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3TimesNewRoman"/>
                <w:b w:val="0"/>
                <w:color w:val="000000"/>
                <w:sz w:val="24"/>
                <w:szCs w:val="24"/>
              </w:rPr>
              <w:t>Модуль «Самоуправление»</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 xml:space="preserve">Сборы Актива школы </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ежемесячно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Сборы активов классов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Участие в проектах РДШ</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по ВР</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3TimesNewRoman"/>
                <w:b w:val="0"/>
                <w:color w:val="000000"/>
                <w:sz w:val="24"/>
                <w:szCs w:val="24"/>
              </w:rPr>
              <w:t>Модуль «Профилактика и безопасность»</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Профилактика детской дорожной безопасности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Единый день детской дорожной безопасности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сентябрь, </w:t>
            </w:r>
            <w:r w:rsidRPr="00EB6721">
              <w:rPr>
                <w:rStyle w:val="2d"/>
                <w:b w:val="0"/>
                <w:color w:val="000000"/>
                <w:sz w:val="24"/>
                <w:szCs w:val="24"/>
              </w:rPr>
              <w:lastRenderedPageBreak/>
              <w:t>март 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lastRenderedPageBreak/>
              <w:t>тику ДДТТ, классные руков</w:t>
            </w:r>
            <w:r w:rsidRPr="00EB6721">
              <w:rPr>
                <w:rStyle w:val="2d"/>
                <w:b w:val="0"/>
                <w:color w:val="000000"/>
                <w:sz w:val="24"/>
                <w:szCs w:val="24"/>
              </w:rPr>
              <w:t>о</w:t>
            </w:r>
            <w:r w:rsidRPr="00EB6721">
              <w:rPr>
                <w:rStyle w:val="2d"/>
                <w:b w:val="0"/>
                <w:color w:val="000000"/>
                <w:sz w:val="24"/>
                <w:szCs w:val="24"/>
              </w:rPr>
              <w:t>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2.</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Неделя повышенной</w:t>
            </w:r>
            <w:r w:rsidR="003B2D47" w:rsidRPr="00EB6721">
              <w:rPr>
                <w:rStyle w:val="28"/>
                <w:color w:val="000000"/>
                <w:sz w:val="24"/>
                <w:szCs w:val="24"/>
              </w:rPr>
              <w:t xml:space="preserve"> </w:t>
            </w:r>
            <w:r w:rsidRPr="00EB6721">
              <w:rPr>
                <w:rStyle w:val="28"/>
                <w:color w:val="000000"/>
                <w:sz w:val="24"/>
                <w:szCs w:val="24"/>
              </w:rPr>
              <w:t>экологической</w:t>
            </w:r>
            <w:r w:rsidR="003B2D47" w:rsidRPr="00EB6721">
              <w:rPr>
                <w:rStyle w:val="28"/>
                <w:color w:val="000000"/>
                <w:sz w:val="24"/>
                <w:szCs w:val="24"/>
              </w:rPr>
              <w:t xml:space="preserve"> </w:t>
            </w:r>
            <w:r w:rsidRPr="00EB6721">
              <w:rPr>
                <w:rStyle w:val="28"/>
                <w:color w:val="000000"/>
                <w:sz w:val="24"/>
                <w:szCs w:val="24"/>
              </w:rPr>
              <w:t>мобильности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16-22 се</w:t>
            </w:r>
            <w:r w:rsidRPr="00EB6721">
              <w:rPr>
                <w:rStyle w:val="28"/>
                <w:color w:val="000000"/>
                <w:sz w:val="24"/>
                <w:szCs w:val="24"/>
              </w:rPr>
              <w:t>н</w:t>
            </w:r>
            <w:r w:rsidRPr="00EB6721">
              <w:rPr>
                <w:rStyle w:val="28"/>
                <w:color w:val="000000"/>
                <w:sz w:val="24"/>
                <w:szCs w:val="24"/>
              </w:rPr>
              <w:t>тября</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Ответственный за профила</w:t>
            </w:r>
            <w:r w:rsidRPr="00EB6721">
              <w:rPr>
                <w:rStyle w:val="28"/>
                <w:color w:val="000000"/>
                <w:sz w:val="24"/>
                <w:szCs w:val="24"/>
              </w:rPr>
              <w:t>к</w:t>
            </w:r>
            <w:r w:rsidRPr="00EB6721">
              <w:rPr>
                <w:rStyle w:val="28"/>
                <w:color w:val="000000"/>
                <w:sz w:val="24"/>
                <w:szCs w:val="24"/>
              </w:rPr>
              <w:t>тику ДДТТ, классные руков</w:t>
            </w:r>
            <w:r w:rsidRPr="00EB6721">
              <w:rPr>
                <w:rStyle w:val="28"/>
                <w:color w:val="000000"/>
                <w:sz w:val="24"/>
                <w:szCs w:val="24"/>
              </w:rPr>
              <w:t>о</w:t>
            </w:r>
            <w:r w:rsidRPr="00EB6721">
              <w:rPr>
                <w:rStyle w:val="28"/>
                <w:color w:val="000000"/>
                <w:sz w:val="24"/>
                <w:szCs w:val="24"/>
              </w:rPr>
              <w:t>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Участие в акции ко Дню памяти жертв ДТП.</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18 ноября</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Ответственный за профила</w:t>
            </w:r>
            <w:r w:rsidRPr="00EB6721">
              <w:rPr>
                <w:rStyle w:val="28"/>
                <w:color w:val="000000"/>
                <w:sz w:val="24"/>
                <w:szCs w:val="24"/>
              </w:rPr>
              <w:t>к</w:t>
            </w:r>
            <w:r w:rsidRPr="00EB6721">
              <w:rPr>
                <w:rStyle w:val="28"/>
                <w:color w:val="000000"/>
                <w:sz w:val="24"/>
                <w:szCs w:val="24"/>
              </w:rPr>
              <w:t>тику ДДТТ, классные руков</w:t>
            </w:r>
            <w:r w:rsidRPr="00EB6721">
              <w:rPr>
                <w:rStyle w:val="28"/>
                <w:color w:val="000000"/>
                <w:sz w:val="24"/>
                <w:szCs w:val="24"/>
              </w:rPr>
              <w:t>о</w:t>
            </w:r>
            <w:r w:rsidRPr="00EB6721">
              <w:rPr>
                <w:rStyle w:val="28"/>
                <w:color w:val="000000"/>
                <w:sz w:val="24"/>
                <w:szCs w:val="24"/>
              </w:rPr>
              <w:t>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Участие в Олимпиаде по ПДД среди учащихся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Ответственный за профила</w:t>
            </w:r>
            <w:r w:rsidRPr="00EB6721">
              <w:rPr>
                <w:rStyle w:val="28"/>
                <w:color w:val="000000"/>
                <w:sz w:val="24"/>
                <w:szCs w:val="24"/>
              </w:rPr>
              <w:t>к</w:t>
            </w:r>
            <w:r w:rsidRPr="00EB6721">
              <w:rPr>
                <w:rStyle w:val="28"/>
                <w:color w:val="000000"/>
                <w:sz w:val="24"/>
                <w:szCs w:val="24"/>
              </w:rPr>
              <w:t>тику ДДТТ</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соревнованиях юных автолюбителей «Сегодня ученик, завтра - водитель»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23 ноября</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t>тику ДДТТ</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Школьный тур конкурса творческих работ «Дорога и мы»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5-8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t>тику ДДТТ, классные руков</w:t>
            </w:r>
            <w:r w:rsidRPr="00EB6721">
              <w:rPr>
                <w:rStyle w:val="2d"/>
                <w:b w:val="0"/>
                <w:color w:val="000000"/>
                <w:sz w:val="24"/>
                <w:szCs w:val="24"/>
              </w:rPr>
              <w:t>о</w:t>
            </w:r>
            <w:r w:rsidRPr="00EB6721">
              <w:rPr>
                <w:rStyle w:val="2d"/>
                <w:b w:val="0"/>
                <w:color w:val="000000"/>
                <w:sz w:val="24"/>
                <w:szCs w:val="24"/>
              </w:rPr>
              <w:t>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Цикл мероприятий по профилактике ДДТТ «Дорожный марафон»- «Соблюдать положено правила дорожные»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t>тику ДДТТ, классные руков</w:t>
            </w:r>
            <w:r w:rsidRPr="00EB6721">
              <w:rPr>
                <w:rStyle w:val="2d"/>
                <w:b w:val="0"/>
                <w:color w:val="000000"/>
                <w:sz w:val="24"/>
                <w:szCs w:val="24"/>
              </w:rPr>
              <w:t>о</w:t>
            </w:r>
            <w:r w:rsidRPr="00EB6721">
              <w:rPr>
                <w:rStyle w:val="2d"/>
                <w:b w:val="0"/>
                <w:color w:val="000000"/>
                <w:sz w:val="24"/>
                <w:szCs w:val="24"/>
              </w:rPr>
              <w:t>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по ПДД</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ежемесячно</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Профилактика пожарной безопасности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Тематические беседы по правилам пожарной безопасности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1 раз в че</w:t>
            </w:r>
            <w:r w:rsidRPr="00EB6721">
              <w:rPr>
                <w:rStyle w:val="28"/>
                <w:color w:val="000000"/>
                <w:sz w:val="24"/>
                <w:szCs w:val="24"/>
              </w:rPr>
              <w:t>т</w:t>
            </w:r>
            <w:r w:rsidRPr="00EB6721">
              <w:rPr>
                <w:rStyle w:val="28"/>
                <w:color w:val="000000"/>
                <w:sz w:val="24"/>
                <w:szCs w:val="24"/>
              </w:rPr>
              <w:t>верть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Практикум «Пожарная эвакуация»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1 раз в по</w:t>
            </w:r>
            <w:r w:rsidRPr="00EB6721">
              <w:rPr>
                <w:rStyle w:val="28"/>
                <w:color w:val="000000"/>
                <w:sz w:val="24"/>
                <w:szCs w:val="24"/>
              </w:rPr>
              <w:t>л</w:t>
            </w:r>
            <w:r w:rsidRPr="00EB6721">
              <w:rPr>
                <w:rStyle w:val="28"/>
                <w:color w:val="000000"/>
                <w:sz w:val="24"/>
                <w:szCs w:val="24"/>
              </w:rPr>
              <w:t>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Преподаватель- организатор ОБЖ</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Встречи и тематические занятия с сотрудниками МЧС «Осторожно, огонь!»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1 раз в по</w:t>
            </w:r>
            <w:r w:rsidRPr="00EB6721">
              <w:rPr>
                <w:rStyle w:val="28"/>
                <w:color w:val="000000"/>
                <w:sz w:val="24"/>
                <w:szCs w:val="24"/>
              </w:rPr>
              <w:t>л</w:t>
            </w:r>
            <w:r w:rsidRPr="00EB6721">
              <w:rPr>
                <w:rStyle w:val="28"/>
                <w:color w:val="000000"/>
                <w:sz w:val="24"/>
                <w:szCs w:val="24"/>
              </w:rPr>
              <w:t>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8"/>
                <w:color w:val="000000"/>
                <w:sz w:val="24"/>
                <w:szCs w:val="24"/>
              </w:rPr>
              <w:t>Участие в городском конкурсе детского творчества</w:t>
            </w:r>
            <w:r w:rsidR="003B2D47" w:rsidRPr="00EB6721">
              <w:rPr>
                <w:rStyle w:val="28"/>
                <w:color w:val="000000"/>
                <w:sz w:val="24"/>
                <w:szCs w:val="24"/>
              </w:rPr>
              <w:t xml:space="preserve"> </w:t>
            </w:r>
            <w:r w:rsidRPr="00EB6721">
              <w:rPr>
                <w:rStyle w:val="28"/>
                <w:color w:val="000000"/>
                <w:sz w:val="24"/>
                <w:szCs w:val="24"/>
              </w:rPr>
              <w:t>«Безопасность гл</w:t>
            </w:r>
            <w:r w:rsidRPr="00EB6721">
              <w:rPr>
                <w:rStyle w:val="28"/>
                <w:color w:val="000000"/>
                <w:sz w:val="24"/>
                <w:szCs w:val="24"/>
              </w:rPr>
              <w:t>а</w:t>
            </w:r>
            <w:r w:rsidRPr="00EB6721">
              <w:rPr>
                <w:rStyle w:val="28"/>
                <w:color w:val="000000"/>
                <w:sz w:val="24"/>
                <w:szCs w:val="24"/>
              </w:rPr>
              <w:t>зами детей»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д</w:t>
            </w:r>
            <w:r w:rsidRPr="00EB6721">
              <w:rPr>
                <w:rStyle w:val="28"/>
                <w:color w:val="000000"/>
                <w:sz w:val="24"/>
                <w:szCs w:val="24"/>
              </w:rPr>
              <w:t>е</w:t>
            </w:r>
            <w:r w:rsidRPr="00EB6721">
              <w:rPr>
                <w:rStyle w:val="28"/>
                <w:color w:val="000000"/>
                <w:sz w:val="24"/>
                <w:szCs w:val="24"/>
              </w:rPr>
              <w:t>кабрь-февраль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Педагог-организатор, клас</w:t>
            </w:r>
            <w:r w:rsidRPr="00EB6721">
              <w:rPr>
                <w:rStyle w:val="28"/>
                <w:color w:val="000000"/>
                <w:sz w:val="24"/>
                <w:szCs w:val="24"/>
              </w:rPr>
              <w:t>с</w:t>
            </w:r>
            <w:r w:rsidRPr="00EB6721">
              <w:rPr>
                <w:rStyle w:val="28"/>
                <w:color w:val="000000"/>
                <w:sz w:val="24"/>
                <w:szCs w:val="24"/>
              </w:rPr>
              <w:t>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Профилактика экстремизма и терроризма</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Декада противодействию идеологии терроризма и экстремизма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сентябрь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Социальный педагог,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Тематические беседы «День солидарности в борьбе с терроризмом.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сентябрь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Тематические беседы, посвященные Международному дню толеран</w:t>
            </w:r>
            <w:r w:rsidRPr="00EB6721">
              <w:rPr>
                <w:rStyle w:val="28"/>
                <w:color w:val="000000"/>
                <w:sz w:val="24"/>
                <w:szCs w:val="24"/>
              </w:rPr>
              <w:t>т</w:t>
            </w:r>
            <w:r w:rsidRPr="00EB6721">
              <w:rPr>
                <w:rStyle w:val="28"/>
                <w:color w:val="000000"/>
                <w:sz w:val="24"/>
                <w:szCs w:val="24"/>
              </w:rPr>
              <w:t>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Тестирование учащихся по знанию законодательства об экстремизме и </w:t>
            </w:r>
            <w:r w:rsidRPr="00EB6721">
              <w:rPr>
                <w:rStyle w:val="2d"/>
                <w:b w:val="0"/>
                <w:color w:val="000000"/>
                <w:sz w:val="24"/>
                <w:szCs w:val="24"/>
              </w:rPr>
              <w:lastRenderedPageBreak/>
              <w:t>проведению публичных мероприятий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9-е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Интерактивные занятия «Профилактика социальных рисков»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6-е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 пед</w:t>
            </w:r>
            <w:r w:rsidRPr="00EB6721">
              <w:rPr>
                <w:rStyle w:val="2d"/>
                <w:b w:val="0"/>
                <w:color w:val="000000"/>
                <w:sz w:val="24"/>
                <w:szCs w:val="24"/>
              </w:rPr>
              <w:t>а</w:t>
            </w:r>
            <w:r w:rsidRPr="00EB6721">
              <w:rPr>
                <w:rStyle w:val="2d"/>
                <w:b w:val="0"/>
                <w:color w:val="000000"/>
                <w:sz w:val="24"/>
                <w:szCs w:val="24"/>
              </w:rPr>
              <w:t>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«Ложное сообщение о террористической угрозе - шутка, смех или слезы?»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январь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5-7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«Административная и уголовная ответственность за экстремизм и терроризм»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январь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«Терроризм и безопасность человека в совр</w:t>
            </w:r>
            <w:r w:rsidRPr="00EB6721">
              <w:rPr>
                <w:rStyle w:val="2d"/>
                <w:b w:val="0"/>
                <w:color w:val="000000"/>
                <w:sz w:val="24"/>
                <w:szCs w:val="24"/>
              </w:rPr>
              <w:t>е</w:t>
            </w:r>
            <w:r w:rsidRPr="00EB6721">
              <w:rPr>
                <w:rStyle w:val="2d"/>
                <w:b w:val="0"/>
                <w:color w:val="000000"/>
                <w:sz w:val="24"/>
                <w:szCs w:val="24"/>
              </w:rPr>
              <w:t>менном мире»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апрель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Тестирование и занятия по знанию законодательства по проведению публичных мероприятий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апрель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Профилактика коррупции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по правовому воспитанию и антикоррупционному просвещению</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1 раз в че</w:t>
            </w:r>
            <w:r w:rsidRPr="00EB6721">
              <w:rPr>
                <w:rStyle w:val="2d"/>
                <w:b w:val="0"/>
                <w:color w:val="000000"/>
                <w:sz w:val="24"/>
                <w:szCs w:val="24"/>
              </w:rPr>
              <w:t>т</w:t>
            </w:r>
            <w:r w:rsidRPr="00EB6721">
              <w:rPr>
                <w:rStyle w:val="2d"/>
                <w:b w:val="0"/>
                <w:color w:val="000000"/>
                <w:sz w:val="24"/>
                <w:szCs w:val="24"/>
              </w:rPr>
              <w:t>верть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Тестирование учащихся по антикоррупционному мировоззрению</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ноябрь, март</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t>тику коррупционных и иных правонарушений</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Конкурс рисунков и плакатов «Нет коррупции», посв. Международному дню борьбы с коррупцией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t>тику коррупционных и иных правонарушений, учитель ИЗО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Игра «Что мы знаем о своих правах», посв</w:t>
            </w:r>
            <w:r w:rsidR="003B2D47" w:rsidRPr="00EB6721">
              <w:rPr>
                <w:rStyle w:val="2d"/>
                <w:b w:val="0"/>
                <w:color w:val="000000"/>
                <w:sz w:val="24"/>
                <w:szCs w:val="24"/>
              </w:rPr>
              <w:t>ященная</w:t>
            </w:r>
            <w:r w:rsidRPr="00EB6721">
              <w:rPr>
                <w:rStyle w:val="2d"/>
                <w:b w:val="0"/>
                <w:color w:val="000000"/>
                <w:sz w:val="24"/>
                <w:szCs w:val="24"/>
              </w:rPr>
              <w:t xml:space="preserve"> Дню прав человека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Месячник правовых знаний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посвящённые Дню Конституции РФ</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Круглый стол «Нарушает ли коррупция наши права?»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профила</w:t>
            </w:r>
            <w:r w:rsidRPr="00EB6721">
              <w:rPr>
                <w:rStyle w:val="2d"/>
                <w:b w:val="0"/>
                <w:color w:val="000000"/>
                <w:sz w:val="24"/>
                <w:szCs w:val="24"/>
              </w:rPr>
              <w:t>к</w:t>
            </w:r>
            <w:r w:rsidRPr="00EB6721">
              <w:rPr>
                <w:rStyle w:val="2d"/>
                <w:b w:val="0"/>
                <w:color w:val="000000"/>
                <w:sz w:val="24"/>
                <w:szCs w:val="24"/>
              </w:rPr>
              <w:t>тику коррупционных и иных правонарушений</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Тематические беседы, посв. Международному дню борьбы с коррупцией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Профилактика правонарушений</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Профилактическая беседа «Как не стать жертвой преступления»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6-е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Интерактивное занятие «Безопасность в интернете» - «Инструкция по применению»</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Всероссийский урок безопасности школьников в сети Интернет</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Беседа об ответственности за нарушение статьи КоАП РФ ст.20.2</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Круглый стол «Мы в ответе за свои поступки»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9-е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Уроки ОБЖ  «Как не стать жертвой преступления»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Преподаватель- организатор ОБЖ</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Неделя безопасного интернета «Безопасность в глобальной среде».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Беседа «Профилактика правонарушений. Ответственность за соверш</w:t>
            </w:r>
            <w:r w:rsidRPr="00EB6721">
              <w:rPr>
                <w:rStyle w:val="2d"/>
                <w:b w:val="0"/>
                <w:color w:val="000000"/>
                <w:sz w:val="24"/>
                <w:szCs w:val="24"/>
              </w:rPr>
              <w:t>е</w:t>
            </w:r>
            <w:r w:rsidRPr="00EB6721">
              <w:rPr>
                <w:rStyle w:val="2d"/>
                <w:b w:val="0"/>
                <w:color w:val="000000"/>
                <w:sz w:val="24"/>
                <w:szCs w:val="24"/>
              </w:rPr>
              <w:t>ние</w:t>
            </w:r>
            <w:r w:rsidR="003B2D47" w:rsidRPr="00EB6721">
              <w:rPr>
                <w:rStyle w:val="2d"/>
                <w:b w:val="0"/>
                <w:color w:val="000000"/>
                <w:sz w:val="24"/>
                <w:szCs w:val="24"/>
              </w:rPr>
              <w:t xml:space="preserve"> </w:t>
            </w:r>
            <w:r w:rsidRPr="00EB6721">
              <w:rPr>
                <w:rStyle w:val="2d"/>
                <w:b w:val="0"/>
                <w:color w:val="000000"/>
                <w:sz w:val="24"/>
                <w:szCs w:val="24"/>
              </w:rPr>
              <w:t>противоправных деяний»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городском анкетировании учащихся с целью выявления внутришкольного насилия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февраль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Информационные беседы «Как разрешать конфликты»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апрель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Беседы «Международный дню детского телефона доверия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5-7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 классные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3TimesNewRoman"/>
                <w:b w:val="0"/>
                <w:color w:val="000000"/>
                <w:sz w:val="24"/>
                <w:szCs w:val="24"/>
              </w:rPr>
              <w:t>Модуль «Социальное партнёрство»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Участие представителей организаций-партнёров, в проведении о</w:t>
            </w:r>
            <w:r w:rsidRPr="00EB6721">
              <w:rPr>
                <w:rStyle w:val="28"/>
                <w:color w:val="000000"/>
                <w:sz w:val="24"/>
                <w:szCs w:val="24"/>
              </w:rPr>
              <w:t>т</w:t>
            </w:r>
            <w:r w:rsidRPr="00EB6721">
              <w:rPr>
                <w:rStyle w:val="28"/>
                <w:color w:val="000000"/>
                <w:sz w:val="24"/>
                <w:szCs w:val="24"/>
              </w:rPr>
              <w:t>дельных мероприятий в рамках рабочей программы воспитания и к</w:t>
            </w:r>
            <w:r w:rsidRPr="00EB6721">
              <w:rPr>
                <w:rStyle w:val="28"/>
                <w:color w:val="000000"/>
                <w:sz w:val="24"/>
                <w:szCs w:val="24"/>
              </w:rPr>
              <w:t>а</w:t>
            </w:r>
            <w:r w:rsidRPr="00EB6721">
              <w:rPr>
                <w:rStyle w:val="28"/>
                <w:color w:val="000000"/>
                <w:sz w:val="24"/>
                <w:szCs w:val="24"/>
              </w:rPr>
              <w:t>лендарного плана воспитательной работы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Социальные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партнёры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соц</w:t>
            </w:r>
            <w:r w:rsidRPr="00EB6721">
              <w:rPr>
                <w:rStyle w:val="28"/>
                <w:color w:val="000000"/>
                <w:sz w:val="24"/>
                <w:szCs w:val="24"/>
              </w:rPr>
              <w:t>и</w:t>
            </w:r>
            <w:r w:rsidRPr="00EB6721">
              <w:rPr>
                <w:rStyle w:val="28"/>
                <w:color w:val="000000"/>
                <w:sz w:val="24"/>
                <w:szCs w:val="24"/>
              </w:rPr>
              <w:t>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Участие представителей организаций-партнёров в проведении отдел</w:t>
            </w:r>
            <w:r w:rsidRPr="00EB6721">
              <w:rPr>
                <w:rStyle w:val="28"/>
                <w:color w:val="000000"/>
                <w:sz w:val="24"/>
                <w:szCs w:val="24"/>
              </w:rPr>
              <w:t>ь</w:t>
            </w:r>
            <w:r w:rsidRPr="00EB6721">
              <w:rPr>
                <w:rStyle w:val="28"/>
                <w:color w:val="000000"/>
                <w:sz w:val="24"/>
                <w:szCs w:val="24"/>
              </w:rPr>
              <w:t>ных уроков, внеурочных занятий, внешкольных мероприятий соотве</w:t>
            </w:r>
            <w:r w:rsidRPr="00EB6721">
              <w:rPr>
                <w:rStyle w:val="28"/>
                <w:color w:val="000000"/>
                <w:sz w:val="24"/>
                <w:szCs w:val="24"/>
              </w:rPr>
              <w:t>т</w:t>
            </w:r>
            <w:r w:rsidRPr="00EB6721">
              <w:rPr>
                <w:rStyle w:val="28"/>
                <w:color w:val="000000"/>
                <w:sz w:val="24"/>
                <w:szCs w:val="24"/>
              </w:rPr>
              <w:t>ствующей тематической направленности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Социальные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партнёры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соц</w:t>
            </w:r>
            <w:r w:rsidRPr="00EB6721">
              <w:rPr>
                <w:rStyle w:val="28"/>
                <w:color w:val="000000"/>
                <w:sz w:val="24"/>
                <w:szCs w:val="24"/>
              </w:rPr>
              <w:t>и</w:t>
            </w:r>
            <w:r w:rsidRPr="00EB6721">
              <w:rPr>
                <w:rStyle w:val="28"/>
                <w:color w:val="000000"/>
                <w:sz w:val="24"/>
                <w:szCs w:val="24"/>
              </w:rPr>
              <w:t>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Социальные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партнёры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соц</w:t>
            </w:r>
            <w:r w:rsidRPr="00EB6721">
              <w:rPr>
                <w:rStyle w:val="28"/>
                <w:color w:val="000000"/>
                <w:sz w:val="24"/>
                <w:szCs w:val="24"/>
              </w:rPr>
              <w:t>и</w:t>
            </w:r>
            <w:r w:rsidRPr="00EB6721">
              <w:rPr>
                <w:rStyle w:val="28"/>
                <w:color w:val="000000"/>
                <w:sz w:val="24"/>
                <w:szCs w:val="24"/>
              </w:rPr>
              <w:t>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Разработка социальных проектов совместно с организаци</w:t>
            </w:r>
            <w:r w:rsidRPr="00EB6721">
              <w:rPr>
                <w:rStyle w:val="28"/>
                <w:color w:val="000000"/>
                <w:sz w:val="24"/>
                <w:szCs w:val="24"/>
              </w:rPr>
              <w:t>я</w:t>
            </w:r>
            <w:r w:rsidRPr="00EB6721">
              <w:rPr>
                <w:rStyle w:val="28"/>
                <w:color w:val="000000"/>
                <w:sz w:val="24"/>
                <w:szCs w:val="24"/>
              </w:rPr>
              <w:t>ми-партнёрами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Социальные</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партнёры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Заместители директора, соц</w:t>
            </w:r>
            <w:r w:rsidRPr="00EB6721">
              <w:rPr>
                <w:rStyle w:val="28"/>
                <w:color w:val="000000"/>
                <w:sz w:val="24"/>
                <w:szCs w:val="24"/>
              </w:rPr>
              <w:t>и</w:t>
            </w:r>
            <w:r w:rsidRPr="00EB6721">
              <w:rPr>
                <w:rStyle w:val="28"/>
                <w:color w:val="000000"/>
                <w:sz w:val="24"/>
                <w:szCs w:val="24"/>
              </w:rPr>
              <w:t>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Привлечение к образовательному процессу ведущих специалистов В</w:t>
            </w:r>
            <w:r w:rsidRPr="00EB6721">
              <w:rPr>
                <w:rStyle w:val="2d"/>
                <w:b w:val="0"/>
                <w:color w:val="000000"/>
                <w:sz w:val="24"/>
                <w:szCs w:val="24"/>
              </w:rPr>
              <w:t>У</w:t>
            </w:r>
            <w:r w:rsidRPr="00EB6721">
              <w:rPr>
                <w:rStyle w:val="2d"/>
                <w:b w:val="0"/>
                <w:color w:val="000000"/>
                <w:sz w:val="24"/>
                <w:szCs w:val="24"/>
              </w:rPr>
              <w:t>Зов, работодателей. Разработка и реализация программ делового с</w:t>
            </w:r>
            <w:r w:rsidRPr="00EB6721">
              <w:rPr>
                <w:rStyle w:val="2d"/>
                <w:b w:val="0"/>
                <w:color w:val="000000"/>
                <w:sz w:val="24"/>
                <w:szCs w:val="24"/>
              </w:rPr>
              <w:t>о</w:t>
            </w:r>
            <w:r w:rsidRPr="00EB6721">
              <w:rPr>
                <w:rStyle w:val="2d"/>
                <w:b w:val="0"/>
                <w:color w:val="000000"/>
                <w:sz w:val="24"/>
                <w:szCs w:val="24"/>
              </w:rPr>
              <w:t>трудничества с социальными партнерами и кадровыми службами пе</w:t>
            </w:r>
            <w:r w:rsidRPr="00EB6721">
              <w:rPr>
                <w:rStyle w:val="2d"/>
                <w:b w:val="0"/>
                <w:color w:val="000000"/>
                <w:sz w:val="24"/>
                <w:szCs w:val="24"/>
              </w:rPr>
              <w:t>р</w:t>
            </w:r>
            <w:r w:rsidRPr="00EB6721">
              <w:rPr>
                <w:rStyle w:val="2d"/>
                <w:b w:val="0"/>
                <w:color w:val="000000"/>
                <w:sz w:val="24"/>
                <w:szCs w:val="24"/>
              </w:rPr>
              <w:t>спективных работодателей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Представители ВУЗов,</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работодателей</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профор</w:t>
            </w:r>
            <w:r w:rsidRPr="00EB6721">
              <w:rPr>
                <w:rStyle w:val="2d"/>
                <w:b w:val="0"/>
                <w:color w:val="000000"/>
                <w:sz w:val="24"/>
                <w:szCs w:val="24"/>
              </w:rPr>
              <w:t>и</w:t>
            </w:r>
            <w:r w:rsidRPr="00EB6721">
              <w:rPr>
                <w:rStyle w:val="2d"/>
                <w:b w:val="0"/>
                <w:color w:val="000000"/>
                <w:sz w:val="24"/>
                <w:szCs w:val="24"/>
              </w:rPr>
              <w:t>ентационную работу, классные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Модуль «Профориентация»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 выставок книг о профессиях и читательских диспутов</w:t>
            </w:r>
            <w:r w:rsidR="003B2D47" w:rsidRPr="00EB6721">
              <w:rPr>
                <w:rStyle w:val="2d"/>
                <w:b w:val="0"/>
                <w:color w:val="000000"/>
                <w:sz w:val="24"/>
                <w:szCs w:val="24"/>
              </w:rPr>
              <w:t>,</w:t>
            </w:r>
            <w:r w:rsidRPr="00EB6721">
              <w:rPr>
                <w:rStyle w:val="2d"/>
                <w:b w:val="0"/>
                <w:color w:val="000000"/>
                <w:sz w:val="24"/>
                <w:szCs w:val="24"/>
              </w:rPr>
              <w:t xml:space="preserve"> конференций на темы выбора профессии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Библиотекари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Проведение тематических бесед, встреч по профориентации:</w:t>
            </w:r>
          </w:p>
          <w:p w:rsidR="002A7AF7" w:rsidRPr="00EB6721" w:rsidRDefault="002A7AF7" w:rsidP="00A071A9">
            <w:pPr>
              <w:pStyle w:val="211"/>
              <w:numPr>
                <w:ilvl w:val="0"/>
                <w:numId w:val="15"/>
              </w:numPr>
              <w:shd w:val="clear" w:color="auto" w:fill="auto"/>
              <w:tabs>
                <w:tab w:val="left" w:pos="139"/>
              </w:tabs>
              <w:spacing w:before="0" w:line="240" w:lineRule="auto"/>
              <w:ind w:firstLine="0"/>
              <w:jc w:val="left"/>
              <w:rPr>
                <w:sz w:val="24"/>
                <w:szCs w:val="24"/>
              </w:rPr>
            </w:pPr>
            <w:r w:rsidRPr="00EB6721">
              <w:rPr>
                <w:rStyle w:val="2d"/>
                <w:b w:val="0"/>
                <w:color w:val="000000"/>
                <w:sz w:val="24"/>
                <w:szCs w:val="24"/>
              </w:rPr>
              <w:t>Профессии моих родителей;</w:t>
            </w:r>
          </w:p>
          <w:p w:rsidR="002A7AF7" w:rsidRPr="00EB6721" w:rsidRDefault="002A7AF7" w:rsidP="00A071A9">
            <w:pPr>
              <w:pStyle w:val="211"/>
              <w:numPr>
                <w:ilvl w:val="0"/>
                <w:numId w:val="15"/>
              </w:numPr>
              <w:shd w:val="clear" w:color="auto" w:fill="auto"/>
              <w:tabs>
                <w:tab w:val="left" w:pos="134"/>
              </w:tabs>
              <w:spacing w:before="0" w:line="240" w:lineRule="auto"/>
              <w:ind w:firstLine="0"/>
              <w:jc w:val="left"/>
              <w:rPr>
                <w:sz w:val="24"/>
                <w:szCs w:val="24"/>
              </w:rPr>
            </w:pPr>
            <w:r w:rsidRPr="00EB6721">
              <w:rPr>
                <w:rStyle w:val="2d"/>
                <w:b w:val="0"/>
                <w:color w:val="000000"/>
                <w:sz w:val="24"/>
                <w:szCs w:val="24"/>
              </w:rPr>
              <w:t>Мастерство и талант;</w:t>
            </w:r>
          </w:p>
          <w:p w:rsidR="002A7AF7" w:rsidRPr="00EB6721" w:rsidRDefault="002A7AF7" w:rsidP="00A071A9">
            <w:pPr>
              <w:pStyle w:val="211"/>
              <w:numPr>
                <w:ilvl w:val="0"/>
                <w:numId w:val="15"/>
              </w:numPr>
              <w:shd w:val="clear" w:color="auto" w:fill="auto"/>
              <w:tabs>
                <w:tab w:val="left" w:pos="134"/>
              </w:tabs>
              <w:spacing w:before="0" w:line="240" w:lineRule="auto"/>
              <w:ind w:firstLine="0"/>
              <w:jc w:val="left"/>
              <w:rPr>
                <w:sz w:val="24"/>
                <w:szCs w:val="24"/>
              </w:rPr>
            </w:pPr>
            <w:r w:rsidRPr="00EB6721">
              <w:rPr>
                <w:rStyle w:val="2d"/>
                <w:b w:val="0"/>
                <w:color w:val="000000"/>
                <w:sz w:val="24"/>
                <w:szCs w:val="24"/>
              </w:rPr>
              <w:t>Профессионализм. Что это?</w:t>
            </w:r>
          </w:p>
          <w:p w:rsidR="002A7AF7" w:rsidRPr="00EB6721" w:rsidRDefault="002A7AF7" w:rsidP="00A071A9">
            <w:pPr>
              <w:pStyle w:val="211"/>
              <w:numPr>
                <w:ilvl w:val="0"/>
                <w:numId w:val="15"/>
              </w:numPr>
              <w:shd w:val="clear" w:color="auto" w:fill="auto"/>
              <w:tabs>
                <w:tab w:val="left" w:pos="130"/>
              </w:tabs>
              <w:spacing w:before="0" w:line="240" w:lineRule="auto"/>
              <w:ind w:firstLine="0"/>
              <w:jc w:val="left"/>
              <w:rPr>
                <w:sz w:val="24"/>
                <w:szCs w:val="24"/>
              </w:rPr>
            </w:pPr>
            <w:r w:rsidRPr="00EB6721">
              <w:rPr>
                <w:rStyle w:val="2d"/>
                <w:b w:val="0"/>
                <w:color w:val="000000"/>
                <w:sz w:val="24"/>
                <w:szCs w:val="24"/>
              </w:rPr>
              <w:t>Мой характер и выбор профессии;</w:t>
            </w:r>
          </w:p>
          <w:p w:rsidR="002A7AF7" w:rsidRPr="00EB6721" w:rsidRDefault="002A7AF7" w:rsidP="00A071A9">
            <w:pPr>
              <w:pStyle w:val="211"/>
              <w:numPr>
                <w:ilvl w:val="0"/>
                <w:numId w:val="15"/>
              </w:numPr>
              <w:shd w:val="clear" w:color="auto" w:fill="auto"/>
              <w:tabs>
                <w:tab w:val="left" w:pos="134"/>
              </w:tabs>
              <w:spacing w:before="0" w:line="240" w:lineRule="auto"/>
              <w:ind w:firstLine="0"/>
              <w:jc w:val="left"/>
              <w:rPr>
                <w:sz w:val="24"/>
                <w:szCs w:val="24"/>
              </w:rPr>
            </w:pPr>
            <w:r w:rsidRPr="00EB6721">
              <w:rPr>
                <w:rStyle w:val="2d"/>
                <w:b w:val="0"/>
                <w:color w:val="000000"/>
                <w:sz w:val="24"/>
                <w:szCs w:val="24"/>
              </w:rPr>
              <w:t>Профессии будущего и др.</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открытых уроках «ПроеКТОриЯ»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 xml:space="preserve">Ответственный за работу по профессиональной ориентации </w:t>
            </w:r>
            <w:r w:rsidRPr="00EB6721">
              <w:rPr>
                <w:rStyle w:val="2d"/>
                <w:b w:val="0"/>
                <w:color w:val="000000"/>
                <w:sz w:val="24"/>
                <w:szCs w:val="24"/>
              </w:rPr>
              <w:lastRenderedPageBreak/>
              <w:t>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Встречи с представителями профессий для обучающихся образов</w:t>
            </w:r>
            <w:r w:rsidRPr="00EB6721">
              <w:rPr>
                <w:rStyle w:val="2d"/>
                <w:b w:val="0"/>
                <w:color w:val="000000"/>
                <w:sz w:val="24"/>
                <w:szCs w:val="24"/>
              </w:rPr>
              <w:t>а</w:t>
            </w:r>
            <w:r w:rsidRPr="00EB6721">
              <w:rPr>
                <w:rStyle w:val="2d"/>
                <w:b w:val="0"/>
                <w:color w:val="000000"/>
                <w:sz w:val="24"/>
                <w:szCs w:val="24"/>
              </w:rPr>
              <w:t xml:space="preserve">тельных организаций города  </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профор</w:t>
            </w:r>
            <w:r w:rsidRPr="00EB6721">
              <w:rPr>
                <w:rStyle w:val="2d"/>
                <w:b w:val="0"/>
                <w:color w:val="000000"/>
                <w:sz w:val="24"/>
                <w:szCs w:val="24"/>
              </w:rPr>
              <w:t>и</w:t>
            </w:r>
            <w:r w:rsidRPr="00EB6721">
              <w:rPr>
                <w:rStyle w:val="2d"/>
                <w:b w:val="0"/>
                <w:color w:val="000000"/>
                <w:sz w:val="24"/>
                <w:szCs w:val="24"/>
              </w:rPr>
              <w:t>ентационную работу,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Цикл занятий по профориентации «Познай себя»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Участие в онлайн Всероссийском форуме профессий</w:t>
            </w:r>
            <w:r w:rsidR="003B2D47" w:rsidRPr="00EB6721">
              <w:rPr>
                <w:rStyle w:val="2d"/>
                <w:b w:val="0"/>
                <w:color w:val="000000"/>
                <w:sz w:val="24"/>
                <w:szCs w:val="24"/>
              </w:rPr>
              <w:t xml:space="preserve"> </w:t>
            </w:r>
            <w:r w:rsidRPr="00EB6721">
              <w:rPr>
                <w:rStyle w:val="2d"/>
                <w:b w:val="0"/>
                <w:color w:val="000000"/>
                <w:sz w:val="24"/>
                <w:szCs w:val="24"/>
              </w:rPr>
              <w:t>#СделайШагвБ</w:t>
            </w:r>
            <w:r w:rsidRPr="00EB6721">
              <w:rPr>
                <w:rStyle w:val="2d"/>
                <w:b w:val="0"/>
                <w:color w:val="000000"/>
                <w:sz w:val="24"/>
                <w:szCs w:val="24"/>
              </w:rPr>
              <w:t>у</w:t>
            </w:r>
            <w:r w:rsidRPr="00EB6721">
              <w:rPr>
                <w:rStyle w:val="2d"/>
                <w:b w:val="0"/>
                <w:color w:val="000000"/>
                <w:sz w:val="24"/>
                <w:szCs w:val="24"/>
              </w:rPr>
              <w:t>дущее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 классные р</w:t>
            </w:r>
            <w:r w:rsidRPr="00EB6721">
              <w:rPr>
                <w:rStyle w:val="2d"/>
                <w:b w:val="0"/>
                <w:color w:val="000000"/>
                <w:sz w:val="24"/>
                <w:szCs w:val="24"/>
              </w:rPr>
              <w:t>у</w:t>
            </w:r>
            <w:r w:rsidRPr="00EB6721">
              <w:rPr>
                <w:rStyle w:val="2d"/>
                <w:b w:val="0"/>
                <w:color w:val="000000"/>
                <w:sz w:val="24"/>
                <w:szCs w:val="24"/>
              </w:rPr>
              <w:t>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День карьеры</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март</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Ответственный за работу по профессиональной ориентации обучающихся</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Вовлечение обучающихся в различные виды учебно</w:t>
            </w:r>
            <w:r w:rsidRPr="00EB6721">
              <w:rPr>
                <w:rStyle w:val="2d"/>
                <w:b w:val="0"/>
                <w:color w:val="000000"/>
                <w:sz w:val="24"/>
                <w:szCs w:val="24"/>
              </w:rPr>
              <w:softHyphen/>
              <w:t>-познавательной деятельности (трудовой, игровой,</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исследовательской)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9.</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 встреч обучающихся с выпускниками - студентами сре</w:t>
            </w:r>
            <w:r w:rsidRPr="00EB6721">
              <w:rPr>
                <w:rStyle w:val="2d"/>
                <w:b w:val="0"/>
                <w:color w:val="000000"/>
                <w:sz w:val="24"/>
                <w:szCs w:val="24"/>
              </w:rPr>
              <w:t>д</w:t>
            </w:r>
            <w:r w:rsidRPr="00EB6721">
              <w:rPr>
                <w:rStyle w:val="2d"/>
                <w:b w:val="0"/>
                <w:color w:val="000000"/>
                <w:sz w:val="24"/>
                <w:szCs w:val="24"/>
              </w:rPr>
              <w:t>них и высших профессиональных учебных заведений и организаций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ВР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10.</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Проведение тематических классных часов профориентационной направленности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Выполнение и защита ученических проектов (индивидуальных и ко</w:t>
            </w:r>
            <w:r w:rsidRPr="00EB6721">
              <w:rPr>
                <w:rStyle w:val="2d"/>
                <w:b w:val="0"/>
                <w:color w:val="000000"/>
                <w:sz w:val="24"/>
                <w:szCs w:val="24"/>
              </w:rPr>
              <w:t>л</w:t>
            </w:r>
            <w:r w:rsidRPr="00EB6721">
              <w:rPr>
                <w:rStyle w:val="2d"/>
                <w:b w:val="0"/>
                <w:color w:val="000000"/>
                <w:sz w:val="24"/>
                <w:szCs w:val="24"/>
              </w:rPr>
              <w:t>лективных) профориентационной направленности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Заместитель директора по УВР, учителя- 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 и проведение профессиональных проб на базе «Лабор</w:t>
            </w:r>
            <w:r w:rsidRPr="00EB6721">
              <w:rPr>
                <w:rStyle w:val="2d"/>
                <w:b w:val="0"/>
                <w:color w:val="000000"/>
                <w:sz w:val="24"/>
                <w:szCs w:val="24"/>
              </w:rPr>
              <w:t>а</w:t>
            </w:r>
            <w:r w:rsidRPr="00EB6721">
              <w:rPr>
                <w:rStyle w:val="2d"/>
                <w:b w:val="0"/>
                <w:color w:val="000000"/>
                <w:sz w:val="24"/>
                <w:szCs w:val="24"/>
              </w:rPr>
              <w:t>тории формирования предпринимательских компетенций школьников» (лаборатория формирования цифровых компетенций, робокласс, лаб</w:t>
            </w:r>
            <w:r w:rsidRPr="00EB6721">
              <w:rPr>
                <w:rStyle w:val="2d"/>
                <w:b w:val="0"/>
                <w:color w:val="000000"/>
                <w:sz w:val="24"/>
                <w:szCs w:val="24"/>
              </w:rPr>
              <w:t>о</w:t>
            </w:r>
            <w:r w:rsidRPr="00EB6721">
              <w:rPr>
                <w:rStyle w:val="2d"/>
                <w:b w:val="0"/>
                <w:color w:val="000000"/>
                <w:sz w:val="24"/>
                <w:szCs w:val="24"/>
              </w:rPr>
              <w:t>ратория проектно</w:t>
            </w:r>
            <w:r w:rsidRPr="00EB6721">
              <w:rPr>
                <w:rStyle w:val="2d"/>
                <w:b w:val="0"/>
                <w:color w:val="000000"/>
                <w:sz w:val="24"/>
                <w:szCs w:val="24"/>
              </w:rPr>
              <w:softHyphen/>
              <w:t>исследовательской деятельности)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Учителя-предметники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Анкетирование «Адаптация к профильному обучению»</w:t>
            </w:r>
          </w:p>
        </w:tc>
        <w:tc>
          <w:tcPr>
            <w:tcW w:w="1559" w:type="dxa"/>
          </w:tcPr>
          <w:p w:rsidR="002A7AF7" w:rsidRPr="00EB6721" w:rsidRDefault="003B2D4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w:t>
            </w:r>
            <w:r w:rsidR="002A7AF7" w:rsidRPr="00EB6721">
              <w:rPr>
                <w:rStyle w:val="2d"/>
                <w:b w:val="0"/>
                <w:color w:val="000000"/>
                <w:sz w:val="24"/>
                <w:szCs w:val="24"/>
              </w:rPr>
              <w:t>ктябрь</w:t>
            </w:r>
            <w:r w:rsidRPr="00EB6721">
              <w:rPr>
                <w:rStyle w:val="2d"/>
                <w:b w:val="0"/>
                <w:color w:val="000000"/>
                <w:sz w:val="24"/>
                <w:szCs w:val="24"/>
              </w:rPr>
              <w:t xml:space="preserve"> </w:t>
            </w:r>
            <w:r w:rsidR="002A7AF7"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14.</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Единая</w:t>
            </w:r>
            <w:r w:rsidR="003B2D47" w:rsidRPr="00EB6721">
              <w:rPr>
                <w:rStyle w:val="2d"/>
                <w:b w:val="0"/>
                <w:color w:val="000000"/>
                <w:sz w:val="24"/>
                <w:szCs w:val="24"/>
              </w:rPr>
              <w:t xml:space="preserve"> </w:t>
            </w:r>
            <w:r w:rsidRPr="00EB6721">
              <w:rPr>
                <w:rStyle w:val="2d"/>
                <w:b w:val="0"/>
                <w:color w:val="000000"/>
                <w:sz w:val="24"/>
                <w:szCs w:val="24"/>
              </w:rPr>
              <w:t>профориентационная диагностика (ЕПД)</w:t>
            </w:r>
          </w:p>
        </w:tc>
        <w:tc>
          <w:tcPr>
            <w:tcW w:w="1559" w:type="dxa"/>
          </w:tcPr>
          <w:p w:rsidR="002A7AF7" w:rsidRPr="00EB6721" w:rsidRDefault="003B2D4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w:t>
            </w:r>
            <w:r w:rsidR="002A7AF7" w:rsidRPr="00EB6721">
              <w:rPr>
                <w:rStyle w:val="2d"/>
                <w:b w:val="0"/>
                <w:color w:val="000000"/>
                <w:sz w:val="24"/>
                <w:szCs w:val="24"/>
              </w:rPr>
              <w:t>оябрь</w:t>
            </w:r>
            <w:r w:rsidRPr="00EB6721">
              <w:rPr>
                <w:rStyle w:val="2d"/>
                <w:b w:val="0"/>
                <w:color w:val="000000"/>
                <w:sz w:val="24"/>
                <w:szCs w:val="24"/>
              </w:rPr>
              <w:t xml:space="preserve"> </w:t>
            </w:r>
            <w:r w:rsidR="002A7AF7"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Анализ результатов анкетирования «Адаптация к профильному обуч</w:t>
            </w:r>
            <w:r w:rsidRPr="00EB6721">
              <w:rPr>
                <w:rStyle w:val="2d"/>
                <w:b w:val="0"/>
                <w:color w:val="000000"/>
                <w:sz w:val="24"/>
                <w:szCs w:val="24"/>
              </w:rPr>
              <w:t>е</w:t>
            </w:r>
            <w:r w:rsidRPr="00EB6721">
              <w:rPr>
                <w:rStyle w:val="2d"/>
                <w:b w:val="0"/>
                <w:color w:val="000000"/>
                <w:sz w:val="24"/>
                <w:szCs w:val="24"/>
              </w:rPr>
              <w:t>нию», рекомендации, коррекция трудностей</w:t>
            </w:r>
          </w:p>
        </w:tc>
        <w:tc>
          <w:tcPr>
            <w:tcW w:w="1559" w:type="dxa"/>
          </w:tcPr>
          <w:p w:rsidR="002A7AF7" w:rsidRPr="00EB6721" w:rsidRDefault="003B2D4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w:t>
            </w:r>
            <w:r w:rsidR="002A7AF7" w:rsidRPr="00EB6721">
              <w:rPr>
                <w:rStyle w:val="2d"/>
                <w:b w:val="0"/>
                <w:color w:val="000000"/>
                <w:sz w:val="24"/>
                <w:szCs w:val="24"/>
              </w:rPr>
              <w:t>ктябрь</w:t>
            </w:r>
            <w:r w:rsidRPr="00EB6721">
              <w:rPr>
                <w:rStyle w:val="2d"/>
                <w:b w:val="0"/>
                <w:color w:val="000000"/>
                <w:sz w:val="24"/>
                <w:szCs w:val="24"/>
              </w:rPr>
              <w:t xml:space="preserve"> </w:t>
            </w:r>
            <w:r w:rsidR="002A7AF7"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16.</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w:t>
            </w:r>
            <w:r w:rsidR="003B2D47" w:rsidRPr="00EB6721">
              <w:rPr>
                <w:rStyle w:val="2d"/>
                <w:b w:val="0"/>
                <w:color w:val="000000"/>
                <w:sz w:val="24"/>
                <w:szCs w:val="24"/>
              </w:rPr>
              <w:t xml:space="preserve"> </w:t>
            </w:r>
            <w:r w:rsidRPr="00EB6721">
              <w:rPr>
                <w:rStyle w:val="2d"/>
                <w:b w:val="0"/>
                <w:color w:val="000000"/>
                <w:sz w:val="24"/>
                <w:szCs w:val="24"/>
              </w:rPr>
              <w:t>индивидуального</w:t>
            </w:r>
            <w:r w:rsidR="003B2D47" w:rsidRPr="00EB6721">
              <w:rPr>
                <w:rStyle w:val="2d"/>
                <w:b w:val="0"/>
                <w:color w:val="000000"/>
                <w:sz w:val="24"/>
                <w:szCs w:val="24"/>
              </w:rPr>
              <w:t xml:space="preserve"> </w:t>
            </w:r>
            <w:r w:rsidRPr="00EB6721">
              <w:rPr>
                <w:rStyle w:val="2d"/>
                <w:b w:val="0"/>
                <w:color w:val="000000"/>
                <w:sz w:val="24"/>
                <w:szCs w:val="24"/>
              </w:rPr>
              <w:t>психолого-педагогического</w:t>
            </w:r>
            <w:r w:rsidR="003B2D47" w:rsidRPr="00EB6721">
              <w:rPr>
                <w:rStyle w:val="2d"/>
                <w:b w:val="0"/>
                <w:color w:val="000000"/>
                <w:sz w:val="24"/>
                <w:szCs w:val="24"/>
              </w:rPr>
              <w:t xml:space="preserve"> </w:t>
            </w:r>
            <w:r w:rsidRPr="00EB6721">
              <w:rPr>
                <w:rStyle w:val="2d"/>
                <w:b w:val="0"/>
                <w:color w:val="000000"/>
                <w:sz w:val="24"/>
                <w:szCs w:val="24"/>
              </w:rPr>
              <w:t>сопрово</w:t>
            </w:r>
            <w:r w:rsidRPr="00EB6721">
              <w:rPr>
                <w:rStyle w:val="2d"/>
                <w:b w:val="0"/>
                <w:color w:val="000000"/>
                <w:sz w:val="24"/>
                <w:szCs w:val="24"/>
              </w:rPr>
              <w:t>ж</w:t>
            </w:r>
            <w:r w:rsidRPr="00EB6721">
              <w:rPr>
                <w:rStyle w:val="2d"/>
                <w:b w:val="0"/>
                <w:color w:val="000000"/>
                <w:sz w:val="24"/>
                <w:szCs w:val="24"/>
              </w:rPr>
              <w:t>дения</w:t>
            </w:r>
            <w:r w:rsidR="003B2D47" w:rsidRPr="00EB6721">
              <w:rPr>
                <w:rStyle w:val="2d"/>
                <w:b w:val="0"/>
                <w:color w:val="000000"/>
                <w:sz w:val="24"/>
                <w:szCs w:val="24"/>
              </w:rPr>
              <w:t xml:space="preserve"> </w:t>
            </w:r>
            <w:r w:rsidRPr="00EB6721">
              <w:rPr>
                <w:rStyle w:val="2d"/>
                <w:b w:val="0"/>
                <w:color w:val="000000"/>
                <w:sz w:val="24"/>
                <w:szCs w:val="24"/>
              </w:rPr>
              <w:t>профессионального</w:t>
            </w:r>
            <w:r w:rsidR="003B2D47" w:rsidRPr="00EB6721">
              <w:rPr>
                <w:rStyle w:val="2d"/>
                <w:b w:val="0"/>
                <w:color w:val="000000"/>
                <w:sz w:val="24"/>
                <w:szCs w:val="24"/>
              </w:rPr>
              <w:t xml:space="preserve"> </w:t>
            </w:r>
            <w:r w:rsidRPr="00EB6721">
              <w:rPr>
                <w:rStyle w:val="2d"/>
                <w:b w:val="0"/>
                <w:color w:val="000000"/>
                <w:sz w:val="24"/>
                <w:szCs w:val="24"/>
              </w:rPr>
              <w:t>самоопределения</w:t>
            </w:r>
            <w:r w:rsidR="003B2D47" w:rsidRPr="00EB6721">
              <w:rPr>
                <w:rStyle w:val="2d"/>
                <w:b w:val="0"/>
                <w:color w:val="000000"/>
                <w:sz w:val="24"/>
                <w:szCs w:val="24"/>
              </w:rPr>
              <w:t xml:space="preserve"> </w:t>
            </w:r>
            <w:r w:rsidRPr="00EB6721">
              <w:rPr>
                <w:rStyle w:val="2d"/>
                <w:b w:val="0"/>
                <w:color w:val="000000"/>
                <w:sz w:val="24"/>
                <w:szCs w:val="24"/>
              </w:rPr>
              <w:t>учащихся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По запросу учащихся и родителей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Педагог-психолог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17.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Организация индивидуального консультирования родителей, совместно родителей и обучающихся по вопросам профессионального самоопр</w:t>
            </w:r>
            <w:r w:rsidRPr="00EB6721">
              <w:rPr>
                <w:rStyle w:val="2d"/>
                <w:b w:val="0"/>
                <w:color w:val="000000"/>
                <w:sz w:val="24"/>
                <w:szCs w:val="24"/>
              </w:rPr>
              <w:t>е</w:t>
            </w:r>
            <w:r w:rsidRPr="00EB6721">
              <w:rPr>
                <w:rStyle w:val="2d"/>
                <w:b w:val="0"/>
                <w:color w:val="000000"/>
                <w:sz w:val="24"/>
                <w:szCs w:val="24"/>
              </w:rPr>
              <w:t>деления старшеклассников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По запросу учащихся и родителей</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Педагог-психолог</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3TimesNewRoman"/>
                <w:b w:val="0"/>
                <w:color w:val="000000"/>
                <w:sz w:val="24"/>
                <w:szCs w:val="24"/>
              </w:rPr>
              <w:t>Модуль «Здоровье»</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Формирование здорового образа жизни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Беседа «Правила поведения в школе, на переменах, в столовой. Наша безопасность»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Беседа «Правильное питание. Правила гигиены при приёме пищи»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Обучение</w:t>
            </w:r>
            <w:r w:rsidRPr="00EB6721">
              <w:rPr>
                <w:sz w:val="24"/>
                <w:szCs w:val="24"/>
              </w:rPr>
              <w:t xml:space="preserve"> по санитарно</w:t>
            </w:r>
            <w:r w:rsidR="003B2D47" w:rsidRPr="00EB6721">
              <w:rPr>
                <w:sz w:val="24"/>
                <w:szCs w:val="24"/>
              </w:rPr>
              <w:t>-</w:t>
            </w:r>
            <w:r w:rsidRPr="00EB6721">
              <w:rPr>
                <w:sz w:val="24"/>
                <w:szCs w:val="24"/>
              </w:rPr>
              <w:t>просветительской</w:t>
            </w:r>
            <w:r w:rsidRPr="00EB6721">
              <w:rPr>
                <w:rStyle w:val="2d"/>
                <w:b w:val="0"/>
                <w:sz w:val="24"/>
                <w:szCs w:val="24"/>
              </w:rPr>
              <w:t xml:space="preserve"> </w:t>
            </w:r>
            <w:r w:rsidRPr="00EB6721">
              <w:rPr>
                <w:sz w:val="24"/>
                <w:szCs w:val="24"/>
              </w:rPr>
              <w:t>программе «Основы</w:t>
            </w:r>
            <w:r w:rsidRPr="00EB6721">
              <w:rPr>
                <w:rStyle w:val="2d"/>
                <w:b w:val="0"/>
                <w:sz w:val="24"/>
                <w:szCs w:val="24"/>
              </w:rPr>
              <w:t xml:space="preserve"> </w:t>
            </w:r>
            <w:r w:rsidRPr="00EB6721">
              <w:rPr>
                <w:sz w:val="24"/>
                <w:szCs w:val="24"/>
              </w:rPr>
              <w:t>здор</w:t>
            </w:r>
            <w:r w:rsidRPr="00EB6721">
              <w:rPr>
                <w:sz w:val="24"/>
                <w:szCs w:val="24"/>
              </w:rPr>
              <w:t>о</w:t>
            </w:r>
            <w:r w:rsidRPr="00EB6721">
              <w:rPr>
                <w:sz w:val="24"/>
                <w:szCs w:val="24"/>
              </w:rPr>
              <w:t>вого питания» (для</w:t>
            </w:r>
            <w:r w:rsidRPr="00EB6721">
              <w:rPr>
                <w:rStyle w:val="2d"/>
                <w:b w:val="0"/>
                <w:sz w:val="24"/>
                <w:szCs w:val="24"/>
              </w:rPr>
              <w:t xml:space="preserve"> </w:t>
            </w:r>
            <w:r w:rsidRPr="00EB6721">
              <w:rPr>
                <w:sz w:val="24"/>
                <w:szCs w:val="24"/>
              </w:rPr>
              <w:t>детей школьного возраста)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 преп</w:t>
            </w:r>
            <w:r w:rsidRPr="00EB6721">
              <w:rPr>
                <w:rStyle w:val="2d"/>
                <w:b w:val="0"/>
                <w:color w:val="000000"/>
                <w:sz w:val="24"/>
                <w:szCs w:val="24"/>
              </w:rPr>
              <w:t>о</w:t>
            </w:r>
            <w:r w:rsidRPr="00EB6721">
              <w:rPr>
                <w:rStyle w:val="2d"/>
                <w:b w:val="0"/>
                <w:color w:val="000000"/>
                <w:sz w:val="24"/>
                <w:szCs w:val="24"/>
              </w:rPr>
              <w:t>даватель- организатор ОБЖ</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Социально-</w:t>
            </w:r>
            <w:r w:rsidRPr="00EB6721">
              <w:rPr>
                <w:rStyle w:val="2d"/>
                <w:b w:val="0"/>
                <w:color w:val="000000"/>
                <w:sz w:val="24"/>
                <w:szCs w:val="24"/>
              </w:rPr>
              <w:softHyphen/>
              <w:t>психологическое тестирование на предмет раннего выявл</w:t>
            </w:r>
            <w:r w:rsidRPr="00EB6721">
              <w:rPr>
                <w:rStyle w:val="2d"/>
                <w:b w:val="0"/>
                <w:color w:val="000000"/>
                <w:sz w:val="24"/>
                <w:szCs w:val="24"/>
              </w:rPr>
              <w:t>е</w:t>
            </w:r>
            <w:r w:rsidRPr="00EB6721">
              <w:rPr>
                <w:rStyle w:val="2d"/>
                <w:b w:val="0"/>
                <w:color w:val="000000"/>
                <w:sz w:val="24"/>
                <w:szCs w:val="24"/>
              </w:rPr>
              <w:t>ния незаконного потребления наркотических средств и ПАВ</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Конкурс плакатов и рисунков «Курить не модно!», посв. Междунаро</w:t>
            </w:r>
            <w:r w:rsidRPr="00EB6721">
              <w:rPr>
                <w:rStyle w:val="2d"/>
                <w:b w:val="0"/>
                <w:color w:val="000000"/>
                <w:sz w:val="24"/>
                <w:szCs w:val="24"/>
              </w:rPr>
              <w:t>д</w:t>
            </w:r>
            <w:r w:rsidRPr="00EB6721">
              <w:rPr>
                <w:rStyle w:val="2d"/>
                <w:b w:val="0"/>
                <w:color w:val="000000"/>
                <w:sz w:val="24"/>
                <w:szCs w:val="24"/>
              </w:rPr>
              <w:t>ному дню отказа от курения</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6-7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Социальный педагог, учитель ИЗО, 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Беседа «Осторожно, гололёд! Опасность простудных заболеваний»</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январь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5- 9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8"/>
                <w:color w:val="000000"/>
                <w:sz w:val="24"/>
                <w:szCs w:val="24"/>
              </w:rPr>
              <w:t>Классные руководители</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Инструктажи по правилам безопасности на уроках физкультуры, перед каникулами, массовыми мероприятиями и соревнованиями</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 течение года</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физкультуры, клас</w:t>
            </w:r>
            <w:r w:rsidRPr="00EB6721">
              <w:rPr>
                <w:rStyle w:val="2d"/>
                <w:b w:val="0"/>
                <w:color w:val="000000"/>
                <w:sz w:val="24"/>
                <w:szCs w:val="24"/>
              </w:rPr>
              <w:t>с</w:t>
            </w:r>
            <w:r w:rsidRPr="00EB6721">
              <w:rPr>
                <w:rStyle w:val="2d"/>
                <w:b w:val="0"/>
                <w:color w:val="000000"/>
                <w:sz w:val="24"/>
                <w:szCs w:val="24"/>
              </w:rPr>
              <w:t>ные руководители</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8"/>
                <w:color w:val="000000"/>
                <w:sz w:val="24"/>
                <w:szCs w:val="24"/>
              </w:rPr>
            </w:pPr>
            <w:r w:rsidRPr="00EB6721">
              <w:rPr>
                <w:rStyle w:val="28"/>
                <w:color w:val="000000"/>
                <w:sz w:val="24"/>
                <w:szCs w:val="24"/>
              </w:rPr>
              <w:t>Физкультурно-оздоровительная и спортивно-массовая работа</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Школьный этап Всероссийских спортивных игр школьников «Президентские спортивные игры»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Соревнования по лёгкой атлетике</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 - 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физической 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Футбольная эстафета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 - 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Руководитель ШСК, учителя физической 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3.</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Первенство школы по шашкам</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октябрь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Педагог-организатор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Соревнования по баскетболу (3х3)</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физической культ</w:t>
            </w:r>
            <w:r w:rsidRPr="00EB6721">
              <w:rPr>
                <w:rStyle w:val="2d"/>
                <w:b w:val="0"/>
                <w:color w:val="000000"/>
                <w:sz w:val="24"/>
                <w:szCs w:val="24"/>
              </w:rPr>
              <w:t>у</w:t>
            </w:r>
            <w:r w:rsidRPr="00EB6721">
              <w:rPr>
                <w:rStyle w:val="2d"/>
                <w:b w:val="0"/>
                <w:color w:val="000000"/>
                <w:sz w:val="24"/>
                <w:szCs w:val="24"/>
              </w:rPr>
              <w:t>ры, педагоги ДО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5.</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Соревнования по волейболу</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физической культ</w:t>
            </w:r>
            <w:r w:rsidRPr="00EB6721">
              <w:rPr>
                <w:rStyle w:val="2d"/>
                <w:b w:val="0"/>
                <w:color w:val="000000"/>
                <w:sz w:val="24"/>
                <w:szCs w:val="24"/>
              </w:rPr>
              <w:t>у</w:t>
            </w:r>
            <w:r w:rsidRPr="00EB6721">
              <w:rPr>
                <w:rStyle w:val="2d"/>
                <w:b w:val="0"/>
                <w:color w:val="000000"/>
                <w:sz w:val="24"/>
                <w:szCs w:val="24"/>
              </w:rPr>
              <w:t>ры, педагоги ДО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6.</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Соревнования по настольному теннису</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8-9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Руководитель ШСК, пед</w:t>
            </w:r>
            <w:r w:rsidRPr="00EB6721">
              <w:rPr>
                <w:rStyle w:val="2d"/>
                <w:b w:val="0"/>
                <w:color w:val="000000"/>
                <w:sz w:val="24"/>
                <w:szCs w:val="24"/>
              </w:rPr>
              <w:t>а</w:t>
            </w:r>
            <w:r w:rsidRPr="00EB6721">
              <w:rPr>
                <w:rStyle w:val="2d"/>
                <w:b w:val="0"/>
                <w:color w:val="000000"/>
                <w:sz w:val="24"/>
                <w:szCs w:val="24"/>
              </w:rPr>
              <w:t>гог-организатор</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7.</w:t>
            </w:r>
          </w:p>
        </w:tc>
        <w:tc>
          <w:tcPr>
            <w:tcW w:w="7654" w:type="dxa"/>
          </w:tcPr>
          <w:p w:rsidR="002A7AF7" w:rsidRPr="00EB6721" w:rsidRDefault="002A7AF7" w:rsidP="003B2D47">
            <w:pPr>
              <w:pStyle w:val="211"/>
              <w:shd w:val="clear" w:color="auto" w:fill="auto"/>
              <w:spacing w:before="0" w:line="240" w:lineRule="auto"/>
              <w:ind w:firstLine="0"/>
              <w:jc w:val="left"/>
              <w:rPr>
                <w:sz w:val="24"/>
                <w:szCs w:val="24"/>
              </w:rPr>
            </w:pPr>
            <w:r w:rsidRPr="00EB6721">
              <w:rPr>
                <w:rStyle w:val="2d"/>
                <w:b w:val="0"/>
                <w:color w:val="000000"/>
                <w:sz w:val="24"/>
                <w:szCs w:val="24"/>
              </w:rPr>
              <w:t>Интеллектуальный</w:t>
            </w:r>
            <w:r w:rsidR="003B2D47" w:rsidRPr="00EB6721">
              <w:rPr>
                <w:rStyle w:val="2d"/>
                <w:b w:val="0"/>
                <w:color w:val="000000"/>
                <w:sz w:val="24"/>
                <w:szCs w:val="24"/>
              </w:rPr>
              <w:t xml:space="preserve"> </w:t>
            </w:r>
            <w:r w:rsidRPr="00EB6721">
              <w:rPr>
                <w:rStyle w:val="2d"/>
                <w:b w:val="0"/>
                <w:color w:val="000000"/>
                <w:sz w:val="24"/>
                <w:szCs w:val="24"/>
              </w:rPr>
              <w:t>марафон</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январь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7-9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физической 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8.</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Викторина «Знатоки спорта»</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январь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5-6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физической культуры</w:t>
            </w:r>
          </w:p>
        </w:tc>
      </w:tr>
      <w:tr w:rsidR="002A7AF7" w:rsidRPr="00EB6721" w:rsidTr="003B2D47">
        <w:trPr>
          <w:trHeight w:val="20"/>
        </w:trPr>
        <w:tc>
          <w:tcPr>
            <w:tcW w:w="15276" w:type="dxa"/>
            <w:gridSpan w:val="5"/>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Фестиваль ГТО</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1.</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Сдача нормативов ВСФК ГТО (3 ступень)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 ноябрь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6-е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 физической</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2.</w:t>
            </w:r>
          </w:p>
        </w:tc>
        <w:tc>
          <w:tcPr>
            <w:tcW w:w="7654"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Сдача нормативов ВСФК ГТО (4 ступень)</w:t>
            </w:r>
          </w:p>
        </w:tc>
        <w:tc>
          <w:tcPr>
            <w:tcW w:w="1559"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сентябрь,</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декабрь</w:t>
            </w:r>
          </w:p>
        </w:tc>
        <w:tc>
          <w:tcPr>
            <w:tcW w:w="2127"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9-е классы</w:t>
            </w:r>
          </w:p>
        </w:tc>
        <w:tc>
          <w:tcPr>
            <w:tcW w:w="3402" w:type="dxa"/>
          </w:tcPr>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t>Учителя</w:t>
            </w:r>
          </w:p>
          <w:p w:rsidR="002A7AF7" w:rsidRPr="00EB6721" w:rsidRDefault="002A7AF7" w:rsidP="002A7AF7">
            <w:pPr>
              <w:pStyle w:val="211"/>
              <w:shd w:val="clear" w:color="auto" w:fill="auto"/>
              <w:spacing w:before="0" w:line="240" w:lineRule="auto"/>
              <w:ind w:firstLine="0"/>
              <w:jc w:val="left"/>
              <w:rPr>
                <w:sz w:val="24"/>
                <w:szCs w:val="24"/>
              </w:rPr>
            </w:pPr>
            <w:r w:rsidRPr="00EB6721">
              <w:rPr>
                <w:rStyle w:val="2d"/>
                <w:b w:val="0"/>
                <w:color w:val="000000"/>
                <w:sz w:val="24"/>
                <w:szCs w:val="24"/>
              </w:rPr>
              <w:lastRenderedPageBreak/>
              <w:t>физической культуры</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lastRenderedPageBreak/>
              <w:t>3.</w:t>
            </w:r>
          </w:p>
        </w:tc>
        <w:tc>
          <w:tcPr>
            <w:tcW w:w="14742" w:type="dxa"/>
            <w:gridSpan w:val="4"/>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Участие в краевых и городских соревнованиях</w:t>
            </w:r>
          </w:p>
        </w:tc>
      </w:tr>
      <w:tr w:rsidR="002A7AF7" w:rsidRPr="00EB6721" w:rsidTr="003B2D47">
        <w:trPr>
          <w:trHeight w:val="20"/>
        </w:trPr>
        <w:tc>
          <w:tcPr>
            <w:tcW w:w="534" w:type="dxa"/>
          </w:tcPr>
          <w:p w:rsidR="002A7AF7" w:rsidRPr="00EB6721" w:rsidRDefault="002A7AF7" w:rsidP="002A7AF7">
            <w:pPr>
              <w:rPr>
                <w:rFonts w:cs="Times New Roman"/>
                <w:sz w:val="24"/>
                <w:szCs w:val="24"/>
              </w:rPr>
            </w:pPr>
            <w:r w:rsidRPr="00EB6721">
              <w:rPr>
                <w:rFonts w:cs="Times New Roman"/>
                <w:sz w:val="24"/>
                <w:szCs w:val="24"/>
              </w:rPr>
              <w:t>4.</w:t>
            </w:r>
          </w:p>
        </w:tc>
        <w:tc>
          <w:tcPr>
            <w:tcW w:w="14742" w:type="dxa"/>
            <w:gridSpan w:val="4"/>
          </w:tcPr>
          <w:p w:rsidR="002A7AF7" w:rsidRPr="00EB6721" w:rsidRDefault="002A7AF7" w:rsidP="002A7AF7">
            <w:pPr>
              <w:pStyle w:val="211"/>
              <w:shd w:val="clear" w:color="auto" w:fill="auto"/>
              <w:spacing w:before="0" w:line="240" w:lineRule="auto"/>
              <w:ind w:firstLine="0"/>
              <w:jc w:val="left"/>
              <w:rPr>
                <w:rStyle w:val="2d"/>
                <w:b w:val="0"/>
                <w:color w:val="000000"/>
                <w:sz w:val="24"/>
                <w:szCs w:val="24"/>
              </w:rPr>
            </w:pPr>
            <w:r w:rsidRPr="00EB6721">
              <w:rPr>
                <w:rStyle w:val="2d"/>
                <w:b w:val="0"/>
                <w:color w:val="000000"/>
                <w:sz w:val="24"/>
                <w:szCs w:val="24"/>
              </w:rPr>
              <w:t>Участие во Всероссийских спортивных игр «Президентские спортивные игры»</w:t>
            </w:r>
          </w:p>
        </w:tc>
      </w:tr>
    </w:tbl>
    <w:p w:rsidR="003B2D47" w:rsidRPr="00EB6721" w:rsidRDefault="003B2D47" w:rsidP="002A7AF7">
      <w:pPr>
        <w:spacing w:after="0" w:line="240" w:lineRule="auto"/>
        <w:rPr>
          <w:rFonts w:cs="Times New Roman"/>
          <w:sz w:val="24"/>
          <w:szCs w:val="24"/>
        </w:rPr>
        <w:sectPr w:rsidR="003B2D47" w:rsidRPr="00EB6721" w:rsidSect="003B2D47">
          <w:footnotePr>
            <w:numRestart w:val="eachPage"/>
          </w:footnotePr>
          <w:pgSz w:w="16840" w:h="11907" w:orient="landscape" w:code="9"/>
          <w:pgMar w:top="794" w:right="737" w:bottom="794" w:left="1134" w:header="720" w:footer="510" w:gutter="0"/>
          <w:cols w:space="720"/>
          <w:noEndnote/>
          <w:titlePg/>
          <w:docGrid w:linePitch="272"/>
        </w:sectPr>
      </w:pPr>
    </w:p>
    <w:p w:rsidR="003B2D47" w:rsidRPr="00EB6721" w:rsidRDefault="003B2D47">
      <w:pPr>
        <w:rPr>
          <w:rFonts w:cs="Times New Roman"/>
          <w:sz w:val="24"/>
          <w:szCs w:val="24"/>
        </w:rPr>
      </w:pPr>
    </w:p>
    <w:p w:rsidR="00944BF0" w:rsidRPr="00EB6721" w:rsidRDefault="00944BF0" w:rsidP="004A7E1F">
      <w:pPr>
        <w:pStyle w:val="20"/>
        <w:pBdr>
          <w:bottom w:val="single" w:sz="4" w:space="1" w:color="auto"/>
        </w:pBdr>
        <w:spacing w:before="0" w:after="0"/>
        <w:contextualSpacing/>
        <w:rPr>
          <w:rFonts w:cs="Times New Roman"/>
          <w:sz w:val="24"/>
          <w:szCs w:val="24"/>
        </w:rPr>
      </w:pPr>
      <w:bookmarkStart w:id="80" w:name="_Toc119912383"/>
      <w:r w:rsidRPr="00EB6721">
        <w:rPr>
          <w:rFonts w:cs="Times New Roman"/>
          <w:sz w:val="24"/>
          <w:szCs w:val="24"/>
        </w:rPr>
        <w:t>3.4.</w:t>
      </w:r>
      <w:r w:rsidR="009849D9" w:rsidRPr="00EB6721">
        <w:rPr>
          <w:rFonts w:cs="Times New Roman"/>
          <w:sz w:val="24"/>
          <w:szCs w:val="24"/>
        </w:rPr>
        <w:t xml:space="preserve"> </w:t>
      </w:r>
      <w:r w:rsidRPr="00EB6721">
        <w:rPr>
          <w:rFonts w:cs="Times New Roman"/>
          <w:sz w:val="24"/>
          <w:szCs w:val="24"/>
        </w:rPr>
        <w:t>Характеристика условий реализации программы основного о</w:t>
      </w:r>
      <w:r w:rsidRPr="00EB6721">
        <w:rPr>
          <w:rFonts w:cs="Times New Roman"/>
          <w:sz w:val="24"/>
          <w:szCs w:val="24"/>
        </w:rPr>
        <w:t>б</w:t>
      </w:r>
      <w:r w:rsidRPr="00EB6721">
        <w:rPr>
          <w:rFonts w:cs="Times New Roman"/>
          <w:sz w:val="24"/>
          <w:szCs w:val="24"/>
        </w:rPr>
        <w:t>щего образования в соответствии с требованиями ФГОС ООО</w:t>
      </w:r>
      <w:bookmarkEnd w:id="80"/>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Система условий реализации программы основного общего образования, созданная в МБОУ СОШ № 18, соответствует требованиям ФГОС ООО и направлена на: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pacing w:val="2"/>
          <w:sz w:val="24"/>
          <w:szCs w:val="24"/>
        </w:rPr>
      </w:pPr>
      <w:r w:rsidRPr="00EB6721">
        <w:rPr>
          <w:rFonts w:cs="Times New Roman"/>
          <w:spacing w:val="2"/>
          <w:sz w:val="24"/>
          <w:szCs w:val="24"/>
        </w:rPr>
        <w:t>развитие личности, ее способностей, удовлетворения образовательных потребностей и и</w:t>
      </w:r>
      <w:r w:rsidRPr="00EB6721">
        <w:rPr>
          <w:rFonts w:cs="Times New Roman"/>
          <w:spacing w:val="2"/>
          <w:sz w:val="24"/>
          <w:szCs w:val="24"/>
        </w:rPr>
        <w:t>н</w:t>
      </w:r>
      <w:r w:rsidRPr="00EB6721">
        <w:rPr>
          <w:rFonts w:cs="Times New Roman"/>
          <w:spacing w:val="2"/>
          <w:sz w:val="24"/>
          <w:szCs w:val="24"/>
        </w:rPr>
        <w:t>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w:t>
      </w:r>
      <w:r w:rsidRPr="00EB6721">
        <w:rPr>
          <w:rFonts w:cs="Times New Roman"/>
          <w:spacing w:val="2"/>
          <w:sz w:val="24"/>
          <w:szCs w:val="24"/>
        </w:rPr>
        <w:t>ь</w:t>
      </w:r>
      <w:r w:rsidRPr="00EB6721">
        <w:rPr>
          <w:rFonts w:cs="Times New Roman"/>
          <w:spacing w:val="2"/>
          <w:sz w:val="24"/>
          <w:szCs w:val="24"/>
        </w:rPr>
        <w:t>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w:t>
      </w:r>
      <w:r w:rsidRPr="00EB6721">
        <w:rPr>
          <w:rFonts w:cs="Times New Roman"/>
          <w:spacing w:val="2"/>
          <w:sz w:val="24"/>
          <w:szCs w:val="24"/>
        </w:rPr>
        <w:t>а</w:t>
      </w:r>
      <w:r w:rsidRPr="00EB6721">
        <w:rPr>
          <w:rFonts w:cs="Times New Roman"/>
          <w:spacing w:val="2"/>
          <w:sz w:val="24"/>
          <w:szCs w:val="24"/>
        </w:rPr>
        <w:t>ций и социальных партнеров в профессионально-производственном окружении;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w:t>
      </w:r>
      <w:r w:rsidRPr="00EB6721">
        <w:rPr>
          <w:rFonts w:cs="Times New Roman"/>
          <w:spacing w:val="1"/>
          <w:sz w:val="24"/>
          <w:szCs w:val="24"/>
        </w:rPr>
        <w:t>а</w:t>
      </w:r>
      <w:r w:rsidRPr="00EB6721">
        <w:rPr>
          <w:rFonts w:cs="Times New Roman"/>
          <w:spacing w:val="1"/>
          <w:sz w:val="24"/>
          <w:szCs w:val="24"/>
        </w:rPr>
        <w:t>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индивидуализацию процесса образования посредством проектирования и реализации инд</w:t>
      </w:r>
      <w:r w:rsidRPr="00EB6721">
        <w:rPr>
          <w:rFonts w:cs="Times New Roman"/>
          <w:sz w:val="24"/>
          <w:szCs w:val="24"/>
        </w:rPr>
        <w:t>и</w:t>
      </w:r>
      <w:r w:rsidRPr="00EB6721">
        <w:rPr>
          <w:rFonts w:cs="Times New Roman"/>
          <w:sz w:val="24"/>
          <w:szCs w:val="24"/>
        </w:rPr>
        <w:t>видуальных учебных планов, обеспечения эффективной самостоятельной работы обуча</w:t>
      </w:r>
      <w:r w:rsidRPr="00EB6721">
        <w:rPr>
          <w:rFonts w:cs="Times New Roman"/>
          <w:sz w:val="24"/>
          <w:szCs w:val="24"/>
        </w:rPr>
        <w:t>ю</w:t>
      </w:r>
      <w:r w:rsidRPr="00EB6721">
        <w:rPr>
          <w:rFonts w:cs="Times New Roman"/>
          <w:sz w:val="24"/>
          <w:szCs w:val="24"/>
        </w:rPr>
        <w:t>щихся при поддержке педагогических работников;</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участие обучающихся, родителей (законных представителей) несовершеннолетних обуча</w:t>
      </w:r>
      <w:r w:rsidRPr="00EB6721">
        <w:rPr>
          <w:rFonts w:cs="Times New Roman"/>
          <w:sz w:val="24"/>
          <w:szCs w:val="24"/>
        </w:rPr>
        <w:t>ю</w:t>
      </w:r>
      <w:r w:rsidRPr="00EB6721">
        <w:rPr>
          <w:rFonts w:cs="Times New Roman"/>
          <w:sz w:val="24"/>
          <w:szCs w:val="24"/>
        </w:rPr>
        <w:t>щихся и педагогических работников в проектировании и развитии программы основного о</w:t>
      </w:r>
      <w:r w:rsidRPr="00EB6721">
        <w:rPr>
          <w:rFonts w:cs="Times New Roman"/>
          <w:sz w:val="24"/>
          <w:szCs w:val="24"/>
        </w:rPr>
        <w:t>б</w:t>
      </w:r>
      <w:r w:rsidRPr="00EB6721">
        <w:rPr>
          <w:rFonts w:cs="Times New Roman"/>
          <w:sz w:val="24"/>
          <w:szCs w:val="24"/>
        </w:rPr>
        <w:t>щего образования и условий ее реализации, учитывающих особенности развития и возмо</w:t>
      </w:r>
      <w:r w:rsidRPr="00EB6721">
        <w:rPr>
          <w:rFonts w:cs="Times New Roman"/>
          <w:sz w:val="24"/>
          <w:szCs w:val="24"/>
        </w:rPr>
        <w:t>ж</w:t>
      </w:r>
      <w:r w:rsidRPr="00EB6721">
        <w:rPr>
          <w:rFonts w:cs="Times New Roman"/>
          <w:sz w:val="24"/>
          <w:szCs w:val="24"/>
        </w:rPr>
        <w:t>ности обучающихся;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w:t>
      </w:r>
      <w:r w:rsidRPr="00EB6721">
        <w:rPr>
          <w:rFonts w:cs="Times New Roman"/>
          <w:sz w:val="24"/>
          <w:szCs w:val="24"/>
        </w:rPr>
        <w:t>и</w:t>
      </w:r>
      <w:r w:rsidRPr="00EB6721">
        <w:rPr>
          <w:rFonts w:cs="Times New Roman"/>
          <w:sz w:val="24"/>
          <w:szCs w:val="24"/>
        </w:rPr>
        <w:t>дерских качеств, опыта социальной деятельности, реализации социальных проектов и пр</w:t>
      </w:r>
      <w:r w:rsidRPr="00EB6721">
        <w:rPr>
          <w:rFonts w:cs="Times New Roman"/>
          <w:sz w:val="24"/>
          <w:szCs w:val="24"/>
        </w:rPr>
        <w:t>о</w:t>
      </w:r>
      <w:r w:rsidRPr="00EB6721">
        <w:rPr>
          <w:rFonts w:cs="Times New Roman"/>
          <w:sz w:val="24"/>
          <w:szCs w:val="24"/>
        </w:rPr>
        <w:t>грамм, в том числе в качестве волонтеров;</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у обучающихся опыта самостоятельной образовательной, общественной, пр</w:t>
      </w:r>
      <w:r w:rsidRPr="00EB6721">
        <w:rPr>
          <w:rFonts w:cs="Times New Roman"/>
          <w:sz w:val="24"/>
          <w:szCs w:val="24"/>
        </w:rPr>
        <w:t>о</w:t>
      </w:r>
      <w:r w:rsidRPr="00EB6721">
        <w:rPr>
          <w:rFonts w:cs="Times New Roman"/>
          <w:sz w:val="24"/>
          <w:szCs w:val="24"/>
        </w:rPr>
        <w:t>ектной, учебно-исследовательской, спортивно-оздоровительной и творческой деятельности;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w:t>
      </w:r>
      <w:r w:rsidRPr="00EB6721">
        <w:rPr>
          <w:rFonts w:cs="Times New Roman"/>
          <w:sz w:val="24"/>
          <w:szCs w:val="24"/>
        </w:rPr>
        <w:t>в</w:t>
      </w:r>
      <w:r w:rsidRPr="00EB6721">
        <w:rPr>
          <w:rFonts w:cs="Times New Roman"/>
          <w:sz w:val="24"/>
          <w:szCs w:val="24"/>
        </w:rPr>
        <w:t>ничества;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w:t>
      </w:r>
      <w:r w:rsidRPr="00EB6721">
        <w:rPr>
          <w:rFonts w:cs="Times New Roman"/>
          <w:sz w:val="24"/>
          <w:szCs w:val="24"/>
        </w:rPr>
        <w:t>ю</w:t>
      </w:r>
      <w:r w:rsidRPr="00EB6721">
        <w:rPr>
          <w:rFonts w:cs="Times New Roman"/>
          <w:sz w:val="24"/>
          <w:szCs w:val="24"/>
        </w:rPr>
        <w:t>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pacing w:val="3"/>
          <w:sz w:val="24"/>
          <w:szCs w:val="24"/>
        </w:rPr>
      </w:pPr>
      <w:r w:rsidRPr="00EB6721">
        <w:rPr>
          <w:rFonts w:cs="Times New Roman"/>
          <w:spacing w:val="3"/>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6721">
        <w:rPr>
          <w:rStyle w:val="footnote-num"/>
          <w:rFonts w:cs="Times New Roman"/>
          <w:spacing w:val="2"/>
          <w:sz w:val="24"/>
          <w:szCs w:val="24"/>
          <w:vertAlign w:val="superscript"/>
        </w:rPr>
        <w:footnoteReference w:id="27"/>
      </w:r>
      <w:r w:rsidRPr="00EB6721">
        <w:rPr>
          <w:rFonts w:cs="Times New Roman"/>
          <w:spacing w:val="3"/>
          <w:sz w:val="24"/>
          <w:szCs w:val="24"/>
        </w:rPr>
        <w:t>.</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Организациями, предоставляющими ресурсы для реализации настоящей образовательной программы, являются:</w:t>
      </w:r>
    </w:p>
    <w:tbl>
      <w:tblPr>
        <w:tblStyle w:val="aff7"/>
        <w:tblW w:w="10801" w:type="dxa"/>
        <w:tblLayout w:type="fixed"/>
        <w:tblLook w:val="0000" w:firstRow="0" w:lastRow="0" w:firstColumn="0" w:lastColumn="0" w:noHBand="0" w:noVBand="0"/>
      </w:tblPr>
      <w:tblGrid>
        <w:gridCol w:w="557"/>
        <w:gridCol w:w="4972"/>
        <w:gridCol w:w="3345"/>
        <w:gridCol w:w="1927"/>
      </w:tblGrid>
      <w:tr w:rsidR="00A34782" w:rsidRPr="00EB6721" w:rsidTr="00CA78D7">
        <w:trPr>
          <w:trHeight w:val="60"/>
        </w:trPr>
        <w:tc>
          <w:tcPr>
            <w:tcW w:w="557"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w:t>
            </w:r>
          </w:p>
        </w:tc>
        <w:tc>
          <w:tcPr>
            <w:tcW w:w="4972"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Наименование организации (юридического лица), участвующей в реализации сетевой образовательной программы</w:t>
            </w:r>
          </w:p>
        </w:tc>
        <w:tc>
          <w:tcPr>
            <w:tcW w:w="3345"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Ресурсы, используемые при реализации основной обр</w:t>
            </w:r>
            <w:r w:rsidRPr="00EB6721">
              <w:rPr>
                <w:rFonts w:cs="Times New Roman"/>
                <w:sz w:val="24"/>
                <w:szCs w:val="24"/>
              </w:rPr>
              <w:t>а</w:t>
            </w:r>
            <w:r w:rsidRPr="00EB6721">
              <w:rPr>
                <w:rFonts w:cs="Times New Roman"/>
                <w:sz w:val="24"/>
                <w:szCs w:val="24"/>
              </w:rPr>
              <w:t>зовательной программы</w:t>
            </w:r>
          </w:p>
        </w:tc>
        <w:tc>
          <w:tcPr>
            <w:tcW w:w="1927"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Основания и</w:t>
            </w:r>
            <w:r w:rsidRPr="00EB6721">
              <w:rPr>
                <w:rFonts w:cs="Times New Roman"/>
                <w:sz w:val="24"/>
                <w:szCs w:val="24"/>
              </w:rPr>
              <w:t>с</w:t>
            </w:r>
            <w:r w:rsidRPr="00EB6721">
              <w:rPr>
                <w:rFonts w:cs="Times New Roman"/>
                <w:sz w:val="24"/>
                <w:szCs w:val="24"/>
              </w:rPr>
              <w:t xml:space="preserve">пользования ресурсов </w:t>
            </w:r>
          </w:p>
        </w:tc>
      </w:tr>
      <w:tr w:rsidR="00A34782" w:rsidRPr="00EB6721" w:rsidTr="00CA78D7">
        <w:trPr>
          <w:trHeight w:val="60"/>
        </w:trPr>
        <w:tc>
          <w:tcPr>
            <w:tcW w:w="55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1.</w:t>
            </w:r>
          </w:p>
        </w:tc>
        <w:tc>
          <w:tcPr>
            <w:tcW w:w="4972" w:type="dxa"/>
          </w:tcPr>
          <w:p w:rsidR="00A34782" w:rsidRPr="00EB6721" w:rsidRDefault="00A34782" w:rsidP="00CA78D7">
            <w:pPr>
              <w:spacing w:after="200" w:line="276" w:lineRule="auto"/>
              <w:jc w:val="center"/>
              <w:rPr>
                <w:rFonts w:eastAsia="Calibri" w:cs="Times New Roman"/>
                <w:sz w:val="24"/>
                <w:szCs w:val="24"/>
                <w:lang w:eastAsia="en-US"/>
              </w:rPr>
            </w:pPr>
            <w:r w:rsidRPr="00EB6721">
              <w:rPr>
                <w:rFonts w:eastAsia="Calibri" w:cs="Times New Roman"/>
                <w:sz w:val="24"/>
                <w:szCs w:val="24"/>
                <w:lang w:eastAsia="en-US"/>
              </w:rPr>
              <w:t>Муниципальное бюджетное общеобразов</w:t>
            </w:r>
            <w:r w:rsidRPr="00EB6721">
              <w:rPr>
                <w:rFonts w:eastAsia="Calibri" w:cs="Times New Roman"/>
                <w:sz w:val="24"/>
                <w:szCs w:val="24"/>
                <w:lang w:eastAsia="en-US"/>
              </w:rPr>
              <w:t>а</w:t>
            </w:r>
            <w:r w:rsidRPr="00EB6721">
              <w:rPr>
                <w:rFonts w:eastAsia="Calibri" w:cs="Times New Roman"/>
                <w:sz w:val="24"/>
                <w:szCs w:val="24"/>
                <w:lang w:eastAsia="en-US"/>
              </w:rPr>
              <w:t>тельное учреждение средняя общеобразов</w:t>
            </w:r>
            <w:r w:rsidRPr="00EB6721">
              <w:rPr>
                <w:rFonts w:eastAsia="Calibri" w:cs="Times New Roman"/>
                <w:sz w:val="24"/>
                <w:szCs w:val="24"/>
                <w:lang w:eastAsia="en-US"/>
              </w:rPr>
              <w:t>а</w:t>
            </w:r>
            <w:r w:rsidRPr="00EB6721">
              <w:rPr>
                <w:rFonts w:eastAsia="Calibri" w:cs="Times New Roman"/>
                <w:sz w:val="24"/>
                <w:szCs w:val="24"/>
                <w:lang w:eastAsia="en-US"/>
              </w:rPr>
              <w:t>тельная школа № 18 с углубленным изуч</w:t>
            </w:r>
            <w:r w:rsidRPr="00EB6721">
              <w:rPr>
                <w:rFonts w:eastAsia="Calibri" w:cs="Times New Roman"/>
                <w:sz w:val="24"/>
                <w:szCs w:val="24"/>
                <w:lang w:eastAsia="en-US"/>
              </w:rPr>
              <w:t>е</w:t>
            </w:r>
            <w:r w:rsidRPr="00EB6721">
              <w:rPr>
                <w:rFonts w:eastAsia="Calibri" w:cs="Times New Roman"/>
                <w:sz w:val="24"/>
                <w:szCs w:val="24"/>
                <w:lang w:eastAsia="en-US"/>
              </w:rPr>
              <w:t>нием отдельных предметов города Невинн</w:t>
            </w:r>
            <w:r w:rsidRPr="00EB6721">
              <w:rPr>
                <w:rFonts w:eastAsia="Calibri" w:cs="Times New Roman"/>
                <w:sz w:val="24"/>
                <w:szCs w:val="24"/>
                <w:lang w:eastAsia="en-US"/>
              </w:rPr>
              <w:t>о</w:t>
            </w:r>
            <w:r w:rsidRPr="00EB6721">
              <w:rPr>
                <w:rFonts w:eastAsia="Calibri" w:cs="Times New Roman"/>
                <w:sz w:val="24"/>
                <w:szCs w:val="24"/>
                <w:lang w:eastAsia="en-US"/>
              </w:rPr>
              <w:t>мысска</w:t>
            </w:r>
          </w:p>
        </w:tc>
        <w:tc>
          <w:tcPr>
            <w:tcW w:w="3345"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Бюджет города Невинномы</w:t>
            </w:r>
            <w:r w:rsidRPr="00EB6721">
              <w:rPr>
                <w:rFonts w:ascii="Times New Roman" w:hAnsi="Times New Roman" w:cs="Times New Roman"/>
                <w:color w:val="auto"/>
                <w:lang w:val="ru-RU"/>
              </w:rPr>
              <w:t>с</w:t>
            </w:r>
            <w:r w:rsidRPr="00EB6721">
              <w:rPr>
                <w:rFonts w:ascii="Times New Roman" w:hAnsi="Times New Roman" w:cs="Times New Roman"/>
                <w:color w:val="auto"/>
                <w:lang w:val="ru-RU"/>
              </w:rPr>
              <w:t>ска, бюджет Ставропольского края, внебюджет(платные услуги, пожертвование)</w:t>
            </w:r>
          </w:p>
        </w:tc>
        <w:tc>
          <w:tcPr>
            <w:tcW w:w="1927"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соглашение</w:t>
            </w:r>
          </w:p>
        </w:tc>
      </w:tr>
    </w:tbl>
    <w:p w:rsidR="00A34782" w:rsidRPr="00EB6721" w:rsidRDefault="00A34782" w:rsidP="00A34782">
      <w:pPr>
        <w:pStyle w:val="body"/>
        <w:spacing w:line="240" w:lineRule="auto"/>
        <w:contextualSpacing/>
        <w:rPr>
          <w:rStyle w:val="BoldItalic"/>
          <w:rFonts w:cs="Times New Roman"/>
          <w:sz w:val="24"/>
          <w:szCs w:val="24"/>
        </w:rPr>
      </w:pPr>
    </w:p>
    <w:p w:rsidR="00A34782" w:rsidRPr="00EB6721" w:rsidRDefault="00A34782" w:rsidP="00A34782">
      <w:pPr>
        <w:pStyle w:val="3"/>
        <w:spacing w:before="0" w:after="0"/>
        <w:contextualSpacing/>
        <w:rPr>
          <w:rFonts w:cs="Times New Roman"/>
          <w:sz w:val="24"/>
        </w:rPr>
      </w:pPr>
      <w:bookmarkStart w:id="81" w:name="_Toc119912384"/>
      <w:r w:rsidRPr="00EB6721">
        <w:rPr>
          <w:rFonts w:cs="Times New Roman"/>
          <w:sz w:val="24"/>
        </w:rPr>
        <w:t>3.4.1.</w:t>
      </w:r>
      <w:r w:rsidRPr="00EB6721">
        <w:rPr>
          <w:rFonts w:cs="Times New Roman"/>
          <w:sz w:val="24"/>
        </w:rPr>
        <w:t> </w:t>
      </w:r>
      <w:r w:rsidRPr="00EB6721">
        <w:rPr>
          <w:rFonts w:cs="Times New Roman"/>
          <w:sz w:val="24"/>
        </w:rPr>
        <w:t>Описание кадровых условий реализации ООП ООО</w:t>
      </w:r>
      <w:bookmarkEnd w:id="81"/>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Для обеспечения реализации программы основного общего образования образовательная орг</w:t>
      </w:r>
      <w:r w:rsidRPr="00EB6721">
        <w:rPr>
          <w:rFonts w:cs="Times New Roman"/>
          <w:sz w:val="24"/>
          <w:szCs w:val="24"/>
        </w:rPr>
        <w:t>а</w:t>
      </w:r>
      <w:r w:rsidRPr="00EB6721">
        <w:rPr>
          <w:rFonts w:cs="Times New Roman"/>
          <w:sz w:val="24"/>
          <w:szCs w:val="24"/>
        </w:rPr>
        <w:t>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Обеспеченность кадровыми условиями включает в себя: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укомплектованность МБОУ СОШ № 18 педагогическими, руководящими и иными работн</w:t>
      </w:r>
      <w:r w:rsidRPr="00EB6721">
        <w:rPr>
          <w:rFonts w:cs="Times New Roman"/>
          <w:sz w:val="24"/>
          <w:szCs w:val="24"/>
        </w:rPr>
        <w:t>и</w:t>
      </w:r>
      <w:r w:rsidRPr="00EB6721">
        <w:rPr>
          <w:rFonts w:cs="Times New Roman"/>
          <w:sz w:val="24"/>
          <w:szCs w:val="24"/>
        </w:rPr>
        <w:t>ками;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уровень квалификации педагогических и иных работников МБОУ СОШ № 18, участвующими в реализации основной образовательной программы и создании условий для ее разработки и реализации;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непрерывность профессионального развития педагогических работников МБОУ СОШ № 18, реализующей образовательную программу основного общего образования.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Укомплектованность МБОУ СОШ № 18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Уровень квалификации педагогических и иных работников МБОУ СОШ № 18, участвующих в реализации основной образовательной программы и создании условий для ее разработки и реал</w:t>
      </w:r>
      <w:r w:rsidRPr="00EB6721">
        <w:rPr>
          <w:rFonts w:cs="Times New Roman"/>
          <w:sz w:val="24"/>
          <w:szCs w:val="24"/>
        </w:rPr>
        <w:t>и</w:t>
      </w:r>
      <w:r w:rsidRPr="00EB6721">
        <w:rPr>
          <w:rFonts w:cs="Times New Roman"/>
          <w:sz w:val="24"/>
          <w:szCs w:val="24"/>
        </w:rPr>
        <w:t>зации характеризуется наличием документов о присвоении квалификации, соответствующей должностным обязанностям работника.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Основой для разработки должностных инструкций, содержащих конкретный перечень дол</w:t>
      </w:r>
      <w:r w:rsidRPr="00EB6721">
        <w:rPr>
          <w:rFonts w:cs="Times New Roman"/>
          <w:sz w:val="24"/>
          <w:szCs w:val="24"/>
        </w:rPr>
        <w:t>ж</w:t>
      </w:r>
      <w:r w:rsidRPr="00EB6721">
        <w:rPr>
          <w:rFonts w:cs="Times New Roman"/>
          <w:sz w:val="24"/>
          <w:szCs w:val="24"/>
        </w:rPr>
        <w:t>ностных обязанностей работников, с учетом особенностей организации труда и управления, а также прав, ответственности и компетентности работников МБОУ СОШ № 18,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w:t>
      </w:r>
      <w:r w:rsidRPr="00EB6721">
        <w:rPr>
          <w:rFonts w:cs="Times New Roman"/>
          <w:sz w:val="24"/>
          <w:szCs w:val="24"/>
        </w:rPr>
        <w:t>с</w:t>
      </w:r>
      <w:r w:rsidRPr="00EB6721">
        <w:rPr>
          <w:rFonts w:cs="Times New Roman"/>
          <w:sz w:val="24"/>
          <w:szCs w:val="24"/>
        </w:rPr>
        <w:t>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Уровень квалификации педагогических и иных работников МБОУ СОШ № 18, участвующих в реализации основной образовательной программы и создании условий для ее разработки и реал</w:t>
      </w:r>
      <w:r w:rsidRPr="00EB6721">
        <w:rPr>
          <w:rFonts w:cs="Times New Roman"/>
          <w:sz w:val="24"/>
          <w:szCs w:val="24"/>
        </w:rPr>
        <w:t>и</w:t>
      </w:r>
      <w:r w:rsidRPr="00EB6721">
        <w:rPr>
          <w:rFonts w:cs="Times New Roman"/>
          <w:sz w:val="24"/>
          <w:szCs w:val="24"/>
        </w:rPr>
        <w:t xml:space="preserve">зации характеризуется также результатами аттестации — квалификационными категориями.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w:t>
      </w:r>
      <w:r w:rsidRPr="00EB6721">
        <w:rPr>
          <w:rFonts w:cs="Times New Roman"/>
          <w:sz w:val="24"/>
          <w:szCs w:val="24"/>
        </w:rPr>
        <w:t>и</w:t>
      </w:r>
      <w:r w:rsidRPr="00EB6721">
        <w:rPr>
          <w:rFonts w:cs="Times New Roman"/>
          <w:sz w:val="24"/>
          <w:szCs w:val="24"/>
        </w:rPr>
        <w:t>ческих работников в целях подтверждения их соответствия занимаемым должностям осущест</w:t>
      </w:r>
      <w:r w:rsidRPr="00EB6721">
        <w:rPr>
          <w:rFonts w:cs="Times New Roman"/>
          <w:sz w:val="24"/>
          <w:szCs w:val="24"/>
        </w:rPr>
        <w:t>в</w:t>
      </w:r>
      <w:r w:rsidRPr="00EB6721">
        <w:rPr>
          <w:rFonts w:cs="Times New Roman"/>
          <w:sz w:val="24"/>
          <w:szCs w:val="24"/>
        </w:rPr>
        <w:t>ляться не реже одного раза в пять лет на основе оценки их профессиональной деятельности атт</w:t>
      </w:r>
      <w:r w:rsidRPr="00EB6721">
        <w:rPr>
          <w:rFonts w:cs="Times New Roman"/>
          <w:sz w:val="24"/>
          <w:szCs w:val="24"/>
        </w:rPr>
        <w:t>е</w:t>
      </w:r>
      <w:r w:rsidRPr="00EB6721">
        <w:rPr>
          <w:rFonts w:cs="Times New Roman"/>
          <w:sz w:val="24"/>
          <w:szCs w:val="24"/>
        </w:rPr>
        <w:t xml:space="preserve">стационными комиссиями, самостоятельно формируемыми МБОУ СОШ № 18. </w:t>
      </w:r>
    </w:p>
    <w:p w:rsidR="00A34782" w:rsidRPr="00EB6721" w:rsidRDefault="00A34782" w:rsidP="00A34782">
      <w:pPr>
        <w:pStyle w:val="body"/>
        <w:spacing w:line="240" w:lineRule="auto"/>
        <w:contextualSpacing/>
        <w:rPr>
          <w:rFonts w:cs="Times New Roman"/>
          <w:spacing w:val="2"/>
          <w:sz w:val="24"/>
          <w:szCs w:val="24"/>
        </w:rPr>
      </w:pPr>
      <w:r w:rsidRPr="00EB6721">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w:t>
      </w:r>
      <w:r w:rsidRPr="00EB6721">
        <w:rPr>
          <w:rFonts w:cs="Times New Roman"/>
          <w:spacing w:val="2"/>
          <w:sz w:val="24"/>
          <w:szCs w:val="24"/>
        </w:rPr>
        <w:t>а</w:t>
      </w:r>
      <w:r w:rsidRPr="00EB6721">
        <w:rPr>
          <w:rFonts w:cs="Times New Roman"/>
          <w:spacing w:val="2"/>
          <w:sz w:val="24"/>
          <w:szCs w:val="24"/>
        </w:rPr>
        <w:t>нами исполнительной власти, в ведении которых эти организации находятся. Проведение атт</w:t>
      </w:r>
      <w:r w:rsidRPr="00EB6721">
        <w:rPr>
          <w:rFonts w:cs="Times New Roman"/>
          <w:spacing w:val="2"/>
          <w:sz w:val="24"/>
          <w:szCs w:val="24"/>
        </w:rPr>
        <w:t>е</w:t>
      </w:r>
      <w:r w:rsidRPr="00EB6721">
        <w:rPr>
          <w:rFonts w:cs="Times New Roman"/>
          <w:spacing w:val="2"/>
          <w:sz w:val="24"/>
          <w:szCs w:val="24"/>
        </w:rPr>
        <w:lastRenderedPageBreak/>
        <w:t xml:space="preserve">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7"/>
        <w:tblW w:w="0" w:type="auto"/>
        <w:tblLayout w:type="fixed"/>
        <w:tblLook w:val="0000" w:firstRow="0" w:lastRow="0" w:firstColumn="0" w:lastColumn="0" w:noHBand="0" w:noVBand="0"/>
      </w:tblPr>
      <w:tblGrid>
        <w:gridCol w:w="2552"/>
        <w:gridCol w:w="2977"/>
        <w:gridCol w:w="2551"/>
        <w:gridCol w:w="2268"/>
      </w:tblGrid>
      <w:tr w:rsidR="00A34782" w:rsidRPr="00EB6721" w:rsidTr="00CA78D7">
        <w:trPr>
          <w:trHeight w:val="20"/>
        </w:trPr>
        <w:tc>
          <w:tcPr>
            <w:tcW w:w="2552" w:type="dxa"/>
            <w:vMerge w:val="restart"/>
          </w:tcPr>
          <w:p w:rsidR="00A34782" w:rsidRPr="00EB6721" w:rsidRDefault="00A34782" w:rsidP="00CA78D7">
            <w:pPr>
              <w:pStyle w:val="aff6"/>
              <w:rPr>
                <w:sz w:val="24"/>
              </w:rPr>
            </w:pPr>
            <w:r w:rsidRPr="00EB6721">
              <w:rPr>
                <w:sz w:val="24"/>
              </w:rPr>
              <w:t>Категория работников</w:t>
            </w:r>
          </w:p>
        </w:tc>
        <w:tc>
          <w:tcPr>
            <w:tcW w:w="2977" w:type="dxa"/>
            <w:vMerge w:val="restart"/>
          </w:tcPr>
          <w:p w:rsidR="00A34782" w:rsidRPr="00EB6721" w:rsidRDefault="00A34782" w:rsidP="00CA78D7">
            <w:pPr>
              <w:pStyle w:val="aff6"/>
              <w:rPr>
                <w:sz w:val="24"/>
              </w:rPr>
            </w:pPr>
            <w:r w:rsidRPr="00EB6721">
              <w:rPr>
                <w:sz w:val="24"/>
              </w:rPr>
              <w:t>Подтверждение уровня квалификации докуме</w:t>
            </w:r>
            <w:r w:rsidRPr="00EB6721">
              <w:rPr>
                <w:sz w:val="24"/>
              </w:rPr>
              <w:t>н</w:t>
            </w:r>
            <w:r w:rsidRPr="00EB6721">
              <w:rPr>
                <w:sz w:val="24"/>
              </w:rPr>
              <w:t>тами об образовании (профессиональной пер</w:t>
            </w:r>
            <w:r w:rsidRPr="00EB6721">
              <w:rPr>
                <w:sz w:val="24"/>
              </w:rPr>
              <w:t>е</w:t>
            </w:r>
            <w:r w:rsidRPr="00EB6721">
              <w:rPr>
                <w:sz w:val="24"/>
              </w:rPr>
              <w:t>подготовке) (%)</w:t>
            </w:r>
          </w:p>
        </w:tc>
        <w:tc>
          <w:tcPr>
            <w:tcW w:w="4819" w:type="dxa"/>
            <w:gridSpan w:val="2"/>
          </w:tcPr>
          <w:p w:rsidR="00A34782" w:rsidRPr="00EB6721" w:rsidRDefault="00A34782" w:rsidP="00CA78D7">
            <w:pPr>
              <w:pStyle w:val="aff6"/>
              <w:rPr>
                <w:sz w:val="24"/>
              </w:rPr>
            </w:pPr>
            <w:r w:rsidRPr="00EB6721">
              <w:rPr>
                <w:sz w:val="24"/>
              </w:rPr>
              <w:t>Подтверждение уровня квалификации р</w:t>
            </w:r>
            <w:r w:rsidRPr="00EB6721">
              <w:rPr>
                <w:sz w:val="24"/>
              </w:rPr>
              <w:t>е</w:t>
            </w:r>
            <w:r w:rsidRPr="00EB6721">
              <w:rPr>
                <w:sz w:val="24"/>
              </w:rPr>
              <w:t>зультатами аттестации</w:t>
            </w:r>
          </w:p>
        </w:tc>
      </w:tr>
      <w:tr w:rsidR="00A34782" w:rsidRPr="00EB6721" w:rsidTr="00CA78D7">
        <w:trPr>
          <w:trHeight w:val="462"/>
        </w:trPr>
        <w:tc>
          <w:tcPr>
            <w:tcW w:w="2552" w:type="dxa"/>
            <w:vMerge/>
          </w:tcPr>
          <w:p w:rsidR="00A34782" w:rsidRPr="00EB6721" w:rsidRDefault="00A34782" w:rsidP="00CA78D7">
            <w:pPr>
              <w:pStyle w:val="aff6"/>
              <w:rPr>
                <w:sz w:val="24"/>
              </w:rPr>
            </w:pPr>
          </w:p>
        </w:tc>
        <w:tc>
          <w:tcPr>
            <w:tcW w:w="2977" w:type="dxa"/>
            <w:vMerge/>
          </w:tcPr>
          <w:p w:rsidR="00A34782" w:rsidRPr="00EB6721" w:rsidRDefault="00A34782" w:rsidP="00CA78D7">
            <w:pPr>
              <w:pStyle w:val="aff6"/>
              <w:rPr>
                <w:sz w:val="24"/>
              </w:rPr>
            </w:pPr>
          </w:p>
        </w:tc>
        <w:tc>
          <w:tcPr>
            <w:tcW w:w="2551" w:type="dxa"/>
          </w:tcPr>
          <w:p w:rsidR="00A34782" w:rsidRPr="00EB6721" w:rsidRDefault="00A34782" w:rsidP="00CA78D7">
            <w:pPr>
              <w:pStyle w:val="aff6"/>
              <w:rPr>
                <w:sz w:val="24"/>
              </w:rPr>
            </w:pPr>
            <w:r w:rsidRPr="00EB6721">
              <w:rPr>
                <w:sz w:val="24"/>
              </w:rPr>
              <w:t>Соответствие зан</w:t>
            </w:r>
            <w:r w:rsidRPr="00EB6721">
              <w:rPr>
                <w:sz w:val="24"/>
              </w:rPr>
              <w:t>и</w:t>
            </w:r>
            <w:r w:rsidRPr="00EB6721">
              <w:rPr>
                <w:sz w:val="24"/>
              </w:rPr>
              <w:t>маемой должности</w:t>
            </w:r>
          </w:p>
          <w:p w:rsidR="00A34782" w:rsidRPr="00EB6721" w:rsidRDefault="00A34782" w:rsidP="00CA78D7">
            <w:pPr>
              <w:pStyle w:val="aff6"/>
              <w:rPr>
                <w:sz w:val="24"/>
              </w:rPr>
            </w:pPr>
            <w:r w:rsidRPr="00EB6721">
              <w:rPr>
                <w:sz w:val="24"/>
              </w:rPr>
              <w:t>(%)</w:t>
            </w:r>
          </w:p>
        </w:tc>
        <w:tc>
          <w:tcPr>
            <w:tcW w:w="2268" w:type="dxa"/>
          </w:tcPr>
          <w:p w:rsidR="00A34782" w:rsidRPr="00EB6721" w:rsidRDefault="00A34782" w:rsidP="00CA78D7">
            <w:pPr>
              <w:pStyle w:val="aff6"/>
              <w:rPr>
                <w:sz w:val="24"/>
              </w:rPr>
            </w:pPr>
            <w:r w:rsidRPr="00EB6721">
              <w:rPr>
                <w:sz w:val="24"/>
              </w:rPr>
              <w:t>Квалификационная категория</w:t>
            </w:r>
          </w:p>
          <w:p w:rsidR="00A34782" w:rsidRPr="00EB6721" w:rsidRDefault="00A34782" w:rsidP="00CA78D7">
            <w:pPr>
              <w:pStyle w:val="aff6"/>
              <w:rPr>
                <w:sz w:val="24"/>
              </w:rPr>
            </w:pPr>
            <w:r w:rsidRPr="00EB6721">
              <w:rPr>
                <w:sz w:val="24"/>
              </w:rPr>
              <w:t>(%)</w:t>
            </w:r>
          </w:p>
        </w:tc>
      </w:tr>
      <w:tr w:rsidR="00A34782" w:rsidRPr="00EB6721" w:rsidTr="00CA78D7">
        <w:trPr>
          <w:trHeight w:val="20"/>
        </w:trPr>
        <w:tc>
          <w:tcPr>
            <w:tcW w:w="2552" w:type="dxa"/>
          </w:tcPr>
          <w:p w:rsidR="00A34782" w:rsidRPr="00EB6721" w:rsidRDefault="00A34782" w:rsidP="00CA78D7">
            <w:pPr>
              <w:pStyle w:val="aff6"/>
              <w:rPr>
                <w:sz w:val="24"/>
              </w:rPr>
            </w:pPr>
            <w:r w:rsidRPr="00EB6721">
              <w:rPr>
                <w:sz w:val="24"/>
              </w:rPr>
              <w:t>Педагогические р</w:t>
            </w:r>
            <w:r w:rsidRPr="00EB6721">
              <w:rPr>
                <w:sz w:val="24"/>
              </w:rPr>
              <w:t>а</w:t>
            </w:r>
            <w:r w:rsidRPr="00EB6721">
              <w:rPr>
                <w:sz w:val="24"/>
              </w:rPr>
              <w:t>ботники</w:t>
            </w:r>
          </w:p>
        </w:tc>
        <w:tc>
          <w:tcPr>
            <w:tcW w:w="2977" w:type="dxa"/>
          </w:tcPr>
          <w:p w:rsidR="00A34782" w:rsidRPr="00EB6721" w:rsidRDefault="00A34782" w:rsidP="00CA78D7">
            <w:pPr>
              <w:pStyle w:val="aff6"/>
              <w:rPr>
                <w:sz w:val="24"/>
              </w:rPr>
            </w:pPr>
            <w:r w:rsidRPr="00EB6721">
              <w:rPr>
                <w:sz w:val="24"/>
              </w:rPr>
              <w:t>-</w:t>
            </w:r>
          </w:p>
        </w:tc>
        <w:tc>
          <w:tcPr>
            <w:tcW w:w="2551" w:type="dxa"/>
          </w:tcPr>
          <w:p w:rsidR="00A34782" w:rsidRPr="00EB6721" w:rsidRDefault="00A34782" w:rsidP="00CA78D7">
            <w:pPr>
              <w:pStyle w:val="aff6"/>
              <w:rPr>
                <w:sz w:val="24"/>
              </w:rPr>
            </w:pPr>
            <w:r w:rsidRPr="00EB6721">
              <w:rPr>
                <w:sz w:val="24"/>
              </w:rPr>
              <w:t>31</w:t>
            </w:r>
          </w:p>
        </w:tc>
        <w:tc>
          <w:tcPr>
            <w:tcW w:w="2268" w:type="dxa"/>
          </w:tcPr>
          <w:p w:rsidR="00A34782" w:rsidRPr="00EB6721" w:rsidRDefault="00A34782" w:rsidP="00CA78D7">
            <w:pPr>
              <w:pStyle w:val="aff6"/>
              <w:rPr>
                <w:sz w:val="24"/>
              </w:rPr>
            </w:pPr>
            <w:r w:rsidRPr="00EB6721">
              <w:rPr>
                <w:sz w:val="24"/>
              </w:rPr>
              <w:t>25</w:t>
            </w:r>
          </w:p>
        </w:tc>
      </w:tr>
    </w:tbl>
    <w:p w:rsidR="00A34782" w:rsidRPr="00EB6721" w:rsidRDefault="00A34782" w:rsidP="00A34782">
      <w:pPr>
        <w:pStyle w:val="Body0"/>
        <w:spacing w:line="240" w:lineRule="auto"/>
        <w:contextualSpacing/>
        <w:rPr>
          <w:rFonts w:cs="Times New Roman"/>
          <w:sz w:val="24"/>
          <w:szCs w:val="24"/>
        </w:rPr>
      </w:pPr>
      <w:r w:rsidRPr="00EB6721">
        <w:rPr>
          <w:rFonts w:cs="Times New Roman"/>
          <w:sz w:val="24"/>
          <w:szCs w:val="24"/>
        </w:rPr>
        <w:t>Для реализации отдельных предметов обязательной части учебного плана на углубленном уровне в МБОУ СОШ № 18 созданы следующие кадровые условия:</w:t>
      </w:r>
    </w:p>
    <w:tbl>
      <w:tblPr>
        <w:tblStyle w:val="aff7"/>
        <w:tblW w:w="0" w:type="auto"/>
        <w:tblLayout w:type="fixed"/>
        <w:tblLook w:val="0000" w:firstRow="0" w:lastRow="0" w:firstColumn="0" w:lastColumn="0" w:noHBand="0" w:noVBand="0"/>
      </w:tblPr>
      <w:tblGrid>
        <w:gridCol w:w="510"/>
        <w:gridCol w:w="2609"/>
        <w:gridCol w:w="2126"/>
        <w:gridCol w:w="2693"/>
        <w:gridCol w:w="2410"/>
      </w:tblGrid>
      <w:tr w:rsidR="00A34782" w:rsidRPr="00EB6721" w:rsidTr="00CA78D7">
        <w:trPr>
          <w:trHeight w:val="60"/>
        </w:trPr>
        <w:tc>
          <w:tcPr>
            <w:tcW w:w="510"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w:t>
            </w:r>
          </w:p>
        </w:tc>
        <w:tc>
          <w:tcPr>
            <w:tcW w:w="2609"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Программа по пре</w:t>
            </w:r>
            <w:r w:rsidRPr="00EB6721">
              <w:rPr>
                <w:rFonts w:cs="Times New Roman"/>
                <w:sz w:val="24"/>
                <w:szCs w:val="24"/>
              </w:rPr>
              <w:t>д</w:t>
            </w:r>
            <w:r w:rsidRPr="00EB6721">
              <w:rPr>
                <w:rFonts w:cs="Times New Roman"/>
                <w:sz w:val="24"/>
                <w:szCs w:val="24"/>
              </w:rPr>
              <w:t>мету на углубленном уровне</w:t>
            </w:r>
          </w:p>
        </w:tc>
        <w:tc>
          <w:tcPr>
            <w:tcW w:w="2126"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Количество уч</w:t>
            </w:r>
            <w:r w:rsidRPr="00EB6721">
              <w:rPr>
                <w:rFonts w:cs="Times New Roman"/>
                <w:sz w:val="24"/>
                <w:szCs w:val="24"/>
              </w:rPr>
              <w:t>и</w:t>
            </w:r>
            <w:r w:rsidRPr="00EB6721">
              <w:rPr>
                <w:rFonts w:cs="Times New Roman"/>
                <w:sz w:val="24"/>
                <w:szCs w:val="24"/>
              </w:rPr>
              <w:t>телей, участв</w:t>
            </w:r>
            <w:r w:rsidRPr="00EB6721">
              <w:rPr>
                <w:rFonts w:cs="Times New Roman"/>
                <w:sz w:val="24"/>
                <w:szCs w:val="24"/>
              </w:rPr>
              <w:t>у</w:t>
            </w:r>
            <w:r w:rsidRPr="00EB6721">
              <w:rPr>
                <w:rFonts w:cs="Times New Roman"/>
                <w:sz w:val="24"/>
                <w:szCs w:val="24"/>
              </w:rPr>
              <w:t>ющих в реализации программы на углубленном уровне</w:t>
            </w:r>
          </w:p>
        </w:tc>
        <w:tc>
          <w:tcPr>
            <w:tcW w:w="2693"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Доля учителей, участвующих в ре</w:t>
            </w:r>
            <w:r w:rsidRPr="00EB6721">
              <w:rPr>
                <w:rFonts w:cs="Times New Roman"/>
                <w:sz w:val="24"/>
                <w:szCs w:val="24"/>
              </w:rPr>
              <w:t>а</w:t>
            </w:r>
            <w:r w:rsidRPr="00EB6721">
              <w:rPr>
                <w:rFonts w:cs="Times New Roman"/>
                <w:sz w:val="24"/>
                <w:szCs w:val="24"/>
              </w:rPr>
              <w:t>лизации программы на углубленном уровне, имеющих с</w:t>
            </w:r>
            <w:r w:rsidRPr="00EB6721">
              <w:rPr>
                <w:rFonts w:cs="Times New Roman"/>
                <w:sz w:val="24"/>
                <w:szCs w:val="24"/>
              </w:rPr>
              <w:t>о</w:t>
            </w:r>
            <w:r w:rsidRPr="00EB6721">
              <w:rPr>
                <w:rFonts w:cs="Times New Roman"/>
                <w:sz w:val="24"/>
                <w:szCs w:val="24"/>
              </w:rPr>
              <w:t>ответствующий док</w:t>
            </w:r>
            <w:r w:rsidRPr="00EB6721">
              <w:rPr>
                <w:rFonts w:cs="Times New Roman"/>
                <w:sz w:val="24"/>
                <w:szCs w:val="24"/>
              </w:rPr>
              <w:t>у</w:t>
            </w:r>
            <w:r w:rsidRPr="00EB6721">
              <w:rPr>
                <w:rFonts w:cs="Times New Roman"/>
                <w:sz w:val="24"/>
                <w:szCs w:val="24"/>
              </w:rPr>
              <w:t>мент об образовании (профессиональной переподготовке)</w:t>
            </w:r>
          </w:p>
        </w:tc>
        <w:tc>
          <w:tcPr>
            <w:tcW w:w="2410" w:type="dxa"/>
          </w:tcPr>
          <w:p w:rsidR="00A34782" w:rsidRPr="00EB6721" w:rsidRDefault="00A34782" w:rsidP="00CA78D7">
            <w:pPr>
              <w:pStyle w:val="table-head"/>
              <w:keepNext/>
              <w:keepLines/>
              <w:spacing w:after="0" w:line="240" w:lineRule="auto"/>
              <w:contextualSpacing/>
              <w:rPr>
                <w:rFonts w:cs="Times New Roman"/>
                <w:sz w:val="24"/>
                <w:szCs w:val="24"/>
              </w:rPr>
            </w:pPr>
            <w:r w:rsidRPr="00EB6721">
              <w:rPr>
                <w:rFonts w:cs="Times New Roman"/>
                <w:sz w:val="24"/>
                <w:szCs w:val="24"/>
              </w:rPr>
              <w:t>Доля учителей, участвующих в р</w:t>
            </w:r>
            <w:r w:rsidRPr="00EB6721">
              <w:rPr>
                <w:rFonts w:cs="Times New Roman"/>
                <w:sz w:val="24"/>
                <w:szCs w:val="24"/>
              </w:rPr>
              <w:t>е</w:t>
            </w:r>
            <w:r w:rsidRPr="00EB6721">
              <w:rPr>
                <w:rFonts w:cs="Times New Roman"/>
                <w:sz w:val="24"/>
                <w:szCs w:val="24"/>
              </w:rPr>
              <w:t>ализации пр</w:t>
            </w:r>
            <w:r w:rsidRPr="00EB6721">
              <w:rPr>
                <w:rFonts w:cs="Times New Roman"/>
                <w:sz w:val="24"/>
                <w:szCs w:val="24"/>
              </w:rPr>
              <w:t>о</w:t>
            </w:r>
            <w:r w:rsidRPr="00EB6721">
              <w:rPr>
                <w:rFonts w:cs="Times New Roman"/>
                <w:sz w:val="24"/>
                <w:szCs w:val="24"/>
              </w:rPr>
              <w:t>граммы на углу</w:t>
            </w:r>
            <w:r w:rsidRPr="00EB6721">
              <w:rPr>
                <w:rFonts w:cs="Times New Roman"/>
                <w:sz w:val="24"/>
                <w:szCs w:val="24"/>
              </w:rPr>
              <w:t>б</w:t>
            </w:r>
            <w:r w:rsidRPr="00EB6721">
              <w:rPr>
                <w:rFonts w:cs="Times New Roman"/>
                <w:sz w:val="24"/>
                <w:szCs w:val="24"/>
              </w:rPr>
              <w:t>ленном уровне, имеющих высшую квалификацио</w:t>
            </w:r>
            <w:r w:rsidRPr="00EB6721">
              <w:rPr>
                <w:rFonts w:cs="Times New Roman"/>
                <w:sz w:val="24"/>
                <w:szCs w:val="24"/>
              </w:rPr>
              <w:t>н</w:t>
            </w:r>
            <w:r w:rsidRPr="00EB6721">
              <w:rPr>
                <w:rFonts w:cs="Times New Roman"/>
                <w:sz w:val="24"/>
                <w:szCs w:val="24"/>
              </w:rPr>
              <w:t>ную категорию (ученую степень, ученое звание)</w:t>
            </w:r>
          </w:p>
        </w:tc>
      </w:tr>
      <w:tr w:rsidR="00A34782" w:rsidRPr="00EB6721" w:rsidTr="00CA78D7">
        <w:trPr>
          <w:trHeight w:val="60"/>
        </w:trPr>
        <w:tc>
          <w:tcPr>
            <w:tcW w:w="510"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1.</w:t>
            </w:r>
          </w:p>
        </w:tc>
        <w:tc>
          <w:tcPr>
            <w:tcW w:w="26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Математика</w:t>
            </w:r>
          </w:p>
        </w:tc>
        <w:tc>
          <w:tcPr>
            <w:tcW w:w="2126"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w:t>
            </w:r>
          </w:p>
        </w:tc>
        <w:tc>
          <w:tcPr>
            <w:tcW w:w="2693"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w:t>
            </w:r>
          </w:p>
        </w:tc>
        <w:tc>
          <w:tcPr>
            <w:tcW w:w="2410"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0</w:t>
            </w:r>
          </w:p>
        </w:tc>
      </w:tr>
      <w:tr w:rsidR="00A34782" w:rsidRPr="00EB6721" w:rsidTr="00CA78D7">
        <w:trPr>
          <w:trHeight w:val="60"/>
        </w:trPr>
        <w:tc>
          <w:tcPr>
            <w:tcW w:w="510"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2.</w:t>
            </w:r>
          </w:p>
        </w:tc>
        <w:tc>
          <w:tcPr>
            <w:tcW w:w="26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Информатика</w:t>
            </w:r>
          </w:p>
        </w:tc>
        <w:tc>
          <w:tcPr>
            <w:tcW w:w="2126"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w:t>
            </w:r>
          </w:p>
        </w:tc>
        <w:tc>
          <w:tcPr>
            <w:tcW w:w="2693"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w:t>
            </w:r>
          </w:p>
        </w:tc>
        <w:tc>
          <w:tcPr>
            <w:tcW w:w="2410"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0</w:t>
            </w:r>
          </w:p>
        </w:tc>
      </w:tr>
      <w:tr w:rsidR="00A34782" w:rsidRPr="00EB6721" w:rsidTr="00CA78D7">
        <w:trPr>
          <w:trHeight w:val="60"/>
        </w:trPr>
        <w:tc>
          <w:tcPr>
            <w:tcW w:w="510"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3.</w:t>
            </w:r>
          </w:p>
        </w:tc>
        <w:tc>
          <w:tcPr>
            <w:tcW w:w="26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Физика</w:t>
            </w:r>
          </w:p>
        </w:tc>
        <w:tc>
          <w:tcPr>
            <w:tcW w:w="2126"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c>
          <w:tcPr>
            <w:tcW w:w="2693"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c>
          <w:tcPr>
            <w:tcW w:w="2410"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0</w:t>
            </w:r>
          </w:p>
        </w:tc>
      </w:tr>
      <w:tr w:rsidR="00A34782" w:rsidRPr="00EB6721" w:rsidTr="00CA78D7">
        <w:trPr>
          <w:trHeight w:val="60"/>
        </w:trPr>
        <w:tc>
          <w:tcPr>
            <w:tcW w:w="510"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4.</w:t>
            </w:r>
          </w:p>
        </w:tc>
        <w:tc>
          <w:tcPr>
            <w:tcW w:w="26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Химия</w:t>
            </w:r>
          </w:p>
        </w:tc>
        <w:tc>
          <w:tcPr>
            <w:tcW w:w="2126"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c>
          <w:tcPr>
            <w:tcW w:w="2693"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c>
          <w:tcPr>
            <w:tcW w:w="2410"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r>
      <w:tr w:rsidR="00A34782" w:rsidRPr="00EB6721" w:rsidTr="00CA78D7">
        <w:trPr>
          <w:trHeight w:val="60"/>
        </w:trPr>
        <w:tc>
          <w:tcPr>
            <w:tcW w:w="510"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5.</w:t>
            </w:r>
          </w:p>
        </w:tc>
        <w:tc>
          <w:tcPr>
            <w:tcW w:w="26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 xml:space="preserve">Биология </w:t>
            </w:r>
          </w:p>
        </w:tc>
        <w:tc>
          <w:tcPr>
            <w:tcW w:w="2126"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c>
          <w:tcPr>
            <w:tcW w:w="2693"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w:t>
            </w:r>
          </w:p>
        </w:tc>
        <w:tc>
          <w:tcPr>
            <w:tcW w:w="2410"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0</w:t>
            </w:r>
          </w:p>
        </w:tc>
      </w:tr>
    </w:tbl>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Кроме того, образовательная организация должна быть укомплектована вспомогательным пе</w:t>
      </w:r>
      <w:r w:rsidRPr="00EB6721">
        <w:rPr>
          <w:rFonts w:cs="Times New Roman"/>
          <w:sz w:val="24"/>
          <w:szCs w:val="24"/>
        </w:rPr>
        <w:t>р</w:t>
      </w:r>
      <w:r w:rsidRPr="00EB6721">
        <w:rPr>
          <w:rFonts w:cs="Times New Roman"/>
          <w:sz w:val="24"/>
          <w:szCs w:val="24"/>
        </w:rPr>
        <w:t>соналом, обеспечивающим создание и сохранение условий материально-технических и информ</w:t>
      </w:r>
      <w:r w:rsidRPr="00EB6721">
        <w:rPr>
          <w:rFonts w:cs="Times New Roman"/>
          <w:sz w:val="24"/>
          <w:szCs w:val="24"/>
        </w:rPr>
        <w:t>а</w:t>
      </w:r>
      <w:r w:rsidRPr="00EB6721">
        <w:rPr>
          <w:rFonts w:cs="Times New Roman"/>
          <w:sz w:val="24"/>
          <w:szCs w:val="24"/>
        </w:rPr>
        <w:t xml:space="preserve">ционно-методических условий реализации основной образовательной программы. </w:t>
      </w:r>
    </w:p>
    <w:p w:rsidR="00A34782" w:rsidRPr="00EB6721" w:rsidRDefault="00A34782" w:rsidP="00A34782">
      <w:pPr>
        <w:pStyle w:val="body"/>
        <w:spacing w:line="240" w:lineRule="auto"/>
        <w:contextualSpacing/>
        <w:rPr>
          <w:rFonts w:cs="Times New Roman"/>
          <w:sz w:val="24"/>
          <w:szCs w:val="24"/>
        </w:rPr>
      </w:pPr>
      <w:r w:rsidRPr="00EB6721">
        <w:rPr>
          <w:rStyle w:val="Bold"/>
          <w:rFonts w:cs="Times New Roman"/>
          <w:sz w:val="24"/>
          <w:szCs w:val="24"/>
        </w:rPr>
        <w:t>Профессиональное развитие и повышение квалификации педагогических работников.</w:t>
      </w:r>
      <w:r w:rsidRPr="00EB6721">
        <w:rPr>
          <w:rFonts w:cs="Times New Roman"/>
          <w:sz w:val="24"/>
          <w:szCs w:val="24"/>
        </w:rPr>
        <w:t xml:space="preserve"> О</w:t>
      </w:r>
      <w:r w:rsidRPr="00EB6721">
        <w:rPr>
          <w:rFonts w:cs="Times New Roman"/>
          <w:sz w:val="24"/>
          <w:szCs w:val="24"/>
        </w:rPr>
        <w:t>с</w:t>
      </w:r>
      <w:r w:rsidRPr="00EB6721">
        <w:rPr>
          <w:rFonts w:cs="Times New Roman"/>
          <w:sz w:val="24"/>
          <w:szCs w:val="24"/>
        </w:rPr>
        <w:t>новным условием формирования и наращивания необходимого и достаточного кадрового потенц</w:t>
      </w:r>
      <w:r w:rsidRPr="00EB6721">
        <w:rPr>
          <w:rFonts w:cs="Times New Roman"/>
          <w:sz w:val="24"/>
          <w:szCs w:val="24"/>
        </w:rPr>
        <w:t>и</w:t>
      </w:r>
      <w:r w:rsidRPr="00EB6721">
        <w:rPr>
          <w:rFonts w:cs="Times New Roman"/>
          <w:sz w:val="24"/>
          <w:szCs w:val="24"/>
        </w:rPr>
        <w:t>ала СОШ № 18 является обеспечение в соответствии с новыми образовательными реалиями и зад</w:t>
      </w:r>
      <w:r w:rsidRPr="00EB6721">
        <w:rPr>
          <w:rFonts w:cs="Times New Roman"/>
          <w:sz w:val="24"/>
          <w:szCs w:val="24"/>
        </w:rPr>
        <w:t>а</w:t>
      </w:r>
      <w:r w:rsidRPr="00EB6721">
        <w:rPr>
          <w:rFonts w:cs="Times New Roman"/>
          <w:sz w:val="24"/>
          <w:szCs w:val="24"/>
        </w:rPr>
        <w:t>чами адекватности системы непрерывного педагогического образования происходящим изменениям в системе образования в целом.</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Непрерывность профессионального развития педагогических и иных работников МБОУ СОШ № 18, участвующих в разработке и реализации ООП ООО характеризуется долей работников, пов</w:t>
      </w:r>
      <w:r w:rsidRPr="00EB6721">
        <w:rPr>
          <w:rFonts w:cs="Times New Roman"/>
          <w:sz w:val="24"/>
          <w:szCs w:val="24"/>
        </w:rPr>
        <w:t>ы</w:t>
      </w:r>
      <w:r w:rsidRPr="00EB6721">
        <w:rPr>
          <w:rFonts w:cs="Times New Roman"/>
          <w:sz w:val="24"/>
          <w:szCs w:val="24"/>
        </w:rPr>
        <w:t>шающих квалификацию не реже одного раза в три года.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При этом могут быть использованы различные образовательные организации, имеющие соотве</w:t>
      </w:r>
      <w:r w:rsidRPr="00EB6721">
        <w:rPr>
          <w:rFonts w:cs="Times New Roman"/>
          <w:sz w:val="24"/>
          <w:szCs w:val="24"/>
        </w:rPr>
        <w:t>т</w:t>
      </w:r>
      <w:r w:rsidRPr="00EB6721">
        <w:rPr>
          <w:rFonts w:cs="Times New Roman"/>
          <w:sz w:val="24"/>
          <w:szCs w:val="24"/>
        </w:rPr>
        <w:t>ствующую лицензию.</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Для достижения результатов основной образовательной программы в ходе ее реализации пре</w:t>
      </w:r>
      <w:r w:rsidRPr="00EB6721">
        <w:rPr>
          <w:rFonts w:cs="Times New Roman"/>
          <w:sz w:val="24"/>
          <w:szCs w:val="24"/>
        </w:rPr>
        <w:t>д</w:t>
      </w:r>
      <w:r w:rsidRPr="00EB6721">
        <w:rPr>
          <w:rFonts w:cs="Times New Roman"/>
          <w:sz w:val="24"/>
          <w:szCs w:val="24"/>
        </w:rPr>
        <w:t>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обеспечение оптимального вхождения работников образования в систему ценностей совр</w:t>
      </w:r>
      <w:r w:rsidRPr="00EB6721">
        <w:rPr>
          <w:rFonts w:cs="Times New Roman"/>
          <w:sz w:val="24"/>
          <w:szCs w:val="24"/>
        </w:rPr>
        <w:t>е</w:t>
      </w:r>
      <w:r w:rsidRPr="00EB6721">
        <w:rPr>
          <w:rFonts w:cs="Times New Roman"/>
          <w:sz w:val="24"/>
          <w:szCs w:val="24"/>
        </w:rPr>
        <w:t>менного образования;</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w:t>
      </w:r>
      <w:r w:rsidRPr="00EB6721">
        <w:rPr>
          <w:rFonts w:cs="Times New Roman"/>
          <w:sz w:val="24"/>
          <w:szCs w:val="24"/>
        </w:rPr>
        <w:t>я</w:t>
      </w:r>
      <w:r w:rsidRPr="00EB6721">
        <w:rPr>
          <w:rFonts w:cs="Times New Roman"/>
          <w:sz w:val="24"/>
          <w:szCs w:val="24"/>
        </w:rPr>
        <w:t>тельности обучающихся;</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овладение учебно-методическими и информационно-методическими ресурсами, необход</w:t>
      </w:r>
      <w:r w:rsidRPr="00EB6721">
        <w:rPr>
          <w:rFonts w:cs="Times New Roman"/>
          <w:sz w:val="24"/>
          <w:szCs w:val="24"/>
        </w:rPr>
        <w:t>и</w:t>
      </w:r>
      <w:r w:rsidRPr="00EB6721">
        <w:rPr>
          <w:rFonts w:cs="Times New Roman"/>
          <w:sz w:val="24"/>
          <w:szCs w:val="24"/>
        </w:rPr>
        <w:t>мыми для успешного решения задач ФГОС ООО.</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Одним из важнейших механизмов обеспечения необходимого квалификационного уровня пед</w:t>
      </w:r>
      <w:r w:rsidRPr="00EB6721">
        <w:rPr>
          <w:rFonts w:cs="Times New Roman"/>
          <w:sz w:val="24"/>
          <w:szCs w:val="24"/>
        </w:rPr>
        <w:t>а</w:t>
      </w:r>
      <w:r w:rsidRPr="00EB6721">
        <w:rPr>
          <w:rFonts w:cs="Times New Roman"/>
          <w:sz w:val="24"/>
          <w:szCs w:val="24"/>
        </w:rPr>
        <w:t>гогических работников, участвующих в разработке и реализации ООП ООО является система м</w:t>
      </w:r>
      <w:r w:rsidRPr="00EB6721">
        <w:rPr>
          <w:rFonts w:cs="Times New Roman"/>
          <w:sz w:val="24"/>
          <w:szCs w:val="24"/>
        </w:rPr>
        <w:t>е</w:t>
      </w:r>
      <w:r w:rsidRPr="00EB6721">
        <w:rPr>
          <w:rFonts w:cs="Times New Roman"/>
          <w:sz w:val="24"/>
          <w:szCs w:val="24"/>
        </w:rPr>
        <w:t>тодической работы, обеспечивающая сопровождение деятельности педагогов на всех этапах реал</w:t>
      </w:r>
      <w:r w:rsidRPr="00EB6721">
        <w:rPr>
          <w:rFonts w:cs="Times New Roman"/>
          <w:sz w:val="24"/>
          <w:szCs w:val="24"/>
        </w:rPr>
        <w:t>и</w:t>
      </w:r>
      <w:r w:rsidRPr="00EB6721">
        <w:rPr>
          <w:rFonts w:cs="Times New Roman"/>
          <w:sz w:val="24"/>
          <w:szCs w:val="24"/>
        </w:rPr>
        <w:t xml:space="preserve">зации требований ФГОС ООО.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СОШ № 18, а также методическими и уче</w:t>
      </w:r>
      <w:r w:rsidRPr="00EB6721">
        <w:rPr>
          <w:rFonts w:cs="Times New Roman"/>
          <w:sz w:val="24"/>
          <w:szCs w:val="24"/>
        </w:rPr>
        <w:t>б</w:t>
      </w:r>
      <w:r w:rsidRPr="00EB6721">
        <w:rPr>
          <w:rFonts w:cs="Times New Roman"/>
          <w:sz w:val="24"/>
          <w:szCs w:val="24"/>
        </w:rPr>
        <w:t>но-методическими объединениями в сфере общего образования, действующими на муниципальном и региональном уровнях.</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Педагогическими работниками СОШ № 18 системно разрабатываются методические темы, о</w:t>
      </w:r>
      <w:r w:rsidRPr="00EB6721">
        <w:rPr>
          <w:rFonts w:cs="Times New Roman"/>
          <w:sz w:val="24"/>
          <w:szCs w:val="24"/>
        </w:rPr>
        <w:t>т</w:t>
      </w:r>
      <w:r w:rsidRPr="00EB6721">
        <w:rPr>
          <w:rFonts w:cs="Times New Roman"/>
          <w:sz w:val="24"/>
          <w:szCs w:val="24"/>
        </w:rPr>
        <w:t xml:space="preserve">ражающие их непрерывное профессиональное развитие. </w:t>
      </w:r>
    </w:p>
    <w:p w:rsidR="00A34782" w:rsidRPr="00EB6721" w:rsidRDefault="00A34782" w:rsidP="00A34782">
      <w:pPr>
        <w:pStyle w:val="3"/>
        <w:spacing w:before="0" w:after="0"/>
        <w:contextualSpacing/>
        <w:rPr>
          <w:rFonts w:cs="Times New Roman"/>
          <w:sz w:val="24"/>
        </w:rPr>
      </w:pPr>
      <w:bookmarkStart w:id="82" w:name="_Toc119912385"/>
      <w:r w:rsidRPr="00EB6721">
        <w:rPr>
          <w:rFonts w:cs="Times New Roman"/>
          <w:sz w:val="24"/>
        </w:rPr>
        <w:t>3.4.2.</w:t>
      </w:r>
      <w:r w:rsidRPr="00EB6721">
        <w:rPr>
          <w:rFonts w:cs="Times New Roman"/>
          <w:sz w:val="24"/>
        </w:rPr>
        <w:t> </w:t>
      </w:r>
      <w:r w:rsidRPr="00EB6721">
        <w:rPr>
          <w:rFonts w:cs="Times New Roman"/>
          <w:sz w:val="24"/>
        </w:rPr>
        <w:t>Описание психолого-педагогических условий реализации основной образовательной программы основного общего образования</w:t>
      </w:r>
      <w:bookmarkEnd w:id="82"/>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Психолого-педагогические условия, созданные в МБОУ СОШ № 18, обеспечивают исполнение требований федеральных государственных образовательных стандартов основного общего образ</w:t>
      </w:r>
      <w:r w:rsidRPr="00EB6721">
        <w:rPr>
          <w:rFonts w:cs="Times New Roman"/>
          <w:sz w:val="24"/>
          <w:szCs w:val="24"/>
        </w:rPr>
        <w:t>о</w:t>
      </w:r>
      <w:r w:rsidRPr="00EB6721">
        <w:rPr>
          <w:rFonts w:cs="Times New Roman"/>
          <w:sz w:val="24"/>
          <w:szCs w:val="24"/>
        </w:rPr>
        <w:t>вания к психолого-педагогическим условиям реализации ООП ООО, в частности: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w:t>
      </w:r>
      <w:r w:rsidRPr="00EB6721">
        <w:rPr>
          <w:rFonts w:cs="Times New Roman"/>
          <w:sz w:val="24"/>
          <w:szCs w:val="24"/>
        </w:rPr>
        <w:t>а</w:t>
      </w:r>
      <w:r w:rsidRPr="00EB6721">
        <w:rPr>
          <w:rFonts w:cs="Times New Roman"/>
          <w:sz w:val="24"/>
          <w:szCs w:val="24"/>
        </w:rPr>
        <w:t>ции к социальной среде;</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4) профилактику формирования у обучающихся девиантных форм поведения, агрессии и пов</w:t>
      </w:r>
      <w:r w:rsidRPr="00EB6721">
        <w:rPr>
          <w:rFonts w:cs="Times New Roman"/>
          <w:sz w:val="24"/>
          <w:szCs w:val="24"/>
        </w:rPr>
        <w:t>ы</w:t>
      </w:r>
      <w:r w:rsidRPr="00EB6721">
        <w:rPr>
          <w:rFonts w:cs="Times New Roman"/>
          <w:sz w:val="24"/>
          <w:szCs w:val="24"/>
        </w:rPr>
        <w:t>шенной тревожности.</w:t>
      </w:r>
    </w:p>
    <w:p w:rsidR="00A34782" w:rsidRPr="00EB6721" w:rsidRDefault="00A34782" w:rsidP="00A34782">
      <w:pPr>
        <w:pStyle w:val="body"/>
        <w:spacing w:line="240" w:lineRule="auto"/>
        <w:contextualSpacing/>
        <w:rPr>
          <w:rFonts w:cs="Times New Roman"/>
          <w:spacing w:val="-1"/>
          <w:sz w:val="24"/>
          <w:szCs w:val="24"/>
        </w:rPr>
      </w:pPr>
      <w:r w:rsidRPr="00EB6721">
        <w:rPr>
          <w:rFonts w:cs="Times New Roman"/>
          <w:spacing w:val="-1"/>
          <w:sz w:val="24"/>
          <w:szCs w:val="24"/>
        </w:rPr>
        <w:t xml:space="preserve">В </w:t>
      </w:r>
      <w:r w:rsidRPr="00EB6721">
        <w:rPr>
          <w:rFonts w:cs="Times New Roman"/>
          <w:sz w:val="24"/>
          <w:szCs w:val="24"/>
        </w:rPr>
        <w:t>МБОУ</w:t>
      </w:r>
      <w:r w:rsidRPr="00EB6721">
        <w:rPr>
          <w:rFonts w:cs="Times New Roman"/>
          <w:spacing w:val="-1"/>
          <w:sz w:val="24"/>
          <w:szCs w:val="24"/>
        </w:rPr>
        <w:t xml:space="preserve"> СОШ № 18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педагогом-психологом (указать количество при наличии); </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учителем-логопедом (указать количество при наличии); </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учителем-дефектологом (указать количество при наличии); </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 xml:space="preserve">тьюторами (указать количество при наличии); </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социальным педагогом (указать количество при наличии).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процессе реализации ООП ОООСОШ № 18 обеспечивается психолого-педагогическое сопр</w:t>
      </w:r>
      <w:r w:rsidRPr="00EB6721">
        <w:rPr>
          <w:rFonts w:cs="Times New Roman"/>
          <w:sz w:val="24"/>
          <w:szCs w:val="24"/>
        </w:rPr>
        <w:t>о</w:t>
      </w:r>
      <w:r w:rsidRPr="00EB6721">
        <w:rPr>
          <w:rFonts w:cs="Times New Roman"/>
          <w:sz w:val="24"/>
          <w:szCs w:val="24"/>
        </w:rPr>
        <w:t>вождение участников образовательных отношений посредством системной деятельности и о</w:t>
      </w:r>
      <w:r w:rsidRPr="00EB6721">
        <w:rPr>
          <w:rFonts w:cs="Times New Roman"/>
          <w:sz w:val="24"/>
          <w:szCs w:val="24"/>
        </w:rPr>
        <w:t>т</w:t>
      </w:r>
      <w:r w:rsidRPr="00EB6721">
        <w:rPr>
          <w:rFonts w:cs="Times New Roman"/>
          <w:sz w:val="24"/>
          <w:szCs w:val="24"/>
        </w:rPr>
        <w:t>дельных мероприятий, обеспечивающих:</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и развитие психолого-педагогической компетентности;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сохранение и укрепление психологического благополучия и психического здоровья обуча</w:t>
      </w:r>
      <w:r w:rsidRPr="00EB6721">
        <w:rPr>
          <w:rFonts w:cs="Times New Roman"/>
          <w:sz w:val="24"/>
          <w:szCs w:val="24"/>
        </w:rPr>
        <w:t>ю</w:t>
      </w:r>
      <w:r w:rsidRPr="00EB6721">
        <w:rPr>
          <w:rFonts w:cs="Times New Roman"/>
          <w:sz w:val="24"/>
          <w:szCs w:val="24"/>
        </w:rPr>
        <w:t>щихся;</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поддержка и сопровождение детско-родительских отношений;</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ценности здоровья и безопасного образа жизни;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дифференциация и индивидуализация обучения и воспитания с учетом особенностей когн</w:t>
      </w:r>
      <w:r w:rsidRPr="00EB6721">
        <w:rPr>
          <w:rFonts w:cs="Times New Roman"/>
          <w:sz w:val="24"/>
          <w:szCs w:val="24"/>
        </w:rPr>
        <w:t>и</w:t>
      </w:r>
      <w:r w:rsidRPr="00EB6721">
        <w:rPr>
          <w:rFonts w:cs="Times New Roman"/>
          <w:sz w:val="24"/>
          <w:szCs w:val="24"/>
        </w:rPr>
        <w:t>тивного и эмоционального развития обучающихся;</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мониторинг возможностей и способностей обучающихся, выявление, поддержка и сопрово</w:t>
      </w:r>
      <w:r w:rsidRPr="00EB6721">
        <w:rPr>
          <w:rFonts w:cs="Times New Roman"/>
          <w:sz w:val="24"/>
          <w:szCs w:val="24"/>
        </w:rPr>
        <w:t>ж</w:t>
      </w:r>
      <w:r w:rsidRPr="00EB6721">
        <w:rPr>
          <w:rFonts w:cs="Times New Roman"/>
          <w:sz w:val="24"/>
          <w:szCs w:val="24"/>
        </w:rPr>
        <w:t>дение одаренных детей, обучающихся с ОВЗ;</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создание условий для последующего профессионального самоопределения;</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коммуникативных навыков в разновозрастной среде и среде сверстников;</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поддержка детских объединений, ученического самоуправления;</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формирование психологической культуры поведения в информационной среде;</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развитие психологической культуры в области использования ИКТ;</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lastRenderedPageBreak/>
        <w:t>обучающихся, испытывающих трудности в освоении программы основного общего образ</w:t>
      </w:r>
      <w:r w:rsidRPr="00EB6721">
        <w:rPr>
          <w:rFonts w:cs="Times New Roman"/>
          <w:sz w:val="24"/>
          <w:szCs w:val="24"/>
        </w:rPr>
        <w:t>о</w:t>
      </w:r>
      <w:r w:rsidRPr="00EB6721">
        <w:rPr>
          <w:rFonts w:cs="Times New Roman"/>
          <w:sz w:val="24"/>
          <w:szCs w:val="24"/>
        </w:rPr>
        <w:t>вания, развитии и социальной адаптации (указать при наличии);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обучающихся, проявляющих индивидуальные способности, и одаренных (указать при нал</w:t>
      </w:r>
      <w:r w:rsidRPr="00EB6721">
        <w:rPr>
          <w:rFonts w:cs="Times New Roman"/>
          <w:sz w:val="24"/>
          <w:szCs w:val="24"/>
        </w:rPr>
        <w:t>и</w:t>
      </w:r>
      <w:r w:rsidRPr="00EB6721">
        <w:rPr>
          <w:rFonts w:cs="Times New Roman"/>
          <w:sz w:val="24"/>
          <w:szCs w:val="24"/>
        </w:rPr>
        <w:t>чии);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обучающихся с ОВЗ (указать при наличии);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педагогических, учебно-вспомогательных и иных работников МБОУ СОШ № 18, обеспеч</w:t>
      </w:r>
      <w:r w:rsidRPr="00EB6721">
        <w:rPr>
          <w:rFonts w:cs="Times New Roman"/>
          <w:sz w:val="24"/>
          <w:szCs w:val="24"/>
        </w:rPr>
        <w:t>и</w:t>
      </w:r>
      <w:r w:rsidRPr="00EB6721">
        <w:rPr>
          <w:rFonts w:cs="Times New Roman"/>
          <w:sz w:val="24"/>
          <w:szCs w:val="24"/>
        </w:rPr>
        <w:t>вающих реализацию программы основного общего образования (указать при наличии);</w:t>
      </w:r>
    </w:p>
    <w:p w:rsidR="00A34782" w:rsidRPr="00EB6721" w:rsidRDefault="00A34782" w:rsidP="00A071A9">
      <w:pPr>
        <w:pStyle w:val="list-dash"/>
        <w:numPr>
          <w:ilvl w:val="0"/>
          <w:numId w:val="13"/>
        </w:numPr>
        <w:spacing w:line="240" w:lineRule="auto"/>
        <w:contextualSpacing/>
        <w:rPr>
          <w:rFonts w:cs="Times New Roman"/>
          <w:sz w:val="24"/>
          <w:szCs w:val="24"/>
        </w:rPr>
      </w:pPr>
      <w:r w:rsidRPr="00EB6721">
        <w:rPr>
          <w:rFonts w:cs="Times New Roman"/>
          <w:sz w:val="24"/>
          <w:szCs w:val="24"/>
        </w:rPr>
        <w:t>родителей (законных представителей) несовершеннолетних обучающихся (указать при нал</w:t>
      </w:r>
      <w:r w:rsidRPr="00EB6721">
        <w:rPr>
          <w:rFonts w:cs="Times New Roman"/>
          <w:sz w:val="24"/>
          <w:szCs w:val="24"/>
        </w:rPr>
        <w:t>и</w:t>
      </w:r>
      <w:r w:rsidRPr="00EB6721">
        <w:rPr>
          <w:rFonts w:cs="Times New Roman"/>
          <w:sz w:val="24"/>
          <w:szCs w:val="24"/>
        </w:rPr>
        <w:t>чии).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Психолого-педагогическая поддержка участников образовательных отношений реализуется д</w:t>
      </w:r>
      <w:r w:rsidRPr="00EB6721">
        <w:rPr>
          <w:rFonts w:cs="Times New Roman"/>
          <w:sz w:val="24"/>
          <w:szCs w:val="24"/>
        </w:rPr>
        <w:t>и</w:t>
      </w:r>
      <w:r w:rsidRPr="00EB6721">
        <w:rPr>
          <w:rFonts w:cs="Times New Roman"/>
          <w:sz w:val="24"/>
          <w:szCs w:val="24"/>
        </w:rPr>
        <w:t>версифицировано, на уровне МБОУ СОШ № 18, классов, групп, а также на индивидуальном уровне.</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процессе реализации основной образовательной программы используются такие формы пс</w:t>
      </w:r>
      <w:r w:rsidRPr="00EB6721">
        <w:rPr>
          <w:rFonts w:cs="Times New Roman"/>
          <w:sz w:val="24"/>
          <w:szCs w:val="24"/>
        </w:rPr>
        <w:t>и</w:t>
      </w:r>
      <w:r w:rsidRPr="00EB6721">
        <w:rPr>
          <w:rFonts w:cs="Times New Roman"/>
          <w:sz w:val="24"/>
          <w:szCs w:val="24"/>
        </w:rPr>
        <w:t>холого-педагогического сопровождения как:</w:t>
      </w:r>
    </w:p>
    <w:p w:rsidR="00A34782" w:rsidRPr="00EB6721" w:rsidRDefault="00A34782" w:rsidP="00A34782">
      <w:pPr>
        <w:pStyle w:val="list-bullet"/>
        <w:widowControl w:val="0"/>
        <w:numPr>
          <w:ilvl w:val="0"/>
          <w:numId w:val="10"/>
        </w:numPr>
        <w:spacing w:line="240" w:lineRule="auto"/>
        <w:ind w:left="567" w:hanging="340"/>
        <w:contextualSpacing/>
        <w:rPr>
          <w:rFonts w:cs="Times New Roman"/>
          <w:i/>
          <w:iCs/>
          <w:sz w:val="24"/>
          <w:szCs w:val="24"/>
        </w:rPr>
      </w:pPr>
      <w:r w:rsidRPr="00EB6721">
        <w:rPr>
          <w:rFonts w:cs="Times New Roman"/>
          <w:sz w:val="24"/>
          <w:szCs w:val="24"/>
        </w:rPr>
        <w:t>диагностика, направленная на определение особенностей статуса обучающегося, которая м</w:t>
      </w:r>
      <w:r w:rsidRPr="00EB6721">
        <w:rPr>
          <w:rFonts w:cs="Times New Roman"/>
          <w:sz w:val="24"/>
          <w:szCs w:val="24"/>
        </w:rPr>
        <w:t>о</w:t>
      </w:r>
      <w:r w:rsidRPr="00EB6721">
        <w:rPr>
          <w:rFonts w:cs="Times New Roman"/>
          <w:sz w:val="24"/>
          <w:szCs w:val="24"/>
        </w:rPr>
        <w:t>жет проводиться на этапе перехода ученика на следующий уровень образования и в конце каждого учебного года;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i/>
          <w:iCs/>
          <w:sz w:val="24"/>
          <w:szCs w:val="24"/>
        </w:rPr>
      </w:pPr>
      <w:r w:rsidRPr="00EB6721">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МБОУ СОШ № 18;</w:t>
      </w:r>
    </w:p>
    <w:p w:rsidR="00A34782" w:rsidRPr="00EB6721" w:rsidRDefault="00A34782" w:rsidP="00A34782">
      <w:pPr>
        <w:pStyle w:val="list-bullet"/>
        <w:widowControl w:val="0"/>
        <w:numPr>
          <w:ilvl w:val="0"/>
          <w:numId w:val="10"/>
        </w:numPr>
        <w:spacing w:line="240" w:lineRule="auto"/>
        <w:ind w:left="567" w:hanging="340"/>
        <w:contextualSpacing/>
        <w:rPr>
          <w:rFonts w:cs="Times New Roman"/>
          <w:i/>
          <w:iCs/>
          <w:sz w:val="24"/>
          <w:szCs w:val="24"/>
        </w:rPr>
      </w:pPr>
      <w:r w:rsidRPr="00EB6721">
        <w:rPr>
          <w:rFonts w:cs="Times New Roman"/>
          <w:sz w:val="24"/>
          <w:szCs w:val="24"/>
        </w:rPr>
        <w:t>профилактика, экспертиза, развивающая работа, просвещение, коррекционная работа, ос</w:t>
      </w:r>
      <w:r w:rsidRPr="00EB6721">
        <w:rPr>
          <w:rFonts w:cs="Times New Roman"/>
          <w:sz w:val="24"/>
          <w:szCs w:val="24"/>
        </w:rPr>
        <w:t>у</w:t>
      </w:r>
      <w:r w:rsidRPr="00EB6721">
        <w:rPr>
          <w:rFonts w:cs="Times New Roman"/>
          <w:sz w:val="24"/>
          <w:szCs w:val="24"/>
        </w:rPr>
        <w:t>ществляемая в течение всего учебного времени.</w:t>
      </w:r>
    </w:p>
    <w:p w:rsidR="00A34782" w:rsidRPr="00EB6721" w:rsidRDefault="00A34782" w:rsidP="00A34782">
      <w:pPr>
        <w:pStyle w:val="list-bullet"/>
        <w:widowControl w:val="0"/>
        <w:numPr>
          <w:ilvl w:val="0"/>
          <w:numId w:val="0"/>
        </w:numPr>
        <w:spacing w:line="240" w:lineRule="auto"/>
        <w:ind w:left="567"/>
        <w:contextualSpacing/>
        <w:rPr>
          <w:rFonts w:cs="Times New Roman"/>
          <w:i/>
          <w:iCs/>
          <w:sz w:val="24"/>
          <w:szCs w:val="24"/>
        </w:rPr>
      </w:pPr>
    </w:p>
    <w:p w:rsidR="00A34782" w:rsidRPr="00EB6721" w:rsidRDefault="00A34782" w:rsidP="00A34782">
      <w:pPr>
        <w:pStyle w:val="3"/>
        <w:spacing w:before="0" w:after="0"/>
        <w:contextualSpacing/>
        <w:rPr>
          <w:rFonts w:cs="Times New Roman"/>
          <w:sz w:val="24"/>
        </w:rPr>
      </w:pPr>
      <w:bookmarkStart w:id="83" w:name="_Toc119912386"/>
      <w:r w:rsidRPr="00EB6721">
        <w:rPr>
          <w:rFonts w:cs="Times New Roman"/>
          <w:sz w:val="24"/>
        </w:rPr>
        <w:t>3.4.3.</w:t>
      </w:r>
      <w:r w:rsidRPr="00EB6721">
        <w:rPr>
          <w:rFonts w:cs="Times New Roman"/>
          <w:sz w:val="24"/>
        </w:rPr>
        <w:t> </w:t>
      </w:r>
      <w:r w:rsidRPr="00EB6721">
        <w:rPr>
          <w:rFonts w:cs="Times New Roman"/>
          <w:sz w:val="24"/>
        </w:rPr>
        <w:t>Финансово-экономические условия реализации образовательной программы основного общего образования</w:t>
      </w:r>
      <w:bookmarkEnd w:id="83"/>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муниципальные гарантии прав на получение общедоступного и бесплатного основного общего образования.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Объем действующих расходных обязательств отражается в государственном задании МБОУ СОШ № 18.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w:t>
      </w:r>
      <w:r w:rsidRPr="00EB6721">
        <w:rPr>
          <w:rFonts w:cs="Times New Roman"/>
          <w:sz w:val="24"/>
          <w:szCs w:val="24"/>
        </w:rPr>
        <w:t>и</w:t>
      </w:r>
      <w:r w:rsidRPr="00EB6721">
        <w:rPr>
          <w:rFonts w:cs="Times New Roman"/>
          <w:sz w:val="24"/>
          <w:szCs w:val="24"/>
        </w:rPr>
        <w:t>пального задания по оказанию муниципальных образовательных услуг.</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Обеспечение муниципальных гарантий реализации прав на получение общедоступного и бе</w:t>
      </w:r>
      <w:r w:rsidRPr="00EB6721">
        <w:rPr>
          <w:rFonts w:cs="Times New Roman"/>
          <w:sz w:val="24"/>
          <w:szCs w:val="24"/>
        </w:rPr>
        <w:t>с</w:t>
      </w:r>
      <w:r w:rsidRPr="00EB6721">
        <w:rPr>
          <w:rFonts w:cs="Times New Roman"/>
          <w:sz w:val="24"/>
          <w:szCs w:val="24"/>
        </w:rPr>
        <w:t>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EB6721">
        <w:rPr>
          <w:rFonts w:cs="Times New Roman"/>
          <w:sz w:val="24"/>
          <w:szCs w:val="24"/>
        </w:rPr>
        <w:t>й</w:t>
      </w:r>
      <w:r w:rsidRPr="00EB6721">
        <w:rPr>
          <w:rFonts w:cs="Times New Roman"/>
          <w:sz w:val="24"/>
          <w:szCs w:val="24"/>
        </w:rPr>
        <w:t xml:space="preserve">ской Федерации.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w:t>
      </w:r>
      <w:r w:rsidRPr="00EB6721">
        <w:rPr>
          <w:rFonts w:cs="Times New Roman"/>
          <w:sz w:val="24"/>
          <w:szCs w:val="24"/>
        </w:rPr>
        <w:t>и</w:t>
      </w:r>
      <w:r w:rsidRPr="00EB6721">
        <w:rPr>
          <w:rFonts w:cs="Times New Roman"/>
          <w:sz w:val="24"/>
          <w:szCs w:val="24"/>
        </w:rPr>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w:t>
      </w:r>
      <w:r w:rsidRPr="00EB6721">
        <w:rPr>
          <w:rFonts w:cs="Times New Roman"/>
          <w:sz w:val="24"/>
          <w:szCs w:val="24"/>
        </w:rPr>
        <w:t>л</w:t>
      </w:r>
      <w:r w:rsidRPr="00EB6721">
        <w:rPr>
          <w:rFonts w:cs="Times New Roman"/>
          <w:sz w:val="24"/>
          <w:szCs w:val="24"/>
        </w:rPr>
        <w:t>нительного профессионального образования для лиц, имеющих или получающих среднее профе</w:t>
      </w:r>
      <w:r w:rsidRPr="00EB6721">
        <w:rPr>
          <w:rFonts w:cs="Times New Roman"/>
          <w:sz w:val="24"/>
          <w:szCs w:val="24"/>
        </w:rPr>
        <w:t>с</w:t>
      </w:r>
      <w:r w:rsidRPr="00EB6721">
        <w:rPr>
          <w:rFonts w:cs="Times New Roman"/>
          <w:sz w:val="24"/>
          <w:szCs w:val="24"/>
        </w:rPr>
        <w:t>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A34782" w:rsidRPr="00EB6721" w:rsidRDefault="00A34782" w:rsidP="00A34782">
      <w:pPr>
        <w:pStyle w:val="body"/>
        <w:spacing w:line="240" w:lineRule="auto"/>
        <w:contextualSpacing/>
        <w:rPr>
          <w:rFonts w:cs="Times New Roman"/>
          <w:sz w:val="24"/>
          <w:szCs w:val="24"/>
        </w:rPr>
      </w:pP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w:t>
      </w:r>
      <w:r w:rsidRPr="00EB6721">
        <w:rPr>
          <w:rFonts w:cs="Times New Roman"/>
          <w:sz w:val="24"/>
          <w:szCs w:val="24"/>
        </w:rPr>
        <w:t>а</w:t>
      </w:r>
      <w:r w:rsidRPr="00EB6721">
        <w:rPr>
          <w:rFonts w:cs="Times New Roman"/>
          <w:sz w:val="24"/>
          <w:szCs w:val="24"/>
        </w:rPr>
        <w:t>зования, включает:</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расходы на приобретение учебников и учебных пособий, средств обучения;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МБОУ СОШ № 18,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w:t>
      </w:r>
      <w:r w:rsidRPr="00EB6721">
        <w:rPr>
          <w:rFonts w:cs="Times New Roman"/>
          <w:sz w:val="24"/>
          <w:szCs w:val="24"/>
        </w:rPr>
        <w:t>я</w:t>
      </w:r>
      <w:r w:rsidRPr="00EB6721">
        <w:rPr>
          <w:rFonts w:cs="Times New Roman"/>
          <w:sz w:val="24"/>
          <w:szCs w:val="24"/>
        </w:rPr>
        <w:t>емой в соответствии с образовательными стандартами, в расчете на одного обучающегося, если иное не установлено законодательством.</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Органы местного самоуправления вправе осуществлять за счет средств местных бюджетов ф</w:t>
      </w:r>
      <w:r w:rsidRPr="00EB6721">
        <w:rPr>
          <w:rFonts w:cs="Times New Roman"/>
          <w:sz w:val="24"/>
          <w:szCs w:val="24"/>
        </w:rPr>
        <w:t>и</w:t>
      </w:r>
      <w:r w:rsidRPr="00EB6721">
        <w:rPr>
          <w:rFonts w:cs="Times New Roman"/>
          <w:sz w:val="24"/>
          <w:szCs w:val="24"/>
        </w:rPr>
        <w:t>нансовое обеспечение предоставления основного общего образования муниципальными общео</w:t>
      </w:r>
      <w:r w:rsidRPr="00EB6721">
        <w:rPr>
          <w:rFonts w:cs="Times New Roman"/>
          <w:sz w:val="24"/>
          <w:szCs w:val="24"/>
        </w:rPr>
        <w:t>б</w:t>
      </w:r>
      <w:r w:rsidRPr="00EB6721">
        <w:rPr>
          <w:rFonts w:cs="Times New Roman"/>
          <w:sz w:val="24"/>
          <w:szCs w:val="24"/>
        </w:rPr>
        <w:t>разовательными организациями в части расходов на оплату труда работников, реализующих обр</w:t>
      </w:r>
      <w:r w:rsidRPr="00EB6721">
        <w:rPr>
          <w:rFonts w:cs="Times New Roman"/>
          <w:sz w:val="24"/>
          <w:szCs w:val="24"/>
        </w:rPr>
        <w:t>а</w:t>
      </w:r>
      <w:r w:rsidRPr="00EB6721">
        <w:rPr>
          <w:rFonts w:cs="Times New Roman"/>
          <w:sz w:val="24"/>
          <w:szCs w:val="24"/>
        </w:rPr>
        <w:t>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w:t>
      </w:r>
      <w:r w:rsidRPr="00EB6721">
        <w:rPr>
          <w:rFonts w:cs="Times New Roman"/>
          <w:sz w:val="24"/>
          <w:szCs w:val="24"/>
        </w:rPr>
        <w:t>а</w:t>
      </w:r>
      <w:r w:rsidRPr="00EB6721">
        <w:rPr>
          <w:rFonts w:cs="Times New Roman"/>
          <w:sz w:val="24"/>
          <w:szCs w:val="24"/>
        </w:rPr>
        <w:t>имодействия для реализации основной образовательной программы общего образования (при наличии этих расходов).</w:t>
      </w:r>
    </w:p>
    <w:p w:rsidR="00A34782" w:rsidRPr="00EB6721" w:rsidRDefault="00A34782" w:rsidP="00A34782">
      <w:pPr>
        <w:pStyle w:val="body"/>
        <w:spacing w:line="240" w:lineRule="auto"/>
        <w:contextualSpacing/>
        <w:rPr>
          <w:rFonts w:cs="Times New Roman"/>
          <w:spacing w:val="1"/>
          <w:sz w:val="24"/>
          <w:szCs w:val="24"/>
        </w:rPr>
      </w:pPr>
      <w:r w:rsidRPr="00EB6721">
        <w:rPr>
          <w:rFonts w:cs="Times New Roman"/>
          <w:spacing w:val="1"/>
          <w:sz w:val="24"/>
          <w:szCs w:val="24"/>
        </w:rPr>
        <w:t>Образовательная организация самостоятельно принимает решение в части направления и ра</w:t>
      </w:r>
      <w:r w:rsidRPr="00EB6721">
        <w:rPr>
          <w:rFonts w:cs="Times New Roman"/>
          <w:spacing w:val="1"/>
          <w:sz w:val="24"/>
          <w:szCs w:val="24"/>
        </w:rPr>
        <w:t>с</w:t>
      </w:r>
      <w:r w:rsidRPr="00EB6721">
        <w:rPr>
          <w:rFonts w:cs="Times New Roman"/>
          <w:spacing w:val="1"/>
          <w:sz w:val="24"/>
          <w:szCs w:val="24"/>
        </w:rPr>
        <w:t>ходования средств муниципального задания. И самостоятельно определяет долю средств, напра</w:t>
      </w:r>
      <w:r w:rsidRPr="00EB6721">
        <w:rPr>
          <w:rFonts w:cs="Times New Roman"/>
          <w:spacing w:val="1"/>
          <w:sz w:val="24"/>
          <w:szCs w:val="24"/>
        </w:rPr>
        <w:t>в</w:t>
      </w:r>
      <w:r w:rsidRPr="00EB6721">
        <w:rPr>
          <w:rFonts w:cs="Times New Roman"/>
          <w:spacing w:val="1"/>
          <w:sz w:val="24"/>
          <w:szCs w:val="24"/>
        </w:rPr>
        <w:t xml:space="preserve">ляемых на оплату труда и иные нужды, необходимые для выполнения </w:t>
      </w:r>
      <w:r w:rsidRPr="00EB6721">
        <w:rPr>
          <w:rFonts w:cs="Times New Roman"/>
          <w:sz w:val="24"/>
          <w:szCs w:val="24"/>
        </w:rPr>
        <w:t>муниципальн</w:t>
      </w:r>
      <w:r w:rsidRPr="00EB6721">
        <w:rPr>
          <w:rFonts w:cs="Times New Roman"/>
          <w:spacing w:val="1"/>
          <w:sz w:val="24"/>
          <w:szCs w:val="24"/>
        </w:rPr>
        <w:t>ого задания, придерживаясь при этом принципа соответствия структуры направления и расходования бюдже</w:t>
      </w:r>
      <w:r w:rsidRPr="00EB6721">
        <w:rPr>
          <w:rFonts w:cs="Times New Roman"/>
          <w:spacing w:val="1"/>
          <w:sz w:val="24"/>
          <w:szCs w:val="24"/>
        </w:rPr>
        <w:t>т</w:t>
      </w:r>
      <w:r w:rsidRPr="00EB6721">
        <w:rPr>
          <w:rFonts w:cs="Times New Roman"/>
          <w:spacing w:val="1"/>
          <w:sz w:val="24"/>
          <w:szCs w:val="24"/>
        </w:rPr>
        <w:t>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w:t>
      </w:r>
      <w:r w:rsidRPr="00EB6721">
        <w:rPr>
          <w:rFonts w:cs="Times New Roman"/>
          <w:spacing w:val="1"/>
          <w:sz w:val="24"/>
          <w:szCs w:val="24"/>
        </w:rPr>
        <w:t>о</w:t>
      </w:r>
      <w:r w:rsidRPr="00EB6721">
        <w:rPr>
          <w:rFonts w:cs="Times New Roman"/>
          <w:spacing w:val="1"/>
          <w:sz w:val="24"/>
          <w:szCs w:val="24"/>
        </w:rPr>
        <w:t>стью общеобразовательных организаций).</w:t>
      </w:r>
    </w:p>
    <w:p w:rsidR="00A34782" w:rsidRPr="00EB6721" w:rsidRDefault="00A34782" w:rsidP="00A34782">
      <w:pPr>
        <w:pStyle w:val="body"/>
        <w:spacing w:line="240" w:lineRule="auto"/>
        <w:contextualSpacing/>
        <w:rPr>
          <w:rFonts w:cs="Times New Roman"/>
          <w:spacing w:val="2"/>
          <w:sz w:val="24"/>
          <w:szCs w:val="24"/>
        </w:rPr>
      </w:pPr>
      <w:r w:rsidRPr="00EB6721">
        <w:rPr>
          <w:rFonts w:cs="Times New Roman"/>
          <w:spacing w:val="2"/>
          <w:sz w:val="24"/>
          <w:szCs w:val="24"/>
        </w:rPr>
        <w:t xml:space="preserve">При разработке программы </w:t>
      </w:r>
      <w:r w:rsidRPr="00EB6721">
        <w:rPr>
          <w:rFonts w:cs="Times New Roman"/>
          <w:sz w:val="24"/>
          <w:szCs w:val="24"/>
        </w:rPr>
        <w:t>МБОУ</w:t>
      </w:r>
      <w:r w:rsidRPr="00EB6721">
        <w:rPr>
          <w:rFonts w:cs="Times New Roman"/>
          <w:spacing w:val="2"/>
          <w:sz w:val="24"/>
          <w:szCs w:val="24"/>
        </w:rPr>
        <w:t xml:space="preserve"> СОШ № 18 в части обучения детей с ОВЗ финансовое обе</w:t>
      </w:r>
      <w:r w:rsidRPr="00EB6721">
        <w:rPr>
          <w:rFonts w:cs="Times New Roman"/>
          <w:spacing w:val="2"/>
          <w:sz w:val="24"/>
          <w:szCs w:val="24"/>
        </w:rPr>
        <w:t>с</w:t>
      </w:r>
      <w:r w:rsidRPr="00EB6721">
        <w:rPr>
          <w:rFonts w:cs="Times New Roman"/>
          <w:spacing w:val="2"/>
          <w:sz w:val="24"/>
          <w:szCs w:val="24"/>
        </w:rPr>
        <w:t>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34782" w:rsidRPr="00EB6721" w:rsidRDefault="00A34782" w:rsidP="00A34782">
      <w:pPr>
        <w:pStyle w:val="body"/>
        <w:spacing w:line="240" w:lineRule="auto"/>
        <w:contextualSpacing/>
        <w:rPr>
          <w:rFonts w:cs="Times New Roman"/>
          <w:spacing w:val="1"/>
          <w:sz w:val="24"/>
          <w:szCs w:val="24"/>
        </w:rPr>
      </w:pPr>
      <w:r w:rsidRPr="00EB6721">
        <w:rPr>
          <w:rFonts w:cs="Times New Roman"/>
          <w:spacing w:val="1"/>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w:t>
      </w:r>
      <w:r w:rsidRPr="00EB6721">
        <w:rPr>
          <w:rFonts w:cs="Times New Roman"/>
          <w:spacing w:val="1"/>
          <w:sz w:val="24"/>
          <w:szCs w:val="24"/>
        </w:rPr>
        <w:t>а</w:t>
      </w:r>
      <w:r w:rsidRPr="00EB6721">
        <w:rPr>
          <w:rFonts w:cs="Times New Roman"/>
          <w:spacing w:val="1"/>
          <w:sz w:val="24"/>
          <w:szCs w:val="24"/>
        </w:rPr>
        <w:t>гогических работников за выполняемую ими учебную (преподавательскую) работу и другую р</w:t>
      </w:r>
      <w:r w:rsidRPr="00EB6721">
        <w:rPr>
          <w:rFonts w:cs="Times New Roman"/>
          <w:spacing w:val="1"/>
          <w:sz w:val="24"/>
          <w:szCs w:val="24"/>
        </w:rPr>
        <w:t>а</w:t>
      </w:r>
      <w:r w:rsidRPr="00EB6721">
        <w:rPr>
          <w:rFonts w:cs="Times New Roman"/>
          <w:spacing w:val="1"/>
          <w:sz w:val="24"/>
          <w:szCs w:val="24"/>
        </w:rPr>
        <w:t>боту, определяемого в соответствии с Указами Президента Российской Федерации, нормати</w:t>
      </w:r>
      <w:r w:rsidRPr="00EB6721">
        <w:rPr>
          <w:rFonts w:cs="Times New Roman"/>
          <w:spacing w:val="1"/>
          <w:sz w:val="24"/>
          <w:szCs w:val="24"/>
        </w:rPr>
        <w:t>в</w:t>
      </w:r>
      <w:r w:rsidRPr="00EB6721">
        <w:rPr>
          <w:rFonts w:cs="Times New Roman"/>
          <w:spacing w:val="1"/>
          <w:sz w:val="24"/>
          <w:szCs w:val="24"/>
        </w:rPr>
        <w:t>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w:t>
      </w:r>
      <w:r w:rsidRPr="00EB6721">
        <w:rPr>
          <w:rFonts w:cs="Times New Roman"/>
          <w:spacing w:val="1"/>
          <w:sz w:val="24"/>
          <w:szCs w:val="24"/>
        </w:rPr>
        <w:t>р</w:t>
      </w:r>
      <w:r w:rsidRPr="00EB6721">
        <w:rPr>
          <w:rFonts w:cs="Times New Roman"/>
          <w:spacing w:val="1"/>
          <w:sz w:val="24"/>
          <w:szCs w:val="24"/>
        </w:rPr>
        <w:t>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EB6721">
        <w:rPr>
          <w:rFonts w:cs="Times New Roman"/>
          <w:spacing w:val="1"/>
          <w:sz w:val="24"/>
          <w:szCs w:val="24"/>
        </w:rPr>
        <w:t>т</w:t>
      </w:r>
      <w:r w:rsidRPr="00EB6721">
        <w:rPr>
          <w:rFonts w:cs="Times New Roman"/>
          <w:spacing w:val="1"/>
          <w:sz w:val="24"/>
          <w:szCs w:val="24"/>
        </w:rPr>
        <w:t>ствующем субъекте Российской Федерации, на территории которого расположены общеобразов</w:t>
      </w:r>
      <w:r w:rsidRPr="00EB6721">
        <w:rPr>
          <w:rFonts w:cs="Times New Roman"/>
          <w:spacing w:val="1"/>
          <w:sz w:val="24"/>
          <w:szCs w:val="24"/>
        </w:rPr>
        <w:t>а</w:t>
      </w:r>
      <w:r w:rsidRPr="00EB6721">
        <w:rPr>
          <w:rFonts w:cs="Times New Roman"/>
          <w:spacing w:val="1"/>
          <w:sz w:val="24"/>
          <w:szCs w:val="24"/>
        </w:rPr>
        <w:t>тельные организации.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34782" w:rsidRPr="00EB6721" w:rsidRDefault="00A34782" w:rsidP="00A34782">
      <w:pPr>
        <w:pStyle w:val="body"/>
        <w:spacing w:line="240" w:lineRule="auto"/>
        <w:contextualSpacing/>
        <w:rPr>
          <w:rFonts w:cs="Times New Roman"/>
          <w:spacing w:val="1"/>
          <w:sz w:val="24"/>
          <w:szCs w:val="24"/>
        </w:rPr>
      </w:pPr>
      <w:r w:rsidRPr="00EB6721">
        <w:rPr>
          <w:rFonts w:cs="Times New Roman"/>
          <w:spacing w:val="1"/>
          <w:sz w:val="24"/>
          <w:szCs w:val="24"/>
        </w:rPr>
        <w:t xml:space="preserve">Формирование фонда оплаты труда </w:t>
      </w:r>
      <w:r w:rsidRPr="00EB6721">
        <w:rPr>
          <w:rFonts w:cs="Times New Roman"/>
          <w:sz w:val="24"/>
          <w:szCs w:val="24"/>
        </w:rPr>
        <w:t>МБОУ</w:t>
      </w:r>
      <w:r w:rsidRPr="00EB6721">
        <w:rPr>
          <w:rFonts w:cs="Times New Roman"/>
          <w:spacing w:val="1"/>
          <w:sz w:val="24"/>
          <w:szCs w:val="24"/>
        </w:rPr>
        <w:t xml:space="preserve"> СОШ № 18 осуществляется в пределах объема средств СОШ № 18 на текущий финансовый год, установленного в соответствии с нормативами финанс</w:t>
      </w:r>
      <w:r w:rsidRPr="00EB6721">
        <w:rPr>
          <w:rFonts w:cs="Times New Roman"/>
          <w:spacing w:val="1"/>
          <w:sz w:val="24"/>
          <w:szCs w:val="24"/>
        </w:rPr>
        <w:t>о</w:t>
      </w:r>
      <w:r w:rsidRPr="00EB6721">
        <w:rPr>
          <w:rFonts w:cs="Times New Roman"/>
          <w:spacing w:val="1"/>
          <w:sz w:val="24"/>
          <w:szCs w:val="24"/>
        </w:rPr>
        <w:t>вого обеспечения, определенными органами государственной власти субъекта Российской Фед</w:t>
      </w:r>
      <w:r w:rsidRPr="00EB6721">
        <w:rPr>
          <w:rFonts w:cs="Times New Roman"/>
          <w:spacing w:val="1"/>
          <w:sz w:val="24"/>
          <w:szCs w:val="24"/>
        </w:rPr>
        <w:t>е</w:t>
      </w:r>
      <w:r w:rsidRPr="00EB6721">
        <w:rPr>
          <w:rFonts w:cs="Times New Roman"/>
          <w:spacing w:val="1"/>
          <w:sz w:val="24"/>
          <w:szCs w:val="24"/>
        </w:rPr>
        <w:t xml:space="preserve">рации, количеством обучающихся, соответствующими поправочными коэффициентами (при их </w:t>
      </w:r>
      <w:r w:rsidRPr="00EB6721">
        <w:rPr>
          <w:rFonts w:cs="Times New Roman"/>
          <w:spacing w:val="1"/>
          <w:sz w:val="24"/>
          <w:szCs w:val="24"/>
        </w:rPr>
        <w:lastRenderedPageBreak/>
        <w:t xml:space="preserve">наличии) и локальным нормативным актом </w:t>
      </w:r>
      <w:r w:rsidRPr="00EB6721">
        <w:rPr>
          <w:rFonts w:cs="Times New Roman"/>
          <w:sz w:val="24"/>
          <w:szCs w:val="24"/>
        </w:rPr>
        <w:t>МБОУ</w:t>
      </w:r>
      <w:r w:rsidRPr="00EB6721">
        <w:rPr>
          <w:rFonts w:cs="Times New Roman"/>
          <w:spacing w:val="1"/>
          <w:sz w:val="24"/>
          <w:szCs w:val="24"/>
        </w:rPr>
        <w:t xml:space="preserve"> СОШ № 18, устанавливающим положение об оплате труда работников </w:t>
      </w:r>
      <w:r w:rsidRPr="00EB6721">
        <w:rPr>
          <w:rFonts w:cs="Times New Roman"/>
          <w:sz w:val="24"/>
          <w:szCs w:val="24"/>
        </w:rPr>
        <w:t>МБОУ</w:t>
      </w:r>
      <w:r w:rsidRPr="00EB6721">
        <w:rPr>
          <w:rFonts w:cs="Times New Roman"/>
          <w:spacing w:val="1"/>
          <w:sz w:val="24"/>
          <w:szCs w:val="24"/>
        </w:rPr>
        <w:t xml:space="preserve"> СОШ № 18.</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Размеры, порядок и условия осуществления стимулирующих выплат определяются локальными нормативными актами МБОУ СОШ № 18. В локальных нормативных актах о стимулирующих в</w:t>
      </w:r>
      <w:r w:rsidRPr="00EB6721">
        <w:rPr>
          <w:rFonts w:cs="Times New Roman"/>
          <w:sz w:val="24"/>
          <w:szCs w:val="24"/>
        </w:rPr>
        <w:t>ы</w:t>
      </w:r>
      <w:r w:rsidRPr="00EB6721">
        <w:rPr>
          <w:rFonts w:cs="Times New Roman"/>
          <w:sz w:val="24"/>
          <w:szCs w:val="24"/>
        </w:rPr>
        <w:t>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w:t>
      </w:r>
      <w:r w:rsidRPr="00EB6721">
        <w:rPr>
          <w:rFonts w:cs="Times New Roman"/>
          <w:sz w:val="24"/>
          <w:szCs w:val="24"/>
        </w:rPr>
        <w:t>о</w:t>
      </w:r>
      <w:r w:rsidRPr="00EB6721">
        <w:rPr>
          <w:rFonts w:cs="Times New Roman"/>
          <w:sz w:val="24"/>
          <w:szCs w:val="24"/>
        </w:rPr>
        <w:t xml:space="preserve">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Образовательная организация самостоятельно определяет:</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соотношение базовой и стимулирующей части фонда оплаты труда;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соотношение общей и специальной частей внутри базовой части фонда оплаты труда;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порядок распределения стимулирующей части фонда оплаты труда в соответствии с реги</w:t>
      </w:r>
      <w:r w:rsidRPr="00EB6721">
        <w:rPr>
          <w:rFonts w:cs="Times New Roman"/>
          <w:sz w:val="24"/>
          <w:szCs w:val="24"/>
        </w:rPr>
        <w:t>о</w:t>
      </w:r>
      <w:r w:rsidRPr="00EB6721">
        <w:rPr>
          <w:rFonts w:cs="Times New Roman"/>
          <w:sz w:val="24"/>
          <w:szCs w:val="24"/>
        </w:rPr>
        <w:t>нальными и муниципальными нормативными правовыми актами.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распределении стимулирующей части фонда оплаты труда учитывается мнение коллегиальных органов управления МБОУ СОШ № 18 (например, Общественного совета МБОУ СОШ № 18), в</w:t>
      </w:r>
      <w:r w:rsidRPr="00EB6721">
        <w:rPr>
          <w:rFonts w:cs="Times New Roman"/>
          <w:sz w:val="24"/>
          <w:szCs w:val="24"/>
        </w:rPr>
        <w:t>ы</w:t>
      </w:r>
      <w:r w:rsidRPr="00EB6721">
        <w:rPr>
          <w:rFonts w:cs="Times New Roman"/>
          <w:sz w:val="24"/>
          <w:szCs w:val="24"/>
        </w:rPr>
        <w:t>борного органа первичной проф­союзной организации.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При реализации основной образовательной программы с привлечением ресурсов иных организ</w:t>
      </w:r>
      <w:r w:rsidRPr="00EB6721">
        <w:rPr>
          <w:rFonts w:cs="Times New Roman"/>
          <w:sz w:val="24"/>
          <w:szCs w:val="24"/>
        </w:rPr>
        <w:t>а</w:t>
      </w:r>
      <w:r w:rsidRPr="00EB6721">
        <w:rPr>
          <w:rFonts w:cs="Times New Roman"/>
          <w:sz w:val="24"/>
          <w:szCs w:val="24"/>
        </w:rPr>
        <w:t>ций на условиях сетевого взаимодействия действует механизм финансового обеспечения МБОУ СОШ № 18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w:t>
      </w:r>
      <w:r w:rsidRPr="00EB6721">
        <w:rPr>
          <w:rFonts w:cs="Times New Roman"/>
          <w:sz w:val="24"/>
          <w:szCs w:val="24"/>
        </w:rPr>
        <w:t>о</w:t>
      </w:r>
      <w:r w:rsidRPr="00EB6721">
        <w:rPr>
          <w:rFonts w:cs="Times New Roman"/>
          <w:sz w:val="24"/>
          <w:szCs w:val="24"/>
        </w:rPr>
        <w:t xml:space="preserve">кальных нормативных актах.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Взаимодействие осуществляется: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EB6721">
        <w:rPr>
          <w:rFonts w:cs="Times New Roman"/>
          <w:sz w:val="24"/>
          <w:szCs w:val="24"/>
        </w:rPr>
        <w:t>е</w:t>
      </w:r>
      <w:r w:rsidRPr="00EB6721">
        <w:rPr>
          <w:rFonts w:cs="Times New Roman"/>
          <w:sz w:val="24"/>
          <w:szCs w:val="24"/>
        </w:rPr>
        <w:t>урочной деятельности на базе МБОУ СОШ № 18 (организации дополнительного образования, клуба, спортивного комплекса и др.);</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за счет выделения ставок педагогов дополнительного образования, которые обеспечивают реализацию для обучающихся МБОУ СОШ № 18 широкого спектра программ внеурочной деятельности.</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муниципальных услуг по реализации образовательной программы в соответствии с Федеральным законом № 273-ФЗ «Об образовании в Российской Федерации» (ст. 2, п. 10).</w:t>
      </w:r>
    </w:p>
    <w:p w:rsidR="00A34782" w:rsidRPr="00EB6721" w:rsidRDefault="00A34782" w:rsidP="00A34782">
      <w:pPr>
        <w:pStyle w:val="body"/>
        <w:spacing w:line="240" w:lineRule="auto"/>
        <w:contextualSpacing/>
        <w:rPr>
          <w:rFonts w:cs="Times New Roman"/>
          <w:spacing w:val="2"/>
          <w:sz w:val="24"/>
          <w:szCs w:val="24"/>
        </w:rPr>
      </w:pPr>
      <w:r w:rsidRPr="00EB6721">
        <w:rPr>
          <w:rFonts w:cs="Times New Roman"/>
          <w:spacing w:val="2"/>
          <w:sz w:val="24"/>
          <w:szCs w:val="24"/>
        </w:rPr>
        <w:t xml:space="preserve">Примерный расчет нормативных затрат оказания </w:t>
      </w:r>
      <w:r w:rsidRPr="00EB6721">
        <w:rPr>
          <w:rFonts w:cs="Times New Roman"/>
          <w:sz w:val="24"/>
          <w:szCs w:val="24"/>
        </w:rPr>
        <w:t>муниципальн</w:t>
      </w:r>
      <w:r w:rsidRPr="00EB6721">
        <w:rPr>
          <w:rFonts w:cs="Times New Roman"/>
          <w:spacing w:val="2"/>
          <w:sz w:val="24"/>
          <w:szCs w:val="24"/>
        </w:rPr>
        <w:t>ых услуг по реализации образ</w:t>
      </w:r>
      <w:r w:rsidRPr="00EB6721">
        <w:rPr>
          <w:rFonts w:cs="Times New Roman"/>
          <w:spacing w:val="2"/>
          <w:sz w:val="24"/>
          <w:szCs w:val="24"/>
        </w:rPr>
        <w:t>о</w:t>
      </w:r>
      <w:r w:rsidRPr="00EB6721">
        <w:rPr>
          <w:rFonts w:cs="Times New Roman"/>
          <w:spacing w:val="2"/>
          <w:sz w:val="24"/>
          <w:szCs w:val="24"/>
        </w:rPr>
        <w:t>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w:t>
      </w:r>
      <w:r w:rsidRPr="00EB6721">
        <w:rPr>
          <w:rFonts w:cs="Times New Roman"/>
          <w:spacing w:val="2"/>
          <w:sz w:val="24"/>
          <w:szCs w:val="24"/>
        </w:rPr>
        <w:t>а</w:t>
      </w:r>
      <w:r w:rsidRPr="00EB6721">
        <w:rPr>
          <w:rFonts w:cs="Times New Roman"/>
          <w:spacing w:val="2"/>
          <w:sz w:val="24"/>
          <w:szCs w:val="24"/>
        </w:rPr>
        <w:t>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w:t>
      </w:r>
      <w:r w:rsidRPr="00EB6721">
        <w:rPr>
          <w:rFonts w:cs="Times New Roman"/>
          <w:spacing w:val="2"/>
          <w:sz w:val="24"/>
          <w:szCs w:val="24"/>
        </w:rPr>
        <w:t>и</w:t>
      </w:r>
      <w:r w:rsidRPr="00EB6721">
        <w:rPr>
          <w:rFonts w:cs="Times New Roman"/>
          <w:spacing w:val="2"/>
          <w:sz w:val="24"/>
          <w:szCs w:val="24"/>
        </w:rPr>
        <w:t>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Примерный расчет нормативных затрат оказания государственных услуг по реализации образ</w:t>
      </w:r>
      <w:r w:rsidRPr="00EB6721">
        <w:rPr>
          <w:rFonts w:cs="Times New Roman"/>
          <w:sz w:val="24"/>
          <w:szCs w:val="24"/>
        </w:rPr>
        <w:t>о</w:t>
      </w:r>
      <w:r w:rsidRPr="00EB6721">
        <w:rPr>
          <w:rFonts w:cs="Times New Roman"/>
          <w:sz w:val="24"/>
          <w:szCs w:val="24"/>
        </w:rPr>
        <w:t xml:space="preserve">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w:t>
      </w:r>
      <w:r w:rsidRPr="00EB6721">
        <w:rPr>
          <w:rFonts w:cs="Times New Roman"/>
          <w:sz w:val="24"/>
          <w:szCs w:val="24"/>
        </w:rPr>
        <w:lastRenderedPageBreak/>
        <w:t>(муниципальными) организациями, осуществляющими образовательную деятельность, госуда</w:t>
      </w:r>
      <w:r w:rsidRPr="00EB6721">
        <w:rPr>
          <w:rFonts w:cs="Times New Roman"/>
          <w:sz w:val="24"/>
          <w:szCs w:val="24"/>
        </w:rPr>
        <w:t>р</w:t>
      </w:r>
      <w:r w:rsidRPr="00EB6721">
        <w:rPr>
          <w:rFonts w:cs="Times New Roman"/>
          <w:sz w:val="24"/>
          <w:szCs w:val="24"/>
        </w:rPr>
        <w:t>ственных услуг по реализации образовательных программ в соответствии с Федеральным законом «Об образовании в Российской Федерации» (ст. 2, п. 10).</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34782" w:rsidRPr="00EB6721" w:rsidRDefault="00A34782" w:rsidP="00A34782">
      <w:pPr>
        <w:pStyle w:val="h3"/>
        <w:spacing w:before="0" w:after="0" w:line="240" w:lineRule="auto"/>
        <w:contextualSpacing/>
        <w:rPr>
          <w:rFonts w:cs="Times New Roman"/>
          <w:sz w:val="24"/>
          <w:szCs w:val="24"/>
        </w:rPr>
      </w:pPr>
      <w:r w:rsidRPr="00EB6721">
        <w:rPr>
          <w:rFonts w:cs="Times New Roman"/>
          <w:sz w:val="24"/>
          <w:szCs w:val="24"/>
        </w:rPr>
        <w:t>Материально-техническое и учебно-методическое обеспечение программы основного общего образования</w:t>
      </w:r>
    </w:p>
    <w:p w:rsidR="00A34782" w:rsidRPr="00EB6721" w:rsidRDefault="00A34782" w:rsidP="00A34782">
      <w:pPr>
        <w:pStyle w:val="h4-first"/>
        <w:spacing w:before="0" w:line="240" w:lineRule="auto"/>
        <w:contextualSpacing/>
        <w:rPr>
          <w:rFonts w:cs="Times New Roman"/>
          <w:sz w:val="24"/>
          <w:szCs w:val="24"/>
        </w:rPr>
      </w:pPr>
      <w:r w:rsidRPr="00EB6721">
        <w:rPr>
          <w:rFonts w:cs="Times New Roman"/>
          <w:sz w:val="24"/>
          <w:szCs w:val="24"/>
        </w:rPr>
        <w:t xml:space="preserve">Информационно-образовательная среда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w:t>
      </w:r>
      <w:r w:rsidRPr="00EB6721">
        <w:rPr>
          <w:rFonts w:cs="Times New Roman"/>
          <w:sz w:val="24"/>
          <w:szCs w:val="24"/>
        </w:rPr>
        <w:t>е</w:t>
      </w:r>
      <w:r w:rsidRPr="00EB6721">
        <w:rPr>
          <w:rFonts w:cs="Times New Roman"/>
          <w:sz w:val="24"/>
          <w:szCs w:val="24"/>
        </w:rPr>
        <w:t>менных информационно-телекоммуникационных средств и педагогических технологий, гарант</w:t>
      </w:r>
      <w:r w:rsidRPr="00EB6721">
        <w:rPr>
          <w:rFonts w:cs="Times New Roman"/>
          <w:sz w:val="24"/>
          <w:szCs w:val="24"/>
        </w:rPr>
        <w:t>и</w:t>
      </w:r>
      <w:r w:rsidRPr="00EB6721">
        <w:rPr>
          <w:rFonts w:cs="Times New Roman"/>
          <w:sz w:val="24"/>
          <w:szCs w:val="24"/>
        </w:rPr>
        <w:t>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w:t>
      </w:r>
      <w:r w:rsidRPr="00EB6721">
        <w:rPr>
          <w:rFonts w:cs="Times New Roman"/>
          <w:sz w:val="24"/>
          <w:szCs w:val="24"/>
        </w:rPr>
        <w:t>у</w:t>
      </w:r>
      <w:r w:rsidRPr="00EB6721">
        <w:rPr>
          <w:rFonts w:cs="Times New Roman"/>
          <w:sz w:val="24"/>
          <w:szCs w:val="24"/>
        </w:rPr>
        <w:t>чающихся.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Основными компонентами ИОС МБОУ СОШ № 18 являются: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учебно-методические комплекты по всем учебным предметам на государственном языке Ро</w:t>
      </w:r>
      <w:r w:rsidRPr="00EB6721">
        <w:rPr>
          <w:rFonts w:cs="Times New Roman"/>
          <w:sz w:val="24"/>
          <w:szCs w:val="24"/>
        </w:rPr>
        <w:t>с</w:t>
      </w:r>
      <w:r w:rsidRPr="00EB6721">
        <w:rPr>
          <w:rFonts w:cs="Times New Roman"/>
          <w:sz w:val="24"/>
          <w:szCs w:val="24"/>
        </w:rPr>
        <w:t>сийской Федерации (языке реализации ООП ООО), из расчета не менее одного учебника по учебному предмету обязательной части учебного плана на одного обучающегося;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фонд дополнительной литературы (художественная и научно-популярная литература, спр</w:t>
      </w:r>
      <w:r w:rsidRPr="00EB6721">
        <w:rPr>
          <w:rFonts w:cs="Times New Roman"/>
          <w:sz w:val="24"/>
          <w:szCs w:val="24"/>
        </w:rPr>
        <w:t>а</w:t>
      </w:r>
      <w:r w:rsidRPr="00EB6721">
        <w:rPr>
          <w:rFonts w:cs="Times New Roman"/>
          <w:sz w:val="24"/>
          <w:szCs w:val="24"/>
        </w:rPr>
        <w:t>вочно-библиографические и периодические издания);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информационно-телекоммуникационная инфраструктура;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технические средства, обеспечивающие функционирование информационно-образовательной среды;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программные инструменты, обеспечивающие функционирование информацио</w:t>
      </w:r>
      <w:r w:rsidRPr="00EB6721">
        <w:rPr>
          <w:rFonts w:cs="Times New Roman"/>
          <w:sz w:val="24"/>
          <w:szCs w:val="24"/>
        </w:rPr>
        <w:t>н</w:t>
      </w:r>
      <w:r w:rsidRPr="00EB6721">
        <w:rPr>
          <w:rFonts w:cs="Times New Roman"/>
          <w:sz w:val="24"/>
          <w:szCs w:val="24"/>
        </w:rPr>
        <w:t>но-образовательной среды;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служба технической поддержки функционирования информационно-образовательной среды.</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ИОС МБОУ СОШ № 18 предоставляет для участников образовательного процесса возможность: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w:t>
      </w:r>
      <w:r w:rsidRPr="00EB6721">
        <w:rPr>
          <w:rFonts w:cs="Times New Roman"/>
          <w:sz w:val="24"/>
          <w:szCs w:val="24"/>
        </w:rPr>
        <w:t>з</w:t>
      </w:r>
      <w:r w:rsidRPr="00EB6721">
        <w:rPr>
          <w:rFonts w:cs="Times New Roman"/>
          <w:sz w:val="24"/>
          <w:szCs w:val="24"/>
        </w:rPr>
        <w:t>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формирования функциональной грамотности обучающихся, включающей овладение ключ</w:t>
      </w:r>
      <w:r w:rsidRPr="00EB6721">
        <w:rPr>
          <w:rFonts w:cs="Times New Roman"/>
          <w:sz w:val="24"/>
          <w:szCs w:val="24"/>
        </w:rPr>
        <w:t>е</w:t>
      </w:r>
      <w:r w:rsidRPr="00EB6721">
        <w:rPr>
          <w:rFonts w:cs="Times New Roman"/>
          <w:sz w:val="24"/>
          <w:szCs w:val="24"/>
        </w:rPr>
        <w:t>выми компетенциями, составляющими основу дальнейшего успешного образования и орие</w:t>
      </w:r>
      <w:r w:rsidRPr="00EB6721">
        <w:rPr>
          <w:rFonts w:cs="Times New Roman"/>
          <w:sz w:val="24"/>
          <w:szCs w:val="24"/>
        </w:rPr>
        <w:t>н</w:t>
      </w:r>
      <w:r w:rsidRPr="00EB6721">
        <w:rPr>
          <w:rFonts w:cs="Times New Roman"/>
          <w:sz w:val="24"/>
          <w:szCs w:val="24"/>
        </w:rPr>
        <w:t>тации в мире профессий;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индивидуализации процесса образования посредством проектирования и реализации индив</w:t>
      </w:r>
      <w:r w:rsidRPr="00EB6721">
        <w:rPr>
          <w:rFonts w:cs="Times New Roman"/>
          <w:sz w:val="24"/>
          <w:szCs w:val="24"/>
        </w:rPr>
        <w:t>и</w:t>
      </w:r>
      <w:r w:rsidRPr="00EB6721">
        <w:rPr>
          <w:rFonts w:cs="Times New Roman"/>
          <w:sz w:val="24"/>
          <w:szCs w:val="24"/>
        </w:rPr>
        <w:t>дуальных образовательных планов обучающихся, обеспечения их эффективной самосто</w:t>
      </w:r>
      <w:r w:rsidRPr="00EB6721">
        <w:rPr>
          <w:rFonts w:cs="Times New Roman"/>
          <w:sz w:val="24"/>
          <w:szCs w:val="24"/>
        </w:rPr>
        <w:t>я</w:t>
      </w:r>
      <w:r w:rsidRPr="00EB6721">
        <w:rPr>
          <w:rFonts w:cs="Times New Roman"/>
          <w:sz w:val="24"/>
          <w:szCs w:val="24"/>
        </w:rPr>
        <w:t>тельной работы при поддержке педагогических работников;</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w:t>
      </w:r>
      <w:r w:rsidRPr="00EB6721">
        <w:rPr>
          <w:rFonts w:cs="Times New Roman"/>
          <w:sz w:val="24"/>
          <w:szCs w:val="24"/>
        </w:rPr>
        <w:t>и</w:t>
      </w:r>
      <w:r w:rsidRPr="00EB6721">
        <w:rPr>
          <w:rFonts w:cs="Times New Roman"/>
          <w:sz w:val="24"/>
          <w:szCs w:val="24"/>
        </w:rPr>
        <w:t>альных проектов и программ, в том числе в качестве волонтеров;</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формирования у обучающихся опыта самостоятельной образовательной и общественной де</w:t>
      </w:r>
      <w:r w:rsidRPr="00EB6721">
        <w:rPr>
          <w:rFonts w:cs="Times New Roman"/>
          <w:sz w:val="24"/>
          <w:szCs w:val="24"/>
        </w:rPr>
        <w:t>я</w:t>
      </w:r>
      <w:r w:rsidRPr="00EB6721">
        <w:rPr>
          <w:rFonts w:cs="Times New Roman"/>
          <w:sz w:val="24"/>
          <w:szCs w:val="24"/>
        </w:rPr>
        <w:lastRenderedPageBreak/>
        <w:t>тельности;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w:t>
      </w:r>
      <w:r w:rsidRPr="00EB6721">
        <w:rPr>
          <w:rFonts w:cs="Times New Roman"/>
          <w:sz w:val="24"/>
          <w:szCs w:val="24"/>
        </w:rPr>
        <w:t>й</w:t>
      </w:r>
      <w:r w:rsidRPr="00EB6721">
        <w:rPr>
          <w:rFonts w:cs="Times New Roman"/>
          <w:sz w:val="24"/>
          <w:szCs w:val="24"/>
        </w:rPr>
        <w:t>ской Федерации;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эффективного управления организацией с использованием ИКТ, современных механизмов финансирования.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Электронная информационно-образовательная среда организации обеспечивает:</w:t>
      </w:r>
    </w:p>
    <w:p w:rsidR="00A34782" w:rsidRPr="00EB6721" w:rsidRDefault="00A34782" w:rsidP="00A34782">
      <w:pPr>
        <w:pStyle w:val="list-bullet"/>
        <w:widowControl w:val="0"/>
        <w:numPr>
          <w:ilvl w:val="0"/>
          <w:numId w:val="10"/>
        </w:numPr>
        <w:spacing w:line="240" w:lineRule="auto"/>
        <w:ind w:left="567" w:hanging="340"/>
        <w:contextualSpacing/>
        <w:rPr>
          <w:rStyle w:val="Italic"/>
          <w:rFonts w:cs="Times New Roman"/>
          <w:i w:val="0"/>
          <w:iCs w:val="0"/>
          <w:sz w:val="24"/>
          <w:szCs w:val="24"/>
        </w:rPr>
      </w:pPr>
      <w:r w:rsidRPr="00EB6721">
        <w:rPr>
          <w:rFonts w:cs="Times New Roman"/>
          <w:spacing w:val="1"/>
          <w:sz w:val="24"/>
          <w:szCs w:val="24"/>
        </w:rPr>
        <w:t>доступ к учебным планам, рабочим программам, электронным учебным изданиям и эле</w:t>
      </w:r>
      <w:r w:rsidRPr="00EB6721">
        <w:rPr>
          <w:rFonts w:cs="Times New Roman"/>
          <w:spacing w:val="1"/>
          <w:sz w:val="24"/>
          <w:szCs w:val="24"/>
        </w:rPr>
        <w:t>к</w:t>
      </w:r>
      <w:r w:rsidRPr="00EB6721">
        <w:rPr>
          <w:rFonts w:cs="Times New Roman"/>
          <w:spacing w:val="1"/>
          <w:sz w:val="24"/>
          <w:szCs w:val="24"/>
        </w:rPr>
        <w:t xml:space="preserve">тронным образовательным ресурсам, указанным в рабочих программах посредством сайта (портала) </w:t>
      </w:r>
      <w:r w:rsidRPr="00EB6721">
        <w:rPr>
          <w:rFonts w:cs="Times New Roman"/>
          <w:sz w:val="24"/>
          <w:szCs w:val="24"/>
        </w:rPr>
        <w:t>МБОУ</w:t>
      </w:r>
      <w:r w:rsidRPr="00EB6721">
        <w:rPr>
          <w:rFonts w:cs="Times New Roman"/>
          <w:spacing w:val="1"/>
          <w:sz w:val="24"/>
          <w:szCs w:val="24"/>
        </w:rPr>
        <w:t xml:space="preserve"> СОШ № 18: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формирование и хранение электронного портфолио обучающегося, в том числе его работ и оценок за эти работы;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фиксацию и хранение информации о ходе образовательного процесса, результатов промеж</w:t>
      </w:r>
      <w:r w:rsidRPr="00EB6721">
        <w:rPr>
          <w:rFonts w:cs="Times New Roman"/>
          <w:sz w:val="24"/>
          <w:szCs w:val="24"/>
        </w:rPr>
        <w:t>у</w:t>
      </w:r>
      <w:r w:rsidRPr="00EB6721">
        <w:rPr>
          <w:rFonts w:cs="Times New Roman"/>
          <w:sz w:val="24"/>
          <w:szCs w:val="24"/>
        </w:rPr>
        <w:t>точной аттестации и результатов освоения программы основного общего образования;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w:t>
      </w:r>
      <w:r w:rsidRPr="00EB6721">
        <w:rPr>
          <w:rFonts w:cs="Times New Roman"/>
          <w:sz w:val="24"/>
          <w:szCs w:val="24"/>
        </w:rPr>
        <w:t>х</w:t>
      </w:r>
      <w:r w:rsidRPr="00EB6721">
        <w:rPr>
          <w:rFonts w:cs="Times New Roman"/>
          <w:sz w:val="24"/>
          <w:szCs w:val="24"/>
        </w:rPr>
        <w:t>нологий;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Электронная информационно-образовательная среда позволяет обучающимся осуществить: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обработку информации для выступления с аудио-, видео- и графическим сопровождением;</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размещение продуктов познавательной, исследовательской и творческой деятельности в сети МБОУ СОШ № 18 и Интернете;</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выпуск школьных печатных изданий, радиопередач;</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34782" w:rsidRPr="00EB6721" w:rsidRDefault="00A34782" w:rsidP="00A34782">
      <w:pPr>
        <w:pStyle w:val="body"/>
        <w:spacing w:line="240" w:lineRule="auto"/>
        <w:contextualSpacing/>
        <w:rPr>
          <w:rFonts w:cs="Times New Roman"/>
          <w:spacing w:val="1"/>
          <w:sz w:val="24"/>
          <w:szCs w:val="24"/>
        </w:rPr>
      </w:pPr>
      <w:r w:rsidRPr="00EB6721">
        <w:rPr>
          <w:rFonts w:cs="Times New Roman"/>
          <w:spacing w:val="1"/>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w:t>
      </w:r>
      <w:r w:rsidRPr="00EB6721">
        <w:rPr>
          <w:rFonts w:cs="Times New Roman"/>
          <w:spacing w:val="1"/>
          <w:sz w:val="24"/>
          <w:szCs w:val="24"/>
        </w:rPr>
        <w:t>у</w:t>
      </w:r>
      <w:r w:rsidRPr="00EB6721">
        <w:rPr>
          <w:rFonts w:cs="Times New Roman"/>
          <w:spacing w:val="1"/>
          <w:sz w:val="24"/>
          <w:szCs w:val="24"/>
        </w:rPr>
        <w:t>чающийся в течение всего периода обучения обеспечен индивидуальным неограниченным дост</w:t>
      </w:r>
      <w:r w:rsidRPr="00EB6721">
        <w:rPr>
          <w:rFonts w:cs="Times New Roman"/>
          <w:spacing w:val="1"/>
          <w:sz w:val="24"/>
          <w:szCs w:val="24"/>
        </w:rPr>
        <w:t>у</w:t>
      </w:r>
      <w:r w:rsidRPr="00EB6721">
        <w:rPr>
          <w:rFonts w:cs="Times New Roman"/>
          <w:spacing w:val="1"/>
          <w:sz w:val="24"/>
          <w:szCs w:val="24"/>
        </w:rPr>
        <w:t>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Функционирование электронной информационно-образовательной среды требует соответств</w:t>
      </w:r>
      <w:r w:rsidRPr="00EB6721">
        <w:rPr>
          <w:rFonts w:cs="Times New Roman"/>
          <w:sz w:val="24"/>
          <w:szCs w:val="24"/>
        </w:rPr>
        <w:t>у</w:t>
      </w:r>
      <w:r w:rsidRPr="00EB6721">
        <w:rPr>
          <w:rFonts w:cs="Times New Roman"/>
          <w:sz w:val="24"/>
          <w:szCs w:val="24"/>
        </w:rPr>
        <w:t>ющих средств ИКТ и квалификации работников, ее использующих и поддерживающих.</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Функционирование электронной информационно-образовательной среды соответствует закон</w:t>
      </w:r>
      <w:r w:rsidRPr="00EB6721">
        <w:rPr>
          <w:rFonts w:cs="Times New Roman"/>
          <w:sz w:val="24"/>
          <w:szCs w:val="24"/>
        </w:rPr>
        <w:t>о</w:t>
      </w:r>
      <w:r w:rsidRPr="00EB6721">
        <w:rPr>
          <w:rFonts w:cs="Times New Roman"/>
          <w:sz w:val="24"/>
          <w:szCs w:val="24"/>
        </w:rPr>
        <w:t>дательству Российской Федерации</w:t>
      </w:r>
      <w:r w:rsidRPr="00EB6721">
        <w:rPr>
          <w:rStyle w:val="footnote-num"/>
          <w:rFonts w:cs="Times New Roman"/>
          <w:sz w:val="24"/>
          <w:szCs w:val="24"/>
          <w:vertAlign w:val="superscript"/>
        </w:rPr>
        <w:footnoteReference w:id="28"/>
      </w:r>
      <w:r w:rsidRPr="00EB6721">
        <w:rPr>
          <w:rFonts w:cs="Times New Roman"/>
          <w:sz w:val="24"/>
          <w:szCs w:val="24"/>
        </w:rPr>
        <w:t xml:space="preserve">.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lastRenderedPageBreak/>
        <w:t>Информационно-образовательная среда организации обеспечивает реализацию особых образов</w:t>
      </w:r>
      <w:r w:rsidRPr="00EB6721">
        <w:rPr>
          <w:rFonts w:cs="Times New Roman"/>
          <w:sz w:val="24"/>
          <w:szCs w:val="24"/>
        </w:rPr>
        <w:t>а</w:t>
      </w:r>
      <w:r w:rsidRPr="00EB6721">
        <w:rPr>
          <w:rFonts w:cs="Times New Roman"/>
          <w:sz w:val="24"/>
          <w:szCs w:val="24"/>
        </w:rPr>
        <w:t xml:space="preserve">тельных потребностей детей с ОВЗ.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Характеристика информационно-образовательной среды МБОУ СОШ № 18 по направлениям отражено в таблице (см. таблицу).</w:t>
      </w:r>
    </w:p>
    <w:p w:rsidR="00A34782" w:rsidRPr="00EB6721" w:rsidRDefault="00A34782" w:rsidP="00A34782">
      <w:pPr>
        <w:pStyle w:val="body"/>
        <w:spacing w:line="240" w:lineRule="auto"/>
        <w:contextualSpacing/>
        <w:jc w:val="right"/>
        <w:rPr>
          <w:rFonts w:cs="Times New Roman"/>
          <w:sz w:val="24"/>
          <w:szCs w:val="24"/>
        </w:rPr>
      </w:pPr>
      <w:r w:rsidRPr="00EB6721">
        <w:rPr>
          <w:rFonts w:cs="Times New Roman"/>
          <w:sz w:val="24"/>
          <w:szCs w:val="24"/>
        </w:rPr>
        <w:t xml:space="preserve">Таблица </w:t>
      </w:r>
    </w:p>
    <w:p w:rsidR="00A34782" w:rsidRPr="00EB6721" w:rsidRDefault="00A34782" w:rsidP="00A34782">
      <w:pPr>
        <w:pStyle w:val="h3"/>
        <w:spacing w:before="0" w:after="0" w:line="240" w:lineRule="auto"/>
        <w:contextualSpacing/>
        <w:jc w:val="center"/>
        <w:rPr>
          <w:rFonts w:cs="Times New Roman"/>
          <w:sz w:val="24"/>
          <w:szCs w:val="24"/>
        </w:rPr>
      </w:pPr>
      <w:r w:rsidRPr="00EB6721">
        <w:rPr>
          <w:rFonts w:cs="Times New Roman"/>
          <w:sz w:val="24"/>
          <w:szCs w:val="24"/>
        </w:rPr>
        <w:t>Характеристика информационно-образовательной среды</w:t>
      </w:r>
    </w:p>
    <w:tbl>
      <w:tblPr>
        <w:tblStyle w:val="aff7"/>
        <w:tblW w:w="10490" w:type="dxa"/>
        <w:tblInd w:w="108" w:type="dxa"/>
        <w:tblLayout w:type="fixed"/>
        <w:tblLook w:val="0000" w:firstRow="0" w:lastRow="0" w:firstColumn="0" w:lastColumn="0" w:noHBand="0" w:noVBand="0"/>
      </w:tblPr>
      <w:tblGrid>
        <w:gridCol w:w="567"/>
        <w:gridCol w:w="6237"/>
        <w:gridCol w:w="1418"/>
        <w:gridCol w:w="2268"/>
      </w:tblGrid>
      <w:tr w:rsidR="00A34782" w:rsidRPr="00EB6721" w:rsidTr="00A34782">
        <w:trPr>
          <w:trHeight w:val="20"/>
        </w:trPr>
        <w:tc>
          <w:tcPr>
            <w:tcW w:w="567" w:type="dxa"/>
          </w:tcPr>
          <w:p w:rsidR="00A34782" w:rsidRPr="00EB6721" w:rsidRDefault="00A34782" w:rsidP="00A34782">
            <w:pPr>
              <w:pStyle w:val="table-head"/>
              <w:spacing w:after="0" w:line="240" w:lineRule="auto"/>
              <w:contextualSpacing/>
              <w:rPr>
                <w:rFonts w:cs="Times New Roman"/>
                <w:sz w:val="24"/>
                <w:szCs w:val="24"/>
              </w:rPr>
            </w:pPr>
            <w:r w:rsidRPr="00EB6721">
              <w:rPr>
                <w:rFonts w:cs="Times New Roman"/>
                <w:sz w:val="24"/>
                <w:szCs w:val="24"/>
              </w:rPr>
              <w:t>№ п/п</w:t>
            </w:r>
          </w:p>
        </w:tc>
        <w:tc>
          <w:tcPr>
            <w:tcW w:w="6237" w:type="dxa"/>
          </w:tcPr>
          <w:p w:rsidR="00A34782" w:rsidRPr="00EB6721" w:rsidRDefault="00A34782" w:rsidP="00A34782">
            <w:pPr>
              <w:pStyle w:val="table-head"/>
              <w:spacing w:after="0" w:line="240" w:lineRule="auto"/>
              <w:contextualSpacing/>
              <w:rPr>
                <w:rFonts w:cs="Times New Roman"/>
                <w:sz w:val="24"/>
                <w:szCs w:val="24"/>
              </w:rPr>
            </w:pPr>
            <w:r w:rsidRPr="00EB6721">
              <w:rPr>
                <w:rFonts w:cs="Times New Roman"/>
                <w:sz w:val="24"/>
                <w:szCs w:val="24"/>
              </w:rPr>
              <w:t>Компоненты информационно-образовательной среды</w:t>
            </w:r>
          </w:p>
        </w:tc>
        <w:tc>
          <w:tcPr>
            <w:tcW w:w="1418" w:type="dxa"/>
          </w:tcPr>
          <w:p w:rsidR="00A34782" w:rsidRPr="00EB6721" w:rsidRDefault="00A34782" w:rsidP="00A34782">
            <w:pPr>
              <w:pStyle w:val="table-head"/>
              <w:spacing w:after="0" w:line="240" w:lineRule="auto"/>
              <w:contextualSpacing/>
              <w:rPr>
                <w:rFonts w:cs="Times New Roman"/>
                <w:sz w:val="24"/>
                <w:szCs w:val="24"/>
              </w:rPr>
            </w:pPr>
            <w:r w:rsidRPr="00EB6721">
              <w:rPr>
                <w:rFonts w:cs="Times New Roman"/>
                <w:sz w:val="24"/>
                <w:szCs w:val="24"/>
              </w:rPr>
              <w:t>Наличие комп</w:t>
            </w:r>
            <w:r w:rsidRPr="00EB6721">
              <w:rPr>
                <w:rFonts w:cs="Times New Roman"/>
                <w:sz w:val="24"/>
                <w:szCs w:val="24"/>
              </w:rPr>
              <w:t>о</w:t>
            </w:r>
            <w:r w:rsidRPr="00EB6721">
              <w:rPr>
                <w:rFonts w:cs="Times New Roman"/>
                <w:sz w:val="24"/>
                <w:szCs w:val="24"/>
              </w:rPr>
              <w:t>нентов ИОС</w:t>
            </w:r>
          </w:p>
        </w:tc>
        <w:tc>
          <w:tcPr>
            <w:tcW w:w="2268" w:type="dxa"/>
          </w:tcPr>
          <w:p w:rsidR="00A34782" w:rsidRPr="00EB6721" w:rsidRDefault="00A34782" w:rsidP="00A34782">
            <w:pPr>
              <w:pStyle w:val="table-head"/>
              <w:spacing w:after="0" w:line="240" w:lineRule="auto"/>
              <w:contextualSpacing/>
              <w:rPr>
                <w:rFonts w:cs="Times New Roman"/>
                <w:sz w:val="24"/>
                <w:szCs w:val="24"/>
              </w:rPr>
            </w:pPr>
            <w:r w:rsidRPr="00EB6721">
              <w:rPr>
                <w:rFonts w:cs="Times New Roman"/>
                <w:sz w:val="24"/>
                <w:szCs w:val="24"/>
              </w:rPr>
              <w:t>Сроки создания условий в соо</w:t>
            </w:r>
            <w:r w:rsidRPr="00EB6721">
              <w:rPr>
                <w:rFonts w:cs="Times New Roman"/>
                <w:sz w:val="24"/>
                <w:szCs w:val="24"/>
              </w:rPr>
              <w:t>т</w:t>
            </w:r>
            <w:r w:rsidRPr="00EB6721">
              <w:rPr>
                <w:rFonts w:cs="Times New Roman"/>
                <w:sz w:val="24"/>
                <w:szCs w:val="24"/>
              </w:rPr>
              <w:t>ветствии с треб</w:t>
            </w:r>
            <w:r w:rsidRPr="00EB6721">
              <w:rPr>
                <w:rFonts w:cs="Times New Roman"/>
                <w:sz w:val="24"/>
                <w:szCs w:val="24"/>
              </w:rPr>
              <w:t>о</w:t>
            </w:r>
            <w:r w:rsidRPr="00EB6721">
              <w:rPr>
                <w:rFonts w:cs="Times New Roman"/>
                <w:sz w:val="24"/>
                <w:szCs w:val="24"/>
              </w:rPr>
              <w:t xml:space="preserve">ваниями ФГОС </w:t>
            </w: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1.</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w:t>
            </w:r>
            <w:r w:rsidRPr="00EB6721">
              <w:rPr>
                <w:rFonts w:cs="Times New Roman"/>
                <w:sz w:val="24"/>
                <w:szCs w:val="24"/>
              </w:rPr>
              <w:t>к</w:t>
            </w:r>
            <w:r w:rsidRPr="00EB6721">
              <w:rPr>
                <w:rFonts w:cs="Times New Roman"/>
                <w:sz w:val="24"/>
                <w:szCs w:val="24"/>
              </w:rPr>
              <w:t>земпляра учебника по предмету обязательной части учебного плана на одного обучающегося</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28667</w:t>
            </w: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2.</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w:t>
            </w:r>
            <w:r w:rsidRPr="00EB6721">
              <w:rPr>
                <w:rFonts w:cs="Times New Roman"/>
                <w:sz w:val="24"/>
                <w:szCs w:val="24"/>
              </w:rPr>
              <w:t>т</w:t>
            </w:r>
            <w:r w:rsidRPr="00EB6721">
              <w:rPr>
                <w:rFonts w:cs="Times New Roman"/>
                <w:sz w:val="24"/>
                <w:szCs w:val="24"/>
              </w:rPr>
              <w:t>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2023-2024</w:t>
            </w: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3.</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Фонд дополнительной литературы художественной и научно-популярной, справочно-библиографических, п</w:t>
            </w:r>
            <w:r w:rsidRPr="00EB6721">
              <w:rPr>
                <w:rFonts w:cs="Times New Roman"/>
                <w:sz w:val="24"/>
                <w:szCs w:val="24"/>
              </w:rPr>
              <w:t>е</w:t>
            </w:r>
            <w:r w:rsidRPr="00EB6721">
              <w:rPr>
                <w:rFonts w:cs="Times New Roman"/>
                <w:sz w:val="24"/>
                <w:szCs w:val="24"/>
              </w:rPr>
              <w:t>риодических изданий, в том числе специальных изданий для обучающихся с ОВЗ</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10487</w:t>
            </w: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4.</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 xml:space="preserve">Учебно-наглядные пособия (средства обучения): </w:t>
            </w:r>
          </w:p>
          <w:p w:rsidR="00A34782" w:rsidRPr="00EB6721" w:rsidRDefault="00A34782" w:rsidP="00A34782">
            <w:pPr>
              <w:pStyle w:val="table-list-bullet"/>
              <w:spacing w:line="240" w:lineRule="auto"/>
              <w:contextualSpacing/>
              <w:rPr>
                <w:rFonts w:cs="Times New Roman"/>
                <w:sz w:val="24"/>
                <w:szCs w:val="24"/>
              </w:rPr>
            </w:pPr>
            <w:r w:rsidRPr="00EB6721">
              <w:rPr>
                <w:rFonts w:cs="Times New Roman"/>
                <w:sz w:val="24"/>
                <w:szCs w:val="24"/>
              </w:rPr>
              <w:t>натурный фонд (натуральные природные объекты, ко</w:t>
            </w:r>
            <w:r w:rsidRPr="00EB6721">
              <w:rPr>
                <w:rFonts w:cs="Times New Roman"/>
                <w:sz w:val="24"/>
                <w:szCs w:val="24"/>
              </w:rPr>
              <w:t>л</w:t>
            </w:r>
            <w:r w:rsidRPr="00EB6721">
              <w:rPr>
                <w:rFonts w:cs="Times New Roman"/>
                <w:sz w:val="24"/>
                <w:szCs w:val="24"/>
              </w:rPr>
              <w:t>лекции промышленных материалов, наборы для эксп</w:t>
            </w:r>
            <w:r w:rsidRPr="00EB6721">
              <w:rPr>
                <w:rFonts w:cs="Times New Roman"/>
                <w:sz w:val="24"/>
                <w:szCs w:val="24"/>
              </w:rPr>
              <w:t>е</w:t>
            </w:r>
            <w:r w:rsidRPr="00EB6721">
              <w:rPr>
                <w:rFonts w:cs="Times New Roman"/>
                <w:sz w:val="24"/>
                <w:szCs w:val="24"/>
              </w:rPr>
              <w:t xml:space="preserve">риментов, коллекции народных промыслов и др.); </w:t>
            </w:r>
          </w:p>
          <w:p w:rsidR="00A34782" w:rsidRPr="00EB6721" w:rsidRDefault="00A34782" w:rsidP="00A34782">
            <w:pPr>
              <w:pStyle w:val="table-list-bullet"/>
              <w:spacing w:line="240" w:lineRule="auto"/>
              <w:contextualSpacing/>
              <w:rPr>
                <w:rFonts w:cs="Times New Roman"/>
                <w:sz w:val="24"/>
                <w:szCs w:val="24"/>
              </w:rPr>
            </w:pPr>
            <w:r w:rsidRPr="00EB6721">
              <w:rPr>
                <w:rFonts w:cs="Times New Roman"/>
                <w:sz w:val="24"/>
                <w:szCs w:val="24"/>
              </w:rPr>
              <w:t>модели разных видов;</w:t>
            </w:r>
          </w:p>
          <w:p w:rsidR="00A34782" w:rsidRPr="00EB6721" w:rsidRDefault="00A34782" w:rsidP="00A34782">
            <w:pPr>
              <w:pStyle w:val="table-list-bullet"/>
              <w:spacing w:line="240" w:lineRule="auto"/>
              <w:contextualSpacing/>
              <w:rPr>
                <w:rFonts w:cs="Times New Roman"/>
                <w:sz w:val="24"/>
                <w:szCs w:val="24"/>
              </w:rPr>
            </w:pPr>
            <w:r w:rsidRPr="00EB6721">
              <w:rPr>
                <w:rFonts w:cs="Times New Roman"/>
                <w:sz w:val="24"/>
                <w:szCs w:val="24"/>
              </w:rPr>
              <w:t>печатные средства (демонстрационные: таблицы, репр</w:t>
            </w:r>
            <w:r w:rsidRPr="00EB6721">
              <w:rPr>
                <w:rFonts w:cs="Times New Roman"/>
                <w:sz w:val="24"/>
                <w:szCs w:val="24"/>
              </w:rPr>
              <w:t>о</w:t>
            </w:r>
            <w:r w:rsidRPr="00EB6721">
              <w:rPr>
                <w:rFonts w:cs="Times New Roman"/>
                <w:sz w:val="24"/>
                <w:szCs w:val="24"/>
              </w:rPr>
              <w:t xml:space="preserve">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A34782" w:rsidRPr="00EB6721" w:rsidRDefault="00A34782" w:rsidP="00A34782">
            <w:pPr>
              <w:pStyle w:val="table-list-bullet"/>
              <w:spacing w:line="240" w:lineRule="auto"/>
              <w:contextualSpacing/>
              <w:rPr>
                <w:rFonts w:cs="Times New Roman"/>
                <w:sz w:val="24"/>
                <w:szCs w:val="24"/>
              </w:rPr>
            </w:pPr>
            <w:r w:rsidRPr="00EB6721">
              <w:rPr>
                <w:rFonts w:cs="Times New Roman"/>
                <w:sz w:val="24"/>
                <w:szCs w:val="24"/>
              </w:rPr>
              <w:t>экранно-звуковые (аудиокниги, фонохрестоматии, в</w:t>
            </w:r>
            <w:r w:rsidRPr="00EB6721">
              <w:rPr>
                <w:rFonts w:cs="Times New Roman"/>
                <w:sz w:val="24"/>
                <w:szCs w:val="24"/>
              </w:rPr>
              <w:t>и</w:t>
            </w:r>
            <w:r w:rsidRPr="00EB6721">
              <w:rPr>
                <w:rFonts w:cs="Times New Roman"/>
                <w:sz w:val="24"/>
                <w:szCs w:val="24"/>
              </w:rPr>
              <w:t xml:space="preserve">деофильмы), </w:t>
            </w:r>
          </w:p>
          <w:p w:rsidR="00A34782" w:rsidRPr="00EB6721" w:rsidRDefault="00A34782" w:rsidP="00A34782">
            <w:pPr>
              <w:pStyle w:val="table-list-bullet"/>
              <w:spacing w:line="240" w:lineRule="auto"/>
              <w:contextualSpacing/>
              <w:rPr>
                <w:rFonts w:cs="Times New Roman"/>
                <w:sz w:val="24"/>
                <w:szCs w:val="24"/>
              </w:rPr>
            </w:pPr>
            <w:r w:rsidRPr="00EB6721">
              <w:rPr>
                <w:rFonts w:cs="Times New Roman"/>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37</w:t>
            </w: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5.</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да</w:t>
            </w: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6.</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Информационно-телекоммуникационная инфраструктура</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c>
          <w:tcPr>
            <w:tcW w:w="2268"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2023-2024</w:t>
            </w: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7.</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Технические средства, обеспечивающие функциониров</w:t>
            </w:r>
            <w:r w:rsidRPr="00EB6721">
              <w:rPr>
                <w:rFonts w:cs="Times New Roman"/>
                <w:sz w:val="24"/>
                <w:szCs w:val="24"/>
              </w:rPr>
              <w:t>а</w:t>
            </w:r>
            <w:r w:rsidRPr="00EB6721">
              <w:rPr>
                <w:rFonts w:cs="Times New Roman"/>
                <w:sz w:val="24"/>
                <w:szCs w:val="24"/>
              </w:rPr>
              <w:t xml:space="preserve">ние информационно-образовательной среды </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да</w:t>
            </w: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8.</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Программные инструменты, обеспечивающие функци</w:t>
            </w:r>
            <w:r w:rsidRPr="00EB6721">
              <w:rPr>
                <w:rFonts w:cs="Times New Roman"/>
                <w:sz w:val="24"/>
                <w:szCs w:val="24"/>
              </w:rPr>
              <w:t>о</w:t>
            </w:r>
            <w:r w:rsidRPr="00EB6721">
              <w:rPr>
                <w:rFonts w:cs="Times New Roman"/>
                <w:sz w:val="24"/>
                <w:szCs w:val="24"/>
              </w:rPr>
              <w:t>нирование информационно-образовательной среды</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r w:rsidRPr="00EB6721">
              <w:rPr>
                <w:rFonts w:ascii="Times New Roman" w:hAnsi="Times New Roman" w:cs="Times New Roman"/>
                <w:color w:val="auto"/>
                <w:lang w:val="ru-RU"/>
              </w:rPr>
              <w:t>да</w:t>
            </w: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r w:rsidR="00A34782" w:rsidRPr="00EB6721" w:rsidTr="00A34782">
        <w:trPr>
          <w:trHeight w:val="20"/>
        </w:trPr>
        <w:tc>
          <w:tcPr>
            <w:tcW w:w="567" w:type="dxa"/>
          </w:tcPr>
          <w:p w:rsidR="00A34782" w:rsidRPr="00EB6721" w:rsidRDefault="00A34782" w:rsidP="00A34782">
            <w:pPr>
              <w:pStyle w:val="table-bodycentre"/>
              <w:spacing w:after="0" w:line="240" w:lineRule="auto"/>
              <w:contextualSpacing/>
              <w:rPr>
                <w:rFonts w:cs="Times New Roman"/>
                <w:sz w:val="24"/>
                <w:szCs w:val="24"/>
              </w:rPr>
            </w:pPr>
            <w:r w:rsidRPr="00EB6721">
              <w:rPr>
                <w:rFonts w:cs="Times New Roman"/>
                <w:sz w:val="24"/>
                <w:szCs w:val="24"/>
              </w:rPr>
              <w:t>9.</w:t>
            </w:r>
          </w:p>
        </w:tc>
        <w:tc>
          <w:tcPr>
            <w:tcW w:w="6237" w:type="dxa"/>
          </w:tcPr>
          <w:p w:rsidR="00A34782" w:rsidRPr="00EB6721" w:rsidRDefault="00A34782" w:rsidP="00A34782">
            <w:pPr>
              <w:pStyle w:val="table-body0mm"/>
              <w:spacing w:line="240" w:lineRule="auto"/>
              <w:contextualSpacing/>
              <w:rPr>
                <w:rFonts w:cs="Times New Roman"/>
                <w:sz w:val="24"/>
                <w:szCs w:val="24"/>
              </w:rPr>
            </w:pPr>
            <w:r w:rsidRPr="00EB6721">
              <w:rPr>
                <w:rFonts w:cs="Times New Roman"/>
                <w:sz w:val="24"/>
                <w:szCs w:val="24"/>
              </w:rPr>
              <w:t>Служба технической поддержки функционирования и</w:t>
            </w:r>
            <w:r w:rsidRPr="00EB6721">
              <w:rPr>
                <w:rFonts w:cs="Times New Roman"/>
                <w:sz w:val="24"/>
                <w:szCs w:val="24"/>
              </w:rPr>
              <w:t>н</w:t>
            </w:r>
            <w:r w:rsidRPr="00EB6721">
              <w:rPr>
                <w:rFonts w:cs="Times New Roman"/>
                <w:sz w:val="24"/>
                <w:szCs w:val="24"/>
              </w:rPr>
              <w:t>формационно-образовательной среды</w:t>
            </w:r>
          </w:p>
        </w:tc>
        <w:tc>
          <w:tcPr>
            <w:tcW w:w="141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c>
          <w:tcPr>
            <w:tcW w:w="2268" w:type="dxa"/>
          </w:tcPr>
          <w:p w:rsidR="00A34782" w:rsidRPr="00EB6721" w:rsidRDefault="00A34782" w:rsidP="00A34782">
            <w:pPr>
              <w:pStyle w:val="NoParagraphStyle"/>
              <w:spacing w:line="240" w:lineRule="auto"/>
              <w:contextualSpacing/>
              <w:textAlignment w:val="auto"/>
              <w:rPr>
                <w:rFonts w:ascii="Times New Roman" w:hAnsi="Times New Roman" w:cs="Times New Roman"/>
                <w:color w:val="auto"/>
                <w:lang w:val="ru-RU"/>
              </w:rPr>
            </w:pPr>
          </w:p>
        </w:tc>
      </w:tr>
    </w:tbl>
    <w:p w:rsidR="00A34782" w:rsidRPr="00EB6721" w:rsidRDefault="00A34782" w:rsidP="00A34782">
      <w:pPr>
        <w:pStyle w:val="body"/>
        <w:spacing w:line="240" w:lineRule="auto"/>
        <w:contextualSpacing/>
        <w:rPr>
          <w:rFonts w:cs="Times New Roman"/>
          <w:sz w:val="24"/>
          <w:szCs w:val="24"/>
        </w:rPr>
      </w:pP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A34782" w:rsidRPr="00EB6721" w:rsidRDefault="00A34782" w:rsidP="00A34782">
      <w:pPr>
        <w:pStyle w:val="h3"/>
        <w:spacing w:before="0" w:after="0" w:line="240" w:lineRule="auto"/>
        <w:contextualSpacing/>
        <w:jc w:val="center"/>
        <w:rPr>
          <w:rFonts w:cs="Times New Roman"/>
          <w:sz w:val="24"/>
          <w:szCs w:val="24"/>
        </w:rPr>
      </w:pPr>
      <w:r w:rsidRPr="00EB6721">
        <w:rPr>
          <w:rFonts w:cs="Times New Roman"/>
          <w:sz w:val="24"/>
          <w:szCs w:val="24"/>
        </w:rPr>
        <w:lastRenderedPageBreak/>
        <w:t>Материально-технические условия реализации основной образовательной программы основного общего образования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Материально-технические условия реализации ООП ООО должны обеспечивать: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возможность достижения обучающимися результатов освоения ООП ООО;</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pacing w:val="3"/>
          <w:sz w:val="24"/>
          <w:szCs w:val="24"/>
        </w:rPr>
      </w:pPr>
      <w:r w:rsidRPr="00EB6721">
        <w:rPr>
          <w:rFonts w:cs="Times New Roman"/>
          <w:spacing w:val="3"/>
          <w:sz w:val="24"/>
          <w:szCs w:val="24"/>
        </w:rPr>
        <w:t>безопасность и комфортность организации учебного процесса;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34782" w:rsidRPr="00EB6721" w:rsidRDefault="00A34782" w:rsidP="00A34782">
      <w:pPr>
        <w:pStyle w:val="body"/>
        <w:spacing w:line="240" w:lineRule="auto"/>
        <w:contextualSpacing/>
        <w:rPr>
          <w:rFonts w:cs="Times New Roman"/>
          <w:sz w:val="24"/>
          <w:szCs w:val="24"/>
        </w:rPr>
      </w:pP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МБОУ СОШ № 18 закрепляются локальными актами перечни оснащения и оборудования, обеспечивающие учебный процесс.</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Критериальными источниками оценки материально-технических условий образовательной де</w:t>
      </w:r>
      <w:r w:rsidRPr="00EB6721">
        <w:rPr>
          <w:rFonts w:cs="Times New Roman"/>
          <w:sz w:val="24"/>
          <w:szCs w:val="24"/>
        </w:rPr>
        <w:t>я</w:t>
      </w:r>
      <w:r w:rsidRPr="00EB6721">
        <w:rPr>
          <w:rFonts w:cs="Times New Roman"/>
          <w:sz w:val="24"/>
          <w:szCs w:val="24"/>
        </w:rPr>
        <w:t>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34782" w:rsidRPr="00EB6721" w:rsidRDefault="0084712A" w:rsidP="00A34782">
      <w:pPr>
        <w:pStyle w:val="body"/>
        <w:spacing w:line="240" w:lineRule="auto"/>
        <w:contextualSpacing/>
        <w:rPr>
          <w:rFonts w:cs="Times New Roman"/>
          <w:sz w:val="24"/>
          <w:szCs w:val="24"/>
        </w:rPr>
      </w:pPr>
      <w:hyperlink r:id="rId20" w:history="1">
        <w:r w:rsidR="00A34782" w:rsidRPr="00EB6721">
          <w:rPr>
            <w:rFonts w:cs="Times New Roman"/>
            <w:sz w:val="24"/>
            <w:szCs w:val="24"/>
          </w:rPr>
          <w:t>СП 2.4.3648-20 «Санитарно-эпидемиологические требования к организациям воспитания и об</w:t>
        </w:r>
        <w:r w:rsidR="00A34782" w:rsidRPr="00EB6721">
          <w:rPr>
            <w:rFonts w:cs="Times New Roman"/>
            <w:sz w:val="24"/>
            <w:szCs w:val="24"/>
          </w:rPr>
          <w:t>у</w:t>
        </w:r>
        <w:r w:rsidR="00A34782" w:rsidRPr="00EB6721">
          <w:rPr>
            <w:rFonts w:cs="Times New Roman"/>
            <w:sz w:val="24"/>
            <w:szCs w:val="24"/>
          </w:rPr>
          <w:t>чения, отдыха и оздоровления детей и молодежи»</w:t>
        </w:r>
      </w:hyperlink>
      <w:r w:rsidR="00A34782" w:rsidRPr="00EB6721">
        <w:rPr>
          <w:rFonts w:cs="Times New Roman"/>
          <w:sz w:val="24"/>
          <w:szCs w:val="24"/>
        </w:rPr>
        <w:t>;</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34782" w:rsidRPr="00EB6721" w:rsidRDefault="00A34782" w:rsidP="00A34782">
      <w:pPr>
        <w:pStyle w:val="body"/>
        <w:spacing w:line="240" w:lineRule="auto"/>
        <w:contextualSpacing/>
        <w:rPr>
          <w:rFonts w:cs="Times New Roman"/>
          <w:spacing w:val="2"/>
          <w:sz w:val="24"/>
          <w:szCs w:val="24"/>
        </w:rPr>
      </w:pPr>
      <w:r w:rsidRPr="00EB6721">
        <w:rPr>
          <w:rFonts w:cs="Times New Roman"/>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w:t>
      </w:r>
      <w:r w:rsidRPr="00EB6721">
        <w:rPr>
          <w:rFonts w:cs="Times New Roman"/>
          <w:spacing w:val="2"/>
          <w:sz w:val="24"/>
          <w:szCs w:val="24"/>
        </w:rPr>
        <w:t>о</w:t>
      </w:r>
      <w:r w:rsidRPr="00EB6721">
        <w:rPr>
          <w:rFonts w:cs="Times New Roman"/>
          <w:spacing w:val="2"/>
          <w:sz w:val="24"/>
          <w:szCs w:val="24"/>
        </w:rPr>
        <w:t>ответствии с действующим Приказом Министерства просвещения РФ);</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Приказ Министерства просвещения Российской Федерации от 03.09.2019 № 465 «Об утве</w:t>
      </w:r>
      <w:r w:rsidRPr="00EB6721">
        <w:rPr>
          <w:rFonts w:cs="Times New Roman"/>
          <w:sz w:val="24"/>
          <w:szCs w:val="24"/>
        </w:rPr>
        <w:t>р</w:t>
      </w:r>
      <w:r w:rsidRPr="00EB6721">
        <w:rPr>
          <w:rFonts w:cs="Times New Roman"/>
          <w:sz w:val="24"/>
          <w:szCs w:val="24"/>
        </w:rPr>
        <w:t>ждении перечня средств обучения и воспитания, необходимых для реализации образовател</w:t>
      </w:r>
      <w:r w:rsidRPr="00EB6721">
        <w:rPr>
          <w:rFonts w:cs="Times New Roman"/>
          <w:sz w:val="24"/>
          <w:szCs w:val="24"/>
        </w:rPr>
        <w:t>ь</w:t>
      </w:r>
      <w:r w:rsidRPr="00EB6721">
        <w:rPr>
          <w:rFonts w:cs="Times New Roman"/>
          <w:sz w:val="24"/>
          <w:szCs w:val="24"/>
        </w:rPr>
        <w:t>ных программ начального общего, основного общего и среднего общего образования, соо</w:t>
      </w:r>
      <w:r w:rsidRPr="00EB6721">
        <w:rPr>
          <w:rFonts w:cs="Times New Roman"/>
          <w:sz w:val="24"/>
          <w:szCs w:val="24"/>
        </w:rPr>
        <w:t>т</w:t>
      </w:r>
      <w:r w:rsidRPr="00EB6721">
        <w:rPr>
          <w:rFonts w:cs="Times New Roman"/>
          <w:sz w:val="24"/>
          <w:szCs w:val="24"/>
        </w:rPr>
        <w:t>ветствующих современным условиям обучения, необходимого при оснащении общеобраз</w:t>
      </w:r>
      <w:r w:rsidRPr="00EB6721">
        <w:rPr>
          <w:rFonts w:cs="Times New Roman"/>
          <w:sz w:val="24"/>
          <w:szCs w:val="24"/>
        </w:rPr>
        <w:t>о</w:t>
      </w:r>
      <w:r w:rsidRPr="00EB6721">
        <w:rPr>
          <w:rFonts w:cs="Times New Roman"/>
          <w:sz w:val="24"/>
          <w:szCs w:val="24"/>
        </w:rPr>
        <w:t>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w:t>
      </w:r>
      <w:r w:rsidRPr="00EB6721">
        <w:rPr>
          <w:rFonts w:cs="Times New Roman"/>
          <w:sz w:val="24"/>
          <w:szCs w:val="24"/>
        </w:rPr>
        <w:t>о</w:t>
      </w:r>
      <w:r w:rsidRPr="00EB6721">
        <w:rPr>
          <w:rFonts w:cs="Times New Roman"/>
          <w:sz w:val="24"/>
          <w:szCs w:val="24"/>
        </w:rPr>
        <w:t>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аналогичные перечни, утвержденные региональными нормативными актами и локальными актами СОШ № 18, разработанные с учетом особенностей реализации основной образов</w:t>
      </w:r>
      <w:r w:rsidRPr="00EB6721">
        <w:rPr>
          <w:rFonts w:cs="Times New Roman"/>
          <w:sz w:val="24"/>
          <w:szCs w:val="24"/>
        </w:rPr>
        <w:t>а</w:t>
      </w:r>
      <w:r w:rsidRPr="00EB6721">
        <w:rPr>
          <w:rFonts w:cs="Times New Roman"/>
          <w:sz w:val="24"/>
          <w:szCs w:val="24"/>
        </w:rPr>
        <w:t>тельной программы в МБОУ СОШ № 18.</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зональную структуру МБОУ СОШ № 18 включены: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участки (территории) с целесообразным набором оснащенных зон;</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входная зона;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учебные кабинеты, мастерские, студии для организации учебного процесса;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лаборантские помещения;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библиотека с рабочими зонами: книгохранилищем, медиатекой, читальным залом;</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актовый зал;</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спортивные сооружения (зал, бассейн, стадион, спортивная площадка);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пищевой блок;</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административные помещения;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гардеробы;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санитарные узлы (туалеты);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помещения/ место для хранения уборочного инвентаря.</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Состав и площади помещений предоставляют условия для: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основного общего образования согласно избранным направлениям учебного плана в соотве</w:t>
      </w:r>
      <w:r w:rsidRPr="00EB6721">
        <w:rPr>
          <w:rFonts w:cs="Times New Roman"/>
          <w:sz w:val="24"/>
          <w:szCs w:val="24"/>
        </w:rPr>
        <w:t>т</w:t>
      </w:r>
      <w:r w:rsidRPr="00EB6721">
        <w:rPr>
          <w:rFonts w:cs="Times New Roman"/>
          <w:sz w:val="24"/>
          <w:szCs w:val="24"/>
        </w:rPr>
        <w:t>ствии с ФГОС ООО;</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организации режима труда и отдыха участников образовательного процесса;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w:t>
      </w:r>
      <w:r w:rsidRPr="00EB6721">
        <w:rPr>
          <w:rFonts w:cs="Times New Roman"/>
          <w:sz w:val="24"/>
          <w:szCs w:val="24"/>
        </w:rPr>
        <w:t>б</w:t>
      </w:r>
      <w:r w:rsidRPr="00EB6721">
        <w:rPr>
          <w:rFonts w:cs="Times New Roman"/>
          <w:sz w:val="24"/>
          <w:szCs w:val="24"/>
        </w:rPr>
        <w:t>но-воспитательного процесса по данному предмету или циклу учебных дисциплин.</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В состав учебных кабинетов (мастерских, студий) входят: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русского языка;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литературы;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родного языка;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родной литературы;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иностранного языка;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лингафонный класс;</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истории;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обществознания;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географии;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pacing w:val="-1"/>
          <w:sz w:val="24"/>
          <w:szCs w:val="24"/>
        </w:rPr>
      </w:pPr>
      <w:r w:rsidRPr="00EB6721">
        <w:rPr>
          <w:rFonts w:cs="Times New Roman"/>
          <w:spacing w:val="-1"/>
          <w:sz w:val="24"/>
          <w:szCs w:val="24"/>
        </w:rPr>
        <w:t>учебный кабинет (и/ или студия) изобразительного искусства;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мировой художественной культуры;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(и/или студия) музыки;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физики;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химии;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биологии и экологии;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математики;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информатики;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(мастерская) технологии;</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учебный кабинет основ безопасности жизнедеятельности.</w:t>
      </w:r>
    </w:p>
    <w:p w:rsidR="00A34782" w:rsidRPr="00EB6721" w:rsidRDefault="00A34782" w:rsidP="00A34782">
      <w:pPr>
        <w:pStyle w:val="body"/>
        <w:spacing w:line="240" w:lineRule="auto"/>
        <w:contextualSpacing/>
        <w:rPr>
          <w:rFonts w:cs="Times New Roman"/>
          <w:spacing w:val="2"/>
          <w:sz w:val="24"/>
          <w:szCs w:val="24"/>
        </w:rPr>
      </w:pPr>
      <w:r w:rsidRPr="00EB6721">
        <w:rPr>
          <w:rFonts w:cs="Times New Roman"/>
          <w:spacing w:val="2"/>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w:t>
      </w:r>
      <w:r w:rsidRPr="00EB6721">
        <w:rPr>
          <w:rFonts w:cs="Times New Roman"/>
          <w:spacing w:val="2"/>
          <w:sz w:val="24"/>
          <w:szCs w:val="24"/>
        </w:rPr>
        <w:t>т</w:t>
      </w:r>
      <w:r w:rsidRPr="00EB6721">
        <w:rPr>
          <w:rFonts w:cs="Times New Roman"/>
          <w:spacing w:val="2"/>
          <w:sz w:val="24"/>
          <w:szCs w:val="24"/>
        </w:rPr>
        <w:t>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Учебные кабинеты включают следующие зоны: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рабочее место учителя с пространством для размещения часто используемого оснащения;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рабочую зону учащихся с местом для размещения личных вещей;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пространство для размещения и хранения учебного оборудования;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демонстрационную зону.</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Компонентами оснащения учебного кабинета являются: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школьная мебель;</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технические средства;</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лабораторно-технологическое оборудование;</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фонд дополнительной литературы;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учебно-наглядные пособия;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учебно-методические материалы.</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базовый комплект мебели входят:</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доска классная;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стол учителя;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стул учителя (приставной);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кресло для учителя;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столы ученические (регулируемые по высоте);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стулья ученические (регулируемые по высоте);</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 xml:space="preserve">шкаф для хранения учебных пособий; </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стеллаж демонстрационный.</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w:t>
      </w:r>
      <w:r w:rsidRPr="00EB6721">
        <w:rPr>
          <w:rFonts w:cs="Times New Roman"/>
          <w:sz w:val="24"/>
          <w:szCs w:val="24"/>
        </w:rPr>
        <w:t>т</w:t>
      </w:r>
      <w:r w:rsidRPr="00EB6721">
        <w:rPr>
          <w:rFonts w:cs="Times New Roman"/>
          <w:sz w:val="24"/>
          <w:szCs w:val="24"/>
        </w:rPr>
        <w:t xml:space="preserve">ствия принятой категории разработанного стандарта (регламента).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В базовый комплект технических средств входят:</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компьютер/ноутбук с периферией;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многофункциональное устройство (МФУ) или принтер, сканер, ксерокс;</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сетевой фильтр;</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документ-камера.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Состояние оснащения учебных кабинетов и иных учебных подразделений может оцениваться по следующим параметрам (см. таблицу).</w:t>
      </w:r>
    </w:p>
    <w:p w:rsidR="00A34782" w:rsidRPr="00EB6721" w:rsidRDefault="00A34782" w:rsidP="00A34782">
      <w:pPr>
        <w:pStyle w:val="body"/>
        <w:keepNext/>
        <w:spacing w:line="240" w:lineRule="auto"/>
        <w:contextualSpacing/>
        <w:jc w:val="right"/>
        <w:rPr>
          <w:rFonts w:cs="Times New Roman"/>
          <w:sz w:val="24"/>
          <w:szCs w:val="24"/>
        </w:rPr>
      </w:pPr>
      <w:r w:rsidRPr="00EB6721">
        <w:rPr>
          <w:rFonts w:cs="Times New Roman"/>
          <w:sz w:val="24"/>
          <w:szCs w:val="24"/>
        </w:rPr>
        <w:t xml:space="preserve">Таблица </w:t>
      </w:r>
    </w:p>
    <w:p w:rsidR="00A34782" w:rsidRPr="00EB6721" w:rsidRDefault="00A34782" w:rsidP="00A34782">
      <w:pPr>
        <w:pStyle w:val="h3"/>
        <w:spacing w:before="0" w:after="0" w:line="240" w:lineRule="auto"/>
        <w:contextualSpacing/>
        <w:rPr>
          <w:rFonts w:cs="Times New Roman"/>
          <w:sz w:val="24"/>
          <w:szCs w:val="24"/>
        </w:rPr>
      </w:pPr>
      <w:r w:rsidRPr="00EB6721">
        <w:rPr>
          <w:rFonts w:cs="Times New Roman"/>
          <w:sz w:val="24"/>
          <w:szCs w:val="24"/>
        </w:rPr>
        <w:t>Оснащение учебных кабинетов</w:t>
      </w:r>
    </w:p>
    <w:tbl>
      <w:tblPr>
        <w:tblStyle w:val="aff7"/>
        <w:tblW w:w="10348" w:type="dxa"/>
        <w:tblInd w:w="108" w:type="dxa"/>
        <w:tblLayout w:type="fixed"/>
        <w:tblLook w:val="0000" w:firstRow="0" w:lastRow="0" w:firstColumn="0" w:lastColumn="0" w:noHBand="0" w:noVBand="0"/>
      </w:tblPr>
      <w:tblGrid>
        <w:gridCol w:w="567"/>
        <w:gridCol w:w="1809"/>
        <w:gridCol w:w="6521"/>
        <w:gridCol w:w="1451"/>
      </w:tblGrid>
      <w:tr w:rsidR="00A34782" w:rsidRPr="00EB6721" w:rsidTr="00A34782">
        <w:trPr>
          <w:trHeight w:val="60"/>
        </w:trPr>
        <w:tc>
          <w:tcPr>
            <w:tcW w:w="567" w:type="dxa"/>
          </w:tcPr>
          <w:p w:rsidR="00A34782" w:rsidRPr="00EB6721" w:rsidRDefault="00A34782" w:rsidP="00CA78D7">
            <w:pPr>
              <w:pStyle w:val="table-head"/>
              <w:spacing w:after="0" w:line="240" w:lineRule="auto"/>
              <w:contextualSpacing/>
              <w:rPr>
                <w:rFonts w:cs="Times New Roman"/>
                <w:sz w:val="24"/>
                <w:szCs w:val="24"/>
              </w:rPr>
            </w:pPr>
            <w:r w:rsidRPr="00EB6721">
              <w:rPr>
                <w:rFonts w:cs="Times New Roman"/>
                <w:sz w:val="24"/>
                <w:szCs w:val="24"/>
              </w:rPr>
              <w:t>№</w:t>
            </w:r>
          </w:p>
        </w:tc>
        <w:tc>
          <w:tcPr>
            <w:tcW w:w="1809" w:type="dxa"/>
          </w:tcPr>
          <w:p w:rsidR="00A34782" w:rsidRPr="00EB6721" w:rsidRDefault="00A34782" w:rsidP="00CA78D7">
            <w:pPr>
              <w:pStyle w:val="table-head"/>
              <w:spacing w:after="0" w:line="240" w:lineRule="auto"/>
              <w:contextualSpacing/>
              <w:rPr>
                <w:rFonts w:cs="Times New Roman"/>
                <w:sz w:val="24"/>
                <w:szCs w:val="24"/>
              </w:rPr>
            </w:pPr>
            <w:r w:rsidRPr="00EB6721">
              <w:rPr>
                <w:rFonts w:cs="Times New Roman"/>
                <w:sz w:val="24"/>
                <w:szCs w:val="24"/>
              </w:rPr>
              <w:t>Компоненты структуры МБОУ СОШ № 18</w:t>
            </w:r>
          </w:p>
        </w:tc>
        <w:tc>
          <w:tcPr>
            <w:tcW w:w="6521" w:type="dxa"/>
          </w:tcPr>
          <w:p w:rsidR="00A34782" w:rsidRPr="00EB6721" w:rsidRDefault="00A34782" w:rsidP="00CA78D7">
            <w:pPr>
              <w:pStyle w:val="table-head"/>
              <w:spacing w:after="0" w:line="240" w:lineRule="auto"/>
              <w:contextualSpacing/>
              <w:rPr>
                <w:rFonts w:cs="Times New Roman"/>
                <w:sz w:val="24"/>
                <w:szCs w:val="24"/>
              </w:rPr>
            </w:pPr>
            <w:r w:rsidRPr="00EB6721">
              <w:rPr>
                <w:rFonts w:cs="Times New Roman"/>
                <w:sz w:val="24"/>
                <w:szCs w:val="24"/>
              </w:rPr>
              <w:t>Необходимое оборудование и оснащение</w:t>
            </w:r>
          </w:p>
        </w:tc>
        <w:tc>
          <w:tcPr>
            <w:tcW w:w="1451" w:type="dxa"/>
          </w:tcPr>
          <w:p w:rsidR="00A34782" w:rsidRPr="00EB6721" w:rsidRDefault="00A34782" w:rsidP="00CA78D7">
            <w:pPr>
              <w:pStyle w:val="table-head"/>
              <w:spacing w:after="0" w:line="240" w:lineRule="auto"/>
              <w:contextualSpacing/>
              <w:rPr>
                <w:rFonts w:cs="Times New Roman"/>
                <w:sz w:val="24"/>
                <w:szCs w:val="24"/>
              </w:rPr>
            </w:pPr>
            <w:r w:rsidRPr="00EB6721">
              <w:rPr>
                <w:rFonts w:cs="Times New Roman"/>
                <w:sz w:val="24"/>
                <w:szCs w:val="24"/>
              </w:rPr>
              <w:t>Необход</w:t>
            </w:r>
            <w:r w:rsidRPr="00EB6721">
              <w:rPr>
                <w:rFonts w:cs="Times New Roman"/>
                <w:sz w:val="24"/>
                <w:szCs w:val="24"/>
              </w:rPr>
              <w:t>и</w:t>
            </w:r>
            <w:r w:rsidRPr="00EB6721">
              <w:rPr>
                <w:rFonts w:cs="Times New Roman"/>
                <w:sz w:val="24"/>
                <w:szCs w:val="24"/>
              </w:rPr>
              <w:t>мо/ им</w:t>
            </w:r>
            <w:r w:rsidRPr="00EB6721">
              <w:rPr>
                <w:rFonts w:cs="Times New Roman"/>
                <w:sz w:val="24"/>
                <w:szCs w:val="24"/>
              </w:rPr>
              <w:t>е</w:t>
            </w:r>
            <w:r w:rsidRPr="00EB6721">
              <w:rPr>
                <w:rFonts w:cs="Times New Roman"/>
                <w:sz w:val="24"/>
                <w:szCs w:val="24"/>
              </w:rPr>
              <w:t>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1</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русского языка и лит</w:t>
            </w:r>
            <w:r w:rsidRPr="00EB6721">
              <w:rPr>
                <w:rFonts w:cs="Times New Roman"/>
                <w:sz w:val="24"/>
                <w:szCs w:val="24"/>
              </w:rPr>
              <w:t>е</w:t>
            </w:r>
            <w:r w:rsidRPr="00EB6721">
              <w:rPr>
                <w:rFonts w:cs="Times New Roman"/>
                <w:sz w:val="24"/>
                <w:szCs w:val="24"/>
              </w:rPr>
              <w:t>ратуры</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таблицы, репродукции картин, портретов п</w:t>
            </w:r>
            <w:r w:rsidRPr="00EB6721">
              <w:rPr>
                <w:rFonts w:cs="Times New Roman"/>
                <w:sz w:val="24"/>
                <w:szCs w:val="24"/>
              </w:rPr>
              <w:t>и</w:t>
            </w:r>
            <w:r w:rsidRPr="00EB6721">
              <w:rPr>
                <w:rFonts w:cs="Times New Roman"/>
                <w:sz w:val="24"/>
                <w:szCs w:val="24"/>
              </w:rPr>
              <w:t>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w:t>
            </w:r>
            <w:r w:rsidRPr="00EB6721">
              <w:rPr>
                <w:rFonts w:cs="Times New Roman"/>
                <w:sz w:val="24"/>
                <w:szCs w:val="24"/>
              </w:rPr>
              <w:t>к</w:t>
            </w:r>
            <w:r w:rsidRPr="00EB6721">
              <w:rPr>
                <w:rFonts w:cs="Times New Roman"/>
                <w:sz w:val="24"/>
                <w:szCs w:val="24"/>
              </w:rPr>
              <w:t>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2</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матем</w:t>
            </w:r>
            <w:r w:rsidRPr="00EB6721">
              <w:rPr>
                <w:rFonts w:cs="Times New Roman"/>
                <w:sz w:val="24"/>
                <w:szCs w:val="24"/>
              </w:rPr>
              <w:t>а</w:t>
            </w:r>
            <w:r w:rsidRPr="00EB6721">
              <w:rPr>
                <w:rFonts w:cs="Times New Roman"/>
                <w:sz w:val="24"/>
                <w:szCs w:val="24"/>
              </w:rPr>
              <w:t>тики</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таблицы, формулы)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 xml:space="preserve">1.8. Расходные материалы, обеспечивающие различные виды </w:t>
            </w:r>
            <w:r w:rsidRPr="00EB6721">
              <w:rPr>
                <w:rFonts w:cs="Times New Roman"/>
                <w:sz w:val="24"/>
                <w:szCs w:val="24"/>
              </w:rPr>
              <w:lastRenderedPageBreak/>
              <w:t>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lastRenderedPageBreak/>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lastRenderedPageBreak/>
              <w:t>3</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биол</w:t>
            </w:r>
            <w:r w:rsidRPr="00EB6721">
              <w:rPr>
                <w:rFonts w:cs="Times New Roman"/>
                <w:sz w:val="24"/>
                <w:szCs w:val="24"/>
              </w:rPr>
              <w:t>о</w:t>
            </w:r>
            <w:r w:rsidRPr="00EB6721">
              <w:rPr>
                <w:rFonts w:cs="Times New Roman"/>
                <w:sz w:val="24"/>
                <w:szCs w:val="24"/>
              </w:rPr>
              <w:t>гии</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таблицы, репродукции картин, портретов п</w:t>
            </w:r>
            <w:r w:rsidRPr="00EB6721">
              <w:rPr>
                <w:rFonts w:cs="Times New Roman"/>
                <w:sz w:val="24"/>
                <w:szCs w:val="24"/>
              </w:rPr>
              <w:t>и</w:t>
            </w:r>
            <w:r w:rsidRPr="00EB6721">
              <w:rPr>
                <w:rFonts w:cs="Times New Roman"/>
                <w:sz w:val="24"/>
                <w:szCs w:val="24"/>
              </w:rPr>
              <w:t>сателей и лингвистов; раздаточные: дидактические карточки, раздаточный изобразительный материал; микроскопы, обе</w:t>
            </w:r>
            <w:r w:rsidRPr="00EB6721">
              <w:rPr>
                <w:rFonts w:cs="Times New Roman"/>
                <w:sz w:val="24"/>
                <w:szCs w:val="24"/>
              </w:rPr>
              <w:t>с</w:t>
            </w:r>
            <w:r w:rsidRPr="00EB6721">
              <w:rPr>
                <w:rFonts w:cs="Times New Roman"/>
                <w:sz w:val="24"/>
                <w:szCs w:val="24"/>
              </w:rPr>
              <w:t>печение для лабораторных задач;  экранно-звуковые сре</w:t>
            </w:r>
            <w:r w:rsidRPr="00EB6721">
              <w:rPr>
                <w:rFonts w:cs="Times New Roman"/>
                <w:sz w:val="24"/>
                <w:szCs w:val="24"/>
              </w:rPr>
              <w:t>д</w:t>
            </w:r>
            <w:r w:rsidRPr="00EB6721">
              <w:rPr>
                <w:rFonts w:cs="Times New Roman"/>
                <w:sz w:val="24"/>
                <w:szCs w:val="24"/>
              </w:rPr>
              <w:t>ства: аудиокниги, фонохрестоматии, видеофильмы; мульт</w:t>
            </w:r>
            <w:r w:rsidRPr="00EB6721">
              <w:rPr>
                <w:rFonts w:cs="Times New Roman"/>
                <w:sz w:val="24"/>
                <w:szCs w:val="24"/>
              </w:rPr>
              <w:t>и</w:t>
            </w:r>
            <w:r w:rsidRPr="00EB6721">
              <w:rPr>
                <w:rFonts w:cs="Times New Roman"/>
                <w:sz w:val="24"/>
                <w:szCs w:val="24"/>
              </w:rPr>
              <w:t>медийные средства: электронные приложения к учебникам, аудиозаписи, видеофильмы, электронные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4</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химии</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таблицы; раздаточные: дидактические ка</w:t>
            </w:r>
            <w:r w:rsidRPr="00EB6721">
              <w:rPr>
                <w:rFonts w:cs="Times New Roman"/>
                <w:sz w:val="24"/>
                <w:szCs w:val="24"/>
              </w:rPr>
              <w:t>р</w:t>
            </w:r>
            <w:r w:rsidRPr="00EB6721">
              <w:rPr>
                <w:rFonts w:cs="Times New Roman"/>
                <w:sz w:val="24"/>
                <w:szCs w:val="24"/>
              </w:rPr>
              <w:t>точки, рабочие тетради, наборы для практических и лабор</w:t>
            </w:r>
            <w:r w:rsidRPr="00EB6721">
              <w:rPr>
                <w:rFonts w:cs="Times New Roman"/>
                <w:sz w:val="24"/>
                <w:szCs w:val="24"/>
              </w:rPr>
              <w:t>а</w:t>
            </w:r>
            <w:r w:rsidRPr="00EB6721">
              <w:rPr>
                <w:rFonts w:cs="Times New Roman"/>
                <w:sz w:val="24"/>
                <w:szCs w:val="24"/>
              </w:rPr>
              <w:t>торных работ; экранно-звуковые средства: аудиокниги, ф</w:t>
            </w:r>
            <w:r w:rsidRPr="00EB6721">
              <w:rPr>
                <w:rFonts w:cs="Times New Roman"/>
                <w:sz w:val="24"/>
                <w:szCs w:val="24"/>
              </w:rPr>
              <w:t>о</w:t>
            </w:r>
            <w:r w:rsidRPr="00EB6721">
              <w:rPr>
                <w:rFonts w:cs="Times New Roman"/>
                <w:sz w:val="24"/>
                <w:szCs w:val="24"/>
              </w:rPr>
              <w:t>нохрестоматии, видеофильмы; мультимедийные средства: электронные приложения к учебникам, аудиозаписи, виде</w:t>
            </w:r>
            <w:r w:rsidRPr="00EB6721">
              <w:rPr>
                <w:rFonts w:cs="Times New Roman"/>
                <w:sz w:val="24"/>
                <w:szCs w:val="24"/>
              </w:rPr>
              <w:t>о</w:t>
            </w:r>
            <w:r w:rsidRPr="00EB6721">
              <w:rPr>
                <w:rFonts w:cs="Times New Roman"/>
                <w:sz w:val="24"/>
                <w:szCs w:val="24"/>
              </w:rPr>
              <w:t>фильмы, электронные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5</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физики</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таблицы; раздаточные: дидактические ка</w:t>
            </w:r>
            <w:r w:rsidRPr="00EB6721">
              <w:rPr>
                <w:rFonts w:cs="Times New Roman"/>
                <w:sz w:val="24"/>
                <w:szCs w:val="24"/>
              </w:rPr>
              <w:t>р</w:t>
            </w:r>
            <w:r w:rsidRPr="00EB6721">
              <w:rPr>
                <w:rFonts w:cs="Times New Roman"/>
                <w:sz w:val="24"/>
                <w:szCs w:val="24"/>
              </w:rPr>
              <w:t>точки, наборы для практических и лабораторных работ;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w:t>
            </w:r>
            <w:r w:rsidRPr="00EB6721">
              <w:rPr>
                <w:rFonts w:cs="Times New Roman"/>
                <w:sz w:val="24"/>
                <w:szCs w:val="24"/>
              </w:rPr>
              <w:t>к</w:t>
            </w:r>
            <w:r w:rsidRPr="00EB6721">
              <w:rPr>
                <w:rFonts w:cs="Times New Roman"/>
                <w:sz w:val="24"/>
                <w:szCs w:val="24"/>
              </w:rPr>
              <w:lastRenderedPageBreak/>
              <w:t>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lastRenderedPageBreak/>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lastRenderedPageBreak/>
              <w:t>6</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инфо</w:t>
            </w:r>
            <w:r w:rsidRPr="00EB6721">
              <w:rPr>
                <w:rFonts w:cs="Times New Roman"/>
                <w:sz w:val="24"/>
                <w:szCs w:val="24"/>
              </w:rPr>
              <w:t>р</w:t>
            </w:r>
            <w:r w:rsidRPr="00EB6721">
              <w:rPr>
                <w:rFonts w:cs="Times New Roman"/>
                <w:sz w:val="24"/>
                <w:szCs w:val="24"/>
              </w:rPr>
              <w:t>матики</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 ПК для обучающегося)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экранно-звуковые средства: аудиокниги, ф</w:t>
            </w:r>
            <w:r w:rsidRPr="00EB6721">
              <w:rPr>
                <w:rFonts w:cs="Times New Roman"/>
                <w:sz w:val="24"/>
                <w:szCs w:val="24"/>
              </w:rPr>
              <w:t>о</w:t>
            </w:r>
            <w:r w:rsidRPr="00EB6721">
              <w:rPr>
                <w:rFonts w:cs="Times New Roman"/>
                <w:sz w:val="24"/>
                <w:szCs w:val="24"/>
              </w:rPr>
              <w:t>нохрестоматии, видеофильмы; мультимедийные средства: электронные приложения к учебникам, аудиозаписи, виде</w:t>
            </w:r>
            <w:r w:rsidRPr="00EB6721">
              <w:rPr>
                <w:rFonts w:cs="Times New Roman"/>
                <w:sz w:val="24"/>
                <w:szCs w:val="24"/>
              </w:rPr>
              <w:t>о</w:t>
            </w:r>
            <w:r w:rsidRPr="00EB6721">
              <w:rPr>
                <w:rFonts w:cs="Times New Roman"/>
                <w:sz w:val="24"/>
                <w:szCs w:val="24"/>
              </w:rPr>
              <w:t>фильмы, электронные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7</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ин</w:t>
            </w:r>
            <w:r w:rsidRPr="00EB6721">
              <w:rPr>
                <w:rFonts w:cs="Times New Roman"/>
                <w:sz w:val="24"/>
                <w:szCs w:val="24"/>
              </w:rPr>
              <w:t>о</w:t>
            </w:r>
            <w:r w:rsidRPr="00EB6721">
              <w:rPr>
                <w:rFonts w:cs="Times New Roman"/>
                <w:sz w:val="24"/>
                <w:szCs w:val="24"/>
              </w:rPr>
              <w:t>странных яз</w:t>
            </w:r>
            <w:r w:rsidRPr="00EB6721">
              <w:rPr>
                <w:rFonts w:cs="Times New Roman"/>
                <w:sz w:val="24"/>
                <w:szCs w:val="24"/>
              </w:rPr>
              <w:t>ы</w:t>
            </w:r>
            <w:r w:rsidRPr="00EB6721">
              <w:rPr>
                <w:rFonts w:cs="Times New Roman"/>
                <w:sz w:val="24"/>
                <w:szCs w:val="24"/>
              </w:rPr>
              <w:t>ков</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разд</w:t>
            </w:r>
            <w:r w:rsidRPr="00EB6721">
              <w:rPr>
                <w:rFonts w:cs="Times New Roman"/>
                <w:sz w:val="24"/>
                <w:szCs w:val="24"/>
              </w:rPr>
              <w:t>а</w:t>
            </w:r>
            <w:r w:rsidRPr="00EB6721">
              <w:rPr>
                <w:rFonts w:cs="Times New Roman"/>
                <w:sz w:val="24"/>
                <w:szCs w:val="24"/>
              </w:rPr>
              <w:t>точные: дидактические карточки; экранно-звуковые сре</w:t>
            </w:r>
            <w:r w:rsidRPr="00EB6721">
              <w:rPr>
                <w:rFonts w:cs="Times New Roman"/>
                <w:sz w:val="24"/>
                <w:szCs w:val="24"/>
              </w:rPr>
              <w:t>д</w:t>
            </w:r>
            <w:r w:rsidRPr="00EB6721">
              <w:rPr>
                <w:rFonts w:cs="Times New Roman"/>
                <w:sz w:val="24"/>
                <w:szCs w:val="24"/>
              </w:rPr>
              <w:t>ства: аудиокниги, фонохрестоматии, видеофильмы; мульт</w:t>
            </w:r>
            <w:r w:rsidRPr="00EB6721">
              <w:rPr>
                <w:rFonts w:cs="Times New Roman"/>
                <w:sz w:val="24"/>
                <w:szCs w:val="24"/>
              </w:rPr>
              <w:t>и</w:t>
            </w:r>
            <w:r w:rsidRPr="00EB6721">
              <w:rPr>
                <w:rFonts w:cs="Times New Roman"/>
                <w:sz w:val="24"/>
                <w:szCs w:val="24"/>
              </w:rPr>
              <w:t>медийные средства: электронные приложения к учебникам, аудиозаписи, видеофильмы, электронные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8</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начал</w:t>
            </w:r>
            <w:r w:rsidRPr="00EB6721">
              <w:rPr>
                <w:rFonts w:cs="Times New Roman"/>
                <w:sz w:val="24"/>
                <w:szCs w:val="24"/>
              </w:rPr>
              <w:t>ь</w:t>
            </w:r>
            <w:r w:rsidRPr="00EB6721">
              <w:rPr>
                <w:rFonts w:cs="Times New Roman"/>
                <w:sz w:val="24"/>
                <w:szCs w:val="24"/>
              </w:rPr>
              <w:t>ных классов</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демо</w:t>
            </w:r>
            <w:r w:rsidRPr="00EB6721">
              <w:rPr>
                <w:rFonts w:cs="Times New Roman"/>
                <w:sz w:val="24"/>
                <w:szCs w:val="24"/>
              </w:rPr>
              <w:t>н</w:t>
            </w:r>
            <w:r w:rsidRPr="00EB6721">
              <w:rPr>
                <w:rFonts w:cs="Times New Roman"/>
                <w:sz w:val="24"/>
                <w:szCs w:val="24"/>
              </w:rPr>
              <w:t>страционные: таблицы, репродукции картин, портретов п</w:t>
            </w:r>
            <w:r w:rsidRPr="00EB6721">
              <w:rPr>
                <w:rFonts w:cs="Times New Roman"/>
                <w:sz w:val="24"/>
                <w:szCs w:val="24"/>
              </w:rPr>
              <w:t>и</w:t>
            </w:r>
            <w:r w:rsidRPr="00EB6721">
              <w:rPr>
                <w:rFonts w:cs="Times New Roman"/>
                <w:sz w:val="24"/>
                <w:szCs w:val="24"/>
              </w:rPr>
              <w:t>сателей и лингвистов, таблица умножения, алфавит англи</w:t>
            </w:r>
            <w:r w:rsidRPr="00EB6721">
              <w:rPr>
                <w:rFonts w:cs="Times New Roman"/>
                <w:sz w:val="24"/>
                <w:szCs w:val="24"/>
              </w:rPr>
              <w:t>й</w:t>
            </w:r>
            <w:r w:rsidRPr="00EB6721">
              <w:rPr>
                <w:rFonts w:cs="Times New Roman"/>
                <w:sz w:val="24"/>
                <w:szCs w:val="24"/>
              </w:rPr>
              <w:t>ского языка; раздаточные: дидактические карточки, разд</w:t>
            </w:r>
            <w:r w:rsidRPr="00EB6721">
              <w:rPr>
                <w:rFonts w:cs="Times New Roman"/>
                <w:sz w:val="24"/>
                <w:szCs w:val="24"/>
              </w:rPr>
              <w:t>а</w:t>
            </w:r>
            <w:r w:rsidRPr="00EB6721">
              <w:rPr>
                <w:rFonts w:cs="Times New Roman"/>
                <w:sz w:val="24"/>
                <w:szCs w:val="24"/>
              </w:rPr>
              <w:t>точный изобразительный материал, рабочие тетради; экра</w:t>
            </w:r>
            <w:r w:rsidRPr="00EB6721">
              <w:rPr>
                <w:rFonts w:cs="Times New Roman"/>
                <w:sz w:val="24"/>
                <w:szCs w:val="24"/>
              </w:rPr>
              <w:t>н</w:t>
            </w:r>
            <w:r w:rsidRPr="00EB6721">
              <w:rPr>
                <w:rFonts w:cs="Times New Roman"/>
                <w:sz w:val="24"/>
                <w:szCs w:val="24"/>
              </w:rPr>
              <w:t>но-звуковые средства: аудиокниги, фонохрестоматии, в</w:t>
            </w:r>
            <w:r w:rsidRPr="00EB6721">
              <w:rPr>
                <w:rFonts w:cs="Times New Roman"/>
                <w:sz w:val="24"/>
                <w:szCs w:val="24"/>
              </w:rPr>
              <w:t>и</w:t>
            </w:r>
            <w:r w:rsidRPr="00EB6721">
              <w:rPr>
                <w:rFonts w:cs="Times New Roman"/>
                <w:sz w:val="24"/>
                <w:szCs w:val="24"/>
              </w:rPr>
              <w:t>деофильмы; мультимедийные средства: электронные пр</w:t>
            </w:r>
            <w:r w:rsidRPr="00EB6721">
              <w:rPr>
                <w:rFonts w:cs="Times New Roman"/>
                <w:sz w:val="24"/>
                <w:szCs w:val="24"/>
              </w:rPr>
              <w:t>и</w:t>
            </w:r>
            <w:r w:rsidRPr="00EB6721">
              <w:rPr>
                <w:rFonts w:cs="Times New Roman"/>
                <w:sz w:val="24"/>
                <w:szCs w:val="24"/>
              </w:rPr>
              <w:lastRenderedPageBreak/>
              <w:t>ложения к учебникам, аудиозаписи, видеофильмы, эле</w:t>
            </w:r>
            <w:r w:rsidRPr="00EB6721">
              <w:rPr>
                <w:rFonts w:cs="Times New Roman"/>
                <w:sz w:val="24"/>
                <w:szCs w:val="24"/>
              </w:rPr>
              <w:t>к</w:t>
            </w:r>
            <w:r w:rsidRPr="00EB6721">
              <w:rPr>
                <w:rFonts w:cs="Times New Roman"/>
                <w:sz w:val="24"/>
                <w:szCs w:val="24"/>
              </w:rPr>
              <w:t>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lastRenderedPageBreak/>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lastRenderedPageBreak/>
              <w:t>9</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техн</w:t>
            </w:r>
            <w:r w:rsidRPr="00EB6721">
              <w:rPr>
                <w:rFonts w:cs="Times New Roman"/>
                <w:sz w:val="24"/>
                <w:szCs w:val="24"/>
              </w:rPr>
              <w:t>о</w:t>
            </w:r>
            <w:r w:rsidRPr="00EB6721">
              <w:rPr>
                <w:rFonts w:cs="Times New Roman"/>
                <w:sz w:val="24"/>
                <w:szCs w:val="24"/>
              </w:rPr>
              <w:t>логии</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(словари, справо</w:t>
            </w:r>
            <w:r w:rsidRPr="00EB6721">
              <w:rPr>
                <w:rFonts w:cs="Times New Roman"/>
                <w:sz w:val="24"/>
                <w:szCs w:val="24"/>
              </w:rPr>
              <w:t>ч</w:t>
            </w:r>
            <w:r w:rsidRPr="00EB6721">
              <w:rPr>
                <w:rFonts w:cs="Times New Roman"/>
                <w:sz w:val="24"/>
                <w:szCs w:val="24"/>
              </w:rPr>
              <w:t>ники, энциклопедии)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швейные машины, утюг, образцы кройки и вышивки, столярные ст</w:t>
            </w:r>
            <w:r w:rsidRPr="00EB6721">
              <w:rPr>
                <w:rFonts w:cs="Times New Roman"/>
                <w:sz w:val="24"/>
                <w:szCs w:val="24"/>
              </w:rPr>
              <w:t>о</w:t>
            </w:r>
            <w:r w:rsidRPr="00EB6721">
              <w:rPr>
                <w:rFonts w:cs="Times New Roman"/>
                <w:sz w:val="24"/>
                <w:szCs w:val="24"/>
              </w:rPr>
              <w:t>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r w:rsidR="00A34782" w:rsidRPr="00EB6721" w:rsidTr="00A34782">
        <w:trPr>
          <w:trHeight w:val="60"/>
        </w:trPr>
        <w:tc>
          <w:tcPr>
            <w:tcW w:w="567" w:type="dxa"/>
          </w:tcPr>
          <w:p w:rsidR="00A34782" w:rsidRPr="00EB6721" w:rsidRDefault="00A34782" w:rsidP="00CA78D7">
            <w:pPr>
              <w:pStyle w:val="table-bodycentre"/>
              <w:spacing w:after="0" w:line="240" w:lineRule="auto"/>
              <w:contextualSpacing/>
              <w:rPr>
                <w:rFonts w:cs="Times New Roman"/>
                <w:sz w:val="24"/>
                <w:szCs w:val="24"/>
              </w:rPr>
            </w:pPr>
            <w:r w:rsidRPr="00EB6721">
              <w:rPr>
                <w:rFonts w:cs="Times New Roman"/>
                <w:sz w:val="24"/>
                <w:szCs w:val="24"/>
              </w:rPr>
              <w:t>10</w:t>
            </w:r>
          </w:p>
        </w:tc>
        <w:tc>
          <w:tcPr>
            <w:tcW w:w="1809"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Учебный к</w:t>
            </w:r>
            <w:r w:rsidRPr="00EB6721">
              <w:rPr>
                <w:rFonts w:cs="Times New Roman"/>
                <w:sz w:val="24"/>
                <w:szCs w:val="24"/>
              </w:rPr>
              <w:t>а</w:t>
            </w:r>
            <w:r w:rsidRPr="00EB6721">
              <w:rPr>
                <w:rFonts w:cs="Times New Roman"/>
                <w:sz w:val="24"/>
                <w:szCs w:val="24"/>
              </w:rPr>
              <w:t>бинет ОБЖ</w:t>
            </w:r>
          </w:p>
        </w:tc>
        <w:tc>
          <w:tcPr>
            <w:tcW w:w="6521" w:type="dxa"/>
          </w:tcPr>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1.1. Нормативные документы, локальные акты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1.2. Комплект школьной мебели (доска классная, стол уч</w:t>
            </w:r>
            <w:r w:rsidRPr="00EB6721">
              <w:rPr>
                <w:rFonts w:cs="Times New Roman"/>
                <w:sz w:val="24"/>
                <w:szCs w:val="24"/>
              </w:rPr>
              <w:t>и</w:t>
            </w:r>
            <w:r w:rsidRPr="00EB6721">
              <w:rPr>
                <w:rFonts w:cs="Times New Roman"/>
                <w:sz w:val="24"/>
                <w:szCs w:val="24"/>
              </w:rPr>
              <w:t>теля, стул учителя приставной, кресло для учителя, стол учащегося)</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1.3. Комплект технических средств (компьютер/ МФУ)</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1.4. Фонд дополнительной литературы (справочники)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1.5. Учебно-методические материалы</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1.6. Учебно-наглядные пособия (печатные пособия , макет автомата, противогазы, экранно-звуковые средства: аудио</w:t>
            </w:r>
            <w:r w:rsidRPr="00EB6721">
              <w:rPr>
                <w:rFonts w:cs="Times New Roman"/>
                <w:sz w:val="24"/>
                <w:szCs w:val="24"/>
              </w:rPr>
              <w:t>к</w:t>
            </w:r>
            <w:r w:rsidRPr="00EB6721">
              <w:rPr>
                <w:rFonts w:cs="Times New Roman"/>
                <w:sz w:val="24"/>
                <w:szCs w:val="24"/>
              </w:rPr>
              <w:t>ниги, фонохрестоматии, видеофильмы; мультимедийные средства: электронные приложения к учебникам, аудиоз</w:t>
            </w:r>
            <w:r w:rsidRPr="00EB6721">
              <w:rPr>
                <w:rFonts w:cs="Times New Roman"/>
                <w:sz w:val="24"/>
                <w:szCs w:val="24"/>
              </w:rPr>
              <w:t>а</w:t>
            </w:r>
            <w:r w:rsidRPr="00EB6721">
              <w:rPr>
                <w:rFonts w:cs="Times New Roman"/>
                <w:sz w:val="24"/>
                <w:szCs w:val="24"/>
              </w:rPr>
              <w:t>писи, видеофильмы, электронные медиалекции)</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1.7. Методические рекомендации по использованию ра</w:t>
            </w:r>
            <w:r w:rsidRPr="00EB6721">
              <w:rPr>
                <w:rFonts w:cs="Times New Roman"/>
                <w:sz w:val="24"/>
                <w:szCs w:val="24"/>
              </w:rPr>
              <w:t>з</w:t>
            </w:r>
            <w:r w:rsidRPr="00EB6721">
              <w:rPr>
                <w:rFonts w:cs="Times New Roman"/>
                <w:sz w:val="24"/>
                <w:szCs w:val="24"/>
              </w:rPr>
              <w:t xml:space="preserve">личных групп учебно-наглядных пособий </w:t>
            </w:r>
          </w:p>
          <w:p w:rsidR="00A34782" w:rsidRPr="00EB6721" w:rsidRDefault="00A34782" w:rsidP="00CA78D7">
            <w:pPr>
              <w:pStyle w:val="table-body1mm"/>
              <w:spacing w:after="0" w:line="240" w:lineRule="auto"/>
              <w:contextualSpacing/>
              <w:rPr>
                <w:rFonts w:cs="Times New Roman"/>
                <w:sz w:val="24"/>
                <w:szCs w:val="24"/>
              </w:rPr>
            </w:pPr>
            <w:r w:rsidRPr="00EB6721">
              <w:rPr>
                <w:rFonts w:cs="Times New Roman"/>
                <w:sz w:val="24"/>
                <w:szCs w:val="24"/>
              </w:rPr>
              <w:t>1.8. Расходные материалы, обеспечивающие различные виды деятельности обучающихся</w:t>
            </w:r>
          </w:p>
        </w:tc>
        <w:tc>
          <w:tcPr>
            <w:tcW w:w="1451" w:type="dxa"/>
          </w:tcPr>
          <w:p w:rsidR="00A34782" w:rsidRPr="00EB6721" w:rsidRDefault="00A34782" w:rsidP="00CA78D7">
            <w:pPr>
              <w:pStyle w:val="NoParagraphStyle"/>
              <w:spacing w:line="240" w:lineRule="auto"/>
              <w:contextualSpacing/>
              <w:textAlignment w:val="auto"/>
              <w:rPr>
                <w:rFonts w:ascii="Times New Roman" w:hAnsi="Times New Roman" w:cs="Times New Roman"/>
                <w:color w:val="auto"/>
                <w:lang w:val="ru-RU"/>
              </w:rPr>
            </w:pPr>
            <w:r w:rsidRPr="00EB6721">
              <w:rPr>
                <w:rFonts w:cs="Times New Roman"/>
              </w:rPr>
              <w:t>имеются в наличии</w:t>
            </w:r>
          </w:p>
        </w:tc>
      </w:tr>
    </w:tbl>
    <w:p w:rsidR="00A34782" w:rsidRPr="00EB6721" w:rsidRDefault="00A34782" w:rsidP="00A34782">
      <w:pPr>
        <w:pStyle w:val="body"/>
        <w:spacing w:line="240" w:lineRule="auto"/>
        <w:contextualSpacing/>
        <w:rPr>
          <w:rFonts w:cs="Times New Roman"/>
          <w:sz w:val="24"/>
          <w:szCs w:val="24"/>
        </w:rPr>
      </w:pP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Спортивный зал, включая помещение для хранения спортивного инвентаря, в соответствии с р</w:t>
      </w:r>
      <w:r w:rsidRPr="00EB6721">
        <w:rPr>
          <w:rFonts w:cs="Times New Roman"/>
          <w:sz w:val="24"/>
          <w:szCs w:val="24"/>
        </w:rPr>
        <w:t>а</w:t>
      </w:r>
      <w:r w:rsidRPr="00EB6721">
        <w:rPr>
          <w:rFonts w:cs="Times New Roman"/>
          <w:sz w:val="24"/>
          <w:szCs w:val="24"/>
        </w:rPr>
        <w:t>бочей программой, утвержденной организацией, оснащается: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инвентарем и оборудованием для проведения занятий по физической культуре и спортивным играм;</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стеллажами для спортивного инвентаря;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комплектом скамеек.</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Библиотека (информационно-библиотечный центр МБОУ СОШ № 18) включает:</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стол библиотекаря, кресло библиотекаря;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стеллажи библиотечные для хранения и демонстрации печатных и медиапособий, худож</w:t>
      </w:r>
      <w:r w:rsidRPr="00EB6721">
        <w:rPr>
          <w:rFonts w:cs="Times New Roman"/>
          <w:sz w:val="24"/>
          <w:szCs w:val="24"/>
        </w:rPr>
        <w:t>е</w:t>
      </w:r>
      <w:r w:rsidRPr="00EB6721">
        <w:rPr>
          <w:rFonts w:cs="Times New Roman"/>
          <w:sz w:val="24"/>
          <w:szCs w:val="24"/>
        </w:rPr>
        <w:t>ственной литературы;</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стол для выдачи учебных изданий;</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шкаф для читательских формуляров;</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картотеку;</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столы ученические (для читального зала, в том числе модульные, компьютерные);</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стулья ученические, регулируемые по высоте;</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t>кресла для чтения;</w:t>
      </w:r>
    </w:p>
    <w:p w:rsidR="00A34782" w:rsidRPr="00EB6721" w:rsidRDefault="00A34782" w:rsidP="00A34782">
      <w:pPr>
        <w:pStyle w:val="list-bullet"/>
        <w:widowControl w:val="0"/>
        <w:numPr>
          <w:ilvl w:val="0"/>
          <w:numId w:val="10"/>
        </w:numPr>
        <w:spacing w:line="240" w:lineRule="auto"/>
        <w:ind w:left="567" w:hanging="340"/>
        <w:contextualSpacing/>
        <w:rPr>
          <w:rFonts w:cs="Times New Roman"/>
          <w:sz w:val="24"/>
          <w:szCs w:val="24"/>
        </w:rPr>
      </w:pPr>
      <w:r w:rsidRPr="00EB6721">
        <w:rPr>
          <w:rFonts w:cs="Times New Roman"/>
          <w:sz w:val="24"/>
          <w:szCs w:val="24"/>
        </w:rPr>
        <w:lastRenderedPageBreak/>
        <w:t>технические средства обучения (персональные компьютеры (настольные, ноутбуки), пла</w:t>
      </w:r>
      <w:r w:rsidRPr="00EB6721">
        <w:rPr>
          <w:rFonts w:cs="Times New Roman"/>
          <w:sz w:val="24"/>
          <w:szCs w:val="24"/>
        </w:rPr>
        <w:t>н</w:t>
      </w:r>
      <w:r w:rsidRPr="00EB6721">
        <w:rPr>
          <w:rFonts w:cs="Times New Roman"/>
          <w:sz w:val="24"/>
          <w:szCs w:val="24"/>
        </w:rPr>
        <w:t>шеты, копировально-множительная техника), обеспечивающие возможность доступа к эле</w:t>
      </w:r>
      <w:r w:rsidRPr="00EB6721">
        <w:rPr>
          <w:rFonts w:cs="Times New Roman"/>
          <w:sz w:val="24"/>
          <w:szCs w:val="24"/>
        </w:rPr>
        <w:t>к</w:t>
      </w:r>
      <w:r w:rsidRPr="00EB6721">
        <w:rPr>
          <w:rFonts w:cs="Times New Roman"/>
          <w:sz w:val="24"/>
          <w:szCs w:val="24"/>
        </w:rPr>
        <w:t>тронной ИОС организации и использования электронных образовательных ресурсов участн</w:t>
      </w:r>
      <w:r w:rsidRPr="00EB6721">
        <w:rPr>
          <w:rFonts w:cs="Times New Roman"/>
          <w:sz w:val="24"/>
          <w:szCs w:val="24"/>
        </w:rPr>
        <w:t>и</w:t>
      </w:r>
      <w:r w:rsidRPr="00EB6721">
        <w:rPr>
          <w:rFonts w:cs="Times New Roman"/>
          <w:sz w:val="24"/>
          <w:szCs w:val="24"/>
        </w:rPr>
        <w:t>ками образовательного процесса.</w:t>
      </w:r>
    </w:p>
    <w:p w:rsidR="00A34782" w:rsidRPr="00EB6721" w:rsidRDefault="00A34782" w:rsidP="00A34782">
      <w:pPr>
        <w:pStyle w:val="body"/>
        <w:spacing w:line="240" w:lineRule="auto"/>
        <w:contextualSpacing/>
        <w:rPr>
          <w:rFonts w:cs="Times New Roman"/>
          <w:sz w:val="24"/>
          <w:szCs w:val="24"/>
        </w:rPr>
      </w:pPr>
      <w:r w:rsidRPr="00EB6721">
        <w:rPr>
          <w:rFonts w:cs="Times New Roman"/>
          <w:sz w:val="24"/>
          <w:szCs w:val="24"/>
        </w:rPr>
        <w:t xml:space="preserve">При формировании и комплектовании учебных кабинетов и иных подразделений МБОУ СОШ </w:t>
      </w:r>
      <w:r w:rsidR="0045461B">
        <w:rPr>
          <w:rFonts w:cs="Times New Roman"/>
          <w:sz w:val="24"/>
          <w:szCs w:val="24"/>
        </w:rPr>
        <w:t xml:space="preserve">    </w:t>
      </w:r>
      <w:bookmarkStart w:id="84" w:name="_GoBack"/>
      <w:bookmarkEnd w:id="84"/>
      <w:r w:rsidRPr="00EB6721">
        <w:rPr>
          <w:rFonts w:cs="Times New Roman"/>
          <w:sz w:val="24"/>
          <w:szCs w:val="24"/>
        </w:rPr>
        <w:t>№ 18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w:t>
      </w:r>
      <w:r w:rsidRPr="00EB6721">
        <w:rPr>
          <w:rFonts w:cs="Times New Roman"/>
          <w:sz w:val="24"/>
          <w:szCs w:val="24"/>
        </w:rPr>
        <w:t>а</w:t>
      </w:r>
      <w:r w:rsidRPr="00EB6721">
        <w:rPr>
          <w:rFonts w:cs="Times New Roman"/>
          <w:sz w:val="24"/>
          <w:szCs w:val="24"/>
        </w:rPr>
        <w:t xml:space="preserve">ющихся. </w:t>
      </w:r>
    </w:p>
    <w:p w:rsidR="00416B7C" w:rsidRPr="003D02FE" w:rsidRDefault="00A34782" w:rsidP="00A34782">
      <w:pPr>
        <w:pStyle w:val="body"/>
        <w:spacing w:line="240" w:lineRule="auto"/>
        <w:contextualSpacing/>
        <w:rPr>
          <w:rFonts w:cs="Times New Roman"/>
          <w:sz w:val="24"/>
          <w:szCs w:val="24"/>
        </w:rPr>
      </w:pPr>
      <w:r w:rsidRPr="00EB6721">
        <w:rPr>
          <w:rFonts w:cs="Times New Roman"/>
          <w:sz w:val="24"/>
          <w:szCs w:val="24"/>
        </w:rPr>
        <w:t>Обеспечение техническими средствами обучения (персональными компьютерами), лицензир</w:t>
      </w:r>
      <w:r w:rsidRPr="00EB6721">
        <w:rPr>
          <w:rFonts w:cs="Times New Roman"/>
          <w:sz w:val="24"/>
          <w:szCs w:val="24"/>
        </w:rPr>
        <w:t>о</w:t>
      </w:r>
      <w:r w:rsidRPr="00EB6721">
        <w:rPr>
          <w:rFonts w:cs="Times New Roman"/>
          <w:sz w:val="24"/>
          <w:szCs w:val="24"/>
        </w:rPr>
        <w:t>ванными программными продуктами, базами данных и доступом к информацио</w:t>
      </w:r>
      <w:r w:rsidRPr="00EB6721">
        <w:rPr>
          <w:rFonts w:cs="Times New Roman"/>
          <w:sz w:val="24"/>
          <w:szCs w:val="24"/>
        </w:rPr>
        <w:t>н</w:t>
      </w:r>
      <w:r w:rsidRPr="00EB6721">
        <w:rPr>
          <w:rFonts w:cs="Times New Roman"/>
          <w:sz w:val="24"/>
          <w:szCs w:val="24"/>
        </w:rPr>
        <w:t>но-образовательным ресурсам должно осуществляться с учетом создания и обеспечения функци</w:t>
      </w:r>
      <w:r w:rsidRPr="00EB6721">
        <w:rPr>
          <w:rFonts w:cs="Times New Roman"/>
          <w:sz w:val="24"/>
          <w:szCs w:val="24"/>
        </w:rPr>
        <w:t>о</w:t>
      </w:r>
      <w:r w:rsidRPr="00EB6721">
        <w:rPr>
          <w:rFonts w:cs="Times New Roman"/>
          <w:sz w:val="24"/>
          <w:szCs w:val="24"/>
        </w:rPr>
        <w:t>нирования автоматизированных рабочих мест для педагогических работников, администрати</w:t>
      </w:r>
      <w:r w:rsidRPr="00EB6721">
        <w:rPr>
          <w:rFonts w:cs="Times New Roman"/>
          <w:sz w:val="24"/>
          <w:szCs w:val="24"/>
        </w:rPr>
        <w:t>в</w:t>
      </w:r>
      <w:r w:rsidRPr="00EB6721">
        <w:rPr>
          <w:rFonts w:cs="Times New Roman"/>
          <w:sz w:val="24"/>
          <w:szCs w:val="24"/>
        </w:rPr>
        <w:t>но-управленческого и учебно-вспомогательного персонала, участвующих в разработке и реализации ООП ООО.</w:t>
      </w:r>
      <w:r w:rsidRPr="003D02FE">
        <w:rPr>
          <w:rFonts w:cs="Times New Roman"/>
          <w:sz w:val="24"/>
          <w:szCs w:val="24"/>
        </w:rPr>
        <w:t xml:space="preserve"> </w:t>
      </w:r>
    </w:p>
    <w:sectPr w:rsidR="00416B7C" w:rsidRPr="003D02FE" w:rsidSect="009849D9">
      <w:footnotePr>
        <w:numRestart w:val="eachPage"/>
      </w:footnotePr>
      <w:pgSz w:w="11907" w:h="16840" w:code="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1A9" w:rsidRDefault="00A071A9">
      <w:pPr>
        <w:spacing w:after="0" w:line="240" w:lineRule="auto"/>
      </w:pPr>
      <w:r>
        <w:separator/>
      </w:r>
    </w:p>
  </w:endnote>
  <w:endnote w:type="continuationSeparator" w:id="0">
    <w:p w:rsidR="00A071A9" w:rsidRDefault="00A07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Microsoft YaHe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Serif">
    <w:altName w:val="Times New Roman"/>
    <w:panose1 w:val="00000000000000000000"/>
    <w:charset w:val="00"/>
    <w:family w:val="roman"/>
    <w:notTrueType/>
    <w:pitch w:val="default"/>
  </w:font>
  <w:font w:name="Century Gothic">
    <w:altName w:val="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229807"/>
      <w:docPartObj>
        <w:docPartGallery w:val="Page Numbers (Bottom of Page)"/>
        <w:docPartUnique/>
      </w:docPartObj>
    </w:sdtPr>
    <w:sdtContent>
      <w:p w:rsidR="0037247A" w:rsidRDefault="0037247A">
        <w:pPr>
          <w:pStyle w:val="afc"/>
          <w:jc w:val="center"/>
        </w:pPr>
        <w:r>
          <w:fldChar w:fldCharType="begin"/>
        </w:r>
        <w:r>
          <w:instrText>PAGE   \* MERGEFORMAT</w:instrText>
        </w:r>
        <w:r>
          <w:fldChar w:fldCharType="separate"/>
        </w:r>
        <w:r w:rsidR="0045461B">
          <w:rPr>
            <w:noProof/>
          </w:rPr>
          <w:t>507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1A9" w:rsidRDefault="00A071A9">
      <w:pPr>
        <w:spacing w:after="0" w:line="240" w:lineRule="auto"/>
      </w:pPr>
      <w:r>
        <w:separator/>
      </w:r>
    </w:p>
  </w:footnote>
  <w:footnote w:type="continuationSeparator" w:id="0">
    <w:p w:rsidR="00A071A9" w:rsidRDefault="00A071A9">
      <w:pPr>
        <w:spacing w:after="0" w:line="240" w:lineRule="auto"/>
      </w:pPr>
      <w:r>
        <w:continuationSeparator/>
      </w:r>
    </w:p>
  </w:footnote>
  <w:footnote w:id="1">
    <w:p w:rsidR="0037247A" w:rsidRDefault="0037247A">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37247A" w:rsidRDefault="0037247A">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37247A" w:rsidRDefault="0037247A">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37247A" w:rsidRDefault="0037247A">
      <w:pPr>
        <w:pStyle w:val="footnote"/>
      </w:pPr>
      <w:r>
        <w:rPr>
          <w:vertAlign w:val="superscript"/>
        </w:rPr>
        <w:footnoteRef/>
      </w:r>
      <w:r>
        <w:tab/>
      </w:r>
      <w:r>
        <w:rPr>
          <w:rStyle w:val="Bold"/>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37247A" w:rsidRDefault="0037247A">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w:t>
      </w:r>
      <w:r>
        <w:rPr>
          <w:spacing w:val="-1"/>
        </w:rPr>
        <w:t>е</w:t>
      </w:r>
      <w:r>
        <w:rPr>
          <w:spacing w:val="-1"/>
        </w:rPr>
        <w:t>ние каждого планируемого результата на всех этапах его формирования.</w:t>
      </w:r>
    </w:p>
  </w:footnote>
  <w:footnote w:id="6">
    <w:p w:rsidR="0037247A" w:rsidRDefault="0037247A"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37247A" w:rsidRPr="006C6F60" w:rsidRDefault="0037247A"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rsidR="0037247A" w:rsidRDefault="0037247A"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w:t>
      </w:r>
      <w:r>
        <w:t>и</w:t>
      </w:r>
      <w:r>
        <w:t>зующих основные общеобразовательные программы // Преподавание истории и обществознания в школе. — 2020. — № 8. — С. 7—8.</w:t>
      </w:r>
    </w:p>
  </w:footnote>
  <w:footnote w:id="9">
    <w:p w:rsidR="0037247A" w:rsidRDefault="0037247A"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0">
    <w:p w:rsidR="0037247A" w:rsidRDefault="0037247A"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rsidR="0037247A" w:rsidRDefault="0037247A"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2">
    <w:p w:rsidR="0037247A" w:rsidRDefault="0037247A"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rsidR="0037247A" w:rsidRDefault="0037247A"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37247A" w:rsidRDefault="0037247A"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w:t>
      </w:r>
      <w:r>
        <w:t>ь</w:t>
      </w:r>
      <w:r>
        <w:t>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w:t>
      </w:r>
      <w:r>
        <w:t>е</w:t>
      </w:r>
      <w:r>
        <w:t>зультата из соображений компактности изложения.</w:t>
      </w:r>
    </w:p>
  </w:footnote>
  <w:footnote w:id="15">
    <w:p w:rsidR="0037247A" w:rsidRDefault="0037247A"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6">
    <w:p w:rsidR="0037247A" w:rsidRDefault="0037247A"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w:t>
      </w:r>
      <w:r>
        <w:t>и</w:t>
      </w:r>
      <w:r>
        <w:t>тия образования РАО. http://form.instrao.ru</w:t>
      </w:r>
    </w:p>
  </w:footnote>
  <w:footnote w:id="17">
    <w:p w:rsidR="0037247A" w:rsidRDefault="0037247A"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w:t>
      </w:r>
      <w:r>
        <w:t>а</w:t>
      </w:r>
      <w:r>
        <w:t>тическое планирование» каждый из предметных результатов содержит номер конкретизируемого обобщённого результата, пре</w:t>
      </w:r>
      <w:r>
        <w:t>д</w:t>
      </w:r>
      <w:r>
        <w:t>ставленного в данном перечне.</w:t>
      </w:r>
    </w:p>
  </w:footnote>
  <w:footnote w:id="18">
    <w:p w:rsidR="0037247A" w:rsidRDefault="0037247A"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w:t>
      </w:r>
      <w:r>
        <w:t>о</w:t>
      </w:r>
      <w:r>
        <w:t>держание промежуточной или итоговой аттестации по предмету.</w:t>
      </w:r>
    </w:p>
  </w:footnote>
  <w:footnote w:id="19">
    <w:p w:rsidR="0037247A" w:rsidRDefault="0037247A"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rsidR="0037247A" w:rsidRDefault="0037247A"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w:t>
      </w:r>
      <w:r>
        <w:t>а</w:t>
      </w:r>
      <w:r>
        <w:t>нии.</w:t>
      </w:r>
    </w:p>
  </w:footnote>
  <w:footnote w:id="21">
    <w:p w:rsidR="0037247A" w:rsidRDefault="0037247A"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37247A" w:rsidRDefault="0037247A"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37247A" w:rsidRDefault="0037247A"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4">
    <w:p w:rsidR="0037247A" w:rsidRDefault="0037247A"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25">
    <w:p w:rsidR="0037247A" w:rsidRDefault="0037247A"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26">
    <w:p w:rsidR="0037247A" w:rsidRDefault="0037247A">
      <w:pPr>
        <w:pStyle w:val="afe"/>
      </w:pPr>
      <w:r>
        <w:rPr>
          <w:rStyle w:val="aff0"/>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 w:id="27">
    <w:p w:rsidR="0037247A" w:rsidRDefault="0037247A" w:rsidP="00A34782">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28">
    <w:p w:rsidR="0037247A" w:rsidRDefault="0037247A" w:rsidP="00A34782">
      <w:pPr>
        <w:pStyle w:val="footnote"/>
      </w:pPr>
      <w:r>
        <w:rPr>
          <w:vertAlign w:val="superscript"/>
        </w:rPr>
        <w:footnoteRef/>
      </w:r>
      <w:r>
        <w:tab/>
        <w:t>Федеральный закон «Об информации, информационных технологиях и о защите информации» от 27.07.2006 N 149-ФЗ (п</w:t>
      </w:r>
      <w:r>
        <w:t>о</w:t>
      </w:r>
      <w:r>
        <w:t xml:space="preserve">следняя редакция) </w:t>
      </w:r>
    </w:p>
    <w:p w:rsidR="0037247A" w:rsidRDefault="0037247A" w:rsidP="00A34782">
      <w:pPr>
        <w:pStyle w:val="footnote"/>
      </w:pPr>
      <w:r>
        <w:tab/>
        <w:t xml:space="preserve">Федеральный закон «О персональных данных» от 27.07.2006 N 152-ФЗ (последняя редакция) </w:t>
      </w:r>
    </w:p>
    <w:p w:rsidR="0037247A" w:rsidRDefault="0037247A" w:rsidP="00A34782">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37247A" w:rsidRDefault="0037247A" w:rsidP="00A34782">
      <w:pPr>
        <w:pStyle w:val="footnote"/>
      </w:pPr>
      <w:r>
        <w:rPr>
          <w:spacing w:val="-1"/>
        </w:rPr>
        <w:tab/>
        <w:t>Приказ Минобрнауки России «Об утверждении Порядка применения организациями, осуществляющими образовательную де</w:t>
      </w:r>
      <w:r>
        <w:rPr>
          <w:spacing w:val="-1"/>
        </w:rPr>
        <w:t>я</w:t>
      </w:r>
      <w:r>
        <w:rPr>
          <w:spacing w:val="-1"/>
        </w:rPr>
        <w:t>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F"/>
    <w:multiLevelType w:val="multilevel"/>
    <w:tmpl w:val="26503A7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11"/>
    <w:multiLevelType w:val="multilevel"/>
    <w:tmpl w:val="6506195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9807E4"/>
    <w:multiLevelType w:val="multilevel"/>
    <w:tmpl w:val="D628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A32D54"/>
    <w:multiLevelType w:val="multilevel"/>
    <w:tmpl w:val="6C74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ED3D00"/>
    <w:multiLevelType w:val="multilevel"/>
    <w:tmpl w:val="BF5A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0E2F92"/>
    <w:multiLevelType w:val="multilevel"/>
    <w:tmpl w:val="545E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DC78CF"/>
    <w:multiLevelType w:val="multilevel"/>
    <w:tmpl w:val="DAC0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BC02B8"/>
    <w:multiLevelType w:val="multilevel"/>
    <w:tmpl w:val="0AE4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2">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0418420D"/>
    <w:multiLevelType w:val="multilevel"/>
    <w:tmpl w:val="3A16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DC0F07"/>
    <w:multiLevelType w:val="multilevel"/>
    <w:tmpl w:val="772C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F43D7F"/>
    <w:multiLevelType w:val="multilevel"/>
    <w:tmpl w:val="D29E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7">
    <w:nsid w:val="06564F20"/>
    <w:multiLevelType w:val="multilevel"/>
    <w:tmpl w:val="6ECC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80EA3"/>
    <w:multiLevelType w:val="multilevel"/>
    <w:tmpl w:val="72F2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4E04DA"/>
    <w:multiLevelType w:val="multilevel"/>
    <w:tmpl w:val="9F62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B4D3C57"/>
    <w:multiLevelType w:val="multilevel"/>
    <w:tmpl w:val="27D6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F20677"/>
    <w:multiLevelType w:val="multilevel"/>
    <w:tmpl w:val="6C54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CF24F2"/>
    <w:multiLevelType w:val="multilevel"/>
    <w:tmpl w:val="4304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D92604"/>
    <w:multiLevelType w:val="multilevel"/>
    <w:tmpl w:val="3D32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E0165A"/>
    <w:multiLevelType w:val="multilevel"/>
    <w:tmpl w:val="50A4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E5405"/>
    <w:multiLevelType w:val="multilevel"/>
    <w:tmpl w:val="F55A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EE0D39"/>
    <w:multiLevelType w:val="multilevel"/>
    <w:tmpl w:val="0610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EED5313"/>
    <w:multiLevelType w:val="multilevel"/>
    <w:tmpl w:val="97201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081673E"/>
    <w:multiLevelType w:val="multilevel"/>
    <w:tmpl w:val="FDD4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914E3A"/>
    <w:multiLevelType w:val="multilevel"/>
    <w:tmpl w:val="B2E2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11B7440E"/>
    <w:multiLevelType w:val="multilevel"/>
    <w:tmpl w:val="27A0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1E9513E"/>
    <w:multiLevelType w:val="multilevel"/>
    <w:tmpl w:val="EFB8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1F5E86"/>
    <w:multiLevelType w:val="multilevel"/>
    <w:tmpl w:val="1B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8917FD"/>
    <w:multiLevelType w:val="multilevel"/>
    <w:tmpl w:val="DF1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3A7C4E"/>
    <w:multiLevelType w:val="hybridMultilevel"/>
    <w:tmpl w:val="0D968922"/>
    <w:lvl w:ilvl="0" w:tplc="295AB71E">
      <w:start w:val="1"/>
      <w:numFmt w:val="bullet"/>
      <w:lvlText w:val=""/>
      <w:lvlJc w:val="left"/>
      <w:pPr>
        <w:ind w:left="720" w:hanging="360"/>
      </w:pPr>
      <w:rPr>
        <w:rFonts w:ascii="Symbol" w:hAnsi="Symbol" w:hint="default"/>
      </w:rPr>
    </w:lvl>
    <w:lvl w:ilvl="1" w:tplc="295AB71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9A7687"/>
    <w:multiLevelType w:val="hybridMultilevel"/>
    <w:tmpl w:val="4254DC98"/>
    <w:lvl w:ilvl="0" w:tplc="D13201B0">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
    <w:nsid w:val="17624D0B"/>
    <w:multiLevelType w:val="multilevel"/>
    <w:tmpl w:val="DD00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3832C5"/>
    <w:multiLevelType w:val="hybridMultilevel"/>
    <w:tmpl w:val="E24886CE"/>
    <w:lvl w:ilvl="0" w:tplc="D1064E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9964500"/>
    <w:multiLevelType w:val="multilevel"/>
    <w:tmpl w:val="B20C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CA227B"/>
    <w:multiLevelType w:val="multilevel"/>
    <w:tmpl w:val="1FA4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A5F7254"/>
    <w:multiLevelType w:val="multilevel"/>
    <w:tmpl w:val="902E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FC7028"/>
    <w:multiLevelType w:val="multilevel"/>
    <w:tmpl w:val="0E24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D894E51"/>
    <w:multiLevelType w:val="multilevel"/>
    <w:tmpl w:val="87B0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D9A5C0B"/>
    <w:multiLevelType w:val="multilevel"/>
    <w:tmpl w:val="928E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DC36936"/>
    <w:multiLevelType w:val="multilevel"/>
    <w:tmpl w:val="2BDC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E653B6C"/>
    <w:multiLevelType w:val="multilevel"/>
    <w:tmpl w:val="A12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F0E0D6B"/>
    <w:multiLevelType w:val="multilevel"/>
    <w:tmpl w:val="D554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5D7CB7"/>
    <w:multiLevelType w:val="multilevel"/>
    <w:tmpl w:val="B020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313BE6"/>
    <w:multiLevelType w:val="multilevel"/>
    <w:tmpl w:val="6410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20BA2777"/>
    <w:multiLevelType w:val="multilevel"/>
    <w:tmpl w:val="8D4C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0E4020D"/>
    <w:multiLevelType w:val="multilevel"/>
    <w:tmpl w:val="9CF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1EF07C8"/>
    <w:multiLevelType w:val="multilevel"/>
    <w:tmpl w:val="66DC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2B71C8"/>
    <w:multiLevelType w:val="multilevel"/>
    <w:tmpl w:val="B732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4A3B91"/>
    <w:multiLevelType w:val="multilevel"/>
    <w:tmpl w:val="DCDA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E56CBA"/>
    <w:multiLevelType w:val="multilevel"/>
    <w:tmpl w:val="B0844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23C87B13"/>
    <w:multiLevelType w:val="multilevel"/>
    <w:tmpl w:val="9582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45B5E3F"/>
    <w:multiLevelType w:val="hybridMultilevel"/>
    <w:tmpl w:val="B15475E8"/>
    <w:lvl w:ilvl="0" w:tplc="295AB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6530370"/>
    <w:multiLevelType w:val="multilevel"/>
    <w:tmpl w:val="F9F8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3">
    <w:nsid w:val="282137A0"/>
    <w:multiLevelType w:val="multilevel"/>
    <w:tmpl w:val="4F443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287143B4"/>
    <w:multiLevelType w:val="multilevel"/>
    <w:tmpl w:val="0FDC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8FD21BD"/>
    <w:multiLevelType w:val="multilevel"/>
    <w:tmpl w:val="330C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7">
    <w:nsid w:val="2AD74535"/>
    <w:multiLevelType w:val="hybridMultilevel"/>
    <w:tmpl w:val="93768716"/>
    <w:lvl w:ilvl="0" w:tplc="D1064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D901A5"/>
    <w:multiLevelType w:val="multilevel"/>
    <w:tmpl w:val="953A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BD00F96"/>
    <w:multiLevelType w:val="multilevel"/>
    <w:tmpl w:val="2060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D96FEE"/>
    <w:multiLevelType w:val="multilevel"/>
    <w:tmpl w:val="9746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D8C20C8"/>
    <w:multiLevelType w:val="multilevel"/>
    <w:tmpl w:val="9C46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EBD4724"/>
    <w:multiLevelType w:val="multilevel"/>
    <w:tmpl w:val="F8A4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EC026F0"/>
    <w:multiLevelType w:val="multilevel"/>
    <w:tmpl w:val="106E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EC460E8"/>
    <w:multiLevelType w:val="multilevel"/>
    <w:tmpl w:val="F666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EEC4584"/>
    <w:multiLevelType w:val="multilevel"/>
    <w:tmpl w:val="2FBC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E81DF0"/>
    <w:multiLevelType w:val="multilevel"/>
    <w:tmpl w:val="54E6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DA40FD"/>
    <w:multiLevelType w:val="multilevel"/>
    <w:tmpl w:val="BF2C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9">
    <w:nsid w:val="31E903D1"/>
    <w:multiLevelType w:val="multilevel"/>
    <w:tmpl w:val="4C56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511426"/>
    <w:multiLevelType w:val="multilevel"/>
    <w:tmpl w:val="785C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2757C1A"/>
    <w:multiLevelType w:val="multilevel"/>
    <w:tmpl w:val="9690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3284E78"/>
    <w:multiLevelType w:val="multilevel"/>
    <w:tmpl w:val="24E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3F4441"/>
    <w:multiLevelType w:val="multilevel"/>
    <w:tmpl w:val="7B20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5332236"/>
    <w:multiLevelType w:val="multilevel"/>
    <w:tmpl w:val="68AA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5623A48"/>
    <w:multiLevelType w:val="multilevel"/>
    <w:tmpl w:val="19CE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6F5178D"/>
    <w:multiLevelType w:val="multilevel"/>
    <w:tmpl w:val="5010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7347616"/>
    <w:multiLevelType w:val="multilevel"/>
    <w:tmpl w:val="D7D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7CA0117"/>
    <w:multiLevelType w:val="hybridMultilevel"/>
    <w:tmpl w:val="84064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81688A"/>
    <w:multiLevelType w:val="hybridMultilevel"/>
    <w:tmpl w:val="7988B3F2"/>
    <w:lvl w:ilvl="0" w:tplc="DAF2EE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3A6A3A7E"/>
    <w:multiLevelType w:val="multilevel"/>
    <w:tmpl w:val="5B06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B05630C"/>
    <w:multiLevelType w:val="multilevel"/>
    <w:tmpl w:val="12B6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B265E45"/>
    <w:multiLevelType w:val="multilevel"/>
    <w:tmpl w:val="A732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B3948F7"/>
    <w:multiLevelType w:val="multilevel"/>
    <w:tmpl w:val="01DE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C4A262A"/>
    <w:multiLevelType w:val="multilevel"/>
    <w:tmpl w:val="C5F4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C9323BA"/>
    <w:multiLevelType w:val="multilevel"/>
    <w:tmpl w:val="9682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966B3A"/>
    <w:multiLevelType w:val="multilevel"/>
    <w:tmpl w:val="972A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EFB5EF4"/>
    <w:multiLevelType w:val="multilevel"/>
    <w:tmpl w:val="F48E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F184EA0"/>
    <w:multiLevelType w:val="multilevel"/>
    <w:tmpl w:val="4C3A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FAD0DE8"/>
    <w:multiLevelType w:val="multilevel"/>
    <w:tmpl w:val="49CC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FDE747D"/>
    <w:multiLevelType w:val="multilevel"/>
    <w:tmpl w:val="4CA6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FFC65CE"/>
    <w:multiLevelType w:val="hybridMultilevel"/>
    <w:tmpl w:val="9B0C98B8"/>
    <w:lvl w:ilvl="0" w:tplc="DAF2EE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40595AC0"/>
    <w:multiLevelType w:val="multilevel"/>
    <w:tmpl w:val="9712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0C57BED"/>
    <w:multiLevelType w:val="multilevel"/>
    <w:tmpl w:val="234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15F11F4"/>
    <w:multiLevelType w:val="multilevel"/>
    <w:tmpl w:val="D90C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207585D"/>
    <w:multiLevelType w:val="multilevel"/>
    <w:tmpl w:val="59A8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2154F7A"/>
    <w:multiLevelType w:val="multilevel"/>
    <w:tmpl w:val="6D5A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25C7EAE"/>
    <w:multiLevelType w:val="multilevel"/>
    <w:tmpl w:val="3B22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2922B62"/>
    <w:multiLevelType w:val="multilevel"/>
    <w:tmpl w:val="F6F6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2C96B82"/>
    <w:multiLevelType w:val="multilevel"/>
    <w:tmpl w:val="4286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2F04173"/>
    <w:multiLevelType w:val="multilevel"/>
    <w:tmpl w:val="40B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3251477"/>
    <w:multiLevelType w:val="multilevel"/>
    <w:tmpl w:val="87DC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3BB16C1"/>
    <w:multiLevelType w:val="multilevel"/>
    <w:tmpl w:val="4202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43F71885"/>
    <w:multiLevelType w:val="multilevel"/>
    <w:tmpl w:val="919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40F233A"/>
    <w:multiLevelType w:val="multilevel"/>
    <w:tmpl w:val="4BF8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0A359A"/>
    <w:multiLevelType w:val="multilevel"/>
    <w:tmpl w:val="4B8A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64A4185"/>
    <w:multiLevelType w:val="multilevel"/>
    <w:tmpl w:val="7E5A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67401F5"/>
    <w:multiLevelType w:val="multilevel"/>
    <w:tmpl w:val="88A8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7154016"/>
    <w:multiLevelType w:val="multilevel"/>
    <w:tmpl w:val="9CFA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76066F6"/>
    <w:multiLevelType w:val="multilevel"/>
    <w:tmpl w:val="8B2A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8F0566C"/>
    <w:multiLevelType w:val="multilevel"/>
    <w:tmpl w:val="7668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9631884"/>
    <w:multiLevelType w:val="multilevel"/>
    <w:tmpl w:val="6166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9FE4C0B"/>
    <w:multiLevelType w:val="multilevel"/>
    <w:tmpl w:val="254A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A597DCE"/>
    <w:multiLevelType w:val="multilevel"/>
    <w:tmpl w:val="25DC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A614216"/>
    <w:multiLevelType w:val="multilevel"/>
    <w:tmpl w:val="1EAE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B5D6481"/>
    <w:multiLevelType w:val="multilevel"/>
    <w:tmpl w:val="D27E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B7B6EDB"/>
    <w:multiLevelType w:val="multilevel"/>
    <w:tmpl w:val="2714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C7A29D8"/>
    <w:multiLevelType w:val="multilevel"/>
    <w:tmpl w:val="DAB2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CCA19CB"/>
    <w:multiLevelType w:val="multilevel"/>
    <w:tmpl w:val="4E80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E1662CC"/>
    <w:multiLevelType w:val="multilevel"/>
    <w:tmpl w:val="FEC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15331A7"/>
    <w:multiLevelType w:val="multilevel"/>
    <w:tmpl w:val="14C0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1AE3CD8"/>
    <w:multiLevelType w:val="multilevel"/>
    <w:tmpl w:val="D8F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1B3761B"/>
    <w:multiLevelType w:val="multilevel"/>
    <w:tmpl w:val="74F0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2E43B19"/>
    <w:multiLevelType w:val="multilevel"/>
    <w:tmpl w:val="FB0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35F196F"/>
    <w:multiLevelType w:val="multilevel"/>
    <w:tmpl w:val="B89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39C564D"/>
    <w:multiLevelType w:val="hybridMultilevel"/>
    <w:tmpl w:val="357646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49E65ED"/>
    <w:multiLevelType w:val="multilevel"/>
    <w:tmpl w:val="FD7C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511462D"/>
    <w:multiLevelType w:val="multilevel"/>
    <w:tmpl w:val="EBE8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5A32312"/>
    <w:multiLevelType w:val="multilevel"/>
    <w:tmpl w:val="5BBE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6733C1B"/>
    <w:multiLevelType w:val="multilevel"/>
    <w:tmpl w:val="1E54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721606B"/>
    <w:multiLevelType w:val="hybridMultilevel"/>
    <w:tmpl w:val="5F826262"/>
    <w:lvl w:ilvl="0" w:tplc="DAF2EE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1">
    <w:nsid w:val="57B62BD0"/>
    <w:multiLevelType w:val="multilevel"/>
    <w:tmpl w:val="20E6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84D42C7"/>
    <w:multiLevelType w:val="hybridMultilevel"/>
    <w:tmpl w:val="950C740E"/>
    <w:lvl w:ilvl="0" w:tplc="295AB71E">
      <w:start w:val="1"/>
      <w:numFmt w:val="bullet"/>
      <w:lvlText w:val=""/>
      <w:lvlJc w:val="left"/>
      <w:pPr>
        <w:ind w:left="720" w:hanging="360"/>
      </w:pPr>
      <w:rPr>
        <w:rFonts w:ascii="Symbol" w:hAnsi="Symbol" w:hint="default"/>
      </w:rPr>
    </w:lvl>
    <w:lvl w:ilvl="1" w:tplc="A2F40DB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E220A6"/>
    <w:multiLevelType w:val="multilevel"/>
    <w:tmpl w:val="6E32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9555F5A"/>
    <w:multiLevelType w:val="multilevel"/>
    <w:tmpl w:val="88DA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9B00D8D"/>
    <w:multiLevelType w:val="hybridMultilevel"/>
    <w:tmpl w:val="297E373A"/>
    <w:lvl w:ilvl="0" w:tplc="295AB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E724B3"/>
    <w:multiLevelType w:val="multilevel"/>
    <w:tmpl w:val="1DB6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B3E2161"/>
    <w:multiLevelType w:val="hybridMultilevel"/>
    <w:tmpl w:val="E9809A16"/>
    <w:lvl w:ilvl="0" w:tplc="1FC4F6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8">
    <w:nsid w:val="5B784FB8"/>
    <w:multiLevelType w:val="multilevel"/>
    <w:tmpl w:val="FA4A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C4F7C3D"/>
    <w:multiLevelType w:val="multilevel"/>
    <w:tmpl w:val="E946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CAF7364"/>
    <w:multiLevelType w:val="hybridMultilevel"/>
    <w:tmpl w:val="391672FE"/>
    <w:lvl w:ilvl="0" w:tplc="36B89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E4D0427"/>
    <w:multiLevelType w:val="multilevel"/>
    <w:tmpl w:val="F43C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53">
    <w:nsid w:val="5F161E1C"/>
    <w:multiLevelType w:val="multilevel"/>
    <w:tmpl w:val="AFE2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FC13A6E"/>
    <w:multiLevelType w:val="multilevel"/>
    <w:tmpl w:val="A1AA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0E74EBE"/>
    <w:multiLevelType w:val="multilevel"/>
    <w:tmpl w:val="2B5A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1FF32B2"/>
    <w:multiLevelType w:val="multilevel"/>
    <w:tmpl w:val="4BA4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2A47F96"/>
    <w:multiLevelType w:val="multilevel"/>
    <w:tmpl w:val="E044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65468C5"/>
    <w:multiLevelType w:val="multilevel"/>
    <w:tmpl w:val="4122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7753100"/>
    <w:multiLevelType w:val="multilevel"/>
    <w:tmpl w:val="0244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78F1902"/>
    <w:multiLevelType w:val="multilevel"/>
    <w:tmpl w:val="4512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9EA1136"/>
    <w:multiLevelType w:val="multilevel"/>
    <w:tmpl w:val="EB7A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A1618AE"/>
    <w:multiLevelType w:val="multilevel"/>
    <w:tmpl w:val="19CE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A62040B"/>
    <w:multiLevelType w:val="multilevel"/>
    <w:tmpl w:val="2F0066F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6A7C651D"/>
    <w:multiLevelType w:val="multilevel"/>
    <w:tmpl w:val="AA0C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B573ACC"/>
    <w:multiLevelType w:val="multilevel"/>
    <w:tmpl w:val="A1B0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C2810A2"/>
    <w:multiLevelType w:val="multilevel"/>
    <w:tmpl w:val="9C4E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C653705"/>
    <w:multiLevelType w:val="multilevel"/>
    <w:tmpl w:val="F5B8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D36053B"/>
    <w:multiLevelType w:val="multilevel"/>
    <w:tmpl w:val="A096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E4756C3"/>
    <w:multiLevelType w:val="multilevel"/>
    <w:tmpl w:val="777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F170C63"/>
    <w:multiLevelType w:val="multilevel"/>
    <w:tmpl w:val="B294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F903A7A"/>
    <w:multiLevelType w:val="multilevel"/>
    <w:tmpl w:val="2EEED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6FA25B87"/>
    <w:multiLevelType w:val="multilevel"/>
    <w:tmpl w:val="0708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0CF7F97"/>
    <w:multiLevelType w:val="multilevel"/>
    <w:tmpl w:val="4D8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0DF77B0"/>
    <w:multiLevelType w:val="multilevel"/>
    <w:tmpl w:val="CCB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1021CD3"/>
    <w:multiLevelType w:val="multilevel"/>
    <w:tmpl w:val="12C4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10B1274"/>
    <w:multiLevelType w:val="multilevel"/>
    <w:tmpl w:val="365C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21309D8"/>
    <w:multiLevelType w:val="multilevel"/>
    <w:tmpl w:val="C514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21B4B8C"/>
    <w:multiLevelType w:val="multilevel"/>
    <w:tmpl w:val="0840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2377C3D"/>
    <w:multiLevelType w:val="multilevel"/>
    <w:tmpl w:val="F980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292133E"/>
    <w:multiLevelType w:val="multilevel"/>
    <w:tmpl w:val="DE2E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306084E"/>
    <w:multiLevelType w:val="multilevel"/>
    <w:tmpl w:val="8E40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3815A8F"/>
    <w:multiLevelType w:val="multilevel"/>
    <w:tmpl w:val="C70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4121F3B"/>
    <w:multiLevelType w:val="multilevel"/>
    <w:tmpl w:val="B08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51579BB"/>
    <w:multiLevelType w:val="multilevel"/>
    <w:tmpl w:val="77A6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5516762"/>
    <w:multiLevelType w:val="multilevel"/>
    <w:tmpl w:val="C498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58E1A3C"/>
    <w:multiLevelType w:val="multilevel"/>
    <w:tmpl w:val="4840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61A2189"/>
    <w:multiLevelType w:val="multilevel"/>
    <w:tmpl w:val="925A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74432AD"/>
    <w:multiLevelType w:val="multilevel"/>
    <w:tmpl w:val="C82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7ED2176"/>
    <w:multiLevelType w:val="multilevel"/>
    <w:tmpl w:val="B546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801177A"/>
    <w:multiLevelType w:val="multilevel"/>
    <w:tmpl w:val="8E9E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84B2220"/>
    <w:multiLevelType w:val="multilevel"/>
    <w:tmpl w:val="9EC6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84F30A0"/>
    <w:multiLevelType w:val="multilevel"/>
    <w:tmpl w:val="4BCE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8651C1D"/>
    <w:multiLevelType w:val="multilevel"/>
    <w:tmpl w:val="52A2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8867946"/>
    <w:multiLevelType w:val="multilevel"/>
    <w:tmpl w:val="95E4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6">
    <w:nsid w:val="79366072"/>
    <w:multiLevelType w:val="multilevel"/>
    <w:tmpl w:val="6F7E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ABD6B59"/>
    <w:multiLevelType w:val="multilevel"/>
    <w:tmpl w:val="FEF8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B90232C"/>
    <w:multiLevelType w:val="multilevel"/>
    <w:tmpl w:val="F776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CD65E83"/>
    <w:multiLevelType w:val="multilevel"/>
    <w:tmpl w:val="2118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CEA715A"/>
    <w:multiLevelType w:val="multilevel"/>
    <w:tmpl w:val="BCAC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CEC2ECC"/>
    <w:multiLevelType w:val="multilevel"/>
    <w:tmpl w:val="0F74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DE0459B"/>
    <w:multiLevelType w:val="multilevel"/>
    <w:tmpl w:val="FC56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E541ED7"/>
    <w:multiLevelType w:val="multilevel"/>
    <w:tmpl w:val="8F4A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EBA705B"/>
    <w:multiLevelType w:val="hybridMultilevel"/>
    <w:tmpl w:val="A7388F86"/>
    <w:lvl w:ilvl="0" w:tplc="23D4ED4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5">
    <w:nsid w:val="7FC61AC7"/>
    <w:multiLevelType w:val="multilevel"/>
    <w:tmpl w:val="01DA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FE1255E"/>
    <w:multiLevelType w:val="multilevel"/>
    <w:tmpl w:val="9F9E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5"/>
  </w:num>
  <w:num w:numId="3">
    <w:abstractNumId w:val="11"/>
  </w:num>
  <w:num w:numId="4">
    <w:abstractNumId w:val="36"/>
  </w:num>
  <w:num w:numId="5">
    <w:abstractNumId w:val="66"/>
  </w:num>
  <w:num w:numId="6">
    <w:abstractNumId w:val="62"/>
  </w:num>
  <w:num w:numId="7">
    <w:abstractNumId w:val="31"/>
  </w:num>
  <w:num w:numId="8">
    <w:abstractNumId w:val="25"/>
  </w:num>
  <w:num w:numId="9">
    <w:abstractNumId w:val="78"/>
  </w:num>
  <w:num w:numId="10">
    <w:abstractNumId w:val="52"/>
  </w:num>
  <w:num w:numId="11">
    <w:abstractNumId w:val="152"/>
  </w:num>
  <w:num w:numId="12">
    <w:abstractNumId w:val="16"/>
  </w:num>
  <w:num w:numId="13">
    <w:abstractNumId w:val="38"/>
  </w:num>
  <w:num w:numId="14">
    <w:abstractNumId w:val="1"/>
  </w:num>
  <w:num w:numId="15">
    <w:abstractNumId w:val="0"/>
  </w:num>
  <w:num w:numId="16">
    <w:abstractNumId w:val="2"/>
  </w:num>
  <w:num w:numId="17">
    <w:abstractNumId w:val="3"/>
  </w:num>
  <w:num w:numId="18">
    <w:abstractNumId w:val="4"/>
  </w:num>
  <w:num w:numId="19">
    <w:abstractNumId w:val="135"/>
  </w:num>
  <w:num w:numId="20">
    <w:abstractNumId w:val="88"/>
  </w:num>
  <w:num w:numId="21">
    <w:abstractNumId w:val="145"/>
  </w:num>
  <w:num w:numId="22">
    <w:abstractNumId w:val="204"/>
  </w:num>
  <w:num w:numId="23">
    <w:abstractNumId w:val="150"/>
  </w:num>
  <w:num w:numId="24">
    <w:abstractNumId w:val="101"/>
  </w:num>
  <w:num w:numId="25">
    <w:abstractNumId w:val="89"/>
  </w:num>
  <w:num w:numId="26">
    <w:abstractNumId w:val="147"/>
  </w:num>
  <w:num w:numId="27">
    <w:abstractNumId w:val="140"/>
  </w:num>
  <w:num w:numId="28">
    <w:abstractNumId w:val="40"/>
  </w:num>
  <w:num w:numId="29">
    <w:abstractNumId w:val="163"/>
  </w:num>
  <w:num w:numId="30">
    <w:abstractNumId w:val="67"/>
  </w:num>
  <w:num w:numId="31">
    <w:abstractNumId w:val="142"/>
  </w:num>
  <w:num w:numId="32">
    <w:abstractNumId w:val="60"/>
  </w:num>
  <w:num w:numId="33">
    <w:abstractNumId w:val="37"/>
  </w:num>
  <w:num w:numId="34">
    <w:abstractNumId w:val="48"/>
  </w:num>
  <w:num w:numId="35">
    <w:abstractNumId w:val="123"/>
  </w:num>
  <w:num w:numId="36">
    <w:abstractNumId w:val="156"/>
  </w:num>
  <w:num w:numId="37">
    <w:abstractNumId w:val="107"/>
  </w:num>
  <w:num w:numId="38">
    <w:abstractNumId w:val="100"/>
  </w:num>
  <w:num w:numId="39">
    <w:abstractNumId w:val="103"/>
  </w:num>
  <w:num w:numId="40">
    <w:abstractNumId w:val="95"/>
  </w:num>
  <w:num w:numId="41">
    <w:abstractNumId w:val="154"/>
  </w:num>
  <w:num w:numId="42">
    <w:abstractNumId w:val="198"/>
  </w:num>
  <w:num w:numId="43">
    <w:abstractNumId w:val="41"/>
  </w:num>
  <w:num w:numId="44">
    <w:abstractNumId w:val="148"/>
  </w:num>
  <w:num w:numId="45">
    <w:abstractNumId w:val="165"/>
  </w:num>
  <w:num w:numId="46">
    <w:abstractNumId w:val="23"/>
  </w:num>
  <w:num w:numId="47">
    <w:abstractNumId w:val="81"/>
  </w:num>
  <w:num w:numId="48">
    <w:abstractNumId w:val="76"/>
  </w:num>
  <w:num w:numId="49">
    <w:abstractNumId w:val="131"/>
  </w:num>
  <w:num w:numId="50">
    <w:abstractNumId w:val="117"/>
  </w:num>
  <w:num w:numId="51">
    <w:abstractNumId w:val="56"/>
  </w:num>
  <w:num w:numId="52">
    <w:abstractNumId w:val="158"/>
  </w:num>
  <w:num w:numId="53">
    <w:abstractNumId w:val="77"/>
  </w:num>
  <w:num w:numId="54">
    <w:abstractNumId w:val="167"/>
  </w:num>
  <w:num w:numId="55">
    <w:abstractNumId w:val="94"/>
  </w:num>
  <w:num w:numId="56">
    <w:abstractNumId w:val="183"/>
  </w:num>
  <w:num w:numId="57">
    <w:abstractNumId w:val="130"/>
  </w:num>
  <w:num w:numId="58">
    <w:abstractNumId w:val="72"/>
  </w:num>
  <w:num w:numId="59">
    <w:abstractNumId w:val="109"/>
  </w:num>
  <w:num w:numId="60">
    <w:abstractNumId w:val="53"/>
  </w:num>
  <w:num w:numId="61">
    <w:abstractNumId w:val="68"/>
  </w:num>
  <w:num w:numId="62">
    <w:abstractNumId w:val="172"/>
  </w:num>
  <w:num w:numId="63">
    <w:abstractNumId w:val="179"/>
  </w:num>
  <w:num w:numId="64">
    <w:abstractNumId w:val="164"/>
  </w:num>
  <w:num w:numId="65">
    <w:abstractNumId w:val="17"/>
  </w:num>
  <w:num w:numId="66">
    <w:abstractNumId w:val="7"/>
  </w:num>
  <w:num w:numId="67">
    <w:abstractNumId w:val="22"/>
  </w:num>
  <w:num w:numId="68">
    <w:abstractNumId w:val="120"/>
  </w:num>
  <w:num w:numId="69">
    <w:abstractNumId w:val="206"/>
  </w:num>
  <w:num w:numId="70">
    <w:abstractNumId w:val="192"/>
  </w:num>
  <w:num w:numId="71">
    <w:abstractNumId w:val="205"/>
  </w:num>
  <w:num w:numId="72">
    <w:abstractNumId w:val="102"/>
  </w:num>
  <w:num w:numId="73">
    <w:abstractNumId w:val="121"/>
  </w:num>
  <w:num w:numId="74">
    <w:abstractNumId w:val="64"/>
  </w:num>
  <w:num w:numId="75">
    <w:abstractNumId w:val="71"/>
  </w:num>
  <w:num w:numId="76">
    <w:abstractNumId w:val="194"/>
  </w:num>
  <w:num w:numId="77">
    <w:abstractNumId w:val="175"/>
  </w:num>
  <w:num w:numId="78">
    <w:abstractNumId w:val="30"/>
  </w:num>
  <w:num w:numId="79">
    <w:abstractNumId w:val="29"/>
  </w:num>
  <w:num w:numId="80">
    <w:abstractNumId w:val="70"/>
  </w:num>
  <w:num w:numId="81">
    <w:abstractNumId w:val="85"/>
  </w:num>
  <w:num w:numId="82">
    <w:abstractNumId w:val="127"/>
  </w:num>
  <w:num w:numId="83">
    <w:abstractNumId w:val="44"/>
  </w:num>
  <w:num w:numId="84">
    <w:abstractNumId w:val="190"/>
  </w:num>
  <w:num w:numId="85">
    <w:abstractNumId w:val="92"/>
  </w:num>
  <w:num w:numId="86">
    <w:abstractNumId w:val="118"/>
  </w:num>
  <w:num w:numId="87">
    <w:abstractNumId w:val="180"/>
  </w:num>
  <w:num w:numId="88">
    <w:abstractNumId w:val="46"/>
  </w:num>
  <w:num w:numId="89">
    <w:abstractNumId w:val="111"/>
  </w:num>
  <w:num w:numId="90">
    <w:abstractNumId w:val="141"/>
  </w:num>
  <w:num w:numId="91">
    <w:abstractNumId w:val="166"/>
  </w:num>
  <w:num w:numId="92">
    <w:abstractNumId w:val="139"/>
  </w:num>
  <w:num w:numId="93">
    <w:abstractNumId w:val="114"/>
  </w:num>
  <w:num w:numId="94">
    <w:abstractNumId w:val="153"/>
  </w:num>
  <w:num w:numId="95">
    <w:abstractNumId w:val="133"/>
  </w:num>
  <w:num w:numId="96">
    <w:abstractNumId w:val="43"/>
  </w:num>
  <w:num w:numId="97">
    <w:abstractNumId w:val="91"/>
  </w:num>
  <w:num w:numId="98">
    <w:abstractNumId w:val="174"/>
  </w:num>
  <w:num w:numId="99">
    <w:abstractNumId w:val="96"/>
  </w:num>
  <w:num w:numId="100">
    <w:abstractNumId w:val="27"/>
  </w:num>
  <w:num w:numId="101">
    <w:abstractNumId w:val="83"/>
  </w:num>
  <w:num w:numId="102">
    <w:abstractNumId w:val="169"/>
  </w:num>
  <w:num w:numId="103">
    <w:abstractNumId w:val="24"/>
  </w:num>
  <w:num w:numId="104">
    <w:abstractNumId w:val="187"/>
  </w:num>
  <w:num w:numId="105">
    <w:abstractNumId w:val="181"/>
  </w:num>
  <w:num w:numId="106">
    <w:abstractNumId w:val="51"/>
  </w:num>
  <w:num w:numId="107">
    <w:abstractNumId w:val="168"/>
  </w:num>
  <w:num w:numId="108">
    <w:abstractNumId w:val="129"/>
  </w:num>
  <w:num w:numId="109">
    <w:abstractNumId w:val="74"/>
  </w:num>
  <w:num w:numId="110">
    <w:abstractNumId w:val="151"/>
  </w:num>
  <w:num w:numId="111">
    <w:abstractNumId w:val="159"/>
  </w:num>
  <w:num w:numId="112">
    <w:abstractNumId w:val="188"/>
  </w:num>
  <w:num w:numId="113">
    <w:abstractNumId w:val="173"/>
  </w:num>
  <w:num w:numId="114">
    <w:abstractNumId w:val="14"/>
  </w:num>
  <w:num w:numId="115">
    <w:abstractNumId w:val="84"/>
  </w:num>
  <w:num w:numId="116">
    <w:abstractNumId w:val="99"/>
  </w:num>
  <w:num w:numId="117">
    <w:abstractNumId w:val="160"/>
  </w:num>
  <w:num w:numId="118">
    <w:abstractNumId w:val="196"/>
  </w:num>
  <w:num w:numId="119">
    <w:abstractNumId w:val="176"/>
  </w:num>
  <w:num w:numId="120">
    <w:abstractNumId w:val="39"/>
  </w:num>
  <w:num w:numId="121">
    <w:abstractNumId w:val="104"/>
  </w:num>
  <w:num w:numId="122">
    <w:abstractNumId w:val="18"/>
  </w:num>
  <w:num w:numId="123">
    <w:abstractNumId w:val="32"/>
  </w:num>
  <w:num w:numId="124">
    <w:abstractNumId w:val="122"/>
  </w:num>
  <w:num w:numId="125">
    <w:abstractNumId w:val="35"/>
  </w:num>
  <w:num w:numId="126">
    <w:abstractNumId w:val="10"/>
  </w:num>
  <w:num w:numId="127">
    <w:abstractNumId w:val="110"/>
  </w:num>
  <w:num w:numId="128">
    <w:abstractNumId w:val="55"/>
  </w:num>
  <w:num w:numId="129">
    <w:abstractNumId w:val="201"/>
  </w:num>
  <w:num w:numId="130">
    <w:abstractNumId w:val="9"/>
  </w:num>
  <w:num w:numId="131">
    <w:abstractNumId w:val="69"/>
  </w:num>
  <w:num w:numId="132">
    <w:abstractNumId w:val="113"/>
  </w:num>
  <w:num w:numId="133">
    <w:abstractNumId w:val="33"/>
  </w:num>
  <w:num w:numId="134">
    <w:abstractNumId w:val="45"/>
  </w:num>
  <w:num w:numId="135">
    <w:abstractNumId w:val="57"/>
  </w:num>
  <w:num w:numId="136">
    <w:abstractNumId w:val="13"/>
  </w:num>
  <w:num w:numId="137">
    <w:abstractNumId w:val="50"/>
  </w:num>
  <w:num w:numId="138">
    <w:abstractNumId w:val="146"/>
  </w:num>
  <w:num w:numId="139">
    <w:abstractNumId w:val="34"/>
  </w:num>
  <w:num w:numId="140">
    <w:abstractNumId w:val="184"/>
  </w:num>
  <w:num w:numId="141">
    <w:abstractNumId w:val="90"/>
  </w:num>
  <w:num w:numId="142">
    <w:abstractNumId w:val="98"/>
  </w:num>
  <w:num w:numId="143">
    <w:abstractNumId w:val="138"/>
  </w:num>
  <w:num w:numId="144">
    <w:abstractNumId w:val="185"/>
  </w:num>
  <w:num w:numId="145">
    <w:abstractNumId w:val="26"/>
  </w:num>
  <w:num w:numId="146">
    <w:abstractNumId w:val="80"/>
  </w:num>
  <w:num w:numId="147">
    <w:abstractNumId w:val="203"/>
  </w:num>
  <w:num w:numId="148">
    <w:abstractNumId w:val="119"/>
  </w:num>
  <w:num w:numId="149">
    <w:abstractNumId w:val="73"/>
  </w:num>
  <w:num w:numId="150">
    <w:abstractNumId w:val="186"/>
  </w:num>
  <w:num w:numId="151">
    <w:abstractNumId w:val="105"/>
  </w:num>
  <w:num w:numId="152">
    <w:abstractNumId w:val="5"/>
  </w:num>
  <w:num w:numId="153">
    <w:abstractNumId w:val="144"/>
  </w:num>
  <w:num w:numId="154">
    <w:abstractNumId w:val="157"/>
  </w:num>
  <w:num w:numId="155">
    <w:abstractNumId w:val="93"/>
  </w:num>
  <w:num w:numId="156">
    <w:abstractNumId w:val="143"/>
  </w:num>
  <w:num w:numId="157">
    <w:abstractNumId w:val="21"/>
  </w:num>
  <w:num w:numId="158">
    <w:abstractNumId w:val="20"/>
  </w:num>
  <w:num w:numId="159">
    <w:abstractNumId w:val="124"/>
  </w:num>
  <w:num w:numId="160">
    <w:abstractNumId w:val="75"/>
  </w:num>
  <w:num w:numId="161">
    <w:abstractNumId w:val="134"/>
  </w:num>
  <w:num w:numId="162">
    <w:abstractNumId w:val="199"/>
  </w:num>
  <w:num w:numId="163">
    <w:abstractNumId w:val="191"/>
  </w:num>
  <w:num w:numId="164">
    <w:abstractNumId w:val="61"/>
  </w:num>
  <w:num w:numId="165">
    <w:abstractNumId w:val="202"/>
  </w:num>
  <w:num w:numId="166">
    <w:abstractNumId w:val="126"/>
  </w:num>
  <w:num w:numId="167">
    <w:abstractNumId w:val="47"/>
  </w:num>
  <w:num w:numId="168">
    <w:abstractNumId w:val="128"/>
  </w:num>
  <w:num w:numId="169">
    <w:abstractNumId w:val="79"/>
  </w:num>
  <w:num w:numId="170">
    <w:abstractNumId w:val="178"/>
  </w:num>
  <w:num w:numId="171">
    <w:abstractNumId w:val="97"/>
  </w:num>
  <w:num w:numId="172">
    <w:abstractNumId w:val="155"/>
  </w:num>
  <w:num w:numId="173">
    <w:abstractNumId w:val="137"/>
  </w:num>
  <w:num w:numId="174">
    <w:abstractNumId w:val="170"/>
  </w:num>
  <w:num w:numId="175">
    <w:abstractNumId w:val="87"/>
  </w:num>
  <w:num w:numId="176">
    <w:abstractNumId w:val="116"/>
  </w:num>
  <w:num w:numId="177">
    <w:abstractNumId w:val="8"/>
  </w:num>
  <w:num w:numId="178">
    <w:abstractNumId w:val="193"/>
  </w:num>
  <w:num w:numId="179">
    <w:abstractNumId w:val="65"/>
  </w:num>
  <w:num w:numId="180">
    <w:abstractNumId w:val="132"/>
  </w:num>
  <w:num w:numId="181">
    <w:abstractNumId w:val="200"/>
  </w:num>
  <w:num w:numId="182">
    <w:abstractNumId w:val="59"/>
  </w:num>
  <w:num w:numId="183">
    <w:abstractNumId w:val="189"/>
  </w:num>
  <w:num w:numId="184">
    <w:abstractNumId w:val="86"/>
  </w:num>
  <w:num w:numId="185">
    <w:abstractNumId w:val="162"/>
  </w:num>
  <w:num w:numId="186">
    <w:abstractNumId w:val="6"/>
  </w:num>
  <w:num w:numId="187">
    <w:abstractNumId w:val="108"/>
  </w:num>
  <w:num w:numId="188">
    <w:abstractNumId w:val="149"/>
  </w:num>
  <w:num w:numId="189">
    <w:abstractNumId w:val="177"/>
  </w:num>
  <w:num w:numId="190">
    <w:abstractNumId w:val="49"/>
  </w:num>
  <w:num w:numId="191">
    <w:abstractNumId w:val="15"/>
  </w:num>
  <w:num w:numId="192">
    <w:abstractNumId w:val="136"/>
  </w:num>
  <w:num w:numId="193">
    <w:abstractNumId w:val="161"/>
  </w:num>
  <w:num w:numId="194">
    <w:abstractNumId w:val="106"/>
  </w:num>
  <w:num w:numId="195">
    <w:abstractNumId w:val="54"/>
  </w:num>
  <w:num w:numId="196">
    <w:abstractNumId w:val="115"/>
  </w:num>
  <w:num w:numId="197">
    <w:abstractNumId w:val="42"/>
  </w:num>
  <w:num w:numId="198">
    <w:abstractNumId w:val="125"/>
  </w:num>
  <w:num w:numId="199">
    <w:abstractNumId w:val="197"/>
  </w:num>
  <w:num w:numId="200">
    <w:abstractNumId w:val="182"/>
  </w:num>
  <w:num w:numId="201">
    <w:abstractNumId w:val="82"/>
  </w:num>
  <w:num w:numId="202">
    <w:abstractNumId w:val="19"/>
    <w:lvlOverride w:ilvl="0"/>
    <w:lvlOverride w:ilvl="1"/>
    <w:lvlOverride w:ilvl="2"/>
    <w:lvlOverride w:ilvl="3"/>
    <w:lvlOverride w:ilvl="4"/>
    <w:lvlOverride w:ilvl="5"/>
    <w:lvlOverride w:ilvl="6"/>
    <w:lvlOverride w:ilvl="7"/>
    <w:lvlOverride w:ilvl="8"/>
  </w:num>
  <w:num w:numId="203">
    <w:abstractNumId w:val="28"/>
    <w:lvlOverride w:ilvl="0"/>
    <w:lvlOverride w:ilvl="1"/>
    <w:lvlOverride w:ilvl="2"/>
    <w:lvlOverride w:ilvl="3"/>
    <w:lvlOverride w:ilvl="4"/>
    <w:lvlOverride w:ilvl="5"/>
    <w:lvlOverride w:ilvl="6"/>
    <w:lvlOverride w:ilvl="7"/>
    <w:lvlOverride w:ilvl="8"/>
  </w:num>
  <w:num w:numId="204">
    <w:abstractNumId w:val="63"/>
    <w:lvlOverride w:ilvl="0"/>
    <w:lvlOverride w:ilvl="1"/>
    <w:lvlOverride w:ilvl="2"/>
    <w:lvlOverride w:ilvl="3"/>
    <w:lvlOverride w:ilvl="4"/>
    <w:lvlOverride w:ilvl="5"/>
    <w:lvlOverride w:ilvl="6"/>
    <w:lvlOverride w:ilvl="7"/>
    <w:lvlOverride w:ilvl="8"/>
  </w:num>
  <w:num w:numId="205">
    <w:abstractNumId w:val="112"/>
    <w:lvlOverride w:ilvl="0"/>
    <w:lvlOverride w:ilvl="1"/>
    <w:lvlOverride w:ilvl="2"/>
    <w:lvlOverride w:ilvl="3"/>
    <w:lvlOverride w:ilvl="4"/>
    <w:lvlOverride w:ilvl="5"/>
    <w:lvlOverride w:ilvl="6"/>
    <w:lvlOverride w:ilvl="7"/>
    <w:lvlOverride w:ilvl="8"/>
  </w:num>
  <w:num w:numId="206">
    <w:abstractNumId w:val="171"/>
    <w:lvlOverride w:ilvl="0"/>
    <w:lvlOverride w:ilvl="1"/>
    <w:lvlOverride w:ilvl="2"/>
    <w:lvlOverride w:ilvl="3"/>
    <w:lvlOverride w:ilvl="4"/>
    <w:lvlOverride w:ilvl="5"/>
    <w:lvlOverride w:ilvl="6"/>
    <w:lvlOverride w:ilvl="7"/>
    <w:lvlOverride w:ilvl="8"/>
  </w:num>
  <w:num w:numId="207">
    <w:abstractNumId w:val="58"/>
    <w:lvlOverride w:ilvl="0"/>
    <w:lvlOverride w:ilvl="1"/>
    <w:lvlOverride w:ilvl="2"/>
    <w:lvlOverride w:ilvl="3"/>
    <w:lvlOverride w:ilvl="4"/>
    <w:lvlOverride w:ilvl="5"/>
    <w:lvlOverride w:ilvl="6"/>
    <w:lvlOverride w:ilvl="7"/>
    <w:lvlOverride w:ilvl="8"/>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05B10"/>
    <w:rsid w:val="00016991"/>
    <w:rsid w:val="000A5960"/>
    <w:rsid w:val="000B7114"/>
    <w:rsid w:val="000B78B2"/>
    <w:rsid w:val="000C4E40"/>
    <w:rsid w:val="000F5374"/>
    <w:rsid w:val="00111067"/>
    <w:rsid w:val="00117957"/>
    <w:rsid w:val="0012741C"/>
    <w:rsid w:val="0014368A"/>
    <w:rsid w:val="00155B6E"/>
    <w:rsid w:val="00165DFA"/>
    <w:rsid w:val="00182065"/>
    <w:rsid w:val="00193961"/>
    <w:rsid w:val="001B4569"/>
    <w:rsid w:val="001F1751"/>
    <w:rsid w:val="00237AD2"/>
    <w:rsid w:val="00246D29"/>
    <w:rsid w:val="002574D7"/>
    <w:rsid w:val="00277E1D"/>
    <w:rsid w:val="002A7AF7"/>
    <w:rsid w:val="002B388E"/>
    <w:rsid w:val="002B4ACA"/>
    <w:rsid w:val="002C7FE1"/>
    <w:rsid w:val="002D2A65"/>
    <w:rsid w:val="002F1393"/>
    <w:rsid w:val="00302921"/>
    <w:rsid w:val="003038A6"/>
    <w:rsid w:val="00314338"/>
    <w:rsid w:val="00325DB8"/>
    <w:rsid w:val="003337B4"/>
    <w:rsid w:val="00337355"/>
    <w:rsid w:val="00341FD2"/>
    <w:rsid w:val="00367021"/>
    <w:rsid w:val="0037247A"/>
    <w:rsid w:val="00396ECB"/>
    <w:rsid w:val="00397149"/>
    <w:rsid w:val="003A5241"/>
    <w:rsid w:val="003B2D47"/>
    <w:rsid w:val="003C0705"/>
    <w:rsid w:val="003C1ACC"/>
    <w:rsid w:val="003D02FE"/>
    <w:rsid w:val="003D51D6"/>
    <w:rsid w:val="003E7F6A"/>
    <w:rsid w:val="003F63E1"/>
    <w:rsid w:val="0040542F"/>
    <w:rsid w:val="004060CD"/>
    <w:rsid w:val="00414AE5"/>
    <w:rsid w:val="00416B7C"/>
    <w:rsid w:val="004312C0"/>
    <w:rsid w:val="00433A5E"/>
    <w:rsid w:val="0045461B"/>
    <w:rsid w:val="00472A7D"/>
    <w:rsid w:val="00476511"/>
    <w:rsid w:val="00483333"/>
    <w:rsid w:val="00491020"/>
    <w:rsid w:val="004A7E1F"/>
    <w:rsid w:val="004B04AA"/>
    <w:rsid w:val="004C0580"/>
    <w:rsid w:val="004C0A11"/>
    <w:rsid w:val="004C388D"/>
    <w:rsid w:val="004C620D"/>
    <w:rsid w:val="004C72CF"/>
    <w:rsid w:val="004D59E7"/>
    <w:rsid w:val="00502868"/>
    <w:rsid w:val="00504DD8"/>
    <w:rsid w:val="00510612"/>
    <w:rsid w:val="00510DDF"/>
    <w:rsid w:val="00531784"/>
    <w:rsid w:val="00546AA9"/>
    <w:rsid w:val="00564D7C"/>
    <w:rsid w:val="00570445"/>
    <w:rsid w:val="00571787"/>
    <w:rsid w:val="005827A6"/>
    <w:rsid w:val="00584ADA"/>
    <w:rsid w:val="00586EF1"/>
    <w:rsid w:val="005A7C58"/>
    <w:rsid w:val="005B6E25"/>
    <w:rsid w:val="005C45A4"/>
    <w:rsid w:val="005C49AC"/>
    <w:rsid w:val="005C6733"/>
    <w:rsid w:val="005D1B94"/>
    <w:rsid w:val="0061792A"/>
    <w:rsid w:val="00620917"/>
    <w:rsid w:val="0063506B"/>
    <w:rsid w:val="006544B3"/>
    <w:rsid w:val="006666EC"/>
    <w:rsid w:val="006726E4"/>
    <w:rsid w:val="00677551"/>
    <w:rsid w:val="006C6F60"/>
    <w:rsid w:val="006D2106"/>
    <w:rsid w:val="006D4BBA"/>
    <w:rsid w:val="007210A0"/>
    <w:rsid w:val="007215FA"/>
    <w:rsid w:val="0073573A"/>
    <w:rsid w:val="00756D20"/>
    <w:rsid w:val="00760D50"/>
    <w:rsid w:val="00762714"/>
    <w:rsid w:val="00763A93"/>
    <w:rsid w:val="00782FCC"/>
    <w:rsid w:val="0078791F"/>
    <w:rsid w:val="007951B3"/>
    <w:rsid w:val="007A563A"/>
    <w:rsid w:val="007A5A04"/>
    <w:rsid w:val="007B51BD"/>
    <w:rsid w:val="007C19C5"/>
    <w:rsid w:val="007C3E42"/>
    <w:rsid w:val="007D4B76"/>
    <w:rsid w:val="007F0F3C"/>
    <w:rsid w:val="007F4BAB"/>
    <w:rsid w:val="007F4E30"/>
    <w:rsid w:val="007F6807"/>
    <w:rsid w:val="00800EDA"/>
    <w:rsid w:val="008107AE"/>
    <w:rsid w:val="00811ABA"/>
    <w:rsid w:val="00817049"/>
    <w:rsid w:val="00825AD5"/>
    <w:rsid w:val="00844938"/>
    <w:rsid w:val="0084712A"/>
    <w:rsid w:val="008778E0"/>
    <w:rsid w:val="008A1663"/>
    <w:rsid w:val="008B19D3"/>
    <w:rsid w:val="008E6D5E"/>
    <w:rsid w:val="008E7943"/>
    <w:rsid w:val="00907763"/>
    <w:rsid w:val="00916E3E"/>
    <w:rsid w:val="009239EE"/>
    <w:rsid w:val="00941014"/>
    <w:rsid w:val="00944BF0"/>
    <w:rsid w:val="009455DF"/>
    <w:rsid w:val="00960503"/>
    <w:rsid w:val="009605B6"/>
    <w:rsid w:val="00962ED4"/>
    <w:rsid w:val="009849D9"/>
    <w:rsid w:val="0099298D"/>
    <w:rsid w:val="009B5851"/>
    <w:rsid w:val="009C41C4"/>
    <w:rsid w:val="009E16A5"/>
    <w:rsid w:val="00A01A44"/>
    <w:rsid w:val="00A03FD3"/>
    <w:rsid w:val="00A071A9"/>
    <w:rsid w:val="00A132A7"/>
    <w:rsid w:val="00A13343"/>
    <w:rsid w:val="00A16772"/>
    <w:rsid w:val="00A24312"/>
    <w:rsid w:val="00A34782"/>
    <w:rsid w:val="00A53BE9"/>
    <w:rsid w:val="00A715C8"/>
    <w:rsid w:val="00A851A9"/>
    <w:rsid w:val="00AA3C81"/>
    <w:rsid w:val="00AB0A66"/>
    <w:rsid w:val="00AB5034"/>
    <w:rsid w:val="00AC5EAC"/>
    <w:rsid w:val="00AC7A66"/>
    <w:rsid w:val="00AD2B4D"/>
    <w:rsid w:val="00AE30B1"/>
    <w:rsid w:val="00AF04AF"/>
    <w:rsid w:val="00B01BC6"/>
    <w:rsid w:val="00B1017E"/>
    <w:rsid w:val="00B133EA"/>
    <w:rsid w:val="00B17274"/>
    <w:rsid w:val="00B24696"/>
    <w:rsid w:val="00B3038B"/>
    <w:rsid w:val="00B30F7D"/>
    <w:rsid w:val="00B3272F"/>
    <w:rsid w:val="00B33B4D"/>
    <w:rsid w:val="00B55275"/>
    <w:rsid w:val="00B70692"/>
    <w:rsid w:val="00B7296D"/>
    <w:rsid w:val="00B75027"/>
    <w:rsid w:val="00B83B58"/>
    <w:rsid w:val="00BC62E7"/>
    <w:rsid w:val="00BD384C"/>
    <w:rsid w:val="00BE06D3"/>
    <w:rsid w:val="00BE0AE5"/>
    <w:rsid w:val="00BE34A5"/>
    <w:rsid w:val="00BE5296"/>
    <w:rsid w:val="00BF5841"/>
    <w:rsid w:val="00C035C3"/>
    <w:rsid w:val="00C16D3F"/>
    <w:rsid w:val="00C17633"/>
    <w:rsid w:val="00C20893"/>
    <w:rsid w:val="00C30610"/>
    <w:rsid w:val="00C4011F"/>
    <w:rsid w:val="00C659DC"/>
    <w:rsid w:val="00CA339B"/>
    <w:rsid w:val="00CA5856"/>
    <w:rsid w:val="00CA78D7"/>
    <w:rsid w:val="00CD0B06"/>
    <w:rsid w:val="00CE49FA"/>
    <w:rsid w:val="00CE7707"/>
    <w:rsid w:val="00D17409"/>
    <w:rsid w:val="00D302E9"/>
    <w:rsid w:val="00D35948"/>
    <w:rsid w:val="00D57F67"/>
    <w:rsid w:val="00D70EC5"/>
    <w:rsid w:val="00D83B16"/>
    <w:rsid w:val="00D8562B"/>
    <w:rsid w:val="00D85A7A"/>
    <w:rsid w:val="00D95E53"/>
    <w:rsid w:val="00DA5463"/>
    <w:rsid w:val="00DB7AE1"/>
    <w:rsid w:val="00DC7690"/>
    <w:rsid w:val="00DD5238"/>
    <w:rsid w:val="00DD53B7"/>
    <w:rsid w:val="00DE2B1A"/>
    <w:rsid w:val="00DE4580"/>
    <w:rsid w:val="00DE5AA2"/>
    <w:rsid w:val="00DF544A"/>
    <w:rsid w:val="00E0509F"/>
    <w:rsid w:val="00E43BD7"/>
    <w:rsid w:val="00E757E7"/>
    <w:rsid w:val="00E904D5"/>
    <w:rsid w:val="00EB3A57"/>
    <w:rsid w:val="00EB6721"/>
    <w:rsid w:val="00EF465C"/>
    <w:rsid w:val="00EF4DAB"/>
    <w:rsid w:val="00F0788D"/>
    <w:rsid w:val="00F11575"/>
    <w:rsid w:val="00F1423E"/>
    <w:rsid w:val="00F31846"/>
    <w:rsid w:val="00F339B2"/>
    <w:rsid w:val="00F34933"/>
    <w:rsid w:val="00F34A58"/>
    <w:rsid w:val="00F4054A"/>
    <w:rsid w:val="00F6792C"/>
    <w:rsid w:val="00F73E00"/>
    <w:rsid w:val="00F948F4"/>
    <w:rsid w:val="00FE214C"/>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17274"/>
    <w:rPr>
      <w:rFonts w:ascii="Times New Roman" w:hAnsi="Times New Roman"/>
      <w:sz w:val="20"/>
    </w:rPr>
  </w:style>
  <w:style w:type="paragraph" w:styleId="10">
    <w:name w:val="heading 1"/>
    <w:basedOn w:val="a3"/>
    <w:next w:val="a3"/>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3"/>
    <w:next w:val="a3"/>
    <w:link w:val="21"/>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3"/>
    <w:next w:val="a3"/>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3"/>
    <w:next w:val="a3"/>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9605B6"/>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9605B6"/>
    <w:pPr>
      <w:spacing w:before="0"/>
      <w:ind w:left="227"/>
    </w:pPr>
  </w:style>
  <w:style w:type="paragraph" w:customStyle="1" w:styleId="TOC-3">
    <w:name w:val="TOC-3"/>
    <w:basedOn w:val="TOC-1"/>
    <w:uiPriority w:val="99"/>
    <w:rsid w:val="009605B6"/>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9605B6"/>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9605B6"/>
    <w:rPr>
      <w:position w:val="4"/>
      <w:sz w:val="12"/>
      <w:szCs w:val="12"/>
      <w:vertAlign w:val="baseline"/>
    </w:rPr>
  </w:style>
  <w:style w:type="character" w:customStyle="1" w:styleId="list-bullet1">
    <w:name w:val="list-bullet1"/>
    <w:uiPriority w:val="99"/>
    <w:rsid w:val="009605B6"/>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4"/>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1">
    <w:name w:val="Заголовок 2 Знак"/>
    <w:basedOn w:val="a4"/>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4"/>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4"/>
    <w:link w:val="4"/>
    <w:uiPriority w:val="9"/>
    <w:rsid w:val="00BC62E7"/>
    <w:rPr>
      <w:rFonts w:ascii="Times New Roman" w:eastAsiaTheme="majorEastAsia" w:hAnsi="Times New Roman" w:cstheme="majorBidi"/>
      <w:b/>
      <w:iCs/>
      <w:caps/>
      <w:color w:val="0D0D0D" w:themeColor="text1" w:themeTint="F2"/>
      <w:sz w:val="24"/>
    </w:rPr>
  </w:style>
  <w:style w:type="paragraph" w:styleId="aff1">
    <w:name w:val="TOC Heading"/>
    <w:basedOn w:val="10"/>
    <w:next w:val="a3"/>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3"/>
    <w:next w:val="a3"/>
    <w:autoRedefine/>
    <w:uiPriority w:val="39"/>
    <w:unhideWhenUsed/>
    <w:rsid w:val="00C035C3"/>
    <w:pPr>
      <w:spacing w:after="100"/>
    </w:pPr>
  </w:style>
  <w:style w:type="paragraph" w:styleId="23">
    <w:name w:val="toc 2"/>
    <w:basedOn w:val="a3"/>
    <w:next w:val="a3"/>
    <w:autoRedefine/>
    <w:uiPriority w:val="39"/>
    <w:unhideWhenUsed/>
    <w:rsid w:val="00C035C3"/>
    <w:pPr>
      <w:spacing w:after="100"/>
      <w:ind w:left="200"/>
    </w:pPr>
  </w:style>
  <w:style w:type="paragraph" w:styleId="32">
    <w:name w:val="toc 3"/>
    <w:basedOn w:val="a3"/>
    <w:next w:val="a3"/>
    <w:link w:val="33"/>
    <w:autoRedefine/>
    <w:uiPriority w:val="39"/>
    <w:unhideWhenUsed/>
    <w:rsid w:val="00584ADA"/>
    <w:pPr>
      <w:tabs>
        <w:tab w:val="right" w:leader="dot" w:pos="6226"/>
      </w:tabs>
      <w:spacing w:after="0" w:line="240" w:lineRule="auto"/>
    </w:pPr>
    <w:rPr>
      <w:noProof/>
    </w:rPr>
  </w:style>
  <w:style w:type="character" w:styleId="aff2">
    <w:name w:val="Hyperlink"/>
    <w:basedOn w:val="a4"/>
    <w:uiPriority w:val="99"/>
    <w:unhideWhenUsed/>
    <w:rsid w:val="00C035C3"/>
    <w:rPr>
      <w:color w:val="0563C1" w:themeColor="hyperlink"/>
      <w:u w:val="single"/>
    </w:rPr>
  </w:style>
  <w:style w:type="paragraph" w:styleId="aff3">
    <w:name w:val="Revision"/>
    <w:hidden/>
    <w:uiPriority w:val="99"/>
    <w:semiHidden/>
    <w:rsid w:val="007215FA"/>
    <w:pPr>
      <w:spacing w:after="0" w:line="240" w:lineRule="auto"/>
    </w:pPr>
    <w:rPr>
      <w:rFonts w:ascii="Times New Roman" w:hAnsi="Times New Roman"/>
      <w:sz w:val="20"/>
    </w:rPr>
  </w:style>
  <w:style w:type="paragraph" w:styleId="aff4">
    <w:name w:val="Balloon Text"/>
    <w:basedOn w:val="a3"/>
    <w:link w:val="aff5"/>
    <w:uiPriority w:val="99"/>
    <w:semiHidden/>
    <w:unhideWhenUsed/>
    <w:rsid w:val="00BE5296"/>
    <w:pPr>
      <w:spacing w:after="0" w:line="240" w:lineRule="auto"/>
    </w:pPr>
    <w:rPr>
      <w:rFonts w:ascii="Tahoma" w:hAnsi="Tahoma" w:cs="Tahoma"/>
      <w:sz w:val="16"/>
      <w:szCs w:val="16"/>
    </w:rPr>
  </w:style>
  <w:style w:type="character" w:customStyle="1" w:styleId="aff5">
    <w:name w:val="Текст выноски Знак"/>
    <w:basedOn w:val="a4"/>
    <w:link w:val="aff4"/>
    <w:uiPriority w:val="99"/>
    <w:semiHidden/>
    <w:rsid w:val="00BE5296"/>
    <w:rPr>
      <w:rFonts w:ascii="Tahoma" w:hAnsi="Tahoma" w:cs="Tahoma"/>
      <w:sz w:val="16"/>
      <w:szCs w:val="16"/>
    </w:rPr>
  </w:style>
  <w:style w:type="paragraph" w:styleId="aff6">
    <w:name w:val="No Spacing"/>
    <w:uiPriority w:val="1"/>
    <w:qFormat/>
    <w:rsid w:val="00D57F67"/>
    <w:pPr>
      <w:spacing w:after="0" w:line="240" w:lineRule="auto"/>
    </w:pPr>
    <w:rPr>
      <w:rFonts w:ascii="Times New Roman" w:hAnsi="Times New Roman"/>
      <w:sz w:val="20"/>
    </w:rPr>
  </w:style>
  <w:style w:type="table" w:styleId="aff7">
    <w:name w:val="Table Grid"/>
    <w:basedOn w:val="a5"/>
    <w:uiPriority w:val="59"/>
    <w:rsid w:val="00D57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Основной текст (3)_"/>
    <w:basedOn w:val="a4"/>
    <w:link w:val="35"/>
    <w:uiPriority w:val="99"/>
    <w:rsid w:val="00A13343"/>
    <w:rPr>
      <w:rFonts w:ascii="Times New Roman" w:hAnsi="Times New Roman" w:cs="Times New Roman"/>
      <w:b/>
      <w:bCs/>
      <w:sz w:val="26"/>
      <w:szCs w:val="26"/>
      <w:shd w:val="clear" w:color="auto" w:fill="FFFFFF"/>
    </w:rPr>
  </w:style>
  <w:style w:type="paragraph" w:customStyle="1" w:styleId="35">
    <w:name w:val="Основной текст (3)"/>
    <w:basedOn w:val="a3"/>
    <w:link w:val="34"/>
    <w:uiPriority w:val="99"/>
    <w:rsid w:val="00A13343"/>
    <w:pPr>
      <w:widowControl w:val="0"/>
      <w:shd w:val="clear" w:color="auto" w:fill="FFFFFF"/>
      <w:spacing w:after="0" w:line="326" w:lineRule="exact"/>
    </w:pPr>
    <w:rPr>
      <w:rFonts w:cs="Times New Roman"/>
      <w:b/>
      <w:bCs/>
      <w:sz w:val="26"/>
      <w:szCs w:val="26"/>
    </w:rPr>
  </w:style>
  <w:style w:type="character" w:customStyle="1" w:styleId="24">
    <w:name w:val="Заголовок №2_"/>
    <w:basedOn w:val="a4"/>
    <w:link w:val="210"/>
    <w:uiPriority w:val="99"/>
    <w:rsid w:val="00A13343"/>
    <w:rPr>
      <w:rFonts w:ascii="Times New Roman" w:hAnsi="Times New Roman" w:cs="Times New Roman"/>
      <w:sz w:val="28"/>
      <w:szCs w:val="28"/>
      <w:shd w:val="clear" w:color="auto" w:fill="FFFFFF"/>
    </w:rPr>
  </w:style>
  <w:style w:type="character" w:customStyle="1" w:styleId="25">
    <w:name w:val="Основной текст (2)_"/>
    <w:basedOn w:val="a4"/>
    <w:link w:val="211"/>
    <w:uiPriority w:val="99"/>
    <w:rsid w:val="00A13343"/>
    <w:rPr>
      <w:rFonts w:ascii="Times New Roman" w:hAnsi="Times New Roman" w:cs="Times New Roman"/>
      <w:sz w:val="28"/>
      <w:szCs w:val="28"/>
      <w:shd w:val="clear" w:color="auto" w:fill="FFFFFF"/>
    </w:rPr>
  </w:style>
  <w:style w:type="paragraph" w:customStyle="1" w:styleId="210">
    <w:name w:val="Заголовок №21"/>
    <w:basedOn w:val="a3"/>
    <w:link w:val="24"/>
    <w:uiPriority w:val="99"/>
    <w:rsid w:val="00A13343"/>
    <w:pPr>
      <w:widowControl w:val="0"/>
      <w:shd w:val="clear" w:color="auto" w:fill="FFFFFF"/>
      <w:spacing w:after="360" w:line="240" w:lineRule="atLeast"/>
      <w:ind w:hanging="600"/>
      <w:jc w:val="center"/>
      <w:outlineLvl w:val="1"/>
    </w:pPr>
    <w:rPr>
      <w:rFonts w:cs="Times New Roman"/>
      <w:sz w:val="28"/>
      <w:szCs w:val="28"/>
    </w:rPr>
  </w:style>
  <w:style w:type="paragraph" w:customStyle="1" w:styleId="211">
    <w:name w:val="Основной текст (2)1"/>
    <w:basedOn w:val="a3"/>
    <w:link w:val="25"/>
    <w:uiPriority w:val="99"/>
    <w:rsid w:val="00A13343"/>
    <w:pPr>
      <w:widowControl w:val="0"/>
      <w:shd w:val="clear" w:color="auto" w:fill="FFFFFF"/>
      <w:spacing w:before="360" w:after="0" w:line="322" w:lineRule="exact"/>
      <w:ind w:hanging="480"/>
      <w:jc w:val="both"/>
    </w:pPr>
    <w:rPr>
      <w:rFonts w:cs="Times New Roman"/>
      <w:sz w:val="28"/>
      <w:szCs w:val="28"/>
    </w:rPr>
  </w:style>
  <w:style w:type="character" w:customStyle="1" w:styleId="26">
    <w:name w:val="Заголовок №2"/>
    <w:basedOn w:val="24"/>
    <w:uiPriority w:val="99"/>
    <w:rsid w:val="00A13343"/>
    <w:rPr>
      <w:rFonts w:ascii="Times New Roman" w:hAnsi="Times New Roman" w:cs="Times New Roman"/>
      <w:sz w:val="28"/>
      <w:szCs w:val="28"/>
      <w:u w:val="single"/>
      <w:shd w:val="clear" w:color="auto" w:fill="FFFFFF"/>
    </w:rPr>
  </w:style>
  <w:style w:type="character" w:customStyle="1" w:styleId="27">
    <w:name w:val="Основной текст (2) + Курсив"/>
    <w:basedOn w:val="25"/>
    <w:uiPriority w:val="99"/>
    <w:rsid w:val="00A13343"/>
    <w:rPr>
      <w:rFonts w:ascii="Times New Roman" w:hAnsi="Times New Roman" w:cs="Times New Roman"/>
      <w:i/>
      <w:iCs/>
      <w:sz w:val="28"/>
      <w:szCs w:val="28"/>
      <w:u w:val="none"/>
      <w:shd w:val="clear" w:color="auto" w:fill="FFFFFF"/>
    </w:rPr>
  </w:style>
  <w:style w:type="character" w:customStyle="1" w:styleId="9">
    <w:name w:val="Основной текст (9)_"/>
    <w:basedOn w:val="a4"/>
    <w:link w:val="90"/>
    <w:uiPriority w:val="99"/>
    <w:rsid w:val="00A13343"/>
    <w:rPr>
      <w:rFonts w:ascii="Times New Roman" w:hAnsi="Times New Roman" w:cs="Times New Roman"/>
      <w:i/>
      <w:iCs/>
      <w:sz w:val="28"/>
      <w:szCs w:val="28"/>
      <w:shd w:val="clear" w:color="auto" w:fill="FFFFFF"/>
    </w:rPr>
  </w:style>
  <w:style w:type="character" w:customStyle="1" w:styleId="91">
    <w:name w:val="Основной текст (9) + Не курсив"/>
    <w:basedOn w:val="9"/>
    <w:uiPriority w:val="99"/>
    <w:rsid w:val="00A13343"/>
    <w:rPr>
      <w:rFonts w:ascii="Times New Roman" w:hAnsi="Times New Roman" w:cs="Times New Roman"/>
      <w:i/>
      <w:iCs/>
      <w:sz w:val="28"/>
      <w:szCs w:val="28"/>
      <w:shd w:val="clear" w:color="auto" w:fill="FFFFFF"/>
    </w:rPr>
  </w:style>
  <w:style w:type="character" w:customStyle="1" w:styleId="28">
    <w:name w:val="Основной текст (2)"/>
    <w:basedOn w:val="25"/>
    <w:uiPriority w:val="99"/>
    <w:rsid w:val="00A13343"/>
    <w:rPr>
      <w:rFonts w:ascii="Times New Roman" w:hAnsi="Times New Roman" w:cs="Times New Roman"/>
      <w:sz w:val="28"/>
      <w:szCs w:val="28"/>
      <w:u w:val="none"/>
      <w:shd w:val="clear" w:color="auto" w:fill="FFFFFF"/>
    </w:rPr>
  </w:style>
  <w:style w:type="character" w:customStyle="1" w:styleId="100">
    <w:name w:val="Основной текст (10)_"/>
    <w:basedOn w:val="a4"/>
    <w:link w:val="101"/>
    <w:uiPriority w:val="99"/>
    <w:rsid w:val="00A13343"/>
    <w:rPr>
      <w:rFonts w:ascii="Times New Roman" w:hAnsi="Times New Roman" w:cs="Times New Roman"/>
      <w:b/>
      <w:bCs/>
      <w:i/>
      <w:iCs/>
      <w:sz w:val="28"/>
      <w:szCs w:val="28"/>
      <w:shd w:val="clear" w:color="auto" w:fill="FFFFFF"/>
    </w:rPr>
  </w:style>
  <w:style w:type="paragraph" w:customStyle="1" w:styleId="90">
    <w:name w:val="Основной текст (9)"/>
    <w:basedOn w:val="a3"/>
    <w:link w:val="9"/>
    <w:uiPriority w:val="99"/>
    <w:rsid w:val="00A13343"/>
    <w:pPr>
      <w:widowControl w:val="0"/>
      <w:shd w:val="clear" w:color="auto" w:fill="FFFFFF"/>
      <w:spacing w:before="180" w:after="0" w:line="322" w:lineRule="exact"/>
      <w:ind w:hanging="340"/>
    </w:pPr>
    <w:rPr>
      <w:rFonts w:cs="Times New Roman"/>
      <w:i/>
      <w:iCs/>
      <w:sz w:val="28"/>
      <w:szCs w:val="28"/>
    </w:rPr>
  </w:style>
  <w:style w:type="paragraph" w:customStyle="1" w:styleId="101">
    <w:name w:val="Основной текст (10)"/>
    <w:basedOn w:val="a3"/>
    <w:link w:val="100"/>
    <w:uiPriority w:val="99"/>
    <w:rsid w:val="00A13343"/>
    <w:pPr>
      <w:widowControl w:val="0"/>
      <w:shd w:val="clear" w:color="auto" w:fill="FFFFFF"/>
      <w:spacing w:after="0" w:line="322" w:lineRule="exact"/>
      <w:jc w:val="both"/>
    </w:pPr>
    <w:rPr>
      <w:rFonts w:cs="Times New Roman"/>
      <w:b/>
      <w:bCs/>
      <w:i/>
      <w:iCs/>
      <w:sz w:val="28"/>
      <w:szCs w:val="28"/>
    </w:rPr>
  </w:style>
  <w:style w:type="character" w:customStyle="1" w:styleId="213pt">
    <w:name w:val="Основной текст (2) + 13 pt"/>
    <w:basedOn w:val="25"/>
    <w:uiPriority w:val="99"/>
    <w:rsid w:val="00A13343"/>
    <w:rPr>
      <w:rFonts w:ascii="Times New Roman" w:hAnsi="Times New Roman" w:cs="Times New Roman"/>
      <w:sz w:val="26"/>
      <w:szCs w:val="26"/>
      <w:u w:val="none"/>
      <w:shd w:val="clear" w:color="auto" w:fill="FFFFFF"/>
    </w:rPr>
  </w:style>
  <w:style w:type="character" w:customStyle="1" w:styleId="3TimesNewRoman">
    <w:name w:val="Основной текст (3) + Times New Roman"/>
    <w:aliases w:val="14 pt,Не полужирный,Основной текст (2) + 10,5 pt"/>
    <w:basedOn w:val="34"/>
    <w:uiPriority w:val="99"/>
    <w:rsid w:val="00A13343"/>
    <w:rPr>
      <w:rFonts w:ascii="Times New Roman" w:hAnsi="Times New Roman" w:cs="Times New Roman"/>
      <w:b/>
      <w:bCs/>
      <w:sz w:val="28"/>
      <w:szCs w:val="28"/>
      <w:u w:val="none"/>
      <w:shd w:val="clear" w:color="auto" w:fill="FFFFFF"/>
    </w:rPr>
  </w:style>
  <w:style w:type="paragraph" w:customStyle="1" w:styleId="310">
    <w:name w:val="Основной текст (3)1"/>
    <w:basedOn w:val="a3"/>
    <w:uiPriority w:val="99"/>
    <w:rsid w:val="00A13343"/>
    <w:pPr>
      <w:widowControl w:val="0"/>
      <w:shd w:val="clear" w:color="auto" w:fill="FFFFFF"/>
      <w:spacing w:after="0" w:line="480" w:lineRule="exact"/>
      <w:jc w:val="center"/>
    </w:pPr>
    <w:rPr>
      <w:rFonts w:ascii="Trebuchet MS" w:eastAsia="Arial Unicode MS" w:hAnsi="Trebuchet MS" w:cs="Trebuchet MS"/>
      <w:b/>
      <w:bCs/>
      <w:sz w:val="19"/>
      <w:szCs w:val="19"/>
    </w:rPr>
  </w:style>
  <w:style w:type="character" w:customStyle="1" w:styleId="2Exact1">
    <w:name w:val="Основной текст (2) Exact1"/>
    <w:basedOn w:val="25"/>
    <w:uiPriority w:val="99"/>
    <w:rsid w:val="00A13343"/>
    <w:rPr>
      <w:rFonts w:ascii="Times New Roman" w:hAnsi="Times New Roman" w:cs="Times New Roman"/>
      <w:color w:val="000000"/>
      <w:spacing w:val="0"/>
      <w:w w:val="100"/>
      <w:position w:val="0"/>
      <w:sz w:val="24"/>
      <w:szCs w:val="24"/>
      <w:shd w:val="clear" w:color="auto" w:fill="FFFFFF"/>
    </w:rPr>
  </w:style>
  <w:style w:type="character" w:customStyle="1" w:styleId="7">
    <w:name w:val="Основной текст (7)_"/>
    <w:basedOn w:val="a4"/>
    <w:link w:val="71"/>
    <w:uiPriority w:val="99"/>
    <w:rsid w:val="00A13343"/>
    <w:rPr>
      <w:rFonts w:ascii="Times New Roman" w:hAnsi="Times New Roman" w:cs="Times New Roman"/>
      <w:b/>
      <w:bCs/>
      <w:shd w:val="clear" w:color="auto" w:fill="FFFFFF"/>
    </w:rPr>
  </w:style>
  <w:style w:type="character" w:customStyle="1" w:styleId="29">
    <w:name w:val="Оглавление (2)_"/>
    <w:basedOn w:val="a4"/>
    <w:link w:val="2a"/>
    <w:uiPriority w:val="99"/>
    <w:rsid w:val="00A13343"/>
    <w:rPr>
      <w:rFonts w:ascii="Times New Roman" w:hAnsi="Times New Roman" w:cs="Times New Roman"/>
      <w:b/>
      <w:bCs/>
      <w:i/>
      <w:iCs/>
      <w:shd w:val="clear" w:color="auto" w:fill="FFFFFF"/>
    </w:rPr>
  </w:style>
  <w:style w:type="character" w:customStyle="1" w:styleId="2b">
    <w:name w:val="Оглавление (2) + Не полужирный"/>
    <w:aliases w:val="Не курсив"/>
    <w:basedOn w:val="29"/>
    <w:uiPriority w:val="99"/>
    <w:rsid w:val="00A13343"/>
    <w:rPr>
      <w:rFonts w:ascii="Times New Roman" w:hAnsi="Times New Roman" w:cs="Times New Roman"/>
      <w:b/>
      <w:bCs/>
      <w:i/>
      <w:iCs/>
      <w:noProof/>
      <w:shd w:val="clear" w:color="auto" w:fill="FFFFFF"/>
    </w:rPr>
  </w:style>
  <w:style w:type="character" w:customStyle="1" w:styleId="33">
    <w:name w:val="Оглавление 3 Знак"/>
    <w:basedOn w:val="a4"/>
    <w:link w:val="32"/>
    <w:uiPriority w:val="39"/>
    <w:rsid w:val="00584ADA"/>
    <w:rPr>
      <w:rFonts w:ascii="Times New Roman" w:hAnsi="Times New Roman"/>
      <w:noProof/>
      <w:sz w:val="20"/>
    </w:rPr>
  </w:style>
  <w:style w:type="paragraph" w:customStyle="1" w:styleId="71">
    <w:name w:val="Основной текст (7)1"/>
    <w:basedOn w:val="a3"/>
    <w:link w:val="7"/>
    <w:uiPriority w:val="99"/>
    <w:rsid w:val="00A13343"/>
    <w:pPr>
      <w:widowControl w:val="0"/>
      <w:shd w:val="clear" w:color="auto" w:fill="FFFFFF"/>
      <w:spacing w:before="3180" w:after="600" w:line="278" w:lineRule="exact"/>
      <w:jc w:val="right"/>
    </w:pPr>
    <w:rPr>
      <w:rFonts w:cs="Times New Roman"/>
      <w:b/>
      <w:bCs/>
      <w:sz w:val="22"/>
    </w:rPr>
  </w:style>
  <w:style w:type="paragraph" w:customStyle="1" w:styleId="2a">
    <w:name w:val="Оглавление (2)"/>
    <w:basedOn w:val="a3"/>
    <w:link w:val="29"/>
    <w:uiPriority w:val="99"/>
    <w:rsid w:val="00A13343"/>
    <w:pPr>
      <w:widowControl w:val="0"/>
      <w:shd w:val="clear" w:color="auto" w:fill="FFFFFF"/>
      <w:spacing w:before="180" w:after="0" w:line="394" w:lineRule="exact"/>
      <w:jc w:val="both"/>
    </w:pPr>
    <w:rPr>
      <w:rFonts w:cs="Times New Roman"/>
      <w:b/>
      <w:bCs/>
      <w:i/>
      <w:iCs/>
      <w:sz w:val="22"/>
    </w:rPr>
  </w:style>
  <w:style w:type="character" w:customStyle="1" w:styleId="36">
    <w:name w:val="Заголовок №3_"/>
    <w:basedOn w:val="a4"/>
    <w:link w:val="37"/>
    <w:uiPriority w:val="99"/>
    <w:rsid w:val="00A13343"/>
    <w:rPr>
      <w:rFonts w:ascii="Times New Roman" w:hAnsi="Times New Roman" w:cs="Times New Roman"/>
      <w:b/>
      <w:bCs/>
      <w:shd w:val="clear" w:color="auto" w:fill="FFFFFF"/>
    </w:rPr>
  </w:style>
  <w:style w:type="character" w:customStyle="1" w:styleId="2c">
    <w:name w:val="Основной текст (2) + Полужирный"/>
    <w:basedOn w:val="25"/>
    <w:uiPriority w:val="99"/>
    <w:rsid w:val="00A13343"/>
    <w:rPr>
      <w:rFonts w:ascii="Times New Roman" w:hAnsi="Times New Roman" w:cs="Times New Roman"/>
      <w:b/>
      <w:bCs/>
      <w:sz w:val="28"/>
      <w:szCs w:val="28"/>
      <w:shd w:val="clear" w:color="auto" w:fill="FFFFFF"/>
    </w:rPr>
  </w:style>
  <w:style w:type="paragraph" w:customStyle="1" w:styleId="37">
    <w:name w:val="Заголовок №3"/>
    <w:basedOn w:val="a3"/>
    <w:link w:val="36"/>
    <w:uiPriority w:val="99"/>
    <w:rsid w:val="00A13343"/>
    <w:pPr>
      <w:widowControl w:val="0"/>
      <w:shd w:val="clear" w:color="auto" w:fill="FFFFFF"/>
      <w:spacing w:after="120" w:line="240" w:lineRule="atLeast"/>
      <w:jc w:val="center"/>
      <w:outlineLvl w:val="2"/>
    </w:pPr>
    <w:rPr>
      <w:rFonts w:cs="Times New Roman"/>
      <w:b/>
      <w:bCs/>
      <w:sz w:val="22"/>
    </w:rPr>
  </w:style>
  <w:style w:type="character" w:customStyle="1" w:styleId="aff8">
    <w:name w:val="Колонтитул_"/>
    <w:basedOn w:val="a4"/>
    <w:link w:val="17"/>
    <w:uiPriority w:val="99"/>
    <w:rsid w:val="00A13343"/>
    <w:rPr>
      <w:rFonts w:ascii="Times New Roman" w:hAnsi="Times New Roman" w:cs="Times New Roman"/>
      <w:sz w:val="16"/>
      <w:szCs w:val="16"/>
      <w:shd w:val="clear" w:color="auto" w:fill="FFFFFF"/>
    </w:rPr>
  </w:style>
  <w:style w:type="character" w:customStyle="1" w:styleId="aff9">
    <w:name w:val="Колонтитул"/>
    <w:basedOn w:val="aff8"/>
    <w:uiPriority w:val="99"/>
    <w:rsid w:val="00A13343"/>
    <w:rPr>
      <w:rFonts w:ascii="Times New Roman" w:hAnsi="Times New Roman" w:cs="Times New Roman"/>
      <w:sz w:val="16"/>
      <w:szCs w:val="16"/>
      <w:shd w:val="clear" w:color="auto" w:fill="FFFFFF"/>
    </w:rPr>
  </w:style>
  <w:style w:type="paragraph" w:customStyle="1" w:styleId="17">
    <w:name w:val="Колонтитул1"/>
    <w:basedOn w:val="a3"/>
    <w:link w:val="aff8"/>
    <w:uiPriority w:val="99"/>
    <w:rsid w:val="00A13343"/>
    <w:pPr>
      <w:widowControl w:val="0"/>
      <w:shd w:val="clear" w:color="auto" w:fill="FFFFFF"/>
      <w:spacing w:after="0" w:line="240" w:lineRule="atLeast"/>
    </w:pPr>
    <w:rPr>
      <w:rFonts w:cs="Times New Roman"/>
      <w:sz w:val="16"/>
      <w:szCs w:val="16"/>
    </w:rPr>
  </w:style>
  <w:style w:type="paragraph" w:customStyle="1" w:styleId="Default">
    <w:name w:val="Default"/>
    <w:rsid w:val="00A1334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2d">
    <w:name w:val="Основной текст (2) + Не полужирный"/>
    <w:basedOn w:val="25"/>
    <w:uiPriority w:val="99"/>
    <w:rsid w:val="002A7AF7"/>
    <w:rPr>
      <w:rFonts w:ascii="Times New Roman" w:hAnsi="Times New Roman" w:cs="Times New Roman"/>
      <w:b/>
      <w:bCs/>
      <w:sz w:val="22"/>
      <w:szCs w:val="22"/>
      <w:u w:val="none"/>
      <w:shd w:val="clear" w:color="auto" w:fill="FFFFFF"/>
    </w:rPr>
  </w:style>
  <w:style w:type="table" w:styleId="affa">
    <w:name w:val="Light Shading"/>
    <w:basedOn w:val="a5"/>
    <w:uiPriority w:val="60"/>
    <w:rsid w:val="00A34782"/>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b">
    <w:name w:val="Title"/>
    <w:basedOn w:val="a3"/>
    <w:link w:val="affc"/>
    <w:qFormat/>
    <w:rsid w:val="00D70EC5"/>
    <w:pPr>
      <w:spacing w:after="0" w:line="240" w:lineRule="auto"/>
      <w:jc w:val="center"/>
    </w:pPr>
    <w:rPr>
      <w:rFonts w:eastAsia="Times New Roman" w:cs="Times New Roman"/>
      <w:sz w:val="32"/>
      <w:szCs w:val="20"/>
      <w:lang w:eastAsia="en-US"/>
    </w:rPr>
  </w:style>
  <w:style w:type="character" w:customStyle="1" w:styleId="affc">
    <w:name w:val="Название Знак"/>
    <w:basedOn w:val="a4"/>
    <w:link w:val="affb"/>
    <w:rsid w:val="00D70EC5"/>
    <w:rPr>
      <w:rFonts w:ascii="Times New Roman" w:eastAsia="Times New Roman" w:hAnsi="Times New Roman" w:cs="Times New Roman"/>
      <w:sz w:val="32"/>
      <w:szCs w:val="20"/>
      <w:lang w:eastAsia="en-US"/>
    </w:rPr>
  </w:style>
  <w:style w:type="paragraph" w:styleId="affd">
    <w:name w:val="List Paragraph"/>
    <w:basedOn w:val="a3"/>
    <w:uiPriority w:val="34"/>
    <w:qFormat/>
    <w:rsid w:val="00D70EC5"/>
    <w:pPr>
      <w:spacing w:after="200" w:line="276" w:lineRule="auto"/>
      <w:ind w:left="720"/>
      <w:contextualSpacing/>
    </w:pPr>
    <w:rPr>
      <w:rFonts w:ascii="Calibri" w:eastAsia="Calibri" w:hAnsi="Calibri" w:cs="Times New Roman"/>
      <w:sz w:val="22"/>
      <w:lang w:eastAsia="en-US"/>
    </w:rPr>
  </w:style>
  <w:style w:type="paragraph" w:styleId="affe">
    <w:name w:val="Body Text"/>
    <w:basedOn w:val="a3"/>
    <w:link w:val="afff"/>
    <w:uiPriority w:val="1"/>
    <w:qFormat/>
    <w:rsid w:val="003C0705"/>
    <w:pPr>
      <w:widowControl w:val="0"/>
      <w:autoSpaceDE w:val="0"/>
      <w:autoSpaceDN w:val="0"/>
      <w:spacing w:after="0" w:line="240" w:lineRule="auto"/>
    </w:pPr>
    <w:rPr>
      <w:rFonts w:eastAsia="Times New Roman" w:cs="Times New Roman"/>
      <w:sz w:val="24"/>
      <w:szCs w:val="24"/>
      <w:lang w:eastAsia="en-US"/>
    </w:rPr>
  </w:style>
  <w:style w:type="character" w:customStyle="1" w:styleId="afff">
    <w:name w:val="Основной текст Знак"/>
    <w:basedOn w:val="a4"/>
    <w:link w:val="affe"/>
    <w:uiPriority w:val="1"/>
    <w:rsid w:val="003C0705"/>
    <w:rPr>
      <w:rFonts w:ascii="Times New Roman" w:eastAsia="Times New Roman" w:hAnsi="Times New Roman" w:cs="Times New Roman"/>
      <w:sz w:val="24"/>
      <w:szCs w:val="24"/>
      <w:lang w:eastAsia="en-US"/>
    </w:rPr>
  </w:style>
  <w:style w:type="paragraph" w:styleId="afff0">
    <w:name w:val="Normal (Web)"/>
    <w:basedOn w:val="a3"/>
    <w:unhideWhenUsed/>
    <w:rsid w:val="003D51D6"/>
    <w:pPr>
      <w:spacing w:before="100" w:beforeAutospacing="1" w:after="100" w:afterAutospacing="1" w:line="240" w:lineRule="auto"/>
    </w:pPr>
    <w:rPr>
      <w:rFonts w:eastAsia="Times New Roman" w:cs="Times New Roman"/>
      <w:sz w:val="24"/>
      <w:szCs w:val="24"/>
    </w:rPr>
  </w:style>
  <w:style w:type="paragraph" w:customStyle="1" w:styleId="FR2">
    <w:name w:val="FR2"/>
    <w:rsid w:val="00620917"/>
    <w:pPr>
      <w:widowControl w:val="0"/>
      <w:spacing w:after="0" w:line="240" w:lineRule="auto"/>
      <w:jc w:val="center"/>
    </w:pPr>
    <w:rPr>
      <w:rFonts w:ascii="Times New Roman" w:eastAsia="Times New Roman" w:hAnsi="Times New Roman" w:cs="Times New Roman"/>
      <w:b/>
      <w:sz w:val="32"/>
      <w:szCs w:val="20"/>
    </w:rPr>
  </w:style>
  <w:style w:type="paragraph" w:styleId="2e">
    <w:name w:val="Body Text Indent 2"/>
    <w:basedOn w:val="a3"/>
    <w:link w:val="2f"/>
    <w:uiPriority w:val="99"/>
    <w:semiHidden/>
    <w:unhideWhenUsed/>
    <w:rsid w:val="00DE2B1A"/>
    <w:pPr>
      <w:spacing w:after="120" w:line="480" w:lineRule="auto"/>
      <w:ind w:left="283"/>
    </w:pPr>
  </w:style>
  <w:style w:type="character" w:customStyle="1" w:styleId="2f">
    <w:name w:val="Основной текст с отступом 2 Знак"/>
    <w:basedOn w:val="a4"/>
    <w:link w:val="2e"/>
    <w:uiPriority w:val="99"/>
    <w:semiHidden/>
    <w:rsid w:val="00DE2B1A"/>
    <w:rPr>
      <w:rFonts w:ascii="Times New Roman" w:hAnsi="Times New Roman"/>
      <w:sz w:val="20"/>
    </w:rPr>
  </w:style>
  <w:style w:type="paragraph" w:customStyle="1" w:styleId="38">
    <w:name w:val="заголовок 3"/>
    <w:basedOn w:val="a3"/>
    <w:next w:val="a3"/>
    <w:rsid w:val="00DE2B1A"/>
    <w:pPr>
      <w:keepNext/>
      <w:snapToGrid w:val="0"/>
      <w:spacing w:after="0" w:line="240" w:lineRule="auto"/>
      <w:jc w:val="center"/>
    </w:pPr>
    <w:rPr>
      <w:rFonts w:eastAsia="Times New Roman" w:cs="Times New Roman"/>
      <w:sz w:val="28"/>
      <w:szCs w:val="20"/>
    </w:rPr>
  </w:style>
  <w:style w:type="paragraph" w:styleId="afff1">
    <w:name w:val="Body Text Indent"/>
    <w:basedOn w:val="a3"/>
    <w:link w:val="afff2"/>
    <w:uiPriority w:val="99"/>
    <w:semiHidden/>
    <w:unhideWhenUsed/>
    <w:rsid w:val="00A03FD3"/>
    <w:pPr>
      <w:spacing w:after="120"/>
      <w:ind w:left="283"/>
    </w:pPr>
  </w:style>
  <w:style w:type="character" w:customStyle="1" w:styleId="afff2">
    <w:name w:val="Основной текст с отступом Знак"/>
    <w:basedOn w:val="a4"/>
    <w:link w:val="afff1"/>
    <w:uiPriority w:val="99"/>
    <w:semiHidden/>
    <w:rsid w:val="00A03FD3"/>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17274"/>
    <w:rPr>
      <w:rFonts w:ascii="Times New Roman" w:hAnsi="Times New Roman"/>
      <w:sz w:val="20"/>
    </w:rPr>
  </w:style>
  <w:style w:type="paragraph" w:styleId="10">
    <w:name w:val="heading 1"/>
    <w:basedOn w:val="a3"/>
    <w:next w:val="a3"/>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3"/>
    <w:next w:val="a3"/>
    <w:link w:val="21"/>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3"/>
    <w:next w:val="a3"/>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3"/>
    <w:next w:val="a3"/>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9605B6"/>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9605B6"/>
    <w:pPr>
      <w:spacing w:before="0"/>
      <w:ind w:left="227"/>
    </w:pPr>
  </w:style>
  <w:style w:type="paragraph" w:customStyle="1" w:styleId="TOC-3">
    <w:name w:val="TOC-3"/>
    <w:basedOn w:val="TOC-1"/>
    <w:uiPriority w:val="99"/>
    <w:rsid w:val="009605B6"/>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9605B6"/>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9605B6"/>
    <w:rPr>
      <w:position w:val="4"/>
      <w:sz w:val="12"/>
      <w:szCs w:val="12"/>
      <w:vertAlign w:val="baseline"/>
    </w:rPr>
  </w:style>
  <w:style w:type="character" w:customStyle="1" w:styleId="list-bullet1">
    <w:name w:val="list-bullet1"/>
    <w:uiPriority w:val="99"/>
    <w:rsid w:val="009605B6"/>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4"/>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1">
    <w:name w:val="Заголовок 2 Знак"/>
    <w:basedOn w:val="a4"/>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4"/>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4"/>
    <w:link w:val="4"/>
    <w:uiPriority w:val="9"/>
    <w:rsid w:val="00BC62E7"/>
    <w:rPr>
      <w:rFonts w:ascii="Times New Roman" w:eastAsiaTheme="majorEastAsia" w:hAnsi="Times New Roman" w:cstheme="majorBidi"/>
      <w:b/>
      <w:iCs/>
      <w:caps/>
      <w:color w:val="0D0D0D" w:themeColor="text1" w:themeTint="F2"/>
      <w:sz w:val="24"/>
    </w:rPr>
  </w:style>
  <w:style w:type="paragraph" w:styleId="aff1">
    <w:name w:val="TOC Heading"/>
    <w:basedOn w:val="10"/>
    <w:next w:val="a3"/>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3"/>
    <w:next w:val="a3"/>
    <w:autoRedefine/>
    <w:uiPriority w:val="39"/>
    <w:unhideWhenUsed/>
    <w:rsid w:val="00C035C3"/>
    <w:pPr>
      <w:spacing w:after="100"/>
    </w:pPr>
  </w:style>
  <w:style w:type="paragraph" w:styleId="23">
    <w:name w:val="toc 2"/>
    <w:basedOn w:val="a3"/>
    <w:next w:val="a3"/>
    <w:autoRedefine/>
    <w:uiPriority w:val="39"/>
    <w:unhideWhenUsed/>
    <w:rsid w:val="00C035C3"/>
    <w:pPr>
      <w:spacing w:after="100"/>
      <w:ind w:left="200"/>
    </w:pPr>
  </w:style>
  <w:style w:type="paragraph" w:styleId="32">
    <w:name w:val="toc 3"/>
    <w:basedOn w:val="a3"/>
    <w:next w:val="a3"/>
    <w:link w:val="33"/>
    <w:autoRedefine/>
    <w:uiPriority w:val="39"/>
    <w:unhideWhenUsed/>
    <w:rsid w:val="00584ADA"/>
    <w:pPr>
      <w:tabs>
        <w:tab w:val="right" w:leader="dot" w:pos="6226"/>
      </w:tabs>
      <w:spacing w:after="0" w:line="240" w:lineRule="auto"/>
    </w:pPr>
    <w:rPr>
      <w:noProof/>
    </w:rPr>
  </w:style>
  <w:style w:type="character" w:styleId="aff2">
    <w:name w:val="Hyperlink"/>
    <w:basedOn w:val="a4"/>
    <w:uiPriority w:val="99"/>
    <w:unhideWhenUsed/>
    <w:rsid w:val="00C035C3"/>
    <w:rPr>
      <w:color w:val="0563C1" w:themeColor="hyperlink"/>
      <w:u w:val="single"/>
    </w:rPr>
  </w:style>
  <w:style w:type="paragraph" w:styleId="aff3">
    <w:name w:val="Revision"/>
    <w:hidden/>
    <w:uiPriority w:val="99"/>
    <w:semiHidden/>
    <w:rsid w:val="007215FA"/>
    <w:pPr>
      <w:spacing w:after="0" w:line="240" w:lineRule="auto"/>
    </w:pPr>
    <w:rPr>
      <w:rFonts w:ascii="Times New Roman" w:hAnsi="Times New Roman"/>
      <w:sz w:val="20"/>
    </w:rPr>
  </w:style>
  <w:style w:type="paragraph" w:styleId="aff4">
    <w:name w:val="Balloon Text"/>
    <w:basedOn w:val="a3"/>
    <w:link w:val="aff5"/>
    <w:uiPriority w:val="99"/>
    <w:semiHidden/>
    <w:unhideWhenUsed/>
    <w:rsid w:val="00BE5296"/>
    <w:pPr>
      <w:spacing w:after="0" w:line="240" w:lineRule="auto"/>
    </w:pPr>
    <w:rPr>
      <w:rFonts w:ascii="Tahoma" w:hAnsi="Tahoma" w:cs="Tahoma"/>
      <w:sz w:val="16"/>
      <w:szCs w:val="16"/>
    </w:rPr>
  </w:style>
  <w:style w:type="character" w:customStyle="1" w:styleId="aff5">
    <w:name w:val="Текст выноски Знак"/>
    <w:basedOn w:val="a4"/>
    <w:link w:val="aff4"/>
    <w:uiPriority w:val="99"/>
    <w:semiHidden/>
    <w:rsid w:val="00BE5296"/>
    <w:rPr>
      <w:rFonts w:ascii="Tahoma" w:hAnsi="Tahoma" w:cs="Tahoma"/>
      <w:sz w:val="16"/>
      <w:szCs w:val="16"/>
    </w:rPr>
  </w:style>
  <w:style w:type="paragraph" w:styleId="aff6">
    <w:name w:val="No Spacing"/>
    <w:uiPriority w:val="1"/>
    <w:qFormat/>
    <w:rsid w:val="00D57F67"/>
    <w:pPr>
      <w:spacing w:after="0" w:line="240" w:lineRule="auto"/>
    </w:pPr>
    <w:rPr>
      <w:rFonts w:ascii="Times New Roman" w:hAnsi="Times New Roman"/>
      <w:sz w:val="20"/>
    </w:rPr>
  </w:style>
  <w:style w:type="table" w:styleId="aff7">
    <w:name w:val="Table Grid"/>
    <w:basedOn w:val="a5"/>
    <w:uiPriority w:val="59"/>
    <w:rsid w:val="00D57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Основной текст (3)_"/>
    <w:basedOn w:val="a4"/>
    <w:link w:val="35"/>
    <w:uiPriority w:val="99"/>
    <w:rsid w:val="00A13343"/>
    <w:rPr>
      <w:rFonts w:ascii="Times New Roman" w:hAnsi="Times New Roman" w:cs="Times New Roman"/>
      <w:b/>
      <w:bCs/>
      <w:sz w:val="26"/>
      <w:szCs w:val="26"/>
      <w:shd w:val="clear" w:color="auto" w:fill="FFFFFF"/>
    </w:rPr>
  </w:style>
  <w:style w:type="paragraph" w:customStyle="1" w:styleId="35">
    <w:name w:val="Основной текст (3)"/>
    <w:basedOn w:val="a3"/>
    <w:link w:val="34"/>
    <w:uiPriority w:val="99"/>
    <w:rsid w:val="00A13343"/>
    <w:pPr>
      <w:widowControl w:val="0"/>
      <w:shd w:val="clear" w:color="auto" w:fill="FFFFFF"/>
      <w:spacing w:after="0" w:line="326" w:lineRule="exact"/>
    </w:pPr>
    <w:rPr>
      <w:rFonts w:cs="Times New Roman"/>
      <w:b/>
      <w:bCs/>
      <w:sz w:val="26"/>
      <w:szCs w:val="26"/>
    </w:rPr>
  </w:style>
  <w:style w:type="character" w:customStyle="1" w:styleId="24">
    <w:name w:val="Заголовок №2_"/>
    <w:basedOn w:val="a4"/>
    <w:link w:val="210"/>
    <w:uiPriority w:val="99"/>
    <w:rsid w:val="00A13343"/>
    <w:rPr>
      <w:rFonts w:ascii="Times New Roman" w:hAnsi="Times New Roman" w:cs="Times New Roman"/>
      <w:sz w:val="28"/>
      <w:szCs w:val="28"/>
      <w:shd w:val="clear" w:color="auto" w:fill="FFFFFF"/>
    </w:rPr>
  </w:style>
  <w:style w:type="character" w:customStyle="1" w:styleId="25">
    <w:name w:val="Основной текст (2)_"/>
    <w:basedOn w:val="a4"/>
    <w:link w:val="211"/>
    <w:uiPriority w:val="99"/>
    <w:rsid w:val="00A13343"/>
    <w:rPr>
      <w:rFonts w:ascii="Times New Roman" w:hAnsi="Times New Roman" w:cs="Times New Roman"/>
      <w:sz w:val="28"/>
      <w:szCs w:val="28"/>
      <w:shd w:val="clear" w:color="auto" w:fill="FFFFFF"/>
    </w:rPr>
  </w:style>
  <w:style w:type="paragraph" w:customStyle="1" w:styleId="210">
    <w:name w:val="Заголовок №21"/>
    <w:basedOn w:val="a3"/>
    <w:link w:val="24"/>
    <w:uiPriority w:val="99"/>
    <w:rsid w:val="00A13343"/>
    <w:pPr>
      <w:widowControl w:val="0"/>
      <w:shd w:val="clear" w:color="auto" w:fill="FFFFFF"/>
      <w:spacing w:after="360" w:line="240" w:lineRule="atLeast"/>
      <w:ind w:hanging="600"/>
      <w:jc w:val="center"/>
      <w:outlineLvl w:val="1"/>
    </w:pPr>
    <w:rPr>
      <w:rFonts w:cs="Times New Roman"/>
      <w:sz w:val="28"/>
      <w:szCs w:val="28"/>
    </w:rPr>
  </w:style>
  <w:style w:type="paragraph" w:customStyle="1" w:styleId="211">
    <w:name w:val="Основной текст (2)1"/>
    <w:basedOn w:val="a3"/>
    <w:link w:val="25"/>
    <w:uiPriority w:val="99"/>
    <w:rsid w:val="00A13343"/>
    <w:pPr>
      <w:widowControl w:val="0"/>
      <w:shd w:val="clear" w:color="auto" w:fill="FFFFFF"/>
      <w:spacing w:before="360" w:after="0" w:line="322" w:lineRule="exact"/>
      <w:ind w:hanging="480"/>
      <w:jc w:val="both"/>
    </w:pPr>
    <w:rPr>
      <w:rFonts w:cs="Times New Roman"/>
      <w:sz w:val="28"/>
      <w:szCs w:val="28"/>
    </w:rPr>
  </w:style>
  <w:style w:type="character" w:customStyle="1" w:styleId="26">
    <w:name w:val="Заголовок №2"/>
    <w:basedOn w:val="24"/>
    <w:uiPriority w:val="99"/>
    <w:rsid w:val="00A13343"/>
    <w:rPr>
      <w:rFonts w:ascii="Times New Roman" w:hAnsi="Times New Roman" w:cs="Times New Roman"/>
      <w:sz w:val="28"/>
      <w:szCs w:val="28"/>
      <w:u w:val="single"/>
      <w:shd w:val="clear" w:color="auto" w:fill="FFFFFF"/>
    </w:rPr>
  </w:style>
  <w:style w:type="character" w:customStyle="1" w:styleId="27">
    <w:name w:val="Основной текст (2) + Курсив"/>
    <w:basedOn w:val="25"/>
    <w:uiPriority w:val="99"/>
    <w:rsid w:val="00A13343"/>
    <w:rPr>
      <w:rFonts w:ascii="Times New Roman" w:hAnsi="Times New Roman" w:cs="Times New Roman"/>
      <w:i/>
      <w:iCs/>
      <w:sz w:val="28"/>
      <w:szCs w:val="28"/>
      <w:u w:val="none"/>
      <w:shd w:val="clear" w:color="auto" w:fill="FFFFFF"/>
    </w:rPr>
  </w:style>
  <w:style w:type="character" w:customStyle="1" w:styleId="9">
    <w:name w:val="Основной текст (9)_"/>
    <w:basedOn w:val="a4"/>
    <w:link w:val="90"/>
    <w:uiPriority w:val="99"/>
    <w:rsid w:val="00A13343"/>
    <w:rPr>
      <w:rFonts w:ascii="Times New Roman" w:hAnsi="Times New Roman" w:cs="Times New Roman"/>
      <w:i/>
      <w:iCs/>
      <w:sz w:val="28"/>
      <w:szCs w:val="28"/>
      <w:shd w:val="clear" w:color="auto" w:fill="FFFFFF"/>
    </w:rPr>
  </w:style>
  <w:style w:type="character" w:customStyle="1" w:styleId="91">
    <w:name w:val="Основной текст (9) + Не курсив"/>
    <w:basedOn w:val="9"/>
    <w:uiPriority w:val="99"/>
    <w:rsid w:val="00A13343"/>
    <w:rPr>
      <w:rFonts w:ascii="Times New Roman" w:hAnsi="Times New Roman" w:cs="Times New Roman"/>
      <w:i/>
      <w:iCs/>
      <w:sz w:val="28"/>
      <w:szCs w:val="28"/>
      <w:shd w:val="clear" w:color="auto" w:fill="FFFFFF"/>
    </w:rPr>
  </w:style>
  <w:style w:type="character" w:customStyle="1" w:styleId="28">
    <w:name w:val="Основной текст (2)"/>
    <w:basedOn w:val="25"/>
    <w:uiPriority w:val="99"/>
    <w:rsid w:val="00A13343"/>
    <w:rPr>
      <w:rFonts w:ascii="Times New Roman" w:hAnsi="Times New Roman" w:cs="Times New Roman"/>
      <w:sz w:val="28"/>
      <w:szCs w:val="28"/>
      <w:u w:val="none"/>
      <w:shd w:val="clear" w:color="auto" w:fill="FFFFFF"/>
    </w:rPr>
  </w:style>
  <w:style w:type="character" w:customStyle="1" w:styleId="100">
    <w:name w:val="Основной текст (10)_"/>
    <w:basedOn w:val="a4"/>
    <w:link w:val="101"/>
    <w:uiPriority w:val="99"/>
    <w:rsid w:val="00A13343"/>
    <w:rPr>
      <w:rFonts w:ascii="Times New Roman" w:hAnsi="Times New Roman" w:cs="Times New Roman"/>
      <w:b/>
      <w:bCs/>
      <w:i/>
      <w:iCs/>
      <w:sz w:val="28"/>
      <w:szCs w:val="28"/>
      <w:shd w:val="clear" w:color="auto" w:fill="FFFFFF"/>
    </w:rPr>
  </w:style>
  <w:style w:type="paragraph" w:customStyle="1" w:styleId="90">
    <w:name w:val="Основной текст (9)"/>
    <w:basedOn w:val="a3"/>
    <w:link w:val="9"/>
    <w:uiPriority w:val="99"/>
    <w:rsid w:val="00A13343"/>
    <w:pPr>
      <w:widowControl w:val="0"/>
      <w:shd w:val="clear" w:color="auto" w:fill="FFFFFF"/>
      <w:spacing w:before="180" w:after="0" w:line="322" w:lineRule="exact"/>
      <w:ind w:hanging="340"/>
    </w:pPr>
    <w:rPr>
      <w:rFonts w:cs="Times New Roman"/>
      <w:i/>
      <w:iCs/>
      <w:sz w:val="28"/>
      <w:szCs w:val="28"/>
    </w:rPr>
  </w:style>
  <w:style w:type="paragraph" w:customStyle="1" w:styleId="101">
    <w:name w:val="Основной текст (10)"/>
    <w:basedOn w:val="a3"/>
    <w:link w:val="100"/>
    <w:uiPriority w:val="99"/>
    <w:rsid w:val="00A13343"/>
    <w:pPr>
      <w:widowControl w:val="0"/>
      <w:shd w:val="clear" w:color="auto" w:fill="FFFFFF"/>
      <w:spacing w:after="0" w:line="322" w:lineRule="exact"/>
      <w:jc w:val="both"/>
    </w:pPr>
    <w:rPr>
      <w:rFonts w:cs="Times New Roman"/>
      <w:b/>
      <w:bCs/>
      <w:i/>
      <w:iCs/>
      <w:sz w:val="28"/>
      <w:szCs w:val="28"/>
    </w:rPr>
  </w:style>
  <w:style w:type="character" w:customStyle="1" w:styleId="213pt">
    <w:name w:val="Основной текст (2) + 13 pt"/>
    <w:basedOn w:val="25"/>
    <w:uiPriority w:val="99"/>
    <w:rsid w:val="00A13343"/>
    <w:rPr>
      <w:rFonts w:ascii="Times New Roman" w:hAnsi="Times New Roman" w:cs="Times New Roman"/>
      <w:sz w:val="26"/>
      <w:szCs w:val="26"/>
      <w:u w:val="none"/>
      <w:shd w:val="clear" w:color="auto" w:fill="FFFFFF"/>
    </w:rPr>
  </w:style>
  <w:style w:type="character" w:customStyle="1" w:styleId="3TimesNewRoman">
    <w:name w:val="Основной текст (3) + Times New Roman"/>
    <w:aliases w:val="14 pt,Не полужирный,Основной текст (2) + 10,5 pt"/>
    <w:basedOn w:val="34"/>
    <w:uiPriority w:val="99"/>
    <w:rsid w:val="00A13343"/>
    <w:rPr>
      <w:rFonts w:ascii="Times New Roman" w:hAnsi="Times New Roman" w:cs="Times New Roman"/>
      <w:b/>
      <w:bCs/>
      <w:sz w:val="28"/>
      <w:szCs w:val="28"/>
      <w:u w:val="none"/>
      <w:shd w:val="clear" w:color="auto" w:fill="FFFFFF"/>
    </w:rPr>
  </w:style>
  <w:style w:type="paragraph" w:customStyle="1" w:styleId="310">
    <w:name w:val="Основной текст (3)1"/>
    <w:basedOn w:val="a3"/>
    <w:uiPriority w:val="99"/>
    <w:rsid w:val="00A13343"/>
    <w:pPr>
      <w:widowControl w:val="0"/>
      <w:shd w:val="clear" w:color="auto" w:fill="FFFFFF"/>
      <w:spacing w:after="0" w:line="480" w:lineRule="exact"/>
      <w:jc w:val="center"/>
    </w:pPr>
    <w:rPr>
      <w:rFonts w:ascii="Trebuchet MS" w:eastAsia="Arial Unicode MS" w:hAnsi="Trebuchet MS" w:cs="Trebuchet MS"/>
      <w:b/>
      <w:bCs/>
      <w:sz w:val="19"/>
      <w:szCs w:val="19"/>
    </w:rPr>
  </w:style>
  <w:style w:type="character" w:customStyle="1" w:styleId="2Exact1">
    <w:name w:val="Основной текст (2) Exact1"/>
    <w:basedOn w:val="25"/>
    <w:uiPriority w:val="99"/>
    <w:rsid w:val="00A13343"/>
    <w:rPr>
      <w:rFonts w:ascii="Times New Roman" w:hAnsi="Times New Roman" w:cs="Times New Roman"/>
      <w:color w:val="000000"/>
      <w:spacing w:val="0"/>
      <w:w w:val="100"/>
      <w:position w:val="0"/>
      <w:sz w:val="24"/>
      <w:szCs w:val="24"/>
      <w:shd w:val="clear" w:color="auto" w:fill="FFFFFF"/>
    </w:rPr>
  </w:style>
  <w:style w:type="character" w:customStyle="1" w:styleId="7">
    <w:name w:val="Основной текст (7)_"/>
    <w:basedOn w:val="a4"/>
    <w:link w:val="71"/>
    <w:uiPriority w:val="99"/>
    <w:rsid w:val="00A13343"/>
    <w:rPr>
      <w:rFonts w:ascii="Times New Roman" w:hAnsi="Times New Roman" w:cs="Times New Roman"/>
      <w:b/>
      <w:bCs/>
      <w:shd w:val="clear" w:color="auto" w:fill="FFFFFF"/>
    </w:rPr>
  </w:style>
  <w:style w:type="character" w:customStyle="1" w:styleId="29">
    <w:name w:val="Оглавление (2)_"/>
    <w:basedOn w:val="a4"/>
    <w:link w:val="2a"/>
    <w:uiPriority w:val="99"/>
    <w:rsid w:val="00A13343"/>
    <w:rPr>
      <w:rFonts w:ascii="Times New Roman" w:hAnsi="Times New Roman" w:cs="Times New Roman"/>
      <w:b/>
      <w:bCs/>
      <w:i/>
      <w:iCs/>
      <w:shd w:val="clear" w:color="auto" w:fill="FFFFFF"/>
    </w:rPr>
  </w:style>
  <w:style w:type="character" w:customStyle="1" w:styleId="2b">
    <w:name w:val="Оглавление (2) + Не полужирный"/>
    <w:aliases w:val="Не курсив"/>
    <w:basedOn w:val="29"/>
    <w:uiPriority w:val="99"/>
    <w:rsid w:val="00A13343"/>
    <w:rPr>
      <w:rFonts w:ascii="Times New Roman" w:hAnsi="Times New Roman" w:cs="Times New Roman"/>
      <w:b/>
      <w:bCs/>
      <w:i/>
      <w:iCs/>
      <w:noProof/>
      <w:shd w:val="clear" w:color="auto" w:fill="FFFFFF"/>
    </w:rPr>
  </w:style>
  <w:style w:type="character" w:customStyle="1" w:styleId="33">
    <w:name w:val="Оглавление 3 Знак"/>
    <w:basedOn w:val="a4"/>
    <w:link w:val="32"/>
    <w:uiPriority w:val="39"/>
    <w:rsid w:val="00584ADA"/>
    <w:rPr>
      <w:rFonts w:ascii="Times New Roman" w:hAnsi="Times New Roman"/>
      <w:noProof/>
      <w:sz w:val="20"/>
    </w:rPr>
  </w:style>
  <w:style w:type="paragraph" w:customStyle="1" w:styleId="71">
    <w:name w:val="Основной текст (7)1"/>
    <w:basedOn w:val="a3"/>
    <w:link w:val="7"/>
    <w:uiPriority w:val="99"/>
    <w:rsid w:val="00A13343"/>
    <w:pPr>
      <w:widowControl w:val="0"/>
      <w:shd w:val="clear" w:color="auto" w:fill="FFFFFF"/>
      <w:spacing w:before="3180" w:after="600" w:line="278" w:lineRule="exact"/>
      <w:jc w:val="right"/>
    </w:pPr>
    <w:rPr>
      <w:rFonts w:cs="Times New Roman"/>
      <w:b/>
      <w:bCs/>
      <w:sz w:val="22"/>
    </w:rPr>
  </w:style>
  <w:style w:type="paragraph" w:customStyle="1" w:styleId="2a">
    <w:name w:val="Оглавление (2)"/>
    <w:basedOn w:val="a3"/>
    <w:link w:val="29"/>
    <w:uiPriority w:val="99"/>
    <w:rsid w:val="00A13343"/>
    <w:pPr>
      <w:widowControl w:val="0"/>
      <w:shd w:val="clear" w:color="auto" w:fill="FFFFFF"/>
      <w:spacing w:before="180" w:after="0" w:line="394" w:lineRule="exact"/>
      <w:jc w:val="both"/>
    </w:pPr>
    <w:rPr>
      <w:rFonts w:cs="Times New Roman"/>
      <w:b/>
      <w:bCs/>
      <w:i/>
      <w:iCs/>
      <w:sz w:val="22"/>
    </w:rPr>
  </w:style>
  <w:style w:type="character" w:customStyle="1" w:styleId="36">
    <w:name w:val="Заголовок №3_"/>
    <w:basedOn w:val="a4"/>
    <w:link w:val="37"/>
    <w:uiPriority w:val="99"/>
    <w:rsid w:val="00A13343"/>
    <w:rPr>
      <w:rFonts w:ascii="Times New Roman" w:hAnsi="Times New Roman" w:cs="Times New Roman"/>
      <w:b/>
      <w:bCs/>
      <w:shd w:val="clear" w:color="auto" w:fill="FFFFFF"/>
    </w:rPr>
  </w:style>
  <w:style w:type="character" w:customStyle="1" w:styleId="2c">
    <w:name w:val="Основной текст (2) + Полужирный"/>
    <w:basedOn w:val="25"/>
    <w:uiPriority w:val="99"/>
    <w:rsid w:val="00A13343"/>
    <w:rPr>
      <w:rFonts w:ascii="Times New Roman" w:hAnsi="Times New Roman" w:cs="Times New Roman"/>
      <w:b/>
      <w:bCs/>
      <w:sz w:val="28"/>
      <w:szCs w:val="28"/>
      <w:shd w:val="clear" w:color="auto" w:fill="FFFFFF"/>
    </w:rPr>
  </w:style>
  <w:style w:type="paragraph" w:customStyle="1" w:styleId="37">
    <w:name w:val="Заголовок №3"/>
    <w:basedOn w:val="a3"/>
    <w:link w:val="36"/>
    <w:uiPriority w:val="99"/>
    <w:rsid w:val="00A13343"/>
    <w:pPr>
      <w:widowControl w:val="0"/>
      <w:shd w:val="clear" w:color="auto" w:fill="FFFFFF"/>
      <w:spacing w:after="120" w:line="240" w:lineRule="atLeast"/>
      <w:jc w:val="center"/>
      <w:outlineLvl w:val="2"/>
    </w:pPr>
    <w:rPr>
      <w:rFonts w:cs="Times New Roman"/>
      <w:b/>
      <w:bCs/>
      <w:sz w:val="22"/>
    </w:rPr>
  </w:style>
  <w:style w:type="character" w:customStyle="1" w:styleId="aff8">
    <w:name w:val="Колонтитул_"/>
    <w:basedOn w:val="a4"/>
    <w:link w:val="17"/>
    <w:uiPriority w:val="99"/>
    <w:rsid w:val="00A13343"/>
    <w:rPr>
      <w:rFonts w:ascii="Times New Roman" w:hAnsi="Times New Roman" w:cs="Times New Roman"/>
      <w:sz w:val="16"/>
      <w:szCs w:val="16"/>
      <w:shd w:val="clear" w:color="auto" w:fill="FFFFFF"/>
    </w:rPr>
  </w:style>
  <w:style w:type="character" w:customStyle="1" w:styleId="aff9">
    <w:name w:val="Колонтитул"/>
    <w:basedOn w:val="aff8"/>
    <w:uiPriority w:val="99"/>
    <w:rsid w:val="00A13343"/>
    <w:rPr>
      <w:rFonts w:ascii="Times New Roman" w:hAnsi="Times New Roman" w:cs="Times New Roman"/>
      <w:sz w:val="16"/>
      <w:szCs w:val="16"/>
      <w:shd w:val="clear" w:color="auto" w:fill="FFFFFF"/>
    </w:rPr>
  </w:style>
  <w:style w:type="paragraph" w:customStyle="1" w:styleId="17">
    <w:name w:val="Колонтитул1"/>
    <w:basedOn w:val="a3"/>
    <w:link w:val="aff8"/>
    <w:uiPriority w:val="99"/>
    <w:rsid w:val="00A13343"/>
    <w:pPr>
      <w:widowControl w:val="0"/>
      <w:shd w:val="clear" w:color="auto" w:fill="FFFFFF"/>
      <w:spacing w:after="0" w:line="240" w:lineRule="atLeast"/>
    </w:pPr>
    <w:rPr>
      <w:rFonts w:cs="Times New Roman"/>
      <w:sz w:val="16"/>
      <w:szCs w:val="16"/>
    </w:rPr>
  </w:style>
  <w:style w:type="paragraph" w:customStyle="1" w:styleId="Default">
    <w:name w:val="Default"/>
    <w:rsid w:val="00A1334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2d">
    <w:name w:val="Основной текст (2) + Не полужирный"/>
    <w:basedOn w:val="25"/>
    <w:uiPriority w:val="99"/>
    <w:rsid w:val="002A7AF7"/>
    <w:rPr>
      <w:rFonts w:ascii="Times New Roman" w:hAnsi="Times New Roman" w:cs="Times New Roman"/>
      <w:b/>
      <w:bCs/>
      <w:sz w:val="22"/>
      <w:szCs w:val="22"/>
      <w:u w:val="none"/>
      <w:shd w:val="clear" w:color="auto" w:fill="FFFFFF"/>
    </w:rPr>
  </w:style>
  <w:style w:type="table" w:styleId="affa">
    <w:name w:val="Light Shading"/>
    <w:basedOn w:val="a5"/>
    <w:uiPriority w:val="60"/>
    <w:rsid w:val="00A34782"/>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b">
    <w:name w:val="Title"/>
    <w:basedOn w:val="a3"/>
    <w:link w:val="affc"/>
    <w:qFormat/>
    <w:rsid w:val="00D70EC5"/>
    <w:pPr>
      <w:spacing w:after="0" w:line="240" w:lineRule="auto"/>
      <w:jc w:val="center"/>
    </w:pPr>
    <w:rPr>
      <w:rFonts w:eastAsia="Times New Roman" w:cs="Times New Roman"/>
      <w:sz w:val="32"/>
      <w:szCs w:val="20"/>
      <w:lang w:eastAsia="en-US"/>
    </w:rPr>
  </w:style>
  <w:style w:type="character" w:customStyle="1" w:styleId="affc">
    <w:name w:val="Название Знак"/>
    <w:basedOn w:val="a4"/>
    <w:link w:val="affb"/>
    <w:rsid w:val="00D70EC5"/>
    <w:rPr>
      <w:rFonts w:ascii="Times New Roman" w:eastAsia="Times New Roman" w:hAnsi="Times New Roman" w:cs="Times New Roman"/>
      <w:sz w:val="32"/>
      <w:szCs w:val="20"/>
      <w:lang w:eastAsia="en-US"/>
    </w:rPr>
  </w:style>
  <w:style w:type="paragraph" w:styleId="affd">
    <w:name w:val="List Paragraph"/>
    <w:basedOn w:val="a3"/>
    <w:uiPriority w:val="34"/>
    <w:qFormat/>
    <w:rsid w:val="00D70EC5"/>
    <w:pPr>
      <w:spacing w:after="200" w:line="276" w:lineRule="auto"/>
      <w:ind w:left="720"/>
      <w:contextualSpacing/>
    </w:pPr>
    <w:rPr>
      <w:rFonts w:ascii="Calibri" w:eastAsia="Calibri" w:hAnsi="Calibri" w:cs="Times New Roman"/>
      <w:sz w:val="22"/>
      <w:lang w:eastAsia="en-US"/>
    </w:rPr>
  </w:style>
  <w:style w:type="paragraph" w:styleId="affe">
    <w:name w:val="Body Text"/>
    <w:basedOn w:val="a3"/>
    <w:link w:val="afff"/>
    <w:uiPriority w:val="1"/>
    <w:qFormat/>
    <w:rsid w:val="003C0705"/>
    <w:pPr>
      <w:widowControl w:val="0"/>
      <w:autoSpaceDE w:val="0"/>
      <w:autoSpaceDN w:val="0"/>
      <w:spacing w:after="0" w:line="240" w:lineRule="auto"/>
    </w:pPr>
    <w:rPr>
      <w:rFonts w:eastAsia="Times New Roman" w:cs="Times New Roman"/>
      <w:sz w:val="24"/>
      <w:szCs w:val="24"/>
      <w:lang w:eastAsia="en-US"/>
    </w:rPr>
  </w:style>
  <w:style w:type="character" w:customStyle="1" w:styleId="afff">
    <w:name w:val="Основной текст Знак"/>
    <w:basedOn w:val="a4"/>
    <w:link w:val="affe"/>
    <w:uiPriority w:val="1"/>
    <w:rsid w:val="003C0705"/>
    <w:rPr>
      <w:rFonts w:ascii="Times New Roman" w:eastAsia="Times New Roman" w:hAnsi="Times New Roman" w:cs="Times New Roman"/>
      <w:sz w:val="24"/>
      <w:szCs w:val="24"/>
      <w:lang w:eastAsia="en-US"/>
    </w:rPr>
  </w:style>
  <w:style w:type="paragraph" w:styleId="afff0">
    <w:name w:val="Normal (Web)"/>
    <w:basedOn w:val="a3"/>
    <w:unhideWhenUsed/>
    <w:rsid w:val="003D51D6"/>
    <w:pPr>
      <w:spacing w:before="100" w:beforeAutospacing="1" w:after="100" w:afterAutospacing="1" w:line="240" w:lineRule="auto"/>
    </w:pPr>
    <w:rPr>
      <w:rFonts w:eastAsia="Times New Roman" w:cs="Times New Roman"/>
      <w:sz w:val="24"/>
      <w:szCs w:val="24"/>
    </w:rPr>
  </w:style>
  <w:style w:type="paragraph" w:customStyle="1" w:styleId="FR2">
    <w:name w:val="FR2"/>
    <w:rsid w:val="00620917"/>
    <w:pPr>
      <w:widowControl w:val="0"/>
      <w:spacing w:after="0" w:line="240" w:lineRule="auto"/>
      <w:jc w:val="center"/>
    </w:pPr>
    <w:rPr>
      <w:rFonts w:ascii="Times New Roman" w:eastAsia="Times New Roman" w:hAnsi="Times New Roman" w:cs="Times New Roman"/>
      <w:b/>
      <w:sz w:val="32"/>
      <w:szCs w:val="20"/>
    </w:rPr>
  </w:style>
  <w:style w:type="paragraph" w:styleId="2e">
    <w:name w:val="Body Text Indent 2"/>
    <w:basedOn w:val="a3"/>
    <w:link w:val="2f"/>
    <w:uiPriority w:val="99"/>
    <w:semiHidden/>
    <w:unhideWhenUsed/>
    <w:rsid w:val="00DE2B1A"/>
    <w:pPr>
      <w:spacing w:after="120" w:line="480" w:lineRule="auto"/>
      <w:ind w:left="283"/>
    </w:pPr>
  </w:style>
  <w:style w:type="character" w:customStyle="1" w:styleId="2f">
    <w:name w:val="Основной текст с отступом 2 Знак"/>
    <w:basedOn w:val="a4"/>
    <w:link w:val="2e"/>
    <w:uiPriority w:val="99"/>
    <w:semiHidden/>
    <w:rsid w:val="00DE2B1A"/>
    <w:rPr>
      <w:rFonts w:ascii="Times New Roman" w:hAnsi="Times New Roman"/>
      <w:sz w:val="20"/>
    </w:rPr>
  </w:style>
  <w:style w:type="paragraph" w:customStyle="1" w:styleId="38">
    <w:name w:val="заголовок 3"/>
    <w:basedOn w:val="a3"/>
    <w:next w:val="a3"/>
    <w:rsid w:val="00DE2B1A"/>
    <w:pPr>
      <w:keepNext/>
      <w:snapToGrid w:val="0"/>
      <w:spacing w:after="0" w:line="240" w:lineRule="auto"/>
      <w:jc w:val="center"/>
    </w:pPr>
    <w:rPr>
      <w:rFonts w:eastAsia="Times New Roman" w:cs="Times New Roman"/>
      <w:sz w:val="28"/>
      <w:szCs w:val="20"/>
    </w:rPr>
  </w:style>
  <w:style w:type="paragraph" w:styleId="afff1">
    <w:name w:val="Body Text Indent"/>
    <w:basedOn w:val="a3"/>
    <w:link w:val="afff2"/>
    <w:uiPriority w:val="99"/>
    <w:semiHidden/>
    <w:unhideWhenUsed/>
    <w:rsid w:val="00A03FD3"/>
    <w:pPr>
      <w:spacing w:after="120"/>
      <w:ind w:left="283"/>
    </w:pPr>
  </w:style>
  <w:style w:type="character" w:customStyle="1" w:styleId="afff2">
    <w:name w:val="Основной текст с отступом Знак"/>
    <w:basedOn w:val="a4"/>
    <w:link w:val="afff1"/>
    <w:uiPriority w:val="99"/>
    <w:semiHidden/>
    <w:rsid w:val="00A03FD3"/>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71549">
      <w:bodyDiv w:val="1"/>
      <w:marLeft w:val="0"/>
      <w:marRight w:val="0"/>
      <w:marTop w:val="0"/>
      <w:marBottom w:val="0"/>
      <w:divBdr>
        <w:top w:val="none" w:sz="0" w:space="0" w:color="auto"/>
        <w:left w:val="none" w:sz="0" w:space="0" w:color="auto"/>
        <w:bottom w:val="none" w:sz="0" w:space="0" w:color="auto"/>
        <w:right w:val="none" w:sz="0" w:space="0" w:color="auto"/>
      </w:divBdr>
    </w:div>
    <w:div w:id="489445906">
      <w:bodyDiv w:val="1"/>
      <w:marLeft w:val="0"/>
      <w:marRight w:val="0"/>
      <w:marTop w:val="0"/>
      <w:marBottom w:val="0"/>
      <w:divBdr>
        <w:top w:val="none" w:sz="0" w:space="0" w:color="auto"/>
        <w:left w:val="none" w:sz="0" w:space="0" w:color="auto"/>
        <w:bottom w:val="none" w:sz="0" w:space="0" w:color="auto"/>
        <w:right w:val="none" w:sz="0" w:space="0" w:color="auto"/>
      </w:divBdr>
    </w:div>
    <w:div w:id="732200342">
      <w:bodyDiv w:val="1"/>
      <w:marLeft w:val="0"/>
      <w:marRight w:val="0"/>
      <w:marTop w:val="0"/>
      <w:marBottom w:val="0"/>
      <w:divBdr>
        <w:top w:val="none" w:sz="0" w:space="0" w:color="auto"/>
        <w:left w:val="none" w:sz="0" w:space="0" w:color="auto"/>
        <w:bottom w:val="none" w:sz="0" w:space="0" w:color="auto"/>
        <w:right w:val="none" w:sz="0" w:space="0" w:color="auto"/>
      </w:divBdr>
    </w:div>
    <w:div w:id="879055523">
      <w:bodyDiv w:val="1"/>
      <w:marLeft w:val="0"/>
      <w:marRight w:val="0"/>
      <w:marTop w:val="0"/>
      <w:marBottom w:val="0"/>
      <w:divBdr>
        <w:top w:val="none" w:sz="0" w:space="0" w:color="auto"/>
        <w:left w:val="none" w:sz="0" w:space="0" w:color="auto"/>
        <w:bottom w:val="none" w:sz="0" w:space="0" w:color="auto"/>
        <w:right w:val="none" w:sz="0" w:space="0" w:color="auto"/>
      </w:divBdr>
    </w:div>
    <w:div w:id="1040396965">
      <w:bodyDiv w:val="1"/>
      <w:marLeft w:val="0"/>
      <w:marRight w:val="0"/>
      <w:marTop w:val="0"/>
      <w:marBottom w:val="0"/>
      <w:divBdr>
        <w:top w:val="none" w:sz="0" w:space="0" w:color="auto"/>
        <w:left w:val="none" w:sz="0" w:space="0" w:color="auto"/>
        <w:bottom w:val="none" w:sz="0" w:space="0" w:color="auto"/>
        <w:right w:val="none" w:sz="0" w:space="0" w:color="auto"/>
      </w:divBdr>
    </w:div>
    <w:div w:id="1052458321">
      <w:bodyDiv w:val="1"/>
      <w:marLeft w:val="0"/>
      <w:marRight w:val="0"/>
      <w:marTop w:val="0"/>
      <w:marBottom w:val="0"/>
      <w:divBdr>
        <w:top w:val="none" w:sz="0" w:space="0" w:color="auto"/>
        <w:left w:val="none" w:sz="0" w:space="0" w:color="auto"/>
        <w:bottom w:val="none" w:sz="0" w:space="0" w:color="auto"/>
        <w:right w:val="none" w:sz="0" w:space="0" w:color="auto"/>
      </w:divBdr>
    </w:div>
    <w:div w:id="1411655201">
      <w:bodyDiv w:val="1"/>
      <w:marLeft w:val="0"/>
      <w:marRight w:val="0"/>
      <w:marTop w:val="0"/>
      <w:marBottom w:val="0"/>
      <w:divBdr>
        <w:top w:val="none" w:sz="0" w:space="0" w:color="auto"/>
        <w:left w:val="none" w:sz="0" w:space="0" w:color="auto"/>
        <w:bottom w:val="none" w:sz="0" w:space="0" w:color="auto"/>
        <w:right w:val="none" w:sz="0" w:space="0" w:color="auto"/>
      </w:divBdr>
    </w:div>
    <w:div w:id="1558199353">
      <w:bodyDiv w:val="1"/>
      <w:marLeft w:val="0"/>
      <w:marRight w:val="0"/>
      <w:marTop w:val="0"/>
      <w:marBottom w:val="0"/>
      <w:divBdr>
        <w:top w:val="none" w:sz="0" w:space="0" w:color="auto"/>
        <w:left w:val="none" w:sz="0" w:space="0" w:color="auto"/>
        <w:bottom w:val="none" w:sz="0" w:space="0" w:color="auto"/>
        <w:right w:val="none" w:sz="0" w:space="0" w:color="auto"/>
      </w:divBdr>
    </w:div>
    <w:div w:id="1977223703">
      <w:bodyDiv w:val="1"/>
      <w:marLeft w:val="0"/>
      <w:marRight w:val="0"/>
      <w:marTop w:val="0"/>
      <w:marBottom w:val="0"/>
      <w:divBdr>
        <w:top w:val="none" w:sz="0" w:space="0" w:color="auto"/>
        <w:left w:val="none" w:sz="0" w:space="0" w:color="auto"/>
        <w:bottom w:val="none" w:sz="0" w:space="0" w:color="auto"/>
        <w:right w:val="none" w:sz="0" w:space="0" w:color="auto"/>
      </w:divBdr>
      <w:divsChild>
        <w:div w:id="342441214">
          <w:marLeft w:val="0"/>
          <w:marRight w:val="0"/>
          <w:marTop w:val="567"/>
          <w:marBottom w:val="567"/>
          <w:divBdr>
            <w:top w:val="none" w:sz="0" w:space="0" w:color="auto"/>
            <w:left w:val="none" w:sz="0" w:space="0" w:color="auto"/>
            <w:bottom w:val="none" w:sz="0" w:space="0" w:color="auto"/>
            <w:right w:val="none" w:sz="0" w:space="0" w:color="auto"/>
          </w:divBdr>
          <w:divsChild>
            <w:div w:id="11299751">
              <w:marLeft w:val="0"/>
              <w:marRight w:val="0"/>
              <w:marTop w:val="0"/>
              <w:marBottom w:val="0"/>
              <w:divBdr>
                <w:top w:val="none" w:sz="0" w:space="0" w:color="auto"/>
                <w:left w:val="none" w:sz="0" w:space="0" w:color="auto"/>
                <w:bottom w:val="none" w:sz="0" w:space="0" w:color="auto"/>
                <w:right w:val="none" w:sz="0" w:space="0" w:color="auto"/>
              </w:divBdr>
            </w:div>
            <w:div w:id="47461307">
              <w:marLeft w:val="0"/>
              <w:marRight w:val="0"/>
              <w:marTop w:val="0"/>
              <w:marBottom w:val="0"/>
              <w:divBdr>
                <w:top w:val="none" w:sz="0" w:space="0" w:color="auto"/>
                <w:left w:val="none" w:sz="0" w:space="0" w:color="auto"/>
                <w:bottom w:val="none" w:sz="0" w:space="0" w:color="auto"/>
                <w:right w:val="none" w:sz="0" w:space="0" w:color="auto"/>
              </w:divBdr>
            </w:div>
            <w:div w:id="52581915">
              <w:marLeft w:val="0"/>
              <w:marRight w:val="0"/>
              <w:marTop w:val="0"/>
              <w:marBottom w:val="0"/>
              <w:divBdr>
                <w:top w:val="none" w:sz="0" w:space="0" w:color="auto"/>
                <w:left w:val="none" w:sz="0" w:space="0" w:color="auto"/>
                <w:bottom w:val="none" w:sz="0" w:space="0" w:color="auto"/>
                <w:right w:val="none" w:sz="0" w:space="0" w:color="auto"/>
              </w:divBdr>
            </w:div>
            <w:div w:id="56831564">
              <w:marLeft w:val="0"/>
              <w:marRight w:val="0"/>
              <w:marTop w:val="0"/>
              <w:marBottom w:val="0"/>
              <w:divBdr>
                <w:top w:val="none" w:sz="0" w:space="0" w:color="auto"/>
                <w:left w:val="none" w:sz="0" w:space="0" w:color="auto"/>
                <w:bottom w:val="none" w:sz="0" w:space="0" w:color="auto"/>
                <w:right w:val="none" w:sz="0" w:space="0" w:color="auto"/>
              </w:divBdr>
            </w:div>
            <w:div w:id="62142489">
              <w:marLeft w:val="0"/>
              <w:marRight w:val="0"/>
              <w:marTop w:val="0"/>
              <w:marBottom w:val="0"/>
              <w:divBdr>
                <w:top w:val="none" w:sz="0" w:space="0" w:color="auto"/>
                <w:left w:val="none" w:sz="0" w:space="0" w:color="auto"/>
                <w:bottom w:val="none" w:sz="0" w:space="0" w:color="auto"/>
                <w:right w:val="none" w:sz="0" w:space="0" w:color="auto"/>
              </w:divBdr>
            </w:div>
            <w:div w:id="85149873">
              <w:marLeft w:val="0"/>
              <w:marRight w:val="0"/>
              <w:marTop w:val="0"/>
              <w:marBottom w:val="0"/>
              <w:divBdr>
                <w:top w:val="none" w:sz="0" w:space="0" w:color="auto"/>
                <w:left w:val="none" w:sz="0" w:space="0" w:color="auto"/>
                <w:bottom w:val="none" w:sz="0" w:space="0" w:color="auto"/>
                <w:right w:val="none" w:sz="0" w:space="0" w:color="auto"/>
              </w:divBdr>
            </w:div>
            <w:div w:id="99186239">
              <w:marLeft w:val="0"/>
              <w:marRight w:val="0"/>
              <w:marTop w:val="0"/>
              <w:marBottom w:val="0"/>
              <w:divBdr>
                <w:top w:val="none" w:sz="0" w:space="0" w:color="auto"/>
                <w:left w:val="none" w:sz="0" w:space="0" w:color="auto"/>
                <w:bottom w:val="none" w:sz="0" w:space="0" w:color="auto"/>
                <w:right w:val="none" w:sz="0" w:space="0" w:color="auto"/>
              </w:divBdr>
            </w:div>
            <w:div w:id="99297487">
              <w:marLeft w:val="0"/>
              <w:marRight w:val="0"/>
              <w:marTop w:val="0"/>
              <w:marBottom w:val="0"/>
              <w:divBdr>
                <w:top w:val="none" w:sz="0" w:space="0" w:color="auto"/>
                <w:left w:val="none" w:sz="0" w:space="0" w:color="auto"/>
                <w:bottom w:val="none" w:sz="0" w:space="0" w:color="auto"/>
                <w:right w:val="none" w:sz="0" w:space="0" w:color="auto"/>
              </w:divBdr>
            </w:div>
            <w:div w:id="100271788">
              <w:marLeft w:val="0"/>
              <w:marRight w:val="0"/>
              <w:marTop w:val="0"/>
              <w:marBottom w:val="0"/>
              <w:divBdr>
                <w:top w:val="none" w:sz="0" w:space="0" w:color="auto"/>
                <w:left w:val="none" w:sz="0" w:space="0" w:color="auto"/>
                <w:bottom w:val="none" w:sz="0" w:space="0" w:color="auto"/>
                <w:right w:val="none" w:sz="0" w:space="0" w:color="auto"/>
              </w:divBdr>
            </w:div>
            <w:div w:id="122188613">
              <w:marLeft w:val="0"/>
              <w:marRight w:val="0"/>
              <w:marTop w:val="0"/>
              <w:marBottom w:val="0"/>
              <w:divBdr>
                <w:top w:val="none" w:sz="0" w:space="0" w:color="auto"/>
                <w:left w:val="none" w:sz="0" w:space="0" w:color="auto"/>
                <w:bottom w:val="none" w:sz="0" w:space="0" w:color="auto"/>
                <w:right w:val="none" w:sz="0" w:space="0" w:color="auto"/>
              </w:divBdr>
            </w:div>
            <w:div w:id="128669891">
              <w:marLeft w:val="0"/>
              <w:marRight w:val="0"/>
              <w:marTop w:val="0"/>
              <w:marBottom w:val="0"/>
              <w:divBdr>
                <w:top w:val="none" w:sz="0" w:space="0" w:color="auto"/>
                <w:left w:val="none" w:sz="0" w:space="0" w:color="auto"/>
                <w:bottom w:val="none" w:sz="0" w:space="0" w:color="auto"/>
                <w:right w:val="none" w:sz="0" w:space="0" w:color="auto"/>
              </w:divBdr>
            </w:div>
            <w:div w:id="132913763">
              <w:marLeft w:val="0"/>
              <w:marRight w:val="0"/>
              <w:marTop w:val="0"/>
              <w:marBottom w:val="0"/>
              <w:divBdr>
                <w:top w:val="none" w:sz="0" w:space="0" w:color="auto"/>
                <w:left w:val="none" w:sz="0" w:space="0" w:color="auto"/>
                <w:bottom w:val="none" w:sz="0" w:space="0" w:color="auto"/>
                <w:right w:val="none" w:sz="0" w:space="0" w:color="auto"/>
              </w:divBdr>
            </w:div>
            <w:div w:id="139882616">
              <w:marLeft w:val="0"/>
              <w:marRight w:val="0"/>
              <w:marTop w:val="0"/>
              <w:marBottom w:val="0"/>
              <w:divBdr>
                <w:top w:val="none" w:sz="0" w:space="0" w:color="auto"/>
                <w:left w:val="none" w:sz="0" w:space="0" w:color="auto"/>
                <w:bottom w:val="none" w:sz="0" w:space="0" w:color="auto"/>
                <w:right w:val="none" w:sz="0" w:space="0" w:color="auto"/>
              </w:divBdr>
            </w:div>
            <w:div w:id="150023315">
              <w:marLeft w:val="0"/>
              <w:marRight w:val="0"/>
              <w:marTop w:val="0"/>
              <w:marBottom w:val="0"/>
              <w:divBdr>
                <w:top w:val="none" w:sz="0" w:space="0" w:color="auto"/>
                <w:left w:val="none" w:sz="0" w:space="0" w:color="auto"/>
                <w:bottom w:val="none" w:sz="0" w:space="0" w:color="auto"/>
                <w:right w:val="none" w:sz="0" w:space="0" w:color="auto"/>
              </w:divBdr>
            </w:div>
            <w:div w:id="152643214">
              <w:marLeft w:val="0"/>
              <w:marRight w:val="0"/>
              <w:marTop w:val="0"/>
              <w:marBottom w:val="0"/>
              <w:divBdr>
                <w:top w:val="none" w:sz="0" w:space="0" w:color="auto"/>
                <w:left w:val="none" w:sz="0" w:space="0" w:color="auto"/>
                <w:bottom w:val="none" w:sz="0" w:space="0" w:color="auto"/>
                <w:right w:val="none" w:sz="0" w:space="0" w:color="auto"/>
              </w:divBdr>
            </w:div>
            <w:div w:id="152717838">
              <w:marLeft w:val="0"/>
              <w:marRight w:val="0"/>
              <w:marTop w:val="0"/>
              <w:marBottom w:val="0"/>
              <w:divBdr>
                <w:top w:val="none" w:sz="0" w:space="0" w:color="auto"/>
                <w:left w:val="none" w:sz="0" w:space="0" w:color="auto"/>
                <w:bottom w:val="none" w:sz="0" w:space="0" w:color="auto"/>
                <w:right w:val="none" w:sz="0" w:space="0" w:color="auto"/>
              </w:divBdr>
            </w:div>
            <w:div w:id="157892886">
              <w:marLeft w:val="0"/>
              <w:marRight w:val="0"/>
              <w:marTop w:val="0"/>
              <w:marBottom w:val="0"/>
              <w:divBdr>
                <w:top w:val="none" w:sz="0" w:space="0" w:color="auto"/>
                <w:left w:val="none" w:sz="0" w:space="0" w:color="auto"/>
                <w:bottom w:val="none" w:sz="0" w:space="0" w:color="auto"/>
                <w:right w:val="none" w:sz="0" w:space="0" w:color="auto"/>
              </w:divBdr>
            </w:div>
            <w:div w:id="190842258">
              <w:marLeft w:val="0"/>
              <w:marRight w:val="0"/>
              <w:marTop w:val="0"/>
              <w:marBottom w:val="0"/>
              <w:divBdr>
                <w:top w:val="none" w:sz="0" w:space="0" w:color="auto"/>
                <w:left w:val="none" w:sz="0" w:space="0" w:color="auto"/>
                <w:bottom w:val="none" w:sz="0" w:space="0" w:color="auto"/>
                <w:right w:val="none" w:sz="0" w:space="0" w:color="auto"/>
              </w:divBdr>
            </w:div>
            <w:div w:id="230819742">
              <w:marLeft w:val="0"/>
              <w:marRight w:val="0"/>
              <w:marTop w:val="0"/>
              <w:marBottom w:val="0"/>
              <w:divBdr>
                <w:top w:val="none" w:sz="0" w:space="0" w:color="auto"/>
                <w:left w:val="none" w:sz="0" w:space="0" w:color="auto"/>
                <w:bottom w:val="none" w:sz="0" w:space="0" w:color="auto"/>
                <w:right w:val="none" w:sz="0" w:space="0" w:color="auto"/>
              </w:divBdr>
            </w:div>
            <w:div w:id="236208494">
              <w:marLeft w:val="0"/>
              <w:marRight w:val="0"/>
              <w:marTop w:val="0"/>
              <w:marBottom w:val="0"/>
              <w:divBdr>
                <w:top w:val="none" w:sz="0" w:space="0" w:color="auto"/>
                <w:left w:val="none" w:sz="0" w:space="0" w:color="auto"/>
                <w:bottom w:val="none" w:sz="0" w:space="0" w:color="auto"/>
                <w:right w:val="none" w:sz="0" w:space="0" w:color="auto"/>
              </w:divBdr>
            </w:div>
            <w:div w:id="255676174">
              <w:marLeft w:val="0"/>
              <w:marRight w:val="0"/>
              <w:marTop w:val="0"/>
              <w:marBottom w:val="0"/>
              <w:divBdr>
                <w:top w:val="none" w:sz="0" w:space="0" w:color="auto"/>
                <w:left w:val="none" w:sz="0" w:space="0" w:color="auto"/>
                <w:bottom w:val="none" w:sz="0" w:space="0" w:color="auto"/>
                <w:right w:val="none" w:sz="0" w:space="0" w:color="auto"/>
              </w:divBdr>
            </w:div>
            <w:div w:id="255940508">
              <w:marLeft w:val="0"/>
              <w:marRight w:val="0"/>
              <w:marTop w:val="0"/>
              <w:marBottom w:val="0"/>
              <w:divBdr>
                <w:top w:val="none" w:sz="0" w:space="0" w:color="auto"/>
                <w:left w:val="none" w:sz="0" w:space="0" w:color="auto"/>
                <w:bottom w:val="none" w:sz="0" w:space="0" w:color="auto"/>
                <w:right w:val="none" w:sz="0" w:space="0" w:color="auto"/>
              </w:divBdr>
            </w:div>
            <w:div w:id="262499049">
              <w:marLeft w:val="0"/>
              <w:marRight w:val="0"/>
              <w:marTop w:val="0"/>
              <w:marBottom w:val="0"/>
              <w:divBdr>
                <w:top w:val="none" w:sz="0" w:space="0" w:color="auto"/>
                <w:left w:val="none" w:sz="0" w:space="0" w:color="auto"/>
                <w:bottom w:val="none" w:sz="0" w:space="0" w:color="auto"/>
                <w:right w:val="none" w:sz="0" w:space="0" w:color="auto"/>
              </w:divBdr>
            </w:div>
            <w:div w:id="269437543">
              <w:marLeft w:val="0"/>
              <w:marRight w:val="0"/>
              <w:marTop w:val="0"/>
              <w:marBottom w:val="0"/>
              <w:divBdr>
                <w:top w:val="none" w:sz="0" w:space="0" w:color="auto"/>
                <w:left w:val="none" w:sz="0" w:space="0" w:color="auto"/>
                <w:bottom w:val="none" w:sz="0" w:space="0" w:color="auto"/>
                <w:right w:val="none" w:sz="0" w:space="0" w:color="auto"/>
              </w:divBdr>
            </w:div>
            <w:div w:id="299463626">
              <w:marLeft w:val="0"/>
              <w:marRight w:val="0"/>
              <w:marTop w:val="0"/>
              <w:marBottom w:val="0"/>
              <w:divBdr>
                <w:top w:val="none" w:sz="0" w:space="0" w:color="auto"/>
                <w:left w:val="none" w:sz="0" w:space="0" w:color="auto"/>
                <w:bottom w:val="none" w:sz="0" w:space="0" w:color="auto"/>
                <w:right w:val="none" w:sz="0" w:space="0" w:color="auto"/>
              </w:divBdr>
            </w:div>
            <w:div w:id="300422139">
              <w:marLeft w:val="0"/>
              <w:marRight w:val="0"/>
              <w:marTop w:val="0"/>
              <w:marBottom w:val="0"/>
              <w:divBdr>
                <w:top w:val="none" w:sz="0" w:space="0" w:color="auto"/>
                <w:left w:val="none" w:sz="0" w:space="0" w:color="auto"/>
                <w:bottom w:val="none" w:sz="0" w:space="0" w:color="auto"/>
                <w:right w:val="none" w:sz="0" w:space="0" w:color="auto"/>
              </w:divBdr>
            </w:div>
            <w:div w:id="319970225">
              <w:marLeft w:val="0"/>
              <w:marRight w:val="0"/>
              <w:marTop w:val="0"/>
              <w:marBottom w:val="0"/>
              <w:divBdr>
                <w:top w:val="none" w:sz="0" w:space="0" w:color="auto"/>
                <w:left w:val="none" w:sz="0" w:space="0" w:color="auto"/>
                <w:bottom w:val="none" w:sz="0" w:space="0" w:color="auto"/>
                <w:right w:val="none" w:sz="0" w:space="0" w:color="auto"/>
              </w:divBdr>
            </w:div>
            <w:div w:id="327565082">
              <w:marLeft w:val="0"/>
              <w:marRight w:val="0"/>
              <w:marTop w:val="0"/>
              <w:marBottom w:val="0"/>
              <w:divBdr>
                <w:top w:val="none" w:sz="0" w:space="0" w:color="auto"/>
                <w:left w:val="none" w:sz="0" w:space="0" w:color="auto"/>
                <w:bottom w:val="none" w:sz="0" w:space="0" w:color="auto"/>
                <w:right w:val="none" w:sz="0" w:space="0" w:color="auto"/>
              </w:divBdr>
            </w:div>
            <w:div w:id="341274778">
              <w:marLeft w:val="0"/>
              <w:marRight w:val="0"/>
              <w:marTop w:val="0"/>
              <w:marBottom w:val="0"/>
              <w:divBdr>
                <w:top w:val="none" w:sz="0" w:space="0" w:color="auto"/>
                <w:left w:val="none" w:sz="0" w:space="0" w:color="auto"/>
                <w:bottom w:val="none" w:sz="0" w:space="0" w:color="auto"/>
                <w:right w:val="none" w:sz="0" w:space="0" w:color="auto"/>
              </w:divBdr>
            </w:div>
            <w:div w:id="355934485">
              <w:marLeft w:val="0"/>
              <w:marRight w:val="0"/>
              <w:marTop w:val="0"/>
              <w:marBottom w:val="0"/>
              <w:divBdr>
                <w:top w:val="none" w:sz="0" w:space="0" w:color="auto"/>
                <w:left w:val="none" w:sz="0" w:space="0" w:color="auto"/>
                <w:bottom w:val="none" w:sz="0" w:space="0" w:color="auto"/>
                <w:right w:val="none" w:sz="0" w:space="0" w:color="auto"/>
              </w:divBdr>
            </w:div>
            <w:div w:id="363822723">
              <w:marLeft w:val="0"/>
              <w:marRight w:val="0"/>
              <w:marTop w:val="0"/>
              <w:marBottom w:val="0"/>
              <w:divBdr>
                <w:top w:val="none" w:sz="0" w:space="0" w:color="auto"/>
                <w:left w:val="none" w:sz="0" w:space="0" w:color="auto"/>
                <w:bottom w:val="none" w:sz="0" w:space="0" w:color="auto"/>
                <w:right w:val="none" w:sz="0" w:space="0" w:color="auto"/>
              </w:divBdr>
            </w:div>
            <w:div w:id="364405899">
              <w:marLeft w:val="0"/>
              <w:marRight w:val="0"/>
              <w:marTop w:val="0"/>
              <w:marBottom w:val="0"/>
              <w:divBdr>
                <w:top w:val="none" w:sz="0" w:space="0" w:color="auto"/>
                <w:left w:val="none" w:sz="0" w:space="0" w:color="auto"/>
                <w:bottom w:val="none" w:sz="0" w:space="0" w:color="auto"/>
                <w:right w:val="none" w:sz="0" w:space="0" w:color="auto"/>
              </w:divBdr>
            </w:div>
            <w:div w:id="366151546">
              <w:marLeft w:val="0"/>
              <w:marRight w:val="0"/>
              <w:marTop w:val="0"/>
              <w:marBottom w:val="0"/>
              <w:divBdr>
                <w:top w:val="none" w:sz="0" w:space="0" w:color="auto"/>
                <w:left w:val="none" w:sz="0" w:space="0" w:color="auto"/>
                <w:bottom w:val="none" w:sz="0" w:space="0" w:color="auto"/>
                <w:right w:val="none" w:sz="0" w:space="0" w:color="auto"/>
              </w:divBdr>
            </w:div>
            <w:div w:id="371882829">
              <w:marLeft w:val="0"/>
              <w:marRight w:val="0"/>
              <w:marTop w:val="0"/>
              <w:marBottom w:val="0"/>
              <w:divBdr>
                <w:top w:val="none" w:sz="0" w:space="0" w:color="auto"/>
                <w:left w:val="none" w:sz="0" w:space="0" w:color="auto"/>
                <w:bottom w:val="none" w:sz="0" w:space="0" w:color="auto"/>
                <w:right w:val="none" w:sz="0" w:space="0" w:color="auto"/>
              </w:divBdr>
            </w:div>
            <w:div w:id="411658406">
              <w:marLeft w:val="0"/>
              <w:marRight w:val="0"/>
              <w:marTop w:val="0"/>
              <w:marBottom w:val="0"/>
              <w:divBdr>
                <w:top w:val="none" w:sz="0" w:space="0" w:color="auto"/>
                <w:left w:val="none" w:sz="0" w:space="0" w:color="auto"/>
                <w:bottom w:val="none" w:sz="0" w:space="0" w:color="auto"/>
                <w:right w:val="none" w:sz="0" w:space="0" w:color="auto"/>
              </w:divBdr>
            </w:div>
            <w:div w:id="412899791">
              <w:marLeft w:val="0"/>
              <w:marRight w:val="0"/>
              <w:marTop w:val="0"/>
              <w:marBottom w:val="0"/>
              <w:divBdr>
                <w:top w:val="none" w:sz="0" w:space="0" w:color="auto"/>
                <w:left w:val="none" w:sz="0" w:space="0" w:color="auto"/>
                <w:bottom w:val="none" w:sz="0" w:space="0" w:color="auto"/>
                <w:right w:val="none" w:sz="0" w:space="0" w:color="auto"/>
              </w:divBdr>
            </w:div>
            <w:div w:id="427505707">
              <w:marLeft w:val="0"/>
              <w:marRight w:val="0"/>
              <w:marTop w:val="0"/>
              <w:marBottom w:val="0"/>
              <w:divBdr>
                <w:top w:val="none" w:sz="0" w:space="0" w:color="auto"/>
                <w:left w:val="none" w:sz="0" w:space="0" w:color="auto"/>
                <w:bottom w:val="none" w:sz="0" w:space="0" w:color="auto"/>
                <w:right w:val="none" w:sz="0" w:space="0" w:color="auto"/>
              </w:divBdr>
            </w:div>
            <w:div w:id="442268453">
              <w:marLeft w:val="0"/>
              <w:marRight w:val="0"/>
              <w:marTop w:val="0"/>
              <w:marBottom w:val="0"/>
              <w:divBdr>
                <w:top w:val="none" w:sz="0" w:space="0" w:color="auto"/>
                <w:left w:val="none" w:sz="0" w:space="0" w:color="auto"/>
                <w:bottom w:val="none" w:sz="0" w:space="0" w:color="auto"/>
                <w:right w:val="none" w:sz="0" w:space="0" w:color="auto"/>
              </w:divBdr>
            </w:div>
            <w:div w:id="445659274">
              <w:marLeft w:val="0"/>
              <w:marRight w:val="0"/>
              <w:marTop w:val="0"/>
              <w:marBottom w:val="0"/>
              <w:divBdr>
                <w:top w:val="none" w:sz="0" w:space="0" w:color="auto"/>
                <w:left w:val="none" w:sz="0" w:space="0" w:color="auto"/>
                <w:bottom w:val="none" w:sz="0" w:space="0" w:color="auto"/>
                <w:right w:val="none" w:sz="0" w:space="0" w:color="auto"/>
              </w:divBdr>
            </w:div>
            <w:div w:id="449739798">
              <w:marLeft w:val="0"/>
              <w:marRight w:val="0"/>
              <w:marTop w:val="0"/>
              <w:marBottom w:val="0"/>
              <w:divBdr>
                <w:top w:val="none" w:sz="0" w:space="0" w:color="auto"/>
                <w:left w:val="none" w:sz="0" w:space="0" w:color="auto"/>
                <w:bottom w:val="none" w:sz="0" w:space="0" w:color="auto"/>
                <w:right w:val="none" w:sz="0" w:space="0" w:color="auto"/>
              </w:divBdr>
            </w:div>
            <w:div w:id="451481470">
              <w:marLeft w:val="0"/>
              <w:marRight w:val="0"/>
              <w:marTop w:val="0"/>
              <w:marBottom w:val="0"/>
              <w:divBdr>
                <w:top w:val="none" w:sz="0" w:space="0" w:color="auto"/>
                <w:left w:val="none" w:sz="0" w:space="0" w:color="auto"/>
                <w:bottom w:val="none" w:sz="0" w:space="0" w:color="auto"/>
                <w:right w:val="none" w:sz="0" w:space="0" w:color="auto"/>
              </w:divBdr>
            </w:div>
            <w:div w:id="461971540">
              <w:marLeft w:val="0"/>
              <w:marRight w:val="0"/>
              <w:marTop w:val="0"/>
              <w:marBottom w:val="0"/>
              <w:divBdr>
                <w:top w:val="none" w:sz="0" w:space="0" w:color="auto"/>
                <w:left w:val="none" w:sz="0" w:space="0" w:color="auto"/>
                <w:bottom w:val="none" w:sz="0" w:space="0" w:color="auto"/>
                <w:right w:val="none" w:sz="0" w:space="0" w:color="auto"/>
              </w:divBdr>
            </w:div>
            <w:div w:id="463087098">
              <w:marLeft w:val="0"/>
              <w:marRight w:val="0"/>
              <w:marTop w:val="0"/>
              <w:marBottom w:val="0"/>
              <w:divBdr>
                <w:top w:val="none" w:sz="0" w:space="0" w:color="auto"/>
                <w:left w:val="none" w:sz="0" w:space="0" w:color="auto"/>
                <w:bottom w:val="none" w:sz="0" w:space="0" w:color="auto"/>
                <w:right w:val="none" w:sz="0" w:space="0" w:color="auto"/>
              </w:divBdr>
            </w:div>
            <w:div w:id="485249418">
              <w:marLeft w:val="0"/>
              <w:marRight w:val="0"/>
              <w:marTop w:val="0"/>
              <w:marBottom w:val="0"/>
              <w:divBdr>
                <w:top w:val="none" w:sz="0" w:space="0" w:color="auto"/>
                <w:left w:val="none" w:sz="0" w:space="0" w:color="auto"/>
                <w:bottom w:val="none" w:sz="0" w:space="0" w:color="auto"/>
                <w:right w:val="none" w:sz="0" w:space="0" w:color="auto"/>
              </w:divBdr>
            </w:div>
            <w:div w:id="485588731">
              <w:marLeft w:val="0"/>
              <w:marRight w:val="0"/>
              <w:marTop w:val="0"/>
              <w:marBottom w:val="0"/>
              <w:divBdr>
                <w:top w:val="none" w:sz="0" w:space="0" w:color="auto"/>
                <w:left w:val="none" w:sz="0" w:space="0" w:color="auto"/>
                <w:bottom w:val="none" w:sz="0" w:space="0" w:color="auto"/>
                <w:right w:val="none" w:sz="0" w:space="0" w:color="auto"/>
              </w:divBdr>
            </w:div>
            <w:div w:id="491062691">
              <w:marLeft w:val="0"/>
              <w:marRight w:val="0"/>
              <w:marTop w:val="0"/>
              <w:marBottom w:val="0"/>
              <w:divBdr>
                <w:top w:val="none" w:sz="0" w:space="0" w:color="auto"/>
                <w:left w:val="none" w:sz="0" w:space="0" w:color="auto"/>
                <w:bottom w:val="none" w:sz="0" w:space="0" w:color="auto"/>
                <w:right w:val="none" w:sz="0" w:space="0" w:color="auto"/>
              </w:divBdr>
            </w:div>
            <w:div w:id="498812320">
              <w:marLeft w:val="0"/>
              <w:marRight w:val="0"/>
              <w:marTop w:val="0"/>
              <w:marBottom w:val="0"/>
              <w:divBdr>
                <w:top w:val="none" w:sz="0" w:space="0" w:color="auto"/>
                <w:left w:val="none" w:sz="0" w:space="0" w:color="auto"/>
                <w:bottom w:val="none" w:sz="0" w:space="0" w:color="auto"/>
                <w:right w:val="none" w:sz="0" w:space="0" w:color="auto"/>
              </w:divBdr>
            </w:div>
            <w:div w:id="517280163">
              <w:marLeft w:val="0"/>
              <w:marRight w:val="0"/>
              <w:marTop w:val="0"/>
              <w:marBottom w:val="0"/>
              <w:divBdr>
                <w:top w:val="none" w:sz="0" w:space="0" w:color="auto"/>
                <w:left w:val="none" w:sz="0" w:space="0" w:color="auto"/>
                <w:bottom w:val="none" w:sz="0" w:space="0" w:color="auto"/>
                <w:right w:val="none" w:sz="0" w:space="0" w:color="auto"/>
              </w:divBdr>
            </w:div>
            <w:div w:id="518129162">
              <w:marLeft w:val="0"/>
              <w:marRight w:val="0"/>
              <w:marTop w:val="0"/>
              <w:marBottom w:val="0"/>
              <w:divBdr>
                <w:top w:val="none" w:sz="0" w:space="0" w:color="auto"/>
                <w:left w:val="none" w:sz="0" w:space="0" w:color="auto"/>
                <w:bottom w:val="none" w:sz="0" w:space="0" w:color="auto"/>
                <w:right w:val="none" w:sz="0" w:space="0" w:color="auto"/>
              </w:divBdr>
            </w:div>
            <w:div w:id="534972286">
              <w:marLeft w:val="0"/>
              <w:marRight w:val="0"/>
              <w:marTop w:val="0"/>
              <w:marBottom w:val="0"/>
              <w:divBdr>
                <w:top w:val="none" w:sz="0" w:space="0" w:color="auto"/>
                <w:left w:val="none" w:sz="0" w:space="0" w:color="auto"/>
                <w:bottom w:val="none" w:sz="0" w:space="0" w:color="auto"/>
                <w:right w:val="none" w:sz="0" w:space="0" w:color="auto"/>
              </w:divBdr>
            </w:div>
            <w:div w:id="539128391">
              <w:marLeft w:val="0"/>
              <w:marRight w:val="0"/>
              <w:marTop w:val="0"/>
              <w:marBottom w:val="0"/>
              <w:divBdr>
                <w:top w:val="none" w:sz="0" w:space="0" w:color="auto"/>
                <w:left w:val="none" w:sz="0" w:space="0" w:color="auto"/>
                <w:bottom w:val="none" w:sz="0" w:space="0" w:color="auto"/>
                <w:right w:val="none" w:sz="0" w:space="0" w:color="auto"/>
              </w:divBdr>
            </w:div>
            <w:div w:id="543714292">
              <w:marLeft w:val="0"/>
              <w:marRight w:val="0"/>
              <w:marTop w:val="0"/>
              <w:marBottom w:val="0"/>
              <w:divBdr>
                <w:top w:val="none" w:sz="0" w:space="0" w:color="auto"/>
                <w:left w:val="none" w:sz="0" w:space="0" w:color="auto"/>
                <w:bottom w:val="none" w:sz="0" w:space="0" w:color="auto"/>
                <w:right w:val="none" w:sz="0" w:space="0" w:color="auto"/>
              </w:divBdr>
            </w:div>
            <w:div w:id="555774776">
              <w:marLeft w:val="0"/>
              <w:marRight w:val="0"/>
              <w:marTop w:val="0"/>
              <w:marBottom w:val="0"/>
              <w:divBdr>
                <w:top w:val="none" w:sz="0" w:space="0" w:color="auto"/>
                <w:left w:val="none" w:sz="0" w:space="0" w:color="auto"/>
                <w:bottom w:val="none" w:sz="0" w:space="0" w:color="auto"/>
                <w:right w:val="none" w:sz="0" w:space="0" w:color="auto"/>
              </w:divBdr>
            </w:div>
            <w:div w:id="557741354">
              <w:marLeft w:val="0"/>
              <w:marRight w:val="0"/>
              <w:marTop w:val="0"/>
              <w:marBottom w:val="0"/>
              <w:divBdr>
                <w:top w:val="none" w:sz="0" w:space="0" w:color="auto"/>
                <w:left w:val="none" w:sz="0" w:space="0" w:color="auto"/>
                <w:bottom w:val="none" w:sz="0" w:space="0" w:color="auto"/>
                <w:right w:val="none" w:sz="0" w:space="0" w:color="auto"/>
              </w:divBdr>
            </w:div>
            <w:div w:id="558176202">
              <w:marLeft w:val="0"/>
              <w:marRight w:val="0"/>
              <w:marTop w:val="0"/>
              <w:marBottom w:val="0"/>
              <w:divBdr>
                <w:top w:val="none" w:sz="0" w:space="0" w:color="auto"/>
                <w:left w:val="none" w:sz="0" w:space="0" w:color="auto"/>
                <w:bottom w:val="none" w:sz="0" w:space="0" w:color="auto"/>
                <w:right w:val="none" w:sz="0" w:space="0" w:color="auto"/>
              </w:divBdr>
            </w:div>
            <w:div w:id="570965670">
              <w:marLeft w:val="0"/>
              <w:marRight w:val="0"/>
              <w:marTop w:val="0"/>
              <w:marBottom w:val="0"/>
              <w:divBdr>
                <w:top w:val="none" w:sz="0" w:space="0" w:color="auto"/>
                <w:left w:val="none" w:sz="0" w:space="0" w:color="auto"/>
                <w:bottom w:val="none" w:sz="0" w:space="0" w:color="auto"/>
                <w:right w:val="none" w:sz="0" w:space="0" w:color="auto"/>
              </w:divBdr>
            </w:div>
            <w:div w:id="578828185">
              <w:marLeft w:val="0"/>
              <w:marRight w:val="0"/>
              <w:marTop w:val="0"/>
              <w:marBottom w:val="0"/>
              <w:divBdr>
                <w:top w:val="none" w:sz="0" w:space="0" w:color="auto"/>
                <w:left w:val="none" w:sz="0" w:space="0" w:color="auto"/>
                <w:bottom w:val="none" w:sz="0" w:space="0" w:color="auto"/>
                <w:right w:val="none" w:sz="0" w:space="0" w:color="auto"/>
              </w:divBdr>
            </w:div>
            <w:div w:id="580454859">
              <w:marLeft w:val="0"/>
              <w:marRight w:val="0"/>
              <w:marTop w:val="0"/>
              <w:marBottom w:val="0"/>
              <w:divBdr>
                <w:top w:val="none" w:sz="0" w:space="0" w:color="auto"/>
                <w:left w:val="none" w:sz="0" w:space="0" w:color="auto"/>
                <w:bottom w:val="none" w:sz="0" w:space="0" w:color="auto"/>
                <w:right w:val="none" w:sz="0" w:space="0" w:color="auto"/>
              </w:divBdr>
            </w:div>
            <w:div w:id="591740767">
              <w:marLeft w:val="0"/>
              <w:marRight w:val="0"/>
              <w:marTop w:val="0"/>
              <w:marBottom w:val="0"/>
              <w:divBdr>
                <w:top w:val="none" w:sz="0" w:space="0" w:color="auto"/>
                <w:left w:val="none" w:sz="0" w:space="0" w:color="auto"/>
                <w:bottom w:val="none" w:sz="0" w:space="0" w:color="auto"/>
                <w:right w:val="none" w:sz="0" w:space="0" w:color="auto"/>
              </w:divBdr>
            </w:div>
            <w:div w:id="613904364">
              <w:marLeft w:val="0"/>
              <w:marRight w:val="0"/>
              <w:marTop w:val="0"/>
              <w:marBottom w:val="0"/>
              <w:divBdr>
                <w:top w:val="none" w:sz="0" w:space="0" w:color="auto"/>
                <w:left w:val="none" w:sz="0" w:space="0" w:color="auto"/>
                <w:bottom w:val="none" w:sz="0" w:space="0" w:color="auto"/>
                <w:right w:val="none" w:sz="0" w:space="0" w:color="auto"/>
              </w:divBdr>
            </w:div>
            <w:div w:id="621039858">
              <w:marLeft w:val="0"/>
              <w:marRight w:val="0"/>
              <w:marTop w:val="0"/>
              <w:marBottom w:val="0"/>
              <w:divBdr>
                <w:top w:val="none" w:sz="0" w:space="0" w:color="auto"/>
                <w:left w:val="none" w:sz="0" w:space="0" w:color="auto"/>
                <w:bottom w:val="none" w:sz="0" w:space="0" w:color="auto"/>
                <w:right w:val="none" w:sz="0" w:space="0" w:color="auto"/>
              </w:divBdr>
            </w:div>
            <w:div w:id="646054272">
              <w:marLeft w:val="0"/>
              <w:marRight w:val="0"/>
              <w:marTop w:val="0"/>
              <w:marBottom w:val="0"/>
              <w:divBdr>
                <w:top w:val="none" w:sz="0" w:space="0" w:color="auto"/>
                <w:left w:val="none" w:sz="0" w:space="0" w:color="auto"/>
                <w:bottom w:val="none" w:sz="0" w:space="0" w:color="auto"/>
                <w:right w:val="none" w:sz="0" w:space="0" w:color="auto"/>
              </w:divBdr>
            </w:div>
            <w:div w:id="646477366">
              <w:marLeft w:val="0"/>
              <w:marRight w:val="0"/>
              <w:marTop w:val="0"/>
              <w:marBottom w:val="0"/>
              <w:divBdr>
                <w:top w:val="none" w:sz="0" w:space="0" w:color="auto"/>
                <w:left w:val="none" w:sz="0" w:space="0" w:color="auto"/>
                <w:bottom w:val="none" w:sz="0" w:space="0" w:color="auto"/>
                <w:right w:val="none" w:sz="0" w:space="0" w:color="auto"/>
              </w:divBdr>
            </w:div>
            <w:div w:id="655496092">
              <w:marLeft w:val="0"/>
              <w:marRight w:val="0"/>
              <w:marTop w:val="0"/>
              <w:marBottom w:val="0"/>
              <w:divBdr>
                <w:top w:val="none" w:sz="0" w:space="0" w:color="auto"/>
                <w:left w:val="none" w:sz="0" w:space="0" w:color="auto"/>
                <w:bottom w:val="none" w:sz="0" w:space="0" w:color="auto"/>
                <w:right w:val="none" w:sz="0" w:space="0" w:color="auto"/>
              </w:divBdr>
            </w:div>
            <w:div w:id="656039248">
              <w:marLeft w:val="0"/>
              <w:marRight w:val="0"/>
              <w:marTop w:val="0"/>
              <w:marBottom w:val="0"/>
              <w:divBdr>
                <w:top w:val="none" w:sz="0" w:space="0" w:color="auto"/>
                <w:left w:val="none" w:sz="0" w:space="0" w:color="auto"/>
                <w:bottom w:val="none" w:sz="0" w:space="0" w:color="auto"/>
                <w:right w:val="none" w:sz="0" w:space="0" w:color="auto"/>
              </w:divBdr>
            </w:div>
            <w:div w:id="657000999">
              <w:marLeft w:val="0"/>
              <w:marRight w:val="0"/>
              <w:marTop w:val="0"/>
              <w:marBottom w:val="0"/>
              <w:divBdr>
                <w:top w:val="none" w:sz="0" w:space="0" w:color="auto"/>
                <w:left w:val="none" w:sz="0" w:space="0" w:color="auto"/>
                <w:bottom w:val="none" w:sz="0" w:space="0" w:color="auto"/>
                <w:right w:val="none" w:sz="0" w:space="0" w:color="auto"/>
              </w:divBdr>
            </w:div>
            <w:div w:id="658921789">
              <w:marLeft w:val="0"/>
              <w:marRight w:val="0"/>
              <w:marTop w:val="0"/>
              <w:marBottom w:val="0"/>
              <w:divBdr>
                <w:top w:val="none" w:sz="0" w:space="0" w:color="auto"/>
                <w:left w:val="none" w:sz="0" w:space="0" w:color="auto"/>
                <w:bottom w:val="none" w:sz="0" w:space="0" w:color="auto"/>
                <w:right w:val="none" w:sz="0" w:space="0" w:color="auto"/>
              </w:divBdr>
            </w:div>
            <w:div w:id="660742140">
              <w:marLeft w:val="0"/>
              <w:marRight w:val="0"/>
              <w:marTop w:val="0"/>
              <w:marBottom w:val="0"/>
              <w:divBdr>
                <w:top w:val="none" w:sz="0" w:space="0" w:color="auto"/>
                <w:left w:val="none" w:sz="0" w:space="0" w:color="auto"/>
                <w:bottom w:val="none" w:sz="0" w:space="0" w:color="auto"/>
                <w:right w:val="none" w:sz="0" w:space="0" w:color="auto"/>
              </w:divBdr>
            </w:div>
            <w:div w:id="660934073">
              <w:marLeft w:val="0"/>
              <w:marRight w:val="0"/>
              <w:marTop w:val="0"/>
              <w:marBottom w:val="0"/>
              <w:divBdr>
                <w:top w:val="none" w:sz="0" w:space="0" w:color="auto"/>
                <w:left w:val="none" w:sz="0" w:space="0" w:color="auto"/>
                <w:bottom w:val="none" w:sz="0" w:space="0" w:color="auto"/>
                <w:right w:val="none" w:sz="0" w:space="0" w:color="auto"/>
              </w:divBdr>
            </w:div>
            <w:div w:id="665866664">
              <w:marLeft w:val="0"/>
              <w:marRight w:val="0"/>
              <w:marTop w:val="0"/>
              <w:marBottom w:val="0"/>
              <w:divBdr>
                <w:top w:val="none" w:sz="0" w:space="0" w:color="auto"/>
                <w:left w:val="none" w:sz="0" w:space="0" w:color="auto"/>
                <w:bottom w:val="none" w:sz="0" w:space="0" w:color="auto"/>
                <w:right w:val="none" w:sz="0" w:space="0" w:color="auto"/>
              </w:divBdr>
            </w:div>
            <w:div w:id="666129177">
              <w:marLeft w:val="0"/>
              <w:marRight w:val="0"/>
              <w:marTop w:val="0"/>
              <w:marBottom w:val="0"/>
              <w:divBdr>
                <w:top w:val="none" w:sz="0" w:space="0" w:color="auto"/>
                <w:left w:val="none" w:sz="0" w:space="0" w:color="auto"/>
                <w:bottom w:val="none" w:sz="0" w:space="0" w:color="auto"/>
                <w:right w:val="none" w:sz="0" w:space="0" w:color="auto"/>
              </w:divBdr>
            </w:div>
            <w:div w:id="671421061">
              <w:marLeft w:val="0"/>
              <w:marRight w:val="0"/>
              <w:marTop w:val="0"/>
              <w:marBottom w:val="0"/>
              <w:divBdr>
                <w:top w:val="none" w:sz="0" w:space="0" w:color="auto"/>
                <w:left w:val="none" w:sz="0" w:space="0" w:color="auto"/>
                <w:bottom w:val="none" w:sz="0" w:space="0" w:color="auto"/>
                <w:right w:val="none" w:sz="0" w:space="0" w:color="auto"/>
              </w:divBdr>
            </w:div>
            <w:div w:id="681393678">
              <w:marLeft w:val="0"/>
              <w:marRight w:val="0"/>
              <w:marTop w:val="0"/>
              <w:marBottom w:val="0"/>
              <w:divBdr>
                <w:top w:val="none" w:sz="0" w:space="0" w:color="auto"/>
                <w:left w:val="none" w:sz="0" w:space="0" w:color="auto"/>
                <w:bottom w:val="none" w:sz="0" w:space="0" w:color="auto"/>
                <w:right w:val="none" w:sz="0" w:space="0" w:color="auto"/>
              </w:divBdr>
            </w:div>
            <w:div w:id="683165756">
              <w:marLeft w:val="0"/>
              <w:marRight w:val="0"/>
              <w:marTop w:val="0"/>
              <w:marBottom w:val="0"/>
              <w:divBdr>
                <w:top w:val="none" w:sz="0" w:space="0" w:color="auto"/>
                <w:left w:val="none" w:sz="0" w:space="0" w:color="auto"/>
                <w:bottom w:val="none" w:sz="0" w:space="0" w:color="auto"/>
                <w:right w:val="none" w:sz="0" w:space="0" w:color="auto"/>
              </w:divBdr>
            </w:div>
            <w:div w:id="685863579">
              <w:marLeft w:val="0"/>
              <w:marRight w:val="0"/>
              <w:marTop w:val="0"/>
              <w:marBottom w:val="0"/>
              <w:divBdr>
                <w:top w:val="none" w:sz="0" w:space="0" w:color="auto"/>
                <w:left w:val="none" w:sz="0" w:space="0" w:color="auto"/>
                <w:bottom w:val="none" w:sz="0" w:space="0" w:color="auto"/>
                <w:right w:val="none" w:sz="0" w:space="0" w:color="auto"/>
              </w:divBdr>
            </w:div>
            <w:div w:id="690377560">
              <w:marLeft w:val="0"/>
              <w:marRight w:val="0"/>
              <w:marTop w:val="0"/>
              <w:marBottom w:val="0"/>
              <w:divBdr>
                <w:top w:val="none" w:sz="0" w:space="0" w:color="auto"/>
                <w:left w:val="none" w:sz="0" w:space="0" w:color="auto"/>
                <w:bottom w:val="none" w:sz="0" w:space="0" w:color="auto"/>
                <w:right w:val="none" w:sz="0" w:space="0" w:color="auto"/>
              </w:divBdr>
            </w:div>
            <w:div w:id="737634930">
              <w:marLeft w:val="0"/>
              <w:marRight w:val="0"/>
              <w:marTop w:val="0"/>
              <w:marBottom w:val="0"/>
              <w:divBdr>
                <w:top w:val="none" w:sz="0" w:space="0" w:color="auto"/>
                <w:left w:val="none" w:sz="0" w:space="0" w:color="auto"/>
                <w:bottom w:val="none" w:sz="0" w:space="0" w:color="auto"/>
                <w:right w:val="none" w:sz="0" w:space="0" w:color="auto"/>
              </w:divBdr>
            </w:div>
            <w:div w:id="751049531">
              <w:marLeft w:val="0"/>
              <w:marRight w:val="0"/>
              <w:marTop w:val="0"/>
              <w:marBottom w:val="0"/>
              <w:divBdr>
                <w:top w:val="none" w:sz="0" w:space="0" w:color="auto"/>
                <w:left w:val="none" w:sz="0" w:space="0" w:color="auto"/>
                <w:bottom w:val="none" w:sz="0" w:space="0" w:color="auto"/>
                <w:right w:val="none" w:sz="0" w:space="0" w:color="auto"/>
              </w:divBdr>
            </w:div>
            <w:div w:id="757991536">
              <w:marLeft w:val="0"/>
              <w:marRight w:val="0"/>
              <w:marTop w:val="0"/>
              <w:marBottom w:val="0"/>
              <w:divBdr>
                <w:top w:val="none" w:sz="0" w:space="0" w:color="auto"/>
                <w:left w:val="none" w:sz="0" w:space="0" w:color="auto"/>
                <w:bottom w:val="none" w:sz="0" w:space="0" w:color="auto"/>
                <w:right w:val="none" w:sz="0" w:space="0" w:color="auto"/>
              </w:divBdr>
            </w:div>
            <w:div w:id="764889082">
              <w:marLeft w:val="0"/>
              <w:marRight w:val="0"/>
              <w:marTop w:val="0"/>
              <w:marBottom w:val="0"/>
              <w:divBdr>
                <w:top w:val="none" w:sz="0" w:space="0" w:color="auto"/>
                <w:left w:val="none" w:sz="0" w:space="0" w:color="auto"/>
                <w:bottom w:val="none" w:sz="0" w:space="0" w:color="auto"/>
                <w:right w:val="none" w:sz="0" w:space="0" w:color="auto"/>
              </w:divBdr>
            </w:div>
            <w:div w:id="765420432">
              <w:marLeft w:val="0"/>
              <w:marRight w:val="0"/>
              <w:marTop w:val="0"/>
              <w:marBottom w:val="0"/>
              <w:divBdr>
                <w:top w:val="none" w:sz="0" w:space="0" w:color="auto"/>
                <w:left w:val="none" w:sz="0" w:space="0" w:color="auto"/>
                <w:bottom w:val="none" w:sz="0" w:space="0" w:color="auto"/>
                <w:right w:val="none" w:sz="0" w:space="0" w:color="auto"/>
              </w:divBdr>
            </w:div>
            <w:div w:id="766729803">
              <w:marLeft w:val="0"/>
              <w:marRight w:val="0"/>
              <w:marTop w:val="0"/>
              <w:marBottom w:val="0"/>
              <w:divBdr>
                <w:top w:val="none" w:sz="0" w:space="0" w:color="auto"/>
                <w:left w:val="none" w:sz="0" w:space="0" w:color="auto"/>
                <w:bottom w:val="none" w:sz="0" w:space="0" w:color="auto"/>
                <w:right w:val="none" w:sz="0" w:space="0" w:color="auto"/>
              </w:divBdr>
            </w:div>
            <w:div w:id="771320667">
              <w:marLeft w:val="0"/>
              <w:marRight w:val="0"/>
              <w:marTop w:val="0"/>
              <w:marBottom w:val="0"/>
              <w:divBdr>
                <w:top w:val="none" w:sz="0" w:space="0" w:color="auto"/>
                <w:left w:val="none" w:sz="0" w:space="0" w:color="auto"/>
                <w:bottom w:val="none" w:sz="0" w:space="0" w:color="auto"/>
                <w:right w:val="none" w:sz="0" w:space="0" w:color="auto"/>
              </w:divBdr>
            </w:div>
            <w:div w:id="774638143">
              <w:marLeft w:val="0"/>
              <w:marRight w:val="0"/>
              <w:marTop w:val="0"/>
              <w:marBottom w:val="0"/>
              <w:divBdr>
                <w:top w:val="none" w:sz="0" w:space="0" w:color="auto"/>
                <w:left w:val="none" w:sz="0" w:space="0" w:color="auto"/>
                <w:bottom w:val="none" w:sz="0" w:space="0" w:color="auto"/>
                <w:right w:val="none" w:sz="0" w:space="0" w:color="auto"/>
              </w:divBdr>
            </w:div>
            <w:div w:id="785320541">
              <w:marLeft w:val="0"/>
              <w:marRight w:val="0"/>
              <w:marTop w:val="0"/>
              <w:marBottom w:val="0"/>
              <w:divBdr>
                <w:top w:val="none" w:sz="0" w:space="0" w:color="auto"/>
                <w:left w:val="none" w:sz="0" w:space="0" w:color="auto"/>
                <w:bottom w:val="none" w:sz="0" w:space="0" w:color="auto"/>
                <w:right w:val="none" w:sz="0" w:space="0" w:color="auto"/>
              </w:divBdr>
            </w:div>
            <w:div w:id="788160355">
              <w:marLeft w:val="0"/>
              <w:marRight w:val="0"/>
              <w:marTop w:val="0"/>
              <w:marBottom w:val="0"/>
              <w:divBdr>
                <w:top w:val="none" w:sz="0" w:space="0" w:color="auto"/>
                <w:left w:val="none" w:sz="0" w:space="0" w:color="auto"/>
                <w:bottom w:val="none" w:sz="0" w:space="0" w:color="auto"/>
                <w:right w:val="none" w:sz="0" w:space="0" w:color="auto"/>
              </w:divBdr>
            </w:div>
            <w:div w:id="793062513">
              <w:marLeft w:val="0"/>
              <w:marRight w:val="0"/>
              <w:marTop w:val="0"/>
              <w:marBottom w:val="0"/>
              <w:divBdr>
                <w:top w:val="none" w:sz="0" w:space="0" w:color="auto"/>
                <w:left w:val="none" w:sz="0" w:space="0" w:color="auto"/>
                <w:bottom w:val="none" w:sz="0" w:space="0" w:color="auto"/>
                <w:right w:val="none" w:sz="0" w:space="0" w:color="auto"/>
              </w:divBdr>
            </w:div>
            <w:div w:id="795372875">
              <w:marLeft w:val="0"/>
              <w:marRight w:val="0"/>
              <w:marTop w:val="0"/>
              <w:marBottom w:val="0"/>
              <w:divBdr>
                <w:top w:val="none" w:sz="0" w:space="0" w:color="auto"/>
                <w:left w:val="none" w:sz="0" w:space="0" w:color="auto"/>
                <w:bottom w:val="none" w:sz="0" w:space="0" w:color="auto"/>
                <w:right w:val="none" w:sz="0" w:space="0" w:color="auto"/>
              </w:divBdr>
            </w:div>
            <w:div w:id="801654266">
              <w:marLeft w:val="0"/>
              <w:marRight w:val="0"/>
              <w:marTop w:val="0"/>
              <w:marBottom w:val="0"/>
              <w:divBdr>
                <w:top w:val="none" w:sz="0" w:space="0" w:color="auto"/>
                <w:left w:val="none" w:sz="0" w:space="0" w:color="auto"/>
                <w:bottom w:val="none" w:sz="0" w:space="0" w:color="auto"/>
                <w:right w:val="none" w:sz="0" w:space="0" w:color="auto"/>
              </w:divBdr>
            </w:div>
            <w:div w:id="806093029">
              <w:marLeft w:val="0"/>
              <w:marRight w:val="0"/>
              <w:marTop w:val="0"/>
              <w:marBottom w:val="0"/>
              <w:divBdr>
                <w:top w:val="none" w:sz="0" w:space="0" w:color="auto"/>
                <w:left w:val="none" w:sz="0" w:space="0" w:color="auto"/>
                <w:bottom w:val="none" w:sz="0" w:space="0" w:color="auto"/>
                <w:right w:val="none" w:sz="0" w:space="0" w:color="auto"/>
              </w:divBdr>
            </w:div>
            <w:div w:id="811795099">
              <w:marLeft w:val="0"/>
              <w:marRight w:val="0"/>
              <w:marTop w:val="0"/>
              <w:marBottom w:val="0"/>
              <w:divBdr>
                <w:top w:val="none" w:sz="0" w:space="0" w:color="auto"/>
                <w:left w:val="none" w:sz="0" w:space="0" w:color="auto"/>
                <w:bottom w:val="none" w:sz="0" w:space="0" w:color="auto"/>
                <w:right w:val="none" w:sz="0" w:space="0" w:color="auto"/>
              </w:divBdr>
            </w:div>
            <w:div w:id="814030385">
              <w:marLeft w:val="0"/>
              <w:marRight w:val="0"/>
              <w:marTop w:val="0"/>
              <w:marBottom w:val="0"/>
              <w:divBdr>
                <w:top w:val="none" w:sz="0" w:space="0" w:color="auto"/>
                <w:left w:val="none" w:sz="0" w:space="0" w:color="auto"/>
                <w:bottom w:val="none" w:sz="0" w:space="0" w:color="auto"/>
                <w:right w:val="none" w:sz="0" w:space="0" w:color="auto"/>
              </w:divBdr>
            </w:div>
            <w:div w:id="815992640">
              <w:marLeft w:val="0"/>
              <w:marRight w:val="0"/>
              <w:marTop w:val="0"/>
              <w:marBottom w:val="0"/>
              <w:divBdr>
                <w:top w:val="none" w:sz="0" w:space="0" w:color="auto"/>
                <w:left w:val="none" w:sz="0" w:space="0" w:color="auto"/>
                <w:bottom w:val="none" w:sz="0" w:space="0" w:color="auto"/>
                <w:right w:val="none" w:sz="0" w:space="0" w:color="auto"/>
              </w:divBdr>
            </w:div>
            <w:div w:id="821851113">
              <w:marLeft w:val="0"/>
              <w:marRight w:val="0"/>
              <w:marTop w:val="0"/>
              <w:marBottom w:val="0"/>
              <w:divBdr>
                <w:top w:val="none" w:sz="0" w:space="0" w:color="auto"/>
                <w:left w:val="none" w:sz="0" w:space="0" w:color="auto"/>
                <w:bottom w:val="none" w:sz="0" w:space="0" w:color="auto"/>
                <w:right w:val="none" w:sz="0" w:space="0" w:color="auto"/>
              </w:divBdr>
            </w:div>
            <w:div w:id="837235564">
              <w:marLeft w:val="0"/>
              <w:marRight w:val="0"/>
              <w:marTop w:val="0"/>
              <w:marBottom w:val="0"/>
              <w:divBdr>
                <w:top w:val="none" w:sz="0" w:space="0" w:color="auto"/>
                <w:left w:val="none" w:sz="0" w:space="0" w:color="auto"/>
                <w:bottom w:val="none" w:sz="0" w:space="0" w:color="auto"/>
                <w:right w:val="none" w:sz="0" w:space="0" w:color="auto"/>
              </w:divBdr>
            </w:div>
            <w:div w:id="879364880">
              <w:marLeft w:val="0"/>
              <w:marRight w:val="0"/>
              <w:marTop w:val="0"/>
              <w:marBottom w:val="0"/>
              <w:divBdr>
                <w:top w:val="none" w:sz="0" w:space="0" w:color="auto"/>
                <w:left w:val="none" w:sz="0" w:space="0" w:color="auto"/>
                <w:bottom w:val="none" w:sz="0" w:space="0" w:color="auto"/>
                <w:right w:val="none" w:sz="0" w:space="0" w:color="auto"/>
              </w:divBdr>
            </w:div>
            <w:div w:id="880560567">
              <w:marLeft w:val="0"/>
              <w:marRight w:val="0"/>
              <w:marTop w:val="0"/>
              <w:marBottom w:val="0"/>
              <w:divBdr>
                <w:top w:val="none" w:sz="0" w:space="0" w:color="auto"/>
                <w:left w:val="none" w:sz="0" w:space="0" w:color="auto"/>
                <w:bottom w:val="none" w:sz="0" w:space="0" w:color="auto"/>
                <w:right w:val="none" w:sz="0" w:space="0" w:color="auto"/>
              </w:divBdr>
            </w:div>
            <w:div w:id="888153605">
              <w:marLeft w:val="0"/>
              <w:marRight w:val="0"/>
              <w:marTop w:val="0"/>
              <w:marBottom w:val="0"/>
              <w:divBdr>
                <w:top w:val="none" w:sz="0" w:space="0" w:color="auto"/>
                <w:left w:val="none" w:sz="0" w:space="0" w:color="auto"/>
                <w:bottom w:val="none" w:sz="0" w:space="0" w:color="auto"/>
                <w:right w:val="none" w:sz="0" w:space="0" w:color="auto"/>
              </w:divBdr>
            </w:div>
            <w:div w:id="897783308">
              <w:marLeft w:val="0"/>
              <w:marRight w:val="0"/>
              <w:marTop w:val="0"/>
              <w:marBottom w:val="0"/>
              <w:divBdr>
                <w:top w:val="none" w:sz="0" w:space="0" w:color="auto"/>
                <w:left w:val="none" w:sz="0" w:space="0" w:color="auto"/>
                <w:bottom w:val="none" w:sz="0" w:space="0" w:color="auto"/>
                <w:right w:val="none" w:sz="0" w:space="0" w:color="auto"/>
              </w:divBdr>
            </w:div>
            <w:div w:id="920061479">
              <w:marLeft w:val="0"/>
              <w:marRight w:val="0"/>
              <w:marTop w:val="0"/>
              <w:marBottom w:val="0"/>
              <w:divBdr>
                <w:top w:val="none" w:sz="0" w:space="0" w:color="auto"/>
                <w:left w:val="none" w:sz="0" w:space="0" w:color="auto"/>
                <w:bottom w:val="none" w:sz="0" w:space="0" w:color="auto"/>
                <w:right w:val="none" w:sz="0" w:space="0" w:color="auto"/>
              </w:divBdr>
            </w:div>
            <w:div w:id="921568834">
              <w:marLeft w:val="0"/>
              <w:marRight w:val="0"/>
              <w:marTop w:val="0"/>
              <w:marBottom w:val="0"/>
              <w:divBdr>
                <w:top w:val="none" w:sz="0" w:space="0" w:color="auto"/>
                <w:left w:val="none" w:sz="0" w:space="0" w:color="auto"/>
                <w:bottom w:val="none" w:sz="0" w:space="0" w:color="auto"/>
                <w:right w:val="none" w:sz="0" w:space="0" w:color="auto"/>
              </w:divBdr>
            </w:div>
            <w:div w:id="931476322">
              <w:marLeft w:val="0"/>
              <w:marRight w:val="0"/>
              <w:marTop w:val="0"/>
              <w:marBottom w:val="0"/>
              <w:divBdr>
                <w:top w:val="none" w:sz="0" w:space="0" w:color="auto"/>
                <w:left w:val="none" w:sz="0" w:space="0" w:color="auto"/>
                <w:bottom w:val="none" w:sz="0" w:space="0" w:color="auto"/>
                <w:right w:val="none" w:sz="0" w:space="0" w:color="auto"/>
              </w:divBdr>
            </w:div>
            <w:div w:id="940260595">
              <w:marLeft w:val="0"/>
              <w:marRight w:val="0"/>
              <w:marTop w:val="0"/>
              <w:marBottom w:val="0"/>
              <w:divBdr>
                <w:top w:val="none" w:sz="0" w:space="0" w:color="auto"/>
                <w:left w:val="none" w:sz="0" w:space="0" w:color="auto"/>
                <w:bottom w:val="none" w:sz="0" w:space="0" w:color="auto"/>
                <w:right w:val="none" w:sz="0" w:space="0" w:color="auto"/>
              </w:divBdr>
            </w:div>
            <w:div w:id="943610441">
              <w:marLeft w:val="0"/>
              <w:marRight w:val="0"/>
              <w:marTop w:val="0"/>
              <w:marBottom w:val="0"/>
              <w:divBdr>
                <w:top w:val="none" w:sz="0" w:space="0" w:color="auto"/>
                <w:left w:val="none" w:sz="0" w:space="0" w:color="auto"/>
                <w:bottom w:val="none" w:sz="0" w:space="0" w:color="auto"/>
                <w:right w:val="none" w:sz="0" w:space="0" w:color="auto"/>
              </w:divBdr>
            </w:div>
            <w:div w:id="952711857">
              <w:marLeft w:val="0"/>
              <w:marRight w:val="0"/>
              <w:marTop w:val="0"/>
              <w:marBottom w:val="0"/>
              <w:divBdr>
                <w:top w:val="none" w:sz="0" w:space="0" w:color="auto"/>
                <w:left w:val="none" w:sz="0" w:space="0" w:color="auto"/>
                <w:bottom w:val="none" w:sz="0" w:space="0" w:color="auto"/>
                <w:right w:val="none" w:sz="0" w:space="0" w:color="auto"/>
              </w:divBdr>
            </w:div>
            <w:div w:id="955016427">
              <w:marLeft w:val="0"/>
              <w:marRight w:val="0"/>
              <w:marTop w:val="0"/>
              <w:marBottom w:val="0"/>
              <w:divBdr>
                <w:top w:val="none" w:sz="0" w:space="0" w:color="auto"/>
                <w:left w:val="none" w:sz="0" w:space="0" w:color="auto"/>
                <w:bottom w:val="none" w:sz="0" w:space="0" w:color="auto"/>
                <w:right w:val="none" w:sz="0" w:space="0" w:color="auto"/>
              </w:divBdr>
            </w:div>
            <w:div w:id="960841569">
              <w:marLeft w:val="0"/>
              <w:marRight w:val="0"/>
              <w:marTop w:val="0"/>
              <w:marBottom w:val="0"/>
              <w:divBdr>
                <w:top w:val="none" w:sz="0" w:space="0" w:color="auto"/>
                <w:left w:val="none" w:sz="0" w:space="0" w:color="auto"/>
                <w:bottom w:val="none" w:sz="0" w:space="0" w:color="auto"/>
                <w:right w:val="none" w:sz="0" w:space="0" w:color="auto"/>
              </w:divBdr>
            </w:div>
            <w:div w:id="974456960">
              <w:marLeft w:val="0"/>
              <w:marRight w:val="0"/>
              <w:marTop w:val="0"/>
              <w:marBottom w:val="0"/>
              <w:divBdr>
                <w:top w:val="none" w:sz="0" w:space="0" w:color="auto"/>
                <w:left w:val="none" w:sz="0" w:space="0" w:color="auto"/>
                <w:bottom w:val="none" w:sz="0" w:space="0" w:color="auto"/>
                <w:right w:val="none" w:sz="0" w:space="0" w:color="auto"/>
              </w:divBdr>
            </w:div>
            <w:div w:id="976839238">
              <w:marLeft w:val="0"/>
              <w:marRight w:val="0"/>
              <w:marTop w:val="0"/>
              <w:marBottom w:val="0"/>
              <w:divBdr>
                <w:top w:val="none" w:sz="0" w:space="0" w:color="auto"/>
                <w:left w:val="none" w:sz="0" w:space="0" w:color="auto"/>
                <w:bottom w:val="none" w:sz="0" w:space="0" w:color="auto"/>
                <w:right w:val="none" w:sz="0" w:space="0" w:color="auto"/>
              </w:divBdr>
            </w:div>
            <w:div w:id="995184977">
              <w:marLeft w:val="0"/>
              <w:marRight w:val="0"/>
              <w:marTop w:val="0"/>
              <w:marBottom w:val="0"/>
              <w:divBdr>
                <w:top w:val="none" w:sz="0" w:space="0" w:color="auto"/>
                <w:left w:val="none" w:sz="0" w:space="0" w:color="auto"/>
                <w:bottom w:val="none" w:sz="0" w:space="0" w:color="auto"/>
                <w:right w:val="none" w:sz="0" w:space="0" w:color="auto"/>
              </w:divBdr>
            </w:div>
            <w:div w:id="1000230280">
              <w:marLeft w:val="0"/>
              <w:marRight w:val="0"/>
              <w:marTop w:val="0"/>
              <w:marBottom w:val="0"/>
              <w:divBdr>
                <w:top w:val="none" w:sz="0" w:space="0" w:color="auto"/>
                <w:left w:val="none" w:sz="0" w:space="0" w:color="auto"/>
                <w:bottom w:val="none" w:sz="0" w:space="0" w:color="auto"/>
                <w:right w:val="none" w:sz="0" w:space="0" w:color="auto"/>
              </w:divBdr>
            </w:div>
            <w:div w:id="1039009820">
              <w:marLeft w:val="0"/>
              <w:marRight w:val="0"/>
              <w:marTop w:val="0"/>
              <w:marBottom w:val="0"/>
              <w:divBdr>
                <w:top w:val="none" w:sz="0" w:space="0" w:color="auto"/>
                <w:left w:val="none" w:sz="0" w:space="0" w:color="auto"/>
                <w:bottom w:val="none" w:sz="0" w:space="0" w:color="auto"/>
                <w:right w:val="none" w:sz="0" w:space="0" w:color="auto"/>
              </w:divBdr>
            </w:div>
            <w:div w:id="1044868195">
              <w:marLeft w:val="0"/>
              <w:marRight w:val="0"/>
              <w:marTop w:val="0"/>
              <w:marBottom w:val="0"/>
              <w:divBdr>
                <w:top w:val="none" w:sz="0" w:space="0" w:color="auto"/>
                <w:left w:val="none" w:sz="0" w:space="0" w:color="auto"/>
                <w:bottom w:val="none" w:sz="0" w:space="0" w:color="auto"/>
                <w:right w:val="none" w:sz="0" w:space="0" w:color="auto"/>
              </w:divBdr>
            </w:div>
            <w:div w:id="1055474819">
              <w:marLeft w:val="0"/>
              <w:marRight w:val="0"/>
              <w:marTop w:val="0"/>
              <w:marBottom w:val="0"/>
              <w:divBdr>
                <w:top w:val="none" w:sz="0" w:space="0" w:color="auto"/>
                <w:left w:val="none" w:sz="0" w:space="0" w:color="auto"/>
                <w:bottom w:val="none" w:sz="0" w:space="0" w:color="auto"/>
                <w:right w:val="none" w:sz="0" w:space="0" w:color="auto"/>
              </w:divBdr>
            </w:div>
            <w:div w:id="1059934614">
              <w:marLeft w:val="0"/>
              <w:marRight w:val="0"/>
              <w:marTop w:val="0"/>
              <w:marBottom w:val="0"/>
              <w:divBdr>
                <w:top w:val="none" w:sz="0" w:space="0" w:color="auto"/>
                <w:left w:val="none" w:sz="0" w:space="0" w:color="auto"/>
                <w:bottom w:val="none" w:sz="0" w:space="0" w:color="auto"/>
                <w:right w:val="none" w:sz="0" w:space="0" w:color="auto"/>
              </w:divBdr>
            </w:div>
            <w:div w:id="1075981517">
              <w:marLeft w:val="0"/>
              <w:marRight w:val="0"/>
              <w:marTop w:val="0"/>
              <w:marBottom w:val="0"/>
              <w:divBdr>
                <w:top w:val="none" w:sz="0" w:space="0" w:color="auto"/>
                <w:left w:val="none" w:sz="0" w:space="0" w:color="auto"/>
                <w:bottom w:val="none" w:sz="0" w:space="0" w:color="auto"/>
                <w:right w:val="none" w:sz="0" w:space="0" w:color="auto"/>
              </w:divBdr>
            </w:div>
            <w:div w:id="1085610025">
              <w:marLeft w:val="0"/>
              <w:marRight w:val="0"/>
              <w:marTop w:val="0"/>
              <w:marBottom w:val="0"/>
              <w:divBdr>
                <w:top w:val="none" w:sz="0" w:space="0" w:color="auto"/>
                <w:left w:val="none" w:sz="0" w:space="0" w:color="auto"/>
                <w:bottom w:val="none" w:sz="0" w:space="0" w:color="auto"/>
                <w:right w:val="none" w:sz="0" w:space="0" w:color="auto"/>
              </w:divBdr>
            </w:div>
            <w:div w:id="1089304213">
              <w:marLeft w:val="0"/>
              <w:marRight w:val="0"/>
              <w:marTop w:val="0"/>
              <w:marBottom w:val="0"/>
              <w:divBdr>
                <w:top w:val="none" w:sz="0" w:space="0" w:color="auto"/>
                <w:left w:val="none" w:sz="0" w:space="0" w:color="auto"/>
                <w:bottom w:val="none" w:sz="0" w:space="0" w:color="auto"/>
                <w:right w:val="none" w:sz="0" w:space="0" w:color="auto"/>
              </w:divBdr>
            </w:div>
            <w:div w:id="1094859442">
              <w:marLeft w:val="0"/>
              <w:marRight w:val="0"/>
              <w:marTop w:val="0"/>
              <w:marBottom w:val="0"/>
              <w:divBdr>
                <w:top w:val="none" w:sz="0" w:space="0" w:color="auto"/>
                <w:left w:val="none" w:sz="0" w:space="0" w:color="auto"/>
                <w:bottom w:val="none" w:sz="0" w:space="0" w:color="auto"/>
                <w:right w:val="none" w:sz="0" w:space="0" w:color="auto"/>
              </w:divBdr>
            </w:div>
            <w:div w:id="1114593349">
              <w:marLeft w:val="0"/>
              <w:marRight w:val="0"/>
              <w:marTop w:val="0"/>
              <w:marBottom w:val="0"/>
              <w:divBdr>
                <w:top w:val="none" w:sz="0" w:space="0" w:color="auto"/>
                <w:left w:val="none" w:sz="0" w:space="0" w:color="auto"/>
                <w:bottom w:val="none" w:sz="0" w:space="0" w:color="auto"/>
                <w:right w:val="none" w:sz="0" w:space="0" w:color="auto"/>
              </w:divBdr>
            </w:div>
            <w:div w:id="1118450562">
              <w:marLeft w:val="0"/>
              <w:marRight w:val="0"/>
              <w:marTop w:val="0"/>
              <w:marBottom w:val="0"/>
              <w:divBdr>
                <w:top w:val="none" w:sz="0" w:space="0" w:color="auto"/>
                <w:left w:val="none" w:sz="0" w:space="0" w:color="auto"/>
                <w:bottom w:val="none" w:sz="0" w:space="0" w:color="auto"/>
                <w:right w:val="none" w:sz="0" w:space="0" w:color="auto"/>
              </w:divBdr>
            </w:div>
            <w:div w:id="1127507646">
              <w:marLeft w:val="0"/>
              <w:marRight w:val="0"/>
              <w:marTop w:val="0"/>
              <w:marBottom w:val="0"/>
              <w:divBdr>
                <w:top w:val="none" w:sz="0" w:space="0" w:color="auto"/>
                <w:left w:val="none" w:sz="0" w:space="0" w:color="auto"/>
                <w:bottom w:val="none" w:sz="0" w:space="0" w:color="auto"/>
                <w:right w:val="none" w:sz="0" w:space="0" w:color="auto"/>
              </w:divBdr>
            </w:div>
            <w:div w:id="1132752965">
              <w:marLeft w:val="0"/>
              <w:marRight w:val="0"/>
              <w:marTop w:val="0"/>
              <w:marBottom w:val="0"/>
              <w:divBdr>
                <w:top w:val="none" w:sz="0" w:space="0" w:color="auto"/>
                <w:left w:val="none" w:sz="0" w:space="0" w:color="auto"/>
                <w:bottom w:val="none" w:sz="0" w:space="0" w:color="auto"/>
                <w:right w:val="none" w:sz="0" w:space="0" w:color="auto"/>
              </w:divBdr>
            </w:div>
            <w:div w:id="1135374255">
              <w:marLeft w:val="0"/>
              <w:marRight w:val="0"/>
              <w:marTop w:val="0"/>
              <w:marBottom w:val="0"/>
              <w:divBdr>
                <w:top w:val="none" w:sz="0" w:space="0" w:color="auto"/>
                <w:left w:val="none" w:sz="0" w:space="0" w:color="auto"/>
                <w:bottom w:val="none" w:sz="0" w:space="0" w:color="auto"/>
                <w:right w:val="none" w:sz="0" w:space="0" w:color="auto"/>
              </w:divBdr>
            </w:div>
            <w:div w:id="1178732804">
              <w:marLeft w:val="0"/>
              <w:marRight w:val="0"/>
              <w:marTop w:val="0"/>
              <w:marBottom w:val="0"/>
              <w:divBdr>
                <w:top w:val="none" w:sz="0" w:space="0" w:color="auto"/>
                <w:left w:val="none" w:sz="0" w:space="0" w:color="auto"/>
                <w:bottom w:val="none" w:sz="0" w:space="0" w:color="auto"/>
                <w:right w:val="none" w:sz="0" w:space="0" w:color="auto"/>
              </w:divBdr>
            </w:div>
            <w:div w:id="1187986179">
              <w:marLeft w:val="0"/>
              <w:marRight w:val="0"/>
              <w:marTop w:val="0"/>
              <w:marBottom w:val="0"/>
              <w:divBdr>
                <w:top w:val="none" w:sz="0" w:space="0" w:color="auto"/>
                <w:left w:val="none" w:sz="0" w:space="0" w:color="auto"/>
                <w:bottom w:val="none" w:sz="0" w:space="0" w:color="auto"/>
                <w:right w:val="none" w:sz="0" w:space="0" w:color="auto"/>
              </w:divBdr>
            </w:div>
            <w:div w:id="1214729722">
              <w:marLeft w:val="0"/>
              <w:marRight w:val="0"/>
              <w:marTop w:val="0"/>
              <w:marBottom w:val="0"/>
              <w:divBdr>
                <w:top w:val="none" w:sz="0" w:space="0" w:color="auto"/>
                <w:left w:val="none" w:sz="0" w:space="0" w:color="auto"/>
                <w:bottom w:val="none" w:sz="0" w:space="0" w:color="auto"/>
                <w:right w:val="none" w:sz="0" w:space="0" w:color="auto"/>
              </w:divBdr>
            </w:div>
            <w:div w:id="1235235416">
              <w:marLeft w:val="0"/>
              <w:marRight w:val="0"/>
              <w:marTop w:val="0"/>
              <w:marBottom w:val="0"/>
              <w:divBdr>
                <w:top w:val="none" w:sz="0" w:space="0" w:color="auto"/>
                <w:left w:val="none" w:sz="0" w:space="0" w:color="auto"/>
                <w:bottom w:val="none" w:sz="0" w:space="0" w:color="auto"/>
                <w:right w:val="none" w:sz="0" w:space="0" w:color="auto"/>
              </w:divBdr>
            </w:div>
            <w:div w:id="1241981713">
              <w:marLeft w:val="0"/>
              <w:marRight w:val="0"/>
              <w:marTop w:val="0"/>
              <w:marBottom w:val="0"/>
              <w:divBdr>
                <w:top w:val="none" w:sz="0" w:space="0" w:color="auto"/>
                <w:left w:val="none" w:sz="0" w:space="0" w:color="auto"/>
                <w:bottom w:val="none" w:sz="0" w:space="0" w:color="auto"/>
                <w:right w:val="none" w:sz="0" w:space="0" w:color="auto"/>
              </w:divBdr>
            </w:div>
            <w:div w:id="1283072234">
              <w:marLeft w:val="0"/>
              <w:marRight w:val="0"/>
              <w:marTop w:val="0"/>
              <w:marBottom w:val="0"/>
              <w:divBdr>
                <w:top w:val="none" w:sz="0" w:space="0" w:color="auto"/>
                <w:left w:val="none" w:sz="0" w:space="0" w:color="auto"/>
                <w:bottom w:val="none" w:sz="0" w:space="0" w:color="auto"/>
                <w:right w:val="none" w:sz="0" w:space="0" w:color="auto"/>
              </w:divBdr>
            </w:div>
            <w:div w:id="1312751643">
              <w:marLeft w:val="0"/>
              <w:marRight w:val="0"/>
              <w:marTop w:val="0"/>
              <w:marBottom w:val="0"/>
              <w:divBdr>
                <w:top w:val="none" w:sz="0" w:space="0" w:color="auto"/>
                <w:left w:val="none" w:sz="0" w:space="0" w:color="auto"/>
                <w:bottom w:val="none" w:sz="0" w:space="0" w:color="auto"/>
                <w:right w:val="none" w:sz="0" w:space="0" w:color="auto"/>
              </w:divBdr>
            </w:div>
            <w:div w:id="1334214539">
              <w:marLeft w:val="0"/>
              <w:marRight w:val="0"/>
              <w:marTop w:val="0"/>
              <w:marBottom w:val="0"/>
              <w:divBdr>
                <w:top w:val="none" w:sz="0" w:space="0" w:color="auto"/>
                <w:left w:val="none" w:sz="0" w:space="0" w:color="auto"/>
                <w:bottom w:val="none" w:sz="0" w:space="0" w:color="auto"/>
                <w:right w:val="none" w:sz="0" w:space="0" w:color="auto"/>
              </w:divBdr>
            </w:div>
            <w:div w:id="1339389653">
              <w:marLeft w:val="0"/>
              <w:marRight w:val="0"/>
              <w:marTop w:val="0"/>
              <w:marBottom w:val="0"/>
              <w:divBdr>
                <w:top w:val="none" w:sz="0" w:space="0" w:color="auto"/>
                <w:left w:val="none" w:sz="0" w:space="0" w:color="auto"/>
                <w:bottom w:val="none" w:sz="0" w:space="0" w:color="auto"/>
                <w:right w:val="none" w:sz="0" w:space="0" w:color="auto"/>
              </w:divBdr>
            </w:div>
            <w:div w:id="1341617068">
              <w:marLeft w:val="0"/>
              <w:marRight w:val="0"/>
              <w:marTop w:val="0"/>
              <w:marBottom w:val="0"/>
              <w:divBdr>
                <w:top w:val="none" w:sz="0" w:space="0" w:color="auto"/>
                <w:left w:val="none" w:sz="0" w:space="0" w:color="auto"/>
                <w:bottom w:val="none" w:sz="0" w:space="0" w:color="auto"/>
                <w:right w:val="none" w:sz="0" w:space="0" w:color="auto"/>
              </w:divBdr>
            </w:div>
            <w:div w:id="1346244732">
              <w:marLeft w:val="0"/>
              <w:marRight w:val="0"/>
              <w:marTop w:val="0"/>
              <w:marBottom w:val="0"/>
              <w:divBdr>
                <w:top w:val="none" w:sz="0" w:space="0" w:color="auto"/>
                <w:left w:val="none" w:sz="0" w:space="0" w:color="auto"/>
                <w:bottom w:val="none" w:sz="0" w:space="0" w:color="auto"/>
                <w:right w:val="none" w:sz="0" w:space="0" w:color="auto"/>
              </w:divBdr>
            </w:div>
            <w:div w:id="1346514387">
              <w:marLeft w:val="0"/>
              <w:marRight w:val="0"/>
              <w:marTop w:val="0"/>
              <w:marBottom w:val="0"/>
              <w:divBdr>
                <w:top w:val="none" w:sz="0" w:space="0" w:color="auto"/>
                <w:left w:val="none" w:sz="0" w:space="0" w:color="auto"/>
                <w:bottom w:val="none" w:sz="0" w:space="0" w:color="auto"/>
                <w:right w:val="none" w:sz="0" w:space="0" w:color="auto"/>
              </w:divBdr>
            </w:div>
            <w:div w:id="1352216834">
              <w:marLeft w:val="0"/>
              <w:marRight w:val="0"/>
              <w:marTop w:val="0"/>
              <w:marBottom w:val="0"/>
              <w:divBdr>
                <w:top w:val="none" w:sz="0" w:space="0" w:color="auto"/>
                <w:left w:val="none" w:sz="0" w:space="0" w:color="auto"/>
                <w:bottom w:val="none" w:sz="0" w:space="0" w:color="auto"/>
                <w:right w:val="none" w:sz="0" w:space="0" w:color="auto"/>
              </w:divBdr>
            </w:div>
            <w:div w:id="1389843687">
              <w:marLeft w:val="0"/>
              <w:marRight w:val="0"/>
              <w:marTop w:val="0"/>
              <w:marBottom w:val="0"/>
              <w:divBdr>
                <w:top w:val="none" w:sz="0" w:space="0" w:color="auto"/>
                <w:left w:val="none" w:sz="0" w:space="0" w:color="auto"/>
                <w:bottom w:val="none" w:sz="0" w:space="0" w:color="auto"/>
                <w:right w:val="none" w:sz="0" w:space="0" w:color="auto"/>
              </w:divBdr>
            </w:div>
            <w:div w:id="1402606258">
              <w:marLeft w:val="0"/>
              <w:marRight w:val="0"/>
              <w:marTop w:val="0"/>
              <w:marBottom w:val="0"/>
              <w:divBdr>
                <w:top w:val="none" w:sz="0" w:space="0" w:color="auto"/>
                <w:left w:val="none" w:sz="0" w:space="0" w:color="auto"/>
                <w:bottom w:val="none" w:sz="0" w:space="0" w:color="auto"/>
                <w:right w:val="none" w:sz="0" w:space="0" w:color="auto"/>
              </w:divBdr>
            </w:div>
            <w:div w:id="1403873207">
              <w:marLeft w:val="0"/>
              <w:marRight w:val="0"/>
              <w:marTop w:val="0"/>
              <w:marBottom w:val="0"/>
              <w:divBdr>
                <w:top w:val="none" w:sz="0" w:space="0" w:color="auto"/>
                <w:left w:val="none" w:sz="0" w:space="0" w:color="auto"/>
                <w:bottom w:val="none" w:sz="0" w:space="0" w:color="auto"/>
                <w:right w:val="none" w:sz="0" w:space="0" w:color="auto"/>
              </w:divBdr>
            </w:div>
            <w:div w:id="1409886913">
              <w:marLeft w:val="0"/>
              <w:marRight w:val="0"/>
              <w:marTop w:val="0"/>
              <w:marBottom w:val="0"/>
              <w:divBdr>
                <w:top w:val="none" w:sz="0" w:space="0" w:color="auto"/>
                <w:left w:val="none" w:sz="0" w:space="0" w:color="auto"/>
                <w:bottom w:val="none" w:sz="0" w:space="0" w:color="auto"/>
                <w:right w:val="none" w:sz="0" w:space="0" w:color="auto"/>
              </w:divBdr>
            </w:div>
            <w:div w:id="1410998530">
              <w:marLeft w:val="0"/>
              <w:marRight w:val="0"/>
              <w:marTop w:val="0"/>
              <w:marBottom w:val="0"/>
              <w:divBdr>
                <w:top w:val="none" w:sz="0" w:space="0" w:color="auto"/>
                <w:left w:val="none" w:sz="0" w:space="0" w:color="auto"/>
                <w:bottom w:val="none" w:sz="0" w:space="0" w:color="auto"/>
                <w:right w:val="none" w:sz="0" w:space="0" w:color="auto"/>
              </w:divBdr>
            </w:div>
            <w:div w:id="1414886745">
              <w:marLeft w:val="0"/>
              <w:marRight w:val="0"/>
              <w:marTop w:val="0"/>
              <w:marBottom w:val="0"/>
              <w:divBdr>
                <w:top w:val="none" w:sz="0" w:space="0" w:color="auto"/>
                <w:left w:val="none" w:sz="0" w:space="0" w:color="auto"/>
                <w:bottom w:val="none" w:sz="0" w:space="0" w:color="auto"/>
                <w:right w:val="none" w:sz="0" w:space="0" w:color="auto"/>
              </w:divBdr>
            </w:div>
            <w:div w:id="1418474761">
              <w:marLeft w:val="0"/>
              <w:marRight w:val="0"/>
              <w:marTop w:val="0"/>
              <w:marBottom w:val="0"/>
              <w:divBdr>
                <w:top w:val="none" w:sz="0" w:space="0" w:color="auto"/>
                <w:left w:val="none" w:sz="0" w:space="0" w:color="auto"/>
                <w:bottom w:val="none" w:sz="0" w:space="0" w:color="auto"/>
                <w:right w:val="none" w:sz="0" w:space="0" w:color="auto"/>
              </w:divBdr>
            </w:div>
            <w:div w:id="1422216143">
              <w:marLeft w:val="0"/>
              <w:marRight w:val="0"/>
              <w:marTop w:val="0"/>
              <w:marBottom w:val="0"/>
              <w:divBdr>
                <w:top w:val="none" w:sz="0" w:space="0" w:color="auto"/>
                <w:left w:val="none" w:sz="0" w:space="0" w:color="auto"/>
                <w:bottom w:val="none" w:sz="0" w:space="0" w:color="auto"/>
                <w:right w:val="none" w:sz="0" w:space="0" w:color="auto"/>
              </w:divBdr>
            </w:div>
            <w:div w:id="1424566459">
              <w:marLeft w:val="0"/>
              <w:marRight w:val="0"/>
              <w:marTop w:val="0"/>
              <w:marBottom w:val="0"/>
              <w:divBdr>
                <w:top w:val="none" w:sz="0" w:space="0" w:color="auto"/>
                <w:left w:val="none" w:sz="0" w:space="0" w:color="auto"/>
                <w:bottom w:val="none" w:sz="0" w:space="0" w:color="auto"/>
                <w:right w:val="none" w:sz="0" w:space="0" w:color="auto"/>
              </w:divBdr>
            </w:div>
            <w:div w:id="1448893703">
              <w:marLeft w:val="0"/>
              <w:marRight w:val="0"/>
              <w:marTop w:val="0"/>
              <w:marBottom w:val="0"/>
              <w:divBdr>
                <w:top w:val="none" w:sz="0" w:space="0" w:color="auto"/>
                <w:left w:val="none" w:sz="0" w:space="0" w:color="auto"/>
                <w:bottom w:val="none" w:sz="0" w:space="0" w:color="auto"/>
                <w:right w:val="none" w:sz="0" w:space="0" w:color="auto"/>
              </w:divBdr>
            </w:div>
            <w:div w:id="1453327935">
              <w:marLeft w:val="0"/>
              <w:marRight w:val="0"/>
              <w:marTop w:val="0"/>
              <w:marBottom w:val="0"/>
              <w:divBdr>
                <w:top w:val="none" w:sz="0" w:space="0" w:color="auto"/>
                <w:left w:val="none" w:sz="0" w:space="0" w:color="auto"/>
                <w:bottom w:val="none" w:sz="0" w:space="0" w:color="auto"/>
                <w:right w:val="none" w:sz="0" w:space="0" w:color="auto"/>
              </w:divBdr>
            </w:div>
            <w:div w:id="1453593064">
              <w:marLeft w:val="0"/>
              <w:marRight w:val="0"/>
              <w:marTop w:val="0"/>
              <w:marBottom w:val="0"/>
              <w:divBdr>
                <w:top w:val="none" w:sz="0" w:space="0" w:color="auto"/>
                <w:left w:val="none" w:sz="0" w:space="0" w:color="auto"/>
                <w:bottom w:val="none" w:sz="0" w:space="0" w:color="auto"/>
                <w:right w:val="none" w:sz="0" w:space="0" w:color="auto"/>
              </w:divBdr>
            </w:div>
            <w:div w:id="1457406638">
              <w:marLeft w:val="0"/>
              <w:marRight w:val="0"/>
              <w:marTop w:val="0"/>
              <w:marBottom w:val="0"/>
              <w:divBdr>
                <w:top w:val="none" w:sz="0" w:space="0" w:color="auto"/>
                <w:left w:val="none" w:sz="0" w:space="0" w:color="auto"/>
                <w:bottom w:val="none" w:sz="0" w:space="0" w:color="auto"/>
                <w:right w:val="none" w:sz="0" w:space="0" w:color="auto"/>
              </w:divBdr>
            </w:div>
            <w:div w:id="1469973054">
              <w:marLeft w:val="0"/>
              <w:marRight w:val="0"/>
              <w:marTop w:val="0"/>
              <w:marBottom w:val="0"/>
              <w:divBdr>
                <w:top w:val="none" w:sz="0" w:space="0" w:color="auto"/>
                <w:left w:val="none" w:sz="0" w:space="0" w:color="auto"/>
                <w:bottom w:val="none" w:sz="0" w:space="0" w:color="auto"/>
                <w:right w:val="none" w:sz="0" w:space="0" w:color="auto"/>
              </w:divBdr>
            </w:div>
            <w:div w:id="1496803449">
              <w:marLeft w:val="0"/>
              <w:marRight w:val="0"/>
              <w:marTop w:val="0"/>
              <w:marBottom w:val="0"/>
              <w:divBdr>
                <w:top w:val="none" w:sz="0" w:space="0" w:color="auto"/>
                <w:left w:val="none" w:sz="0" w:space="0" w:color="auto"/>
                <w:bottom w:val="none" w:sz="0" w:space="0" w:color="auto"/>
                <w:right w:val="none" w:sz="0" w:space="0" w:color="auto"/>
              </w:divBdr>
            </w:div>
            <w:div w:id="1498837216">
              <w:marLeft w:val="0"/>
              <w:marRight w:val="0"/>
              <w:marTop w:val="0"/>
              <w:marBottom w:val="0"/>
              <w:divBdr>
                <w:top w:val="none" w:sz="0" w:space="0" w:color="auto"/>
                <w:left w:val="none" w:sz="0" w:space="0" w:color="auto"/>
                <w:bottom w:val="none" w:sz="0" w:space="0" w:color="auto"/>
                <w:right w:val="none" w:sz="0" w:space="0" w:color="auto"/>
              </w:divBdr>
            </w:div>
            <w:div w:id="1516268384">
              <w:marLeft w:val="0"/>
              <w:marRight w:val="0"/>
              <w:marTop w:val="0"/>
              <w:marBottom w:val="0"/>
              <w:divBdr>
                <w:top w:val="none" w:sz="0" w:space="0" w:color="auto"/>
                <w:left w:val="none" w:sz="0" w:space="0" w:color="auto"/>
                <w:bottom w:val="none" w:sz="0" w:space="0" w:color="auto"/>
                <w:right w:val="none" w:sz="0" w:space="0" w:color="auto"/>
              </w:divBdr>
            </w:div>
            <w:div w:id="1529369449">
              <w:marLeft w:val="0"/>
              <w:marRight w:val="0"/>
              <w:marTop w:val="0"/>
              <w:marBottom w:val="0"/>
              <w:divBdr>
                <w:top w:val="none" w:sz="0" w:space="0" w:color="auto"/>
                <w:left w:val="none" w:sz="0" w:space="0" w:color="auto"/>
                <w:bottom w:val="none" w:sz="0" w:space="0" w:color="auto"/>
                <w:right w:val="none" w:sz="0" w:space="0" w:color="auto"/>
              </w:divBdr>
            </w:div>
            <w:div w:id="1546915141">
              <w:marLeft w:val="0"/>
              <w:marRight w:val="0"/>
              <w:marTop w:val="0"/>
              <w:marBottom w:val="0"/>
              <w:divBdr>
                <w:top w:val="none" w:sz="0" w:space="0" w:color="auto"/>
                <w:left w:val="none" w:sz="0" w:space="0" w:color="auto"/>
                <w:bottom w:val="none" w:sz="0" w:space="0" w:color="auto"/>
                <w:right w:val="none" w:sz="0" w:space="0" w:color="auto"/>
              </w:divBdr>
            </w:div>
            <w:div w:id="1556307148">
              <w:marLeft w:val="0"/>
              <w:marRight w:val="0"/>
              <w:marTop w:val="0"/>
              <w:marBottom w:val="0"/>
              <w:divBdr>
                <w:top w:val="none" w:sz="0" w:space="0" w:color="auto"/>
                <w:left w:val="none" w:sz="0" w:space="0" w:color="auto"/>
                <w:bottom w:val="none" w:sz="0" w:space="0" w:color="auto"/>
                <w:right w:val="none" w:sz="0" w:space="0" w:color="auto"/>
              </w:divBdr>
            </w:div>
            <w:div w:id="1579095859">
              <w:marLeft w:val="0"/>
              <w:marRight w:val="0"/>
              <w:marTop w:val="0"/>
              <w:marBottom w:val="0"/>
              <w:divBdr>
                <w:top w:val="none" w:sz="0" w:space="0" w:color="auto"/>
                <w:left w:val="none" w:sz="0" w:space="0" w:color="auto"/>
                <w:bottom w:val="none" w:sz="0" w:space="0" w:color="auto"/>
                <w:right w:val="none" w:sz="0" w:space="0" w:color="auto"/>
              </w:divBdr>
            </w:div>
            <w:div w:id="1581063465">
              <w:marLeft w:val="0"/>
              <w:marRight w:val="0"/>
              <w:marTop w:val="0"/>
              <w:marBottom w:val="0"/>
              <w:divBdr>
                <w:top w:val="none" w:sz="0" w:space="0" w:color="auto"/>
                <w:left w:val="none" w:sz="0" w:space="0" w:color="auto"/>
                <w:bottom w:val="none" w:sz="0" w:space="0" w:color="auto"/>
                <w:right w:val="none" w:sz="0" w:space="0" w:color="auto"/>
              </w:divBdr>
            </w:div>
            <w:div w:id="1591700460">
              <w:marLeft w:val="0"/>
              <w:marRight w:val="0"/>
              <w:marTop w:val="0"/>
              <w:marBottom w:val="0"/>
              <w:divBdr>
                <w:top w:val="none" w:sz="0" w:space="0" w:color="auto"/>
                <w:left w:val="none" w:sz="0" w:space="0" w:color="auto"/>
                <w:bottom w:val="none" w:sz="0" w:space="0" w:color="auto"/>
                <w:right w:val="none" w:sz="0" w:space="0" w:color="auto"/>
              </w:divBdr>
            </w:div>
            <w:div w:id="1603150934">
              <w:marLeft w:val="0"/>
              <w:marRight w:val="0"/>
              <w:marTop w:val="0"/>
              <w:marBottom w:val="0"/>
              <w:divBdr>
                <w:top w:val="none" w:sz="0" w:space="0" w:color="auto"/>
                <w:left w:val="none" w:sz="0" w:space="0" w:color="auto"/>
                <w:bottom w:val="none" w:sz="0" w:space="0" w:color="auto"/>
                <w:right w:val="none" w:sz="0" w:space="0" w:color="auto"/>
              </w:divBdr>
            </w:div>
            <w:div w:id="1614092724">
              <w:marLeft w:val="0"/>
              <w:marRight w:val="0"/>
              <w:marTop w:val="0"/>
              <w:marBottom w:val="0"/>
              <w:divBdr>
                <w:top w:val="none" w:sz="0" w:space="0" w:color="auto"/>
                <w:left w:val="none" w:sz="0" w:space="0" w:color="auto"/>
                <w:bottom w:val="none" w:sz="0" w:space="0" w:color="auto"/>
                <w:right w:val="none" w:sz="0" w:space="0" w:color="auto"/>
              </w:divBdr>
            </w:div>
            <w:div w:id="1651863716">
              <w:marLeft w:val="0"/>
              <w:marRight w:val="0"/>
              <w:marTop w:val="0"/>
              <w:marBottom w:val="0"/>
              <w:divBdr>
                <w:top w:val="none" w:sz="0" w:space="0" w:color="auto"/>
                <w:left w:val="none" w:sz="0" w:space="0" w:color="auto"/>
                <w:bottom w:val="none" w:sz="0" w:space="0" w:color="auto"/>
                <w:right w:val="none" w:sz="0" w:space="0" w:color="auto"/>
              </w:divBdr>
            </w:div>
            <w:div w:id="1653364376">
              <w:marLeft w:val="0"/>
              <w:marRight w:val="0"/>
              <w:marTop w:val="0"/>
              <w:marBottom w:val="0"/>
              <w:divBdr>
                <w:top w:val="none" w:sz="0" w:space="0" w:color="auto"/>
                <w:left w:val="none" w:sz="0" w:space="0" w:color="auto"/>
                <w:bottom w:val="none" w:sz="0" w:space="0" w:color="auto"/>
                <w:right w:val="none" w:sz="0" w:space="0" w:color="auto"/>
              </w:divBdr>
            </w:div>
            <w:div w:id="1655142282">
              <w:marLeft w:val="0"/>
              <w:marRight w:val="0"/>
              <w:marTop w:val="0"/>
              <w:marBottom w:val="0"/>
              <w:divBdr>
                <w:top w:val="none" w:sz="0" w:space="0" w:color="auto"/>
                <w:left w:val="none" w:sz="0" w:space="0" w:color="auto"/>
                <w:bottom w:val="none" w:sz="0" w:space="0" w:color="auto"/>
                <w:right w:val="none" w:sz="0" w:space="0" w:color="auto"/>
              </w:divBdr>
            </w:div>
            <w:div w:id="1656494155">
              <w:marLeft w:val="0"/>
              <w:marRight w:val="0"/>
              <w:marTop w:val="0"/>
              <w:marBottom w:val="0"/>
              <w:divBdr>
                <w:top w:val="none" w:sz="0" w:space="0" w:color="auto"/>
                <w:left w:val="none" w:sz="0" w:space="0" w:color="auto"/>
                <w:bottom w:val="none" w:sz="0" w:space="0" w:color="auto"/>
                <w:right w:val="none" w:sz="0" w:space="0" w:color="auto"/>
              </w:divBdr>
            </w:div>
            <w:div w:id="1669209154">
              <w:marLeft w:val="0"/>
              <w:marRight w:val="0"/>
              <w:marTop w:val="0"/>
              <w:marBottom w:val="0"/>
              <w:divBdr>
                <w:top w:val="none" w:sz="0" w:space="0" w:color="auto"/>
                <w:left w:val="none" w:sz="0" w:space="0" w:color="auto"/>
                <w:bottom w:val="none" w:sz="0" w:space="0" w:color="auto"/>
                <w:right w:val="none" w:sz="0" w:space="0" w:color="auto"/>
              </w:divBdr>
            </w:div>
            <w:div w:id="1677346135">
              <w:marLeft w:val="0"/>
              <w:marRight w:val="0"/>
              <w:marTop w:val="0"/>
              <w:marBottom w:val="0"/>
              <w:divBdr>
                <w:top w:val="none" w:sz="0" w:space="0" w:color="auto"/>
                <w:left w:val="none" w:sz="0" w:space="0" w:color="auto"/>
                <w:bottom w:val="none" w:sz="0" w:space="0" w:color="auto"/>
                <w:right w:val="none" w:sz="0" w:space="0" w:color="auto"/>
              </w:divBdr>
            </w:div>
            <w:div w:id="1684744443">
              <w:marLeft w:val="0"/>
              <w:marRight w:val="0"/>
              <w:marTop w:val="0"/>
              <w:marBottom w:val="0"/>
              <w:divBdr>
                <w:top w:val="none" w:sz="0" w:space="0" w:color="auto"/>
                <w:left w:val="none" w:sz="0" w:space="0" w:color="auto"/>
                <w:bottom w:val="none" w:sz="0" w:space="0" w:color="auto"/>
                <w:right w:val="none" w:sz="0" w:space="0" w:color="auto"/>
              </w:divBdr>
            </w:div>
            <w:div w:id="1695494511">
              <w:marLeft w:val="0"/>
              <w:marRight w:val="0"/>
              <w:marTop w:val="0"/>
              <w:marBottom w:val="0"/>
              <w:divBdr>
                <w:top w:val="none" w:sz="0" w:space="0" w:color="auto"/>
                <w:left w:val="none" w:sz="0" w:space="0" w:color="auto"/>
                <w:bottom w:val="none" w:sz="0" w:space="0" w:color="auto"/>
                <w:right w:val="none" w:sz="0" w:space="0" w:color="auto"/>
              </w:divBdr>
            </w:div>
            <w:div w:id="1709180525">
              <w:marLeft w:val="0"/>
              <w:marRight w:val="0"/>
              <w:marTop w:val="0"/>
              <w:marBottom w:val="0"/>
              <w:divBdr>
                <w:top w:val="none" w:sz="0" w:space="0" w:color="auto"/>
                <w:left w:val="none" w:sz="0" w:space="0" w:color="auto"/>
                <w:bottom w:val="none" w:sz="0" w:space="0" w:color="auto"/>
                <w:right w:val="none" w:sz="0" w:space="0" w:color="auto"/>
              </w:divBdr>
            </w:div>
            <w:div w:id="1726685095">
              <w:marLeft w:val="0"/>
              <w:marRight w:val="0"/>
              <w:marTop w:val="0"/>
              <w:marBottom w:val="0"/>
              <w:divBdr>
                <w:top w:val="none" w:sz="0" w:space="0" w:color="auto"/>
                <w:left w:val="none" w:sz="0" w:space="0" w:color="auto"/>
                <w:bottom w:val="none" w:sz="0" w:space="0" w:color="auto"/>
                <w:right w:val="none" w:sz="0" w:space="0" w:color="auto"/>
              </w:divBdr>
            </w:div>
            <w:div w:id="1745640690">
              <w:marLeft w:val="0"/>
              <w:marRight w:val="0"/>
              <w:marTop w:val="0"/>
              <w:marBottom w:val="0"/>
              <w:divBdr>
                <w:top w:val="none" w:sz="0" w:space="0" w:color="auto"/>
                <w:left w:val="none" w:sz="0" w:space="0" w:color="auto"/>
                <w:bottom w:val="none" w:sz="0" w:space="0" w:color="auto"/>
                <w:right w:val="none" w:sz="0" w:space="0" w:color="auto"/>
              </w:divBdr>
            </w:div>
            <w:div w:id="1758987444">
              <w:marLeft w:val="0"/>
              <w:marRight w:val="0"/>
              <w:marTop w:val="0"/>
              <w:marBottom w:val="0"/>
              <w:divBdr>
                <w:top w:val="none" w:sz="0" w:space="0" w:color="auto"/>
                <w:left w:val="none" w:sz="0" w:space="0" w:color="auto"/>
                <w:bottom w:val="none" w:sz="0" w:space="0" w:color="auto"/>
                <w:right w:val="none" w:sz="0" w:space="0" w:color="auto"/>
              </w:divBdr>
            </w:div>
            <w:div w:id="1783920563">
              <w:marLeft w:val="0"/>
              <w:marRight w:val="0"/>
              <w:marTop w:val="0"/>
              <w:marBottom w:val="0"/>
              <w:divBdr>
                <w:top w:val="none" w:sz="0" w:space="0" w:color="auto"/>
                <w:left w:val="none" w:sz="0" w:space="0" w:color="auto"/>
                <w:bottom w:val="none" w:sz="0" w:space="0" w:color="auto"/>
                <w:right w:val="none" w:sz="0" w:space="0" w:color="auto"/>
              </w:divBdr>
            </w:div>
            <w:div w:id="1786652187">
              <w:marLeft w:val="0"/>
              <w:marRight w:val="0"/>
              <w:marTop w:val="0"/>
              <w:marBottom w:val="0"/>
              <w:divBdr>
                <w:top w:val="none" w:sz="0" w:space="0" w:color="auto"/>
                <w:left w:val="none" w:sz="0" w:space="0" w:color="auto"/>
                <w:bottom w:val="none" w:sz="0" w:space="0" w:color="auto"/>
                <w:right w:val="none" w:sz="0" w:space="0" w:color="auto"/>
              </w:divBdr>
            </w:div>
            <w:div w:id="1787768987">
              <w:marLeft w:val="0"/>
              <w:marRight w:val="0"/>
              <w:marTop w:val="0"/>
              <w:marBottom w:val="0"/>
              <w:divBdr>
                <w:top w:val="none" w:sz="0" w:space="0" w:color="auto"/>
                <w:left w:val="none" w:sz="0" w:space="0" w:color="auto"/>
                <w:bottom w:val="none" w:sz="0" w:space="0" w:color="auto"/>
                <w:right w:val="none" w:sz="0" w:space="0" w:color="auto"/>
              </w:divBdr>
            </w:div>
            <w:div w:id="1790053965">
              <w:marLeft w:val="0"/>
              <w:marRight w:val="0"/>
              <w:marTop w:val="0"/>
              <w:marBottom w:val="0"/>
              <w:divBdr>
                <w:top w:val="none" w:sz="0" w:space="0" w:color="auto"/>
                <w:left w:val="none" w:sz="0" w:space="0" w:color="auto"/>
                <w:bottom w:val="none" w:sz="0" w:space="0" w:color="auto"/>
                <w:right w:val="none" w:sz="0" w:space="0" w:color="auto"/>
              </w:divBdr>
            </w:div>
            <w:div w:id="1801413070">
              <w:marLeft w:val="0"/>
              <w:marRight w:val="0"/>
              <w:marTop w:val="0"/>
              <w:marBottom w:val="0"/>
              <w:divBdr>
                <w:top w:val="none" w:sz="0" w:space="0" w:color="auto"/>
                <w:left w:val="none" w:sz="0" w:space="0" w:color="auto"/>
                <w:bottom w:val="none" w:sz="0" w:space="0" w:color="auto"/>
                <w:right w:val="none" w:sz="0" w:space="0" w:color="auto"/>
              </w:divBdr>
            </w:div>
            <w:div w:id="1810048264">
              <w:marLeft w:val="0"/>
              <w:marRight w:val="0"/>
              <w:marTop w:val="0"/>
              <w:marBottom w:val="0"/>
              <w:divBdr>
                <w:top w:val="none" w:sz="0" w:space="0" w:color="auto"/>
                <w:left w:val="none" w:sz="0" w:space="0" w:color="auto"/>
                <w:bottom w:val="none" w:sz="0" w:space="0" w:color="auto"/>
                <w:right w:val="none" w:sz="0" w:space="0" w:color="auto"/>
              </w:divBdr>
            </w:div>
            <w:div w:id="1814978830">
              <w:marLeft w:val="0"/>
              <w:marRight w:val="0"/>
              <w:marTop w:val="0"/>
              <w:marBottom w:val="0"/>
              <w:divBdr>
                <w:top w:val="none" w:sz="0" w:space="0" w:color="auto"/>
                <w:left w:val="none" w:sz="0" w:space="0" w:color="auto"/>
                <w:bottom w:val="none" w:sz="0" w:space="0" w:color="auto"/>
                <w:right w:val="none" w:sz="0" w:space="0" w:color="auto"/>
              </w:divBdr>
            </w:div>
            <w:div w:id="1816068806">
              <w:marLeft w:val="0"/>
              <w:marRight w:val="0"/>
              <w:marTop w:val="0"/>
              <w:marBottom w:val="0"/>
              <w:divBdr>
                <w:top w:val="none" w:sz="0" w:space="0" w:color="auto"/>
                <w:left w:val="none" w:sz="0" w:space="0" w:color="auto"/>
                <w:bottom w:val="none" w:sz="0" w:space="0" w:color="auto"/>
                <w:right w:val="none" w:sz="0" w:space="0" w:color="auto"/>
              </w:divBdr>
            </w:div>
            <w:div w:id="1821459137">
              <w:marLeft w:val="0"/>
              <w:marRight w:val="0"/>
              <w:marTop w:val="0"/>
              <w:marBottom w:val="0"/>
              <w:divBdr>
                <w:top w:val="none" w:sz="0" w:space="0" w:color="auto"/>
                <w:left w:val="none" w:sz="0" w:space="0" w:color="auto"/>
                <w:bottom w:val="none" w:sz="0" w:space="0" w:color="auto"/>
                <w:right w:val="none" w:sz="0" w:space="0" w:color="auto"/>
              </w:divBdr>
            </w:div>
            <w:div w:id="1867133114">
              <w:marLeft w:val="0"/>
              <w:marRight w:val="0"/>
              <w:marTop w:val="0"/>
              <w:marBottom w:val="0"/>
              <w:divBdr>
                <w:top w:val="none" w:sz="0" w:space="0" w:color="auto"/>
                <w:left w:val="none" w:sz="0" w:space="0" w:color="auto"/>
                <w:bottom w:val="none" w:sz="0" w:space="0" w:color="auto"/>
                <w:right w:val="none" w:sz="0" w:space="0" w:color="auto"/>
              </w:divBdr>
            </w:div>
            <w:div w:id="1923248270">
              <w:marLeft w:val="0"/>
              <w:marRight w:val="0"/>
              <w:marTop w:val="0"/>
              <w:marBottom w:val="0"/>
              <w:divBdr>
                <w:top w:val="none" w:sz="0" w:space="0" w:color="auto"/>
                <w:left w:val="none" w:sz="0" w:space="0" w:color="auto"/>
                <w:bottom w:val="none" w:sz="0" w:space="0" w:color="auto"/>
                <w:right w:val="none" w:sz="0" w:space="0" w:color="auto"/>
              </w:divBdr>
            </w:div>
            <w:div w:id="1943763429">
              <w:marLeft w:val="0"/>
              <w:marRight w:val="0"/>
              <w:marTop w:val="0"/>
              <w:marBottom w:val="0"/>
              <w:divBdr>
                <w:top w:val="none" w:sz="0" w:space="0" w:color="auto"/>
                <w:left w:val="none" w:sz="0" w:space="0" w:color="auto"/>
                <w:bottom w:val="none" w:sz="0" w:space="0" w:color="auto"/>
                <w:right w:val="none" w:sz="0" w:space="0" w:color="auto"/>
              </w:divBdr>
            </w:div>
            <w:div w:id="1950163320">
              <w:marLeft w:val="0"/>
              <w:marRight w:val="0"/>
              <w:marTop w:val="0"/>
              <w:marBottom w:val="0"/>
              <w:divBdr>
                <w:top w:val="none" w:sz="0" w:space="0" w:color="auto"/>
                <w:left w:val="none" w:sz="0" w:space="0" w:color="auto"/>
                <w:bottom w:val="none" w:sz="0" w:space="0" w:color="auto"/>
                <w:right w:val="none" w:sz="0" w:space="0" w:color="auto"/>
              </w:divBdr>
            </w:div>
            <w:div w:id="1954701591">
              <w:marLeft w:val="0"/>
              <w:marRight w:val="0"/>
              <w:marTop w:val="0"/>
              <w:marBottom w:val="0"/>
              <w:divBdr>
                <w:top w:val="none" w:sz="0" w:space="0" w:color="auto"/>
                <w:left w:val="none" w:sz="0" w:space="0" w:color="auto"/>
                <w:bottom w:val="none" w:sz="0" w:space="0" w:color="auto"/>
                <w:right w:val="none" w:sz="0" w:space="0" w:color="auto"/>
              </w:divBdr>
            </w:div>
            <w:div w:id="1975865793">
              <w:marLeft w:val="0"/>
              <w:marRight w:val="0"/>
              <w:marTop w:val="0"/>
              <w:marBottom w:val="0"/>
              <w:divBdr>
                <w:top w:val="none" w:sz="0" w:space="0" w:color="auto"/>
                <w:left w:val="none" w:sz="0" w:space="0" w:color="auto"/>
                <w:bottom w:val="none" w:sz="0" w:space="0" w:color="auto"/>
                <w:right w:val="none" w:sz="0" w:space="0" w:color="auto"/>
              </w:divBdr>
            </w:div>
            <w:div w:id="1991252367">
              <w:marLeft w:val="0"/>
              <w:marRight w:val="0"/>
              <w:marTop w:val="0"/>
              <w:marBottom w:val="0"/>
              <w:divBdr>
                <w:top w:val="none" w:sz="0" w:space="0" w:color="auto"/>
                <w:left w:val="none" w:sz="0" w:space="0" w:color="auto"/>
                <w:bottom w:val="none" w:sz="0" w:space="0" w:color="auto"/>
                <w:right w:val="none" w:sz="0" w:space="0" w:color="auto"/>
              </w:divBdr>
            </w:div>
            <w:div w:id="1994334893">
              <w:marLeft w:val="0"/>
              <w:marRight w:val="0"/>
              <w:marTop w:val="0"/>
              <w:marBottom w:val="0"/>
              <w:divBdr>
                <w:top w:val="none" w:sz="0" w:space="0" w:color="auto"/>
                <w:left w:val="none" w:sz="0" w:space="0" w:color="auto"/>
                <w:bottom w:val="none" w:sz="0" w:space="0" w:color="auto"/>
                <w:right w:val="none" w:sz="0" w:space="0" w:color="auto"/>
              </w:divBdr>
            </w:div>
            <w:div w:id="1996181841">
              <w:marLeft w:val="0"/>
              <w:marRight w:val="0"/>
              <w:marTop w:val="0"/>
              <w:marBottom w:val="0"/>
              <w:divBdr>
                <w:top w:val="none" w:sz="0" w:space="0" w:color="auto"/>
                <w:left w:val="none" w:sz="0" w:space="0" w:color="auto"/>
                <w:bottom w:val="none" w:sz="0" w:space="0" w:color="auto"/>
                <w:right w:val="none" w:sz="0" w:space="0" w:color="auto"/>
              </w:divBdr>
            </w:div>
            <w:div w:id="1997299202">
              <w:marLeft w:val="0"/>
              <w:marRight w:val="0"/>
              <w:marTop w:val="0"/>
              <w:marBottom w:val="0"/>
              <w:divBdr>
                <w:top w:val="none" w:sz="0" w:space="0" w:color="auto"/>
                <w:left w:val="none" w:sz="0" w:space="0" w:color="auto"/>
                <w:bottom w:val="none" w:sz="0" w:space="0" w:color="auto"/>
                <w:right w:val="none" w:sz="0" w:space="0" w:color="auto"/>
              </w:divBdr>
            </w:div>
            <w:div w:id="2000577677">
              <w:marLeft w:val="0"/>
              <w:marRight w:val="0"/>
              <w:marTop w:val="0"/>
              <w:marBottom w:val="0"/>
              <w:divBdr>
                <w:top w:val="none" w:sz="0" w:space="0" w:color="auto"/>
                <w:left w:val="none" w:sz="0" w:space="0" w:color="auto"/>
                <w:bottom w:val="none" w:sz="0" w:space="0" w:color="auto"/>
                <w:right w:val="none" w:sz="0" w:space="0" w:color="auto"/>
              </w:divBdr>
            </w:div>
            <w:div w:id="2003502464">
              <w:marLeft w:val="0"/>
              <w:marRight w:val="0"/>
              <w:marTop w:val="0"/>
              <w:marBottom w:val="0"/>
              <w:divBdr>
                <w:top w:val="none" w:sz="0" w:space="0" w:color="auto"/>
                <w:left w:val="none" w:sz="0" w:space="0" w:color="auto"/>
                <w:bottom w:val="none" w:sz="0" w:space="0" w:color="auto"/>
                <w:right w:val="none" w:sz="0" w:space="0" w:color="auto"/>
              </w:divBdr>
            </w:div>
            <w:div w:id="2007897137">
              <w:marLeft w:val="0"/>
              <w:marRight w:val="0"/>
              <w:marTop w:val="0"/>
              <w:marBottom w:val="0"/>
              <w:divBdr>
                <w:top w:val="none" w:sz="0" w:space="0" w:color="auto"/>
                <w:left w:val="none" w:sz="0" w:space="0" w:color="auto"/>
                <w:bottom w:val="none" w:sz="0" w:space="0" w:color="auto"/>
                <w:right w:val="none" w:sz="0" w:space="0" w:color="auto"/>
              </w:divBdr>
            </w:div>
            <w:div w:id="2019843298">
              <w:marLeft w:val="0"/>
              <w:marRight w:val="0"/>
              <w:marTop w:val="0"/>
              <w:marBottom w:val="0"/>
              <w:divBdr>
                <w:top w:val="none" w:sz="0" w:space="0" w:color="auto"/>
                <w:left w:val="none" w:sz="0" w:space="0" w:color="auto"/>
                <w:bottom w:val="none" w:sz="0" w:space="0" w:color="auto"/>
                <w:right w:val="none" w:sz="0" w:space="0" w:color="auto"/>
              </w:divBdr>
            </w:div>
            <w:div w:id="2024503446">
              <w:marLeft w:val="0"/>
              <w:marRight w:val="0"/>
              <w:marTop w:val="0"/>
              <w:marBottom w:val="0"/>
              <w:divBdr>
                <w:top w:val="none" w:sz="0" w:space="0" w:color="auto"/>
                <w:left w:val="none" w:sz="0" w:space="0" w:color="auto"/>
                <w:bottom w:val="none" w:sz="0" w:space="0" w:color="auto"/>
                <w:right w:val="none" w:sz="0" w:space="0" w:color="auto"/>
              </w:divBdr>
            </w:div>
            <w:div w:id="2024936979">
              <w:marLeft w:val="0"/>
              <w:marRight w:val="0"/>
              <w:marTop w:val="0"/>
              <w:marBottom w:val="0"/>
              <w:divBdr>
                <w:top w:val="none" w:sz="0" w:space="0" w:color="auto"/>
                <w:left w:val="none" w:sz="0" w:space="0" w:color="auto"/>
                <w:bottom w:val="none" w:sz="0" w:space="0" w:color="auto"/>
                <w:right w:val="none" w:sz="0" w:space="0" w:color="auto"/>
              </w:divBdr>
            </w:div>
            <w:div w:id="2031880025">
              <w:marLeft w:val="0"/>
              <w:marRight w:val="0"/>
              <w:marTop w:val="0"/>
              <w:marBottom w:val="0"/>
              <w:divBdr>
                <w:top w:val="none" w:sz="0" w:space="0" w:color="auto"/>
                <w:left w:val="none" w:sz="0" w:space="0" w:color="auto"/>
                <w:bottom w:val="none" w:sz="0" w:space="0" w:color="auto"/>
                <w:right w:val="none" w:sz="0" w:space="0" w:color="auto"/>
              </w:divBdr>
            </w:div>
            <w:div w:id="2075394228">
              <w:marLeft w:val="0"/>
              <w:marRight w:val="0"/>
              <w:marTop w:val="0"/>
              <w:marBottom w:val="0"/>
              <w:divBdr>
                <w:top w:val="none" w:sz="0" w:space="0" w:color="auto"/>
                <w:left w:val="none" w:sz="0" w:space="0" w:color="auto"/>
                <w:bottom w:val="none" w:sz="0" w:space="0" w:color="auto"/>
                <w:right w:val="none" w:sz="0" w:space="0" w:color="auto"/>
              </w:divBdr>
            </w:div>
            <w:div w:id="2080589697">
              <w:marLeft w:val="0"/>
              <w:marRight w:val="0"/>
              <w:marTop w:val="0"/>
              <w:marBottom w:val="0"/>
              <w:divBdr>
                <w:top w:val="none" w:sz="0" w:space="0" w:color="auto"/>
                <w:left w:val="none" w:sz="0" w:space="0" w:color="auto"/>
                <w:bottom w:val="none" w:sz="0" w:space="0" w:color="auto"/>
                <w:right w:val="none" w:sz="0" w:space="0" w:color="auto"/>
              </w:divBdr>
            </w:div>
            <w:div w:id="2117671183">
              <w:marLeft w:val="0"/>
              <w:marRight w:val="0"/>
              <w:marTop w:val="0"/>
              <w:marBottom w:val="0"/>
              <w:divBdr>
                <w:top w:val="none" w:sz="0" w:space="0" w:color="auto"/>
                <w:left w:val="none" w:sz="0" w:space="0" w:color="auto"/>
                <w:bottom w:val="none" w:sz="0" w:space="0" w:color="auto"/>
                <w:right w:val="none" w:sz="0" w:space="0" w:color="auto"/>
              </w:divBdr>
            </w:div>
            <w:div w:id="2118868652">
              <w:marLeft w:val="0"/>
              <w:marRight w:val="0"/>
              <w:marTop w:val="0"/>
              <w:marBottom w:val="0"/>
              <w:divBdr>
                <w:top w:val="none" w:sz="0" w:space="0" w:color="auto"/>
                <w:left w:val="none" w:sz="0" w:space="0" w:color="auto"/>
                <w:bottom w:val="none" w:sz="0" w:space="0" w:color="auto"/>
                <w:right w:val="none" w:sz="0" w:space="0" w:color="auto"/>
              </w:divBdr>
            </w:div>
            <w:div w:id="2125149856">
              <w:marLeft w:val="0"/>
              <w:marRight w:val="0"/>
              <w:marTop w:val="0"/>
              <w:marBottom w:val="0"/>
              <w:divBdr>
                <w:top w:val="none" w:sz="0" w:space="0" w:color="auto"/>
                <w:left w:val="none" w:sz="0" w:space="0" w:color="auto"/>
                <w:bottom w:val="none" w:sz="0" w:space="0" w:color="auto"/>
                <w:right w:val="none" w:sz="0" w:space="0" w:color="auto"/>
              </w:divBdr>
            </w:div>
            <w:div w:id="2127116401">
              <w:marLeft w:val="0"/>
              <w:marRight w:val="0"/>
              <w:marTop w:val="0"/>
              <w:marBottom w:val="0"/>
              <w:divBdr>
                <w:top w:val="none" w:sz="0" w:space="0" w:color="auto"/>
                <w:left w:val="none" w:sz="0" w:space="0" w:color="auto"/>
                <w:bottom w:val="none" w:sz="0" w:space="0" w:color="auto"/>
                <w:right w:val="none" w:sz="0" w:space="0" w:color="auto"/>
              </w:divBdr>
            </w:div>
            <w:div w:id="2136560717">
              <w:marLeft w:val="0"/>
              <w:marRight w:val="0"/>
              <w:marTop w:val="0"/>
              <w:marBottom w:val="0"/>
              <w:divBdr>
                <w:top w:val="none" w:sz="0" w:space="0" w:color="auto"/>
                <w:left w:val="none" w:sz="0" w:space="0" w:color="auto"/>
                <w:bottom w:val="none" w:sz="0" w:space="0" w:color="auto"/>
                <w:right w:val="none" w:sz="0" w:space="0" w:color="auto"/>
              </w:divBdr>
            </w:div>
          </w:divsChild>
        </w:div>
        <w:div w:id="505829045">
          <w:marLeft w:val="0"/>
          <w:marRight w:val="0"/>
          <w:marTop w:val="567"/>
          <w:marBottom w:val="567"/>
          <w:divBdr>
            <w:top w:val="none" w:sz="0" w:space="0" w:color="auto"/>
            <w:left w:val="none" w:sz="0" w:space="0" w:color="auto"/>
            <w:bottom w:val="none" w:sz="0" w:space="0" w:color="auto"/>
            <w:right w:val="none" w:sz="0" w:space="0" w:color="auto"/>
          </w:divBdr>
          <w:divsChild>
            <w:div w:id="111940033">
              <w:marLeft w:val="0"/>
              <w:marRight w:val="0"/>
              <w:marTop w:val="0"/>
              <w:marBottom w:val="0"/>
              <w:divBdr>
                <w:top w:val="none" w:sz="0" w:space="0" w:color="auto"/>
                <w:left w:val="none" w:sz="0" w:space="0" w:color="auto"/>
                <w:bottom w:val="none" w:sz="0" w:space="0" w:color="auto"/>
                <w:right w:val="none" w:sz="0" w:space="0" w:color="auto"/>
              </w:divBdr>
            </w:div>
            <w:div w:id="116459244">
              <w:marLeft w:val="0"/>
              <w:marRight w:val="0"/>
              <w:marTop w:val="0"/>
              <w:marBottom w:val="0"/>
              <w:divBdr>
                <w:top w:val="none" w:sz="0" w:space="0" w:color="auto"/>
                <w:left w:val="none" w:sz="0" w:space="0" w:color="auto"/>
                <w:bottom w:val="none" w:sz="0" w:space="0" w:color="auto"/>
                <w:right w:val="none" w:sz="0" w:space="0" w:color="auto"/>
              </w:divBdr>
            </w:div>
            <w:div w:id="137041985">
              <w:marLeft w:val="0"/>
              <w:marRight w:val="0"/>
              <w:marTop w:val="0"/>
              <w:marBottom w:val="0"/>
              <w:divBdr>
                <w:top w:val="none" w:sz="0" w:space="0" w:color="auto"/>
                <w:left w:val="none" w:sz="0" w:space="0" w:color="auto"/>
                <w:bottom w:val="none" w:sz="0" w:space="0" w:color="auto"/>
                <w:right w:val="none" w:sz="0" w:space="0" w:color="auto"/>
              </w:divBdr>
            </w:div>
            <w:div w:id="155264922">
              <w:marLeft w:val="0"/>
              <w:marRight w:val="0"/>
              <w:marTop w:val="0"/>
              <w:marBottom w:val="0"/>
              <w:divBdr>
                <w:top w:val="none" w:sz="0" w:space="0" w:color="auto"/>
                <w:left w:val="none" w:sz="0" w:space="0" w:color="auto"/>
                <w:bottom w:val="none" w:sz="0" w:space="0" w:color="auto"/>
                <w:right w:val="none" w:sz="0" w:space="0" w:color="auto"/>
              </w:divBdr>
            </w:div>
            <w:div w:id="187641193">
              <w:marLeft w:val="0"/>
              <w:marRight w:val="0"/>
              <w:marTop w:val="0"/>
              <w:marBottom w:val="0"/>
              <w:divBdr>
                <w:top w:val="none" w:sz="0" w:space="0" w:color="auto"/>
                <w:left w:val="none" w:sz="0" w:space="0" w:color="auto"/>
                <w:bottom w:val="none" w:sz="0" w:space="0" w:color="auto"/>
                <w:right w:val="none" w:sz="0" w:space="0" w:color="auto"/>
              </w:divBdr>
            </w:div>
            <w:div w:id="200174492">
              <w:marLeft w:val="0"/>
              <w:marRight w:val="0"/>
              <w:marTop w:val="0"/>
              <w:marBottom w:val="0"/>
              <w:divBdr>
                <w:top w:val="none" w:sz="0" w:space="0" w:color="auto"/>
                <w:left w:val="none" w:sz="0" w:space="0" w:color="auto"/>
                <w:bottom w:val="none" w:sz="0" w:space="0" w:color="auto"/>
                <w:right w:val="none" w:sz="0" w:space="0" w:color="auto"/>
              </w:divBdr>
            </w:div>
            <w:div w:id="203374779">
              <w:marLeft w:val="0"/>
              <w:marRight w:val="0"/>
              <w:marTop w:val="0"/>
              <w:marBottom w:val="0"/>
              <w:divBdr>
                <w:top w:val="none" w:sz="0" w:space="0" w:color="auto"/>
                <w:left w:val="none" w:sz="0" w:space="0" w:color="auto"/>
                <w:bottom w:val="none" w:sz="0" w:space="0" w:color="auto"/>
                <w:right w:val="none" w:sz="0" w:space="0" w:color="auto"/>
              </w:divBdr>
            </w:div>
            <w:div w:id="217135664">
              <w:marLeft w:val="0"/>
              <w:marRight w:val="0"/>
              <w:marTop w:val="0"/>
              <w:marBottom w:val="0"/>
              <w:divBdr>
                <w:top w:val="none" w:sz="0" w:space="0" w:color="auto"/>
                <w:left w:val="none" w:sz="0" w:space="0" w:color="auto"/>
                <w:bottom w:val="none" w:sz="0" w:space="0" w:color="auto"/>
                <w:right w:val="none" w:sz="0" w:space="0" w:color="auto"/>
              </w:divBdr>
            </w:div>
            <w:div w:id="255094647">
              <w:marLeft w:val="0"/>
              <w:marRight w:val="0"/>
              <w:marTop w:val="0"/>
              <w:marBottom w:val="0"/>
              <w:divBdr>
                <w:top w:val="none" w:sz="0" w:space="0" w:color="auto"/>
                <w:left w:val="none" w:sz="0" w:space="0" w:color="auto"/>
                <w:bottom w:val="none" w:sz="0" w:space="0" w:color="auto"/>
                <w:right w:val="none" w:sz="0" w:space="0" w:color="auto"/>
              </w:divBdr>
            </w:div>
            <w:div w:id="295836347">
              <w:marLeft w:val="0"/>
              <w:marRight w:val="0"/>
              <w:marTop w:val="0"/>
              <w:marBottom w:val="0"/>
              <w:divBdr>
                <w:top w:val="none" w:sz="0" w:space="0" w:color="auto"/>
                <w:left w:val="none" w:sz="0" w:space="0" w:color="auto"/>
                <w:bottom w:val="none" w:sz="0" w:space="0" w:color="auto"/>
                <w:right w:val="none" w:sz="0" w:space="0" w:color="auto"/>
              </w:divBdr>
            </w:div>
            <w:div w:id="303314847">
              <w:marLeft w:val="0"/>
              <w:marRight w:val="0"/>
              <w:marTop w:val="0"/>
              <w:marBottom w:val="0"/>
              <w:divBdr>
                <w:top w:val="none" w:sz="0" w:space="0" w:color="auto"/>
                <w:left w:val="none" w:sz="0" w:space="0" w:color="auto"/>
                <w:bottom w:val="none" w:sz="0" w:space="0" w:color="auto"/>
                <w:right w:val="none" w:sz="0" w:space="0" w:color="auto"/>
              </w:divBdr>
            </w:div>
            <w:div w:id="329217129">
              <w:marLeft w:val="0"/>
              <w:marRight w:val="0"/>
              <w:marTop w:val="0"/>
              <w:marBottom w:val="0"/>
              <w:divBdr>
                <w:top w:val="none" w:sz="0" w:space="0" w:color="auto"/>
                <w:left w:val="none" w:sz="0" w:space="0" w:color="auto"/>
                <w:bottom w:val="none" w:sz="0" w:space="0" w:color="auto"/>
                <w:right w:val="none" w:sz="0" w:space="0" w:color="auto"/>
              </w:divBdr>
            </w:div>
            <w:div w:id="391543918">
              <w:marLeft w:val="0"/>
              <w:marRight w:val="0"/>
              <w:marTop w:val="0"/>
              <w:marBottom w:val="0"/>
              <w:divBdr>
                <w:top w:val="none" w:sz="0" w:space="0" w:color="auto"/>
                <w:left w:val="none" w:sz="0" w:space="0" w:color="auto"/>
                <w:bottom w:val="none" w:sz="0" w:space="0" w:color="auto"/>
                <w:right w:val="none" w:sz="0" w:space="0" w:color="auto"/>
              </w:divBdr>
            </w:div>
            <w:div w:id="413940383">
              <w:marLeft w:val="0"/>
              <w:marRight w:val="0"/>
              <w:marTop w:val="0"/>
              <w:marBottom w:val="0"/>
              <w:divBdr>
                <w:top w:val="none" w:sz="0" w:space="0" w:color="auto"/>
                <w:left w:val="none" w:sz="0" w:space="0" w:color="auto"/>
                <w:bottom w:val="none" w:sz="0" w:space="0" w:color="auto"/>
                <w:right w:val="none" w:sz="0" w:space="0" w:color="auto"/>
              </w:divBdr>
            </w:div>
            <w:div w:id="438064700">
              <w:marLeft w:val="0"/>
              <w:marRight w:val="0"/>
              <w:marTop w:val="0"/>
              <w:marBottom w:val="0"/>
              <w:divBdr>
                <w:top w:val="none" w:sz="0" w:space="0" w:color="auto"/>
                <w:left w:val="none" w:sz="0" w:space="0" w:color="auto"/>
                <w:bottom w:val="none" w:sz="0" w:space="0" w:color="auto"/>
                <w:right w:val="none" w:sz="0" w:space="0" w:color="auto"/>
              </w:divBdr>
            </w:div>
            <w:div w:id="459881575">
              <w:marLeft w:val="0"/>
              <w:marRight w:val="0"/>
              <w:marTop w:val="0"/>
              <w:marBottom w:val="0"/>
              <w:divBdr>
                <w:top w:val="none" w:sz="0" w:space="0" w:color="auto"/>
                <w:left w:val="none" w:sz="0" w:space="0" w:color="auto"/>
                <w:bottom w:val="none" w:sz="0" w:space="0" w:color="auto"/>
                <w:right w:val="none" w:sz="0" w:space="0" w:color="auto"/>
              </w:divBdr>
            </w:div>
            <w:div w:id="480971961">
              <w:marLeft w:val="0"/>
              <w:marRight w:val="0"/>
              <w:marTop w:val="0"/>
              <w:marBottom w:val="0"/>
              <w:divBdr>
                <w:top w:val="none" w:sz="0" w:space="0" w:color="auto"/>
                <w:left w:val="none" w:sz="0" w:space="0" w:color="auto"/>
                <w:bottom w:val="none" w:sz="0" w:space="0" w:color="auto"/>
                <w:right w:val="none" w:sz="0" w:space="0" w:color="auto"/>
              </w:divBdr>
            </w:div>
            <w:div w:id="499079759">
              <w:marLeft w:val="0"/>
              <w:marRight w:val="0"/>
              <w:marTop w:val="0"/>
              <w:marBottom w:val="0"/>
              <w:divBdr>
                <w:top w:val="none" w:sz="0" w:space="0" w:color="auto"/>
                <w:left w:val="none" w:sz="0" w:space="0" w:color="auto"/>
                <w:bottom w:val="none" w:sz="0" w:space="0" w:color="auto"/>
                <w:right w:val="none" w:sz="0" w:space="0" w:color="auto"/>
              </w:divBdr>
            </w:div>
            <w:div w:id="510142684">
              <w:marLeft w:val="0"/>
              <w:marRight w:val="0"/>
              <w:marTop w:val="0"/>
              <w:marBottom w:val="0"/>
              <w:divBdr>
                <w:top w:val="none" w:sz="0" w:space="0" w:color="auto"/>
                <w:left w:val="none" w:sz="0" w:space="0" w:color="auto"/>
                <w:bottom w:val="none" w:sz="0" w:space="0" w:color="auto"/>
                <w:right w:val="none" w:sz="0" w:space="0" w:color="auto"/>
              </w:divBdr>
            </w:div>
            <w:div w:id="520240000">
              <w:marLeft w:val="0"/>
              <w:marRight w:val="0"/>
              <w:marTop w:val="0"/>
              <w:marBottom w:val="0"/>
              <w:divBdr>
                <w:top w:val="none" w:sz="0" w:space="0" w:color="auto"/>
                <w:left w:val="none" w:sz="0" w:space="0" w:color="auto"/>
                <w:bottom w:val="none" w:sz="0" w:space="0" w:color="auto"/>
                <w:right w:val="none" w:sz="0" w:space="0" w:color="auto"/>
              </w:divBdr>
            </w:div>
            <w:div w:id="528298715">
              <w:marLeft w:val="0"/>
              <w:marRight w:val="0"/>
              <w:marTop w:val="0"/>
              <w:marBottom w:val="0"/>
              <w:divBdr>
                <w:top w:val="none" w:sz="0" w:space="0" w:color="auto"/>
                <w:left w:val="none" w:sz="0" w:space="0" w:color="auto"/>
                <w:bottom w:val="none" w:sz="0" w:space="0" w:color="auto"/>
                <w:right w:val="none" w:sz="0" w:space="0" w:color="auto"/>
              </w:divBdr>
            </w:div>
            <w:div w:id="549609371">
              <w:marLeft w:val="0"/>
              <w:marRight w:val="0"/>
              <w:marTop w:val="0"/>
              <w:marBottom w:val="0"/>
              <w:divBdr>
                <w:top w:val="none" w:sz="0" w:space="0" w:color="auto"/>
                <w:left w:val="none" w:sz="0" w:space="0" w:color="auto"/>
                <w:bottom w:val="none" w:sz="0" w:space="0" w:color="auto"/>
                <w:right w:val="none" w:sz="0" w:space="0" w:color="auto"/>
              </w:divBdr>
            </w:div>
            <w:div w:id="579214290">
              <w:marLeft w:val="0"/>
              <w:marRight w:val="0"/>
              <w:marTop w:val="0"/>
              <w:marBottom w:val="0"/>
              <w:divBdr>
                <w:top w:val="none" w:sz="0" w:space="0" w:color="auto"/>
                <w:left w:val="none" w:sz="0" w:space="0" w:color="auto"/>
                <w:bottom w:val="none" w:sz="0" w:space="0" w:color="auto"/>
                <w:right w:val="none" w:sz="0" w:space="0" w:color="auto"/>
              </w:divBdr>
            </w:div>
            <w:div w:id="599064594">
              <w:marLeft w:val="0"/>
              <w:marRight w:val="0"/>
              <w:marTop w:val="0"/>
              <w:marBottom w:val="0"/>
              <w:divBdr>
                <w:top w:val="none" w:sz="0" w:space="0" w:color="auto"/>
                <w:left w:val="none" w:sz="0" w:space="0" w:color="auto"/>
                <w:bottom w:val="none" w:sz="0" w:space="0" w:color="auto"/>
                <w:right w:val="none" w:sz="0" w:space="0" w:color="auto"/>
              </w:divBdr>
            </w:div>
            <w:div w:id="602542031">
              <w:marLeft w:val="0"/>
              <w:marRight w:val="0"/>
              <w:marTop w:val="0"/>
              <w:marBottom w:val="0"/>
              <w:divBdr>
                <w:top w:val="none" w:sz="0" w:space="0" w:color="auto"/>
                <w:left w:val="none" w:sz="0" w:space="0" w:color="auto"/>
                <w:bottom w:val="none" w:sz="0" w:space="0" w:color="auto"/>
                <w:right w:val="none" w:sz="0" w:space="0" w:color="auto"/>
              </w:divBdr>
            </w:div>
            <w:div w:id="703792750">
              <w:marLeft w:val="0"/>
              <w:marRight w:val="0"/>
              <w:marTop w:val="0"/>
              <w:marBottom w:val="0"/>
              <w:divBdr>
                <w:top w:val="none" w:sz="0" w:space="0" w:color="auto"/>
                <w:left w:val="none" w:sz="0" w:space="0" w:color="auto"/>
                <w:bottom w:val="none" w:sz="0" w:space="0" w:color="auto"/>
                <w:right w:val="none" w:sz="0" w:space="0" w:color="auto"/>
              </w:divBdr>
            </w:div>
            <w:div w:id="704260099">
              <w:marLeft w:val="0"/>
              <w:marRight w:val="0"/>
              <w:marTop w:val="0"/>
              <w:marBottom w:val="0"/>
              <w:divBdr>
                <w:top w:val="none" w:sz="0" w:space="0" w:color="auto"/>
                <w:left w:val="none" w:sz="0" w:space="0" w:color="auto"/>
                <w:bottom w:val="none" w:sz="0" w:space="0" w:color="auto"/>
                <w:right w:val="none" w:sz="0" w:space="0" w:color="auto"/>
              </w:divBdr>
            </w:div>
            <w:div w:id="746078003">
              <w:marLeft w:val="0"/>
              <w:marRight w:val="0"/>
              <w:marTop w:val="0"/>
              <w:marBottom w:val="0"/>
              <w:divBdr>
                <w:top w:val="none" w:sz="0" w:space="0" w:color="auto"/>
                <w:left w:val="none" w:sz="0" w:space="0" w:color="auto"/>
                <w:bottom w:val="none" w:sz="0" w:space="0" w:color="auto"/>
                <w:right w:val="none" w:sz="0" w:space="0" w:color="auto"/>
              </w:divBdr>
            </w:div>
            <w:div w:id="820465785">
              <w:marLeft w:val="0"/>
              <w:marRight w:val="0"/>
              <w:marTop w:val="0"/>
              <w:marBottom w:val="0"/>
              <w:divBdr>
                <w:top w:val="none" w:sz="0" w:space="0" w:color="auto"/>
                <w:left w:val="none" w:sz="0" w:space="0" w:color="auto"/>
                <w:bottom w:val="none" w:sz="0" w:space="0" w:color="auto"/>
                <w:right w:val="none" w:sz="0" w:space="0" w:color="auto"/>
              </w:divBdr>
            </w:div>
            <w:div w:id="904221338">
              <w:marLeft w:val="0"/>
              <w:marRight w:val="0"/>
              <w:marTop w:val="0"/>
              <w:marBottom w:val="0"/>
              <w:divBdr>
                <w:top w:val="none" w:sz="0" w:space="0" w:color="auto"/>
                <w:left w:val="none" w:sz="0" w:space="0" w:color="auto"/>
                <w:bottom w:val="none" w:sz="0" w:space="0" w:color="auto"/>
                <w:right w:val="none" w:sz="0" w:space="0" w:color="auto"/>
              </w:divBdr>
            </w:div>
            <w:div w:id="939486779">
              <w:marLeft w:val="0"/>
              <w:marRight w:val="0"/>
              <w:marTop w:val="0"/>
              <w:marBottom w:val="0"/>
              <w:divBdr>
                <w:top w:val="none" w:sz="0" w:space="0" w:color="auto"/>
                <w:left w:val="none" w:sz="0" w:space="0" w:color="auto"/>
                <w:bottom w:val="none" w:sz="0" w:space="0" w:color="auto"/>
                <w:right w:val="none" w:sz="0" w:space="0" w:color="auto"/>
              </w:divBdr>
            </w:div>
            <w:div w:id="955209964">
              <w:marLeft w:val="0"/>
              <w:marRight w:val="0"/>
              <w:marTop w:val="0"/>
              <w:marBottom w:val="0"/>
              <w:divBdr>
                <w:top w:val="none" w:sz="0" w:space="0" w:color="auto"/>
                <w:left w:val="none" w:sz="0" w:space="0" w:color="auto"/>
                <w:bottom w:val="none" w:sz="0" w:space="0" w:color="auto"/>
                <w:right w:val="none" w:sz="0" w:space="0" w:color="auto"/>
              </w:divBdr>
            </w:div>
            <w:div w:id="962462588">
              <w:marLeft w:val="0"/>
              <w:marRight w:val="0"/>
              <w:marTop w:val="0"/>
              <w:marBottom w:val="0"/>
              <w:divBdr>
                <w:top w:val="none" w:sz="0" w:space="0" w:color="auto"/>
                <w:left w:val="none" w:sz="0" w:space="0" w:color="auto"/>
                <w:bottom w:val="none" w:sz="0" w:space="0" w:color="auto"/>
                <w:right w:val="none" w:sz="0" w:space="0" w:color="auto"/>
              </w:divBdr>
            </w:div>
            <w:div w:id="964043509">
              <w:marLeft w:val="0"/>
              <w:marRight w:val="0"/>
              <w:marTop w:val="0"/>
              <w:marBottom w:val="0"/>
              <w:divBdr>
                <w:top w:val="none" w:sz="0" w:space="0" w:color="auto"/>
                <w:left w:val="none" w:sz="0" w:space="0" w:color="auto"/>
                <w:bottom w:val="none" w:sz="0" w:space="0" w:color="auto"/>
                <w:right w:val="none" w:sz="0" w:space="0" w:color="auto"/>
              </w:divBdr>
            </w:div>
            <w:div w:id="1016419806">
              <w:marLeft w:val="0"/>
              <w:marRight w:val="0"/>
              <w:marTop w:val="0"/>
              <w:marBottom w:val="0"/>
              <w:divBdr>
                <w:top w:val="none" w:sz="0" w:space="0" w:color="auto"/>
                <w:left w:val="none" w:sz="0" w:space="0" w:color="auto"/>
                <w:bottom w:val="none" w:sz="0" w:space="0" w:color="auto"/>
                <w:right w:val="none" w:sz="0" w:space="0" w:color="auto"/>
              </w:divBdr>
            </w:div>
            <w:div w:id="1095589532">
              <w:marLeft w:val="0"/>
              <w:marRight w:val="0"/>
              <w:marTop w:val="0"/>
              <w:marBottom w:val="0"/>
              <w:divBdr>
                <w:top w:val="none" w:sz="0" w:space="0" w:color="auto"/>
                <w:left w:val="none" w:sz="0" w:space="0" w:color="auto"/>
                <w:bottom w:val="none" w:sz="0" w:space="0" w:color="auto"/>
                <w:right w:val="none" w:sz="0" w:space="0" w:color="auto"/>
              </w:divBdr>
            </w:div>
            <w:div w:id="1122461290">
              <w:marLeft w:val="0"/>
              <w:marRight w:val="0"/>
              <w:marTop w:val="0"/>
              <w:marBottom w:val="0"/>
              <w:divBdr>
                <w:top w:val="none" w:sz="0" w:space="0" w:color="auto"/>
                <w:left w:val="none" w:sz="0" w:space="0" w:color="auto"/>
                <w:bottom w:val="none" w:sz="0" w:space="0" w:color="auto"/>
                <w:right w:val="none" w:sz="0" w:space="0" w:color="auto"/>
              </w:divBdr>
            </w:div>
            <w:div w:id="1150442916">
              <w:marLeft w:val="0"/>
              <w:marRight w:val="0"/>
              <w:marTop w:val="0"/>
              <w:marBottom w:val="0"/>
              <w:divBdr>
                <w:top w:val="none" w:sz="0" w:space="0" w:color="auto"/>
                <w:left w:val="none" w:sz="0" w:space="0" w:color="auto"/>
                <w:bottom w:val="none" w:sz="0" w:space="0" w:color="auto"/>
                <w:right w:val="none" w:sz="0" w:space="0" w:color="auto"/>
              </w:divBdr>
            </w:div>
            <w:div w:id="1168063191">
              <w:marLeft w:val="0"/>
              <w:marRight w:val="0"/>
              <w:marTop w:val="0"/>
              <w:marBottom w:val="0"/>
              <w:divBdr>
                <w:top w:val="none" w:sz="0" w:space="0" w:color="auto"/>
                <w:left w:val="none" w:sz="0" w:space="0" w:color="auto"/>
                <w:bottom w:val="none" w:sz="0" w:space="0" w:color="auto"/>
                <w:right w:val="none" w:sz="0" w:space="0" w:color="auto"/>
              </w:divBdr>
            </w:div>
            <w:div w:id="1261374812">
              <w:marLeft w:val="0"/>
              <w:marRight w:val="0"/>
              <w:marTop w:val="0"/>
              <w:marBottom w:val="0"/>
              <w:divBdr>
                <w:top w:val="none" w:sz="0" w:space="0" w:color="auto"/>
                <w:left w:val="none" w:sz="0" w:space="0" w:color="auto"/>
                <w:bottom w:val="none" w:sz="0" w:space="0" w:color="auto"/>
                <w:right w:val="none" w:sz="0" w:space="0" w:color="auto"/>
              </w:divBdr>
            </w:div>
            <w:div w:id="1272054656">
              <w:marLeft w:val="0"/>
              <w:marRight w:val="0"/>
              <w:marTop w:val="0"/>
              <w:marBottom w:val="0"/>
              <w:divBdr>
                <w:top w:val="none" w:sz="0" w:space="0" w:color="auto"/>
                <w:left w:val="none" w:sz="0" w:space="0" w:color="auto"/>
                <w:bottom w:val="none" w:sz="0" w:space="0" w:color="auto"/>
                <w:right w:val="none" w:sz="0" w:space="0" w:color="auto"/>
              </w:divBdr>
            </w:div>
            <w:div w:id="1275865632">
              <w:marLeft w:val="0"/>
              <w:marRight w:val="0"/>
              <w:marTop w:val="0"/>
              <w:marBottom w:val="0"/>
              <w:divBdr>
                <w:top w:val="none" w:sz="0" w:space="0" w:color="auto"/>
                <w:left w:val="none" w:sz="0" w:space="0" w:color="auto"/>
                <w:bottom w:val="none" w:sz="0" w:space="0" w:color="auto"/>
                <w:right w:val="none" w:sz="0" w:space="0" w:color="auto"/>
              </w:divBdr>
            </w:div>
            <w:div w:id="1357779763">
              <w:marLeft w:val="0"/>
              <w:marRight w:val="0"/>
              <w:marTop w:val="0"/>
              <w:marBottom w:val="0"/>
              <w:divBdr>
                <w:top w:val="none" w:sz="0" w:space="0" w:color="auto"/>
                <w:left w:val="none" w:sz="0" w:space="0" w:color="auto"/>
                <w:bottom w:val="none" w:sz="0" w:space="0" w:color="auto"/>
                <w:right w:val="none" w:sz="0" w:space="0" w:color="auto"/>
              </w:divBdr>
            </w:div>
            <w:div w:id="1373379763">
              <w:marLeft w:val="0"/>
              <w:marRight w:val="0"/>
              <w:marTop w:val="0"/>
              <w:marBottom w:val="0"/>
              <w:divBdr>
                <w:top w:val="none" w:sz="0" w:space="0" w:color="auto"/>
                <w:left w:val="none" w:sz="0" w:space="0" w:color="auto"/>
                <w:bottom w:val="none" w:sz="0" w:space="0" w:color="auto"/>
                <w:right w:val="none" w:sz="0" w:space="0" w:color="auto"/>
              </w:divBdr>
            </w:div>
            <w:div w:id="1392575482">
              <w:marLeft w:val="0"/>
              <w:marRight w:val="0"/>
              <w:marTop w:val="0"/>
              <w:marBottom w:val="0"/>
              <w:divBdr>
                <w:top w:val="none" w:sz="0" w:space="0" w:color="auto"/>
                <w:left w:val="none" w:sz="0" w:space="0" w:color="auto"/>
                <w:bottom w:val="none" w:sz="0" w:space="0" w:color="auto"/>
                <w:right w:val="none" w:sz="0" w:space="0" w:color="auto"/>
              </w:divBdr>
            </w:div>
            <w:div w:id="1421564667">
              <w:marLeft w:val="0"/>
              <w:marRight w:val="0"/>
              <w:marTop w:val="0"/>
              <w:marBottom w:val="0"/>
              <w:divBdr>
                <w:top w:val="none" w:sz="0" w:space="0" w:color="auto"/>
                <w:left w:val="none" w:sz="0" w:space="0" w:color="auto"/>
                <w:bottom w:val="none" w:sz="0" w:space="0" w:color="auto"/>
                <w:right w:val="none" w:sz="0" w:space="0" w:color="auto"/>
              </w:divBdr>
            </w:div>
            <w:div w:id="1463502385">
              <w:marLeft w:val="0"/>
              <w:marRight w:val="0"/>
              <w:marTop w:val="0"/>
              <w:marBottom w:val="0"/>
              <w:divBdr>
                <w:top w:val="none" w:sz="0" w:space="0" w:color="auto"/>
                <w:left w:val="none" w:sz="0" w:space="0" w:color="auto"/>
                <w:bottom w:val="none" w:sz="0" w:space="0" w:color="auto"/>
                <w:right w:val="none" w:sz="0" w:space="0" w:color="auto"/>
              </w:divBdr>
            </w:div>
            <w:div w:id="1467507532">
              <w:marLeft w:val="0"/>
              <w:marRight w:val="0"/>
              <w:marTop w:val="0"/>
              <w:marBottom w:val="0"/>
              <w:divBdr>
                <w:top w:val="none" w:sz="0" w:space="0" w:color="auto"/>
                <w:left w:val="none" w:sz="0" w:space="0" w:color="auto"/>
                <w:bottom w:val="none" w:sz="0" w:space="0" w:color="auto"/>
                <w:right w:val="none" w:sz="0" w:space="0" w:color="auto"/>
              </w:divBdr>
            </w:div>
            <w:div w:id="1478380388">
              <w:marLeft w:val="0"/>
              <w:marRight w:val="0"/>
              <w:marTop w:val="0"/>
              <w:marBottom w:val="0"/>
              <w:divBdr>
                <w:top w:val="none" w:sz="0" w:space="0" w:color="auto"/>
                <w:left w:val="none" w:sz="0" w:space="0" w:color="auto"/>
                <w:bottom w:val="none" w:sz="0" w:space="0" w:color="auto"/>
                <w:right w:val="none" w:sz="0" w:space="0" w:color="auto"/>
              </w:divBdr>
            </w:div>
            <w:div w:id="1501845218">
              <w:marLeft w:val="0"/>
              <w:marRight w:val="0"/>
              <w:marTop w:val="0"/>
              <w:marBottom w:val="0"/>
              <w:divBdr>
                <w:top w:val="none" w:sz="0" w:space="0" w:color="auto"/>
                <w:left w:val="none" w:sz="0" w:space="0" w:color="auto"/>
                <w:bottom w:val="none" w:sz="0" w:space="0" w:color="auto"/>
                <w:right w:val="none" w:sz="0" w:space="0" w:color="auto"/>
              </w:divBdr>
            </w:div>
            <w:div w:id="1502041014">
              <w:marLeft w:val="0"/>
              <w:marRight w:val="0"/>
              <w:marTop w:val="0"/>
              <w:marBottom w:val="0"/>
              <w:divBdr>
                <w:top w:val="none" w:sz="0" w:space="0" w:color="auto"/>
                <w:left w:val="none" w:sz="0" w:space="0" w:color="auto"/>
                <w:bottom w:val="none" w:sz="0" w:space="0" w:color="auto"/>
                <w:right w:val="none" w:sz="0" w:space="0" w:color="auto"/>
              </w:divBdr>
            </w:div>
            <w:div w:id="1523937632">
              <w:marLeft w:val="0"/>
              <w:marRight w:val="0"/>
              <w:marTop w:val="0"/>
              <w:marBottom w:val="0"/>
              <w:divBdr>
                <w:top w:val="none" w:sz="0" w:space="0" w:color="auto"/>
                <w:left w:val="none" w:sz="0" w:space="0" w:color="auto"/>
                <w:bottom w:val="none" w:sz="0" w:space="0" w:color="auto"/>
                <w:right w:val="none" w:sz="0" w:space="0" w:color="auto"/>
              </w:divBdr>
            </w:div>
            <w:div w:id="1524248831">
              <w:marLeft w:val="0"/>
              <w:marRight w:val="0"/>
              <w:marTop w:val="0"/>
              <w:marBottom w:val="0"/>
              <w:divBdr>
                <w:top w:val="none" w:sz="0" w:space="0" w:color="auto"/>
                <w:left w:val="none" w:sz="0" w:space="0" w:color="auto"/>
                <w:bottom w:val="none" w:sz="0" w:space="0" w:color="auto"/>
                <w:right w:val="none" w:sz="0" w:space="0" w:color="auto"/>
              </w:divBdr>
            </w:div>
            <w:div w:id="1532066331">
              <w:marLeft w:val="0"/>
              <w:marRight w:val="0"/>
              <w:marTop w:val="0"/>
              <w:marBottom w:val="0"/>
              <w:divBdr>
                <w:top w:val="none" w:sz="0" w:space="0" w:color="auto"/>
                <w:left w:val="none" w:sz="0" w:space="0" w:color="auto"/>
                <w:bottom w:val="none" w:sz="0" w:space="0" w:color="auto"/>
                <w:right w:val="none" w:sz="0" w:space="0" w:color="auto"/>
              </w:divBdr>
            </w:div>
            <w:div w:id="1587111965">
              <w:marLeft w:val="0"/>
              <w:marRight w:val="0"/>
              <w:marTop w:val="0"/>
              <w:marBottom w:val="0"/>
              <w:divBdr>
                <w:top w:val="none" w:sz="0" w:space="0" w:color="auto"/>
                <w:left w:val="none" w:sz="0" w:space="0" w:color="auto"/>
                <w:bottom w:val="none" w:sz="0" w:space="0" w:color="auto"/>
                <w:right w:val="none" w:sz="0" w:space="0" w:color="auto"/>
              </w:divBdr>
            </w:div>
            <w:div w:id="1609310613">
              <w:marLeft w:val="0"/>
              <w:marRight w:val="0"/>
              <w:marTop w:val="0"/>
              <w:marBottom w:val="0"/>
              <w:divBdr>
                <w:top w:val="none" w:sz="0" w:space="0" w:color="auto"/>
                <w:left w:val="none" w:sz="0" w:space="0" w:color="auto"/>
                <w:bottom w:val="none" w:sz="0" w:space="0" w:color="auto"/>
                <w:right w:val="none" w:sz="0" w:space="0" w:color="auto"/>
              </w:divBdr>
            </w:div>
            <w:div w:id="1621958183">
              <w:marLeft w:val="0"/>
              <w:marRight w:val="0"/>
              <w:marTop w:val="0"/>
              <w:marBottom w:val="0"/>
              <w:divBdr>
                <w:top w:val="none" w:sz="0" w:space="0" w:color="auto"/>
                <w:left w:val="none" w:sz="0" w:space="0" w:color="auto"/>
                <w:bottom w:val="none" w:sz="0" w:space="0" w:color="auto"/>
                <w:right w:val="none" w:sz="0" w:space="0" w:color="auto"/>
              </w:divBdr>
            </w:div>
            <w:div w:id="1633904694">
              <w:marLeft w:val="0"/>
              <w:marRight w:val="0"/>
              <w:marTop w:val="0"/>
              <w:marBottom w:val="0"/>
              <w:divBdr>
                <w:top w:val="none" w:sz="0" w:space="0" w:color="auto"/>
                <w:left w:val="none" w:sz="0" w:space="0" w:color="auto"/>
                <w:bottom w:val="none" w:sz="0" w:space="0" w:color="auto"/>
                <w:right w:val="none" w:sz="0" w:space="0" w:color="auto"/>
              </w:divBdr>
            </w:div>
            <w:div w:id="1636719705">
              <w:marLeft w:val="0"/>
              <w:marRight w:val="0"/>
              <w:marTop w:val="0"/>
              <w:marBottom w:val="0"/>
              <w:divBdr>
                <w:top w:val="none" w:sz="0" w:space="0" w:color="auto"/>
                <w:left w:val="none" w:sz="0" w:space="0" w:color="auto"/>
                <w:bottom w:val="none" w:sz="0" w:space="0" w:color="auto"/>
                <w:right w:val="none" w:sz="0" w:space="0" w:color="auto"/>
              </w:divBdr>
            </w:div>
            <w:div w:id="1691681721">
              <w:marLeft w:val="0"/>
              <w:marRight w:val="0"/>
              <w:marTop w:val="0"/>
              <w:marBottom w:val="0"/>
              <w:divBdr>
                <w:top w:val="none" w:sz="0" w:space="0" w:color="auto"/>
                <w:left w:val="none" w:sz="0" w:space="0" w:color="auto"/>
                <w:bottom w:val="none" w:sz="0" w:space="0" w:color="auto"/>
                <w:right w:val="none" w:sz="0" w:space="0" w:color="auto"/>
              </w:divBdr>
            </w:div>
            <w:div w:id="1702779306">
              <w:marLeft w:val="0"/>
              <w:marRight w:val="0"/>
              <w:marTop w:val="0"/>
              <w:marBottom w:val="0"/>
              <w:divBdr>
                <w:top w:val="none" w:sz="0" w:space="0" w:color="auto"/>
                <w:left w:val="none" w:sz="0" w:space="0" w:color="auto"/>
                <w:bottom w:val="none" w:sz="0" w:space="0" w:color="auto"/>
                <w:right w:val="none" w:sz="0" w:space="0" w:color="auto"/>
              </w:divBdr>
            </w:div>
            <w:div w:id="1720200512">
              <w:marLeft w:val="0"/>
              <w:marRight w:val="0"/>
              <w:marTop w:val="0"/>
              <w:marBottom w:val="0"/>
              <w:divBdr>
                <w:top w:val="none" w:sz="0" w:space="0" w:color="auto"/>
                <w:left w:val="none" w:sz="0" w:space="0" w:color="auto"/>
                <w:bottom w:val="none" w:sz="0" w:space="0" w:color="auto"/>
                <w:right w:val="none" w:sz="0" w:space="0" w:color="auto"/>
              </w:divBdr>
            </w:div>
            <w:div w:id="1772388028">
              <w:marLeft w:val="0"/>
              <w:marRight w:val="0"/>
              <w:marTop w:val="0"/>
              <w:marBottom w:val="0"/>
              <w:divBdr>
                <w:top w:val="none" w:sz="0" w:space="0" w:color="auto"/>
                <w:left w:val="none" w:sz="0" w:space="0" w:color="auto"/>
                <w:bottom w:val="none" w:sz="0" w:space="0" w:color="auto"/>
                <w:right w:val="none" w:sz="0" w:space="0" w:color="auto"/>
              </w:divBdr>
            </w:div>
            <w:div w:id="1817605179">
              <w:marLeft w:val="0"/>
              <w:marRight w:val="0"/>
              <w:marTop w:val="0"/>
              <w:marBottom w:val="0"/>
              <w:divBdr>
                <w:top w:val="none" w:sz="0" w:space="0" w:color="auto"/>
                <w:left w:val="none" w:sz="0" w:space="0" w:color="auto"/>
                <w:bottom w:val="none" w:sz="0" w:space="0" w:color="auto"/>
                <w:right w:val="none" w:sz="0" w:space="0" w:color="auto"/>
              </w:divBdr>
            </w:div>
            <w:div w:id="1841463251">
              <w:marLeft w:val="0"/>
              <w:marRight w:val="0"/>
              <w:marTop w:val="0"/>
              <w:marBottom w:val="0"/>
              <w:divBdr>
                <w:top w:val="none" w:sz="0" w:space="0" w:color="auto"/>
                <w:left w:val="none" w:sz="0" w:space="0" w:color="auto"/>
                <w:bottom w:val="none" w:sz="0" w:space="0" w:color="auto"/>
                <w:right w:val="none" w:sz="0" w:space="0" w:color="auto"/>
              </w:divBdr>
            </w:div>
            <w:div w:id="1853184222">
              <w:marLeft w:val="0"/>
              <w:marRight w:val="0"/>
              <w:marTop w:val="0"/>
              <w:marBottom w:val="0"/>
              <w:divBdr>
                <w:top w:val="none" w:sz="0" w:space="0" w:color="auto"/>
                <w:left w:val="none" w:sz="0" w:space="0" w:color="auto"/>
                <w:bottom w:val="none" w:sz="0" w:space="0" w:color="auto"/>
                <w:right w:val="none" w:sz="0" w:space="0" w:color="auto"/>
              </w:divBdr>
            </w:div>
            <w:div w:id="2015647326">
              <w:marLeft w:val="0"/>
              <w:marRight w:val="0"/>
              <w:marTop w:val="0"/>
              <w:marBottom w:val="0"/>
              <w:divBdr>
                <w:top w:val="none" w:sz="0" w:space="0" w:color="auto"/>
                <w:left w:val="none" w:sz="0" w:space="0" w:color="auto"/>
                <w:bottom w:val="none" w:sz="0" w:space="0" w:color="auto"/>
                <w:right w:val="none" w:sz="0" w:space="0" w:color="auto"/>
              </w:divBdr>
            </w:div>
            <w:div w:id="2033452615">
              <w:marLeft w:val="0"/>
              <w:marRight w:val="0"/>
              <w:marTop w:val="0"/>
              <w:marBottom w:val="0"/>
              <w:divBdr>
                <w:top w:val="none" w:sz="0" w:space="0" w:color="auto"/>
                <w:left w:val="none" w:sz="0" w:space="0" w:color="auto"/>
                <w:bottom w:val="none" w:sz="0" w:space="0" w:color="auto"/>
                <w:right w:val="none" w:sz="0" w:space="0" w:color="auto"/>
              </w:divBdr>
            </w:div>
            <w:div w:id="2052461502">
              <w:marLeft w:val="0"/>
              <w:marRight w:val="0"/>
              <w:marTop w:val="0"/>
              <w:marBottom w:val="0"/>
              <w:divBdr>
                <w:top w:val="none" w:sz="0" w:space="0" w:color="auto"/>
                <w:left w:val="none" w:sz="0" w:space="0" w:color="auto"/>
                <w:bottom w:val="none" w:sz="0" w:space="0" w:color="auto"/>
                <w:right w:val="none" w:sz="0" w:space="0" w:color="auto"/>
              </w:divBdr>
            </w:div>
            <w:div w:id="2056390657">
              <w:marLeft w:val="0"/>
              <w:marRight w:val="0"/>
              <w:marTop w:val="0"/>
              <w:marBottom w:val="0"/>
              <w:divBdr>
                <w:top w:val="none" w:sz="0" w:space="0" w:color="auto"/>
                <w:left w:val="none" w:sz="0" w:space="0" w:color="auto"/>
                <w:bottom w:val="none" w:sz="0" w:space="0" w:color="auto"/>
                <w:right w:val="none" w:sz="0" w:space="0" w:color="auto"/>
              </w:divBdr>
            </w:div>
            <w:div w:id="2075159564">
              <w:marLeft w:val="0"/>
              <w:marRight w:val="0"/>
              <w:marTop w:val="0"/>
              <w:marBottom w:val="0"/>
              <w:divBdr>
                <w:top w:val="none" w:sz="0" w:space="0" w:color="auto"/>
                <w:left w:val="none" w:sz="0" w:space="0" w:color="auto"/>
                <w:bottom w:val="none" w:sz="0" w:space="0" w:color="auto"/>
                <w:right w:val="none" w:sz="0" w:space="0" w:color="auto"/>
              </w:divBdr>
            </w:div>
            <w:div w:id="2117404201">
              <w:marLeft w:val="0"/>
              <w:marRight w:val="0"/>
              <w:marTop w:val="0"/>
              <w:marBottom w:val="0"/>
              <w:divBdr>
                <w:top w:val="none" w:sz="0" w:space="0" w:color="auto"/>
                <w:left w:val="none" w:sz="0" w:space="0" w:color="auto"/>
                <w:bottom w:val="none" w:sz="0" w:space="0" w:color="auto"/>
                <w:right w:val="none" w:sz="0" w:space="0" w:color="auto"/>
              </w:divBdr>
            </w:div>
          </w:divsChild>
        </w:div>
        <w:div w:id="524951880">
          <w:marLeft w:val="0"/>
          <w:marRight w:val="0"/>
          <w:marTop w:val="567"/>
          <w:marBottom w:val="567"/>
          <w:divBdr>
            <w:top w:val="none" w:sz="0" w:space="0" w:color="auto"/>
            <w:left w:val="none" w:sz="0" w:space="0" w:color="auto"/>
            <w:bottom w:val="none" w:sz="0" w:space="0" w:color="auto"/>
            <w:right w:val="none" w:sz="0" w:space="0" w:color="auto"/>
          </w:divBdr>
          <w:divsChild>
            <w:div w:id="62991650">
              <w:marLeft w:val="0"/>
              <w:marRight w:val="0"/>
              <w:marTop w:val="0"/>
              <w:marBottom w:val="0"/>
              <w:divBdr>
                <w:top w:val="none" w:sz="0" w:space="0" w:color="auto"/>
                <w:left w:val="none" w:sz="0" w:space="0" w:color="auto"/>
                <w:bottom w:val="none" w:sz="0" w:space="0" w:color="auto"/>
                <w:right w:val="none" w:sz="0" w:space="0" w:color="auto"/>
              </w:divBdr>
            </w:div>
            <w:div w:id="101266101">
              <w:marLeft w:val="0"/>
              <w:marRight w:val="0"/>
              <w:marTop w:val="0"/>
              <w:marBottom w:val="0"/>
              <w:divBdr>
                <w:top w:val="none" w:sz="0" w:space="0" w:color="auto"/>
                <w:left w:val="none" w:sz="0" w:space="0" w:color="auto"/>
                <w:bottom w:val="none" w:sz="0" w:space="0" w:color="auto"/>
                <w:right w:val="none" w:sz="0" w:space="0" w:color="auto"/>
              </w:divBdr>
            </w:div>
            <w:div w:id="125704071">
              <w:marLeft w:val="0"/>
              <w:marRight w:val="0"/>
              <w:marTop w:val="0"/>
              <w:marBottom w:val="0"/>
              <w:divBdr>
                <w:top w:val="none" w:sz="0" w:space="0" w:color="auto"/>
                <w:left w:val="none" w:sz="0" w:space="0" w:color="auto"/>
                <w:bottom w:val="none" w:sz="0" w:space="0" w:color="auto"/>
                <w:right w:val="none" w:sz="0" w:space="0" w:color="auto"/>
              </w:divBdr>
            </w:div>
            <w:div w:id="193927977">
              <w:marLeft w:val="0"/>
              <w:marRight w:val="0"/>
              <w:marTop w:val="0"/>
              <w:marBottom w:val="0"/>
              <w:divBdr>
                <w:top w:val="none" w:sz="0" w:space="0" w:color="auto"/>
                <w:left w:val="none" w:sz="0" w:space="0" w:color="auto"/>
                <w:bottom w:val="none" w:sz="0" w:space="0" w:color="auto"/>
                <w:right w:val="none" w:sz="0" w:space="0" w:color="auto"/>
              </w:divBdr>
            </w:div>
            <w:div w:id="220680263">
              <w:marLeft w:val="0"/>
              <w:marRight w:val="0"/>
              <w:marTop w:val="0"/>
              <w:marBottom w:val="0"/>
              <w:divBdr>
                <w:top w:val="none" w:sz="0" w:space="0" w:color="auto"/>
                <w:left w:val="none" w:sz="0" w:space="0" w:color="auto"/>
                <w:bottom w:val="none" w:sz="0" w:space="0" w:color="auto"/>
                <w:right w:val="none" w:sz="0" w:space="0" w:color="auto"/>
              </w:divBdr>
            </w:div>
            <w:div w:id="354812199">
              <w:marLeft w:val="0"/>
              <w:marRight w:val="0"/>
              <w:marTop w:val="0"/>
              <w:marBottom w:val="0"/>
              <w:divBdr>
                <w:top w:val="none" w:sz="0" w:space="0" w:color="auto"/>
                <w:left w:val="none" w:sz="0" w:space="0" w:color="auto"/>
                <w:bottom w:val="none" w:sz="0" w:space="0" w:color="auto"/>
                <w:right w:val="none" w:sz="0" w:space="0" w:color="auto"/>
              </w:divBdr>
            </w:div>
            <w:div w:id="361594081">
              <w:marLeft w:val="0"/>
              <w:marRight w:val="0"/>
              <w:marTop w:val="0"/>
              <w:marBottom w:val="0"/>
              <w:divBdr>
                <w:top w:val="none" w:sz="0" w:space="0" w:color="auto"/>
                <w:left w:val="none" w:sz="0" w:space="0" w:color="auto"/>
                <w:bottom w:val="none" w:sz="0" w:space="0" w:color="auto"/>
                <w:right w:val="none" w:sz="0" w:space="0" w:color="auto"/>
              </w:divBdr>
            </w:div>
            <w:div w:id="383221236">
              <w:marLeft w:val="0"/>
              <w:marRight w:val="0"/>
              <w:marTop w:val="0"/>
              <w:marBottom w:val="0"/>
              <w:divBdr>
                <w:top w:val="none" w:sz="0" w:space="0" w:color="auto"/>
                <w:left w:val="none" w:sz="0" w:space="0" w:color="auto"/>
                <w:bottom w:val="none" w:sz="0" w:space="0" w:color="auto"/>
                <w:right w:val="none" w:sz="0" w:space="0" w:color="auto"/>
              </w:divBdr>
            </w:div>
            <w:div w:id="416636445">
              <w:marLeft w:val="0"/>
              <w:marRight w:val="0"/>
              <w:marTop w:val="0"/>
              <w:marBottom w:val="0"/>
              <w:divBdr>
                <w:top w:val="none" w:sz="0" w:space="0" w:color="auto"/>
                <w:left w:val="none" w:sz="0" w:space="0" w:color="auto"/>
                <w:bottom w:val="none" w:sz="0" w:space="0" w:color="auto"/>
                <w:right w:val="none" w:sz="0" w:space="0" w:color="auto"/>
              </w:divBdr>
            </w:div>
            <w:div w:id="516771692">
              <w:marLeft w:val="0"/>
              <w:marRight w:val="0"/>
              <w:marTop w:val="0"/>
              <w:marBottom w:val="0"/>
              <w:divBdr>
                <w:top w:val="none" w:sz="0" w:space="0" w:color="auto"/>
                <w:left w:val="none" w:sz="0" w:space="0" w:color="auto"/>
                <w:bottom w:val="none" w:sz="0" w:space="0" w:color="auto"/>
                <w:right w:val="none" w:sz="0" w:space="0" w:color="auto"/>
              </w:divBdr>
            </w:div>
            <w:div w:id="712196281">
              <w:marLeft w:val="0"/>
              <w:marRight w:val="0"/>
              <w:marTop w:val="0"/>
              <w:marBottom w:val="0"/>
              <w:divBdr>
                <w:top w:val="none" w:sz="0" w:space="0" w:color="auto"/>
                <w:left w:val="none" w:sz="0" w:space="0" w:color="auto"/>
                <w:bottom w:val="none" w:sz="0" w:space="0" w:color="auto"/>
                <w:right w:val="none" w:sz="0" w:space="0" w:color="auto"/>
              </w:divBdr>
            </w:div>
            <w:div w:id="756707296">
              <w:marLeft w:val="0"/>
              <w:marRight w:val="0"/>
              <w:marTop w:val="0"/>
              <w:marBottom w:val="0"/>
              <w:divBdr>
                <w:top w:val="none" w:sz="0" w:space="0" w:color="auto"/>
                <w:left w:val="none" w:sz="0" w:space="0" w:color="auto"/>
                <w:bottom w:val="none" w:sz="0" w:space="0" w:color="auto"/>
                <w:right w:val="none" w:sz="0" w:space="0" w:color="auto"/>
              </w:divBdr>
            </w:div>
            <w:div w:id="806435797">
              <w:marLeft w:val="0"/>
              <w:marRight w:val="0"/>
              <w:marTop w:val="0"/>
              <w:marBottom w:val="0"/>
              <w:divBdr>
                <w:top w:val="none" w:sz="0" w:space="0" w:color="auto"/>
                <w:left w:val="none" w:sz="0" w:space="0" w:color="auto"/>
                <w:bottom w:val="none" w:sz="0" w:space="0" w:color="auto"/>
                <w:right w:val="none" w:sz="0" w:space="0" w:color="auto"/>
              </w:divBdr>
            </w:div>
            <w:div w:id="810900183">
              <w:marLeft w:val="0"/>
              <w:marRight w:val="0"/>
              <w:marTop w:val="0"/>
              <w:marBottom w:val="0"/>
              <w:divBdr>
                <w:top w:val="none" w:sz="0" w:space="0" w:color="auto"/>
                <w:left w:val="none" w:sz="0" w:space="0" w:color="auto"/>
                <w:bottom w:val="none" w:sz="0" w:space="0" w:color="auto"/>
                <w:right w:val="none" w:sz="0" w:space="0" w:color="auto"/>
              </w:divBdr>
            </w:div>
            <w:div w:id="843275990">
              <w:marLeft w:val="0"/>
              <w:marRight w:val="0"/>
              <w:marTop w:val="0"/>
              <w:marBottom w:val="0"/>
              <w:divBdr>
                <w:top w:val="none" w:sz="0" w:space="0" w:color="auto"/>
                <w:left w:val="none" w:sz="0" w:space="0" w:color="auto"/>
                <w:bottom w:val="none" w:sz="0" w:space="0" w:color="auto"/>
                <w:right w:val="none" w:sz="0" w:space="0" w:color="auto"/>
              </w:divBdr>
            </w:div>
            <w:div w:id="867838164">
              <w:marLeft w:val="0"/>
              <w:marRight w:val="0"/>
              <w:marTop w:val="0"/>
              <w:marBottom w:val="0"/>
              <w:divBdr>
                <w:top w:val="none" w:sz="0" w:space="0" w:color="auto"/>
                <w:left w:val="none" w:sz="0" w:space="0" w:color="auto"/>
                <w:bottom w:val="none" w:sz="0" w:space="0" w:color="auto"/>
                <w:right w:val="none" w:sz="0" w:space="0" w:color="auto"/>
              </w:divBdr>
            </w:div>
            <w:div w:id="884751839">
              <w:marLeft w:val="0"/>
              <w:marRight w:val="0"/>
              <w:marTop w:val="0"/>
              <w:marBottom w:val="0"/>
              <w:divBdr>
                <w:top w:val="none" w:sz="0" w:space="0" w:color="auto"/>
                <w:left w:val="none" w:sz="0" w:space="0" w:color="auto"/>
                <w:bottom w:val="none" w:sz="0" w:space="0" w:color="auto"/>
                <w:right w:val="none" w:sz="0" w:space="0" w:color="auto"/>
              </w:divBdr>
            </w:div>
            <w:div w:id="893388165">
              <w:marLeft w:val="0"/>
              <w:marRight w:val="0"/>
              <w:marTop w:val="0"/>
              <w:marBottom w:val="0"/>
              <w:divBdr>
                <w:top w:val="none" w:sz="0" w:space="0" w:color="auto"/>
                <w:left w:val="none" w:sz="0" w:space="0" w:color="auto"/>
                <w:bottom w:val="none" w:sz="0" w:space="0" w:color="auto"/>
                <w:right w:val="none" w:sz="0" w:space="0" w:color="auto"/>
              </w:divBdr>
            </w:div>
            <w:div w:id="912010611">
              <w:marLeft w:val="0"/>
              <w:marRight w:val="0"/>
              <w:marTop w:val="0"/>
              <w:marBottom w:val="0"/>
              <w:divBdr>
                <w:top w:val="none" w:sz="0" w:space="0" w:color="auto"/>
                <w:left w:val="none" w:sz="0" w:space="0" w:color="auto"/>
                <w:bottom w:val="none" w:sz="0" w:space="0" w:color="auto"/>
                <w:right w:val="none" w:sz="0" w:space="0" w:color="auto"/>
              </w:divBdr>
            </w:div>
            <w:div w:id="926961472">
              <w:marLeft w:val="0"/>
              <w:marRight w:val="0"/>
              <w:marTop w:val="0"/>
              <w:marBottom w:val="0"/>
              <w:divBdr>
                <w:top w:val="none" w:sz="0" w:space="0" w:color="auto"/>
                <w:left w:val="none" w:sz="0" w:space="0" w:color="auto"/>
                <w:bottom w:val="none" w:sz="0" w:space="0" w:color="auto"/>
                <w:right w:val="none" w:sz="0" w:space="0" w:color="auto"/>
              </w:divBdr>
            </w:div>
            <w:div w:id="941108605">
              <w:marLeft w:val="0"/>
              <w:marRight w:val="0"/>
              <w:marTop w:val="0"/>
              <w:marBottom w:val="0"/>
              <w:divBdr>
                <w:top w:val="none" w:sz="0" w:space="0" w:color="auto"/>
                <w:left w:val="none" w:sz="0" w:space="0" w:color="auto"/>
                <w:bottom w:val="none" w:sz="0" w:space="0" w:color="auto"/>
                <w:right w:val="none" w:sz="0" w:space="0" w:color="auto"/>
              </w:divBdr>
            </w:div>
            <w:div w:id="1005546992">
              <w:marLeft w:val="0"/>
              <w:marRight w:val="0"/>
              <w:marTop w:val="0"/>
              <w:marBottom w:val="0"/>
              <w:divBdr>
                <w:top w:val="none" w:sz="0" w:space="0" w:color="auto"/>
                <w:left w:val="none" w:sz="0" w:space="0" w:color="auto"/>
                <w:bottom w:val="none" w:sz="0" w:space="0" w:color="auto"/>
                <w:right w:val="none" w:sz="0" w:space="0" w:color="auto"/>
              </w:divBdr>
            </w:div>
            <w:div w:id="1058479891">
              <w:marLeft w:val="0"/>
              <w:marRight w:val="0"/>
              <w:marTop w:val="0"/>
              <w:marBottom w:val="0"/>
              <w:divBdr>
                <w:top w:val="none" w:sz="0" w:space="0" w:color="auto"/>
                <w:left w:val="none" w:sz="0" w:space="0" w:color="auto"/>
                <w:bottom w:val="none" w:sz="0" w:space="0" w:color="auto"/>
                <w:right w:val="none" w:sz="0" w:space="0" w:color="auto"/>
              </w:divBdr>
            </w:div>
            <w:div w:id="1095982689">
              <w:marLeft w:val="0"/>
              <w:marRight w:val="0"/>
              <w:marTop w:val="0"/>
              <w:marBottom w:val="0"/>
              <w:divBdr>
                <w:top w:val="none" w:sz="0" w:space="0" w:color="auto"/>
                <w:left w:val="none" w:sz="0" w:space="0" w:color="auto"/>
                <w:bottom w:val="none" w:sz="0" w:space="0" w:color="auto"/>
                <w:right w:val="none" w:sz="0" w:space="0" w:color="auto"/>
              </w:divBdr>
            </w:div>
            <w:div w:id="1100636157">
              <w:marLeft w:val="0"/>
              <w:marRight w:val="0"/>
              <w:marTop w:val="0"/>
              <w:marBottom w:val="0"/>
              <w:divBdr>
                <w:top w:val="none" w:sz="0" w:space="0" w:color="auto"/>
                <w:left w:val="none" w:sz="0" w:space="0" w:color="auto"/>
                <w:bottom w:val="none" w:sz="0" w:space="0" w:color="auto"/>
                <w:right w:val="none" w:sz="0" w:space="0" w:color="auto"/>
              </w:divBdr>
            </w:div>
            <w:div w:id="1187526859">
              <w:marLeft w:val="0"/>
              <w:marRight w:val="0"/>
              <w:marTop w:val="0"/>
              <w:marBottom w:val="0"/>
              <w:divBdr>
                <w:top w:val="none" w:sz="0" w:space="0" w:color="auto"/>
                <w:left w:val="none" w:sz="0" w:space="0" w:color="auto"/>
                <w:bottom w:val="none" w:sz="0" w:space="0" w:color="auto"/>
                <w:right w:val="none" w:sz="0" w:space="0" w:color="auto"/>
              </w:divBdr>
            </w:div>
            <w:div w:id="1256674268">
              <w:marLeft w:val="0"/>
              <w:marRight w:val="0"/>
              <w:marTop w:val="0"/>
              <w:marBottom w:val="0"/>
              <w:divBdr>
                <w:top w:val="none" w:sz="0" w:space="0" w:color="auto"/>
                <w:left w:val="none" w:sz="0" w:space="0" w:color="auto"/>
                <w:bottom w:val="none" w:sz="0" w:space="0" w:color="auto"/>
                <w:right w:val="none" w:sz="0" w:space="0" w:color="auto"/>
              </w:divBdr>
            </w:div>
            <w:div w:id="1333492262">
              <w:marLeft w:val="0"/>
              <w:marRight w:val="0"/>
              <w:marTop w:val="0"/>
              <w:marBottom w:val="0"/>
              <w:divBdr>
                <w:top w:val="none" w:sz="0" w:space="0" w:color="auto"/>
                <w:left w:val="none" w:sz="0" w:space="0" w:color="auto"/>
                <w:bottom w:val="none" w:sz="0" w:space="0" w:color="auto"/>
                <w:right w:val="none" w:sz="0" w:space="0" w:color="auto"/>
              </w:divBdr>
            </w:div>
            <w:div w:id="1364936971">
              <w:marLeft w:val="0"/>
              <w:marRight w:val="0"/>
              <w:marTop w:val="0"/>
              <w:marBottom w:val="0"/>
              <w:divBdr>
                <w:top w:val="none" w:sz="0" w:space="0" w:color="auto"/>
                <w:left w:val="none" w:sz="0" w:space="0" w:color="auto"/>
                <w:bottom w:val="none" w:sz="0" w:space="0" w:color="auto"/>
                <w:right w:val="none" w:sz="0" w:space="0" w:color="auto"/>
              </w:divBdr>
            </w:div>
            <w:div w:id="1386755262">
              <w:marLeft w:val="0"/>
              <w:marRight w:val="0"/>
              <w:marTop w:val="0"/>
              <w:marBottom w:val="0"/>
              <w:divBdr>
                <w:top w:val="none" w:sz="0" w:space="0" w:color="auto"/>
                <w:left w:val="none" w:sz="0" w:space="0" w:color="auto"/>
                <w:bottom w:val="none" w:sz="0" w:space="0" w:color="auto"/>
                <w:right w:val="none" w:sz="0" w:space="0" w:color="auto"/>
              </w:divBdr>
            </w:div>
            <w:div w:id="1536428213">
              <w:marLeft w:val="0"/>
              <w:marRight w:val="0"/>
              <w:marTop w:val="0"/>
              <w:marBottom w:val="0"/>
              <w:divBdr>
                <w:top w:val="none" w:sz="0" w:space="0" w:color="auto"/>
                <w:left w:val="none" w:sz="0" w:space="0" w:color="auto"/>
                <w:bottom w:val="none" w:sz="0" w:space="0" w:color="auto"/>
                <w:right w:val="none" w:sz="0" w:space="0" w:color="auto"/>
              </w:divBdr>
            </w:div>
            <w:div w:id="1606695277">
              <w:marLeft w:val="0"/>
              <w:marRight w:val="0"/>
              <w:marTop w:val="0"/>
              <w:marBottom w:val="0"/>
              <w:divBdr>
                <w:top w:val="none" w:sz="0" w:space="0" w:color="auto"/>
                <w:left w:val="none" w:sz="0" w:space="0" w:color="auto"/>
                <w:bottom w:val="none" w:sz="0" w:space="0" w:color="auto"/>
                <w:right w:val="none" w:sz="0" w:space="0" w:color="auto"/>
              </w:divBdr>
            </w:div>
            <w:div w:id="1609503547">
              <w:marLeft w:val="0"/>
              <w:marRight w:val="0"/>
              <w:marTop w:val="0"/>
              <w:marBottom w:val="0"/>
              <w:divBdr>
                <w:top w:val="none" w:sz="0" w:space="0" w:color="auto"/>
                <w:left w:val="none" w:sz="0" w:space="0" w:color="auto"/>
                <w:bottom w:val="none" w:sz="0" w:space="0" w:color="auto"/>
                <w:right w:val="none" w:sz="0" w:space="0" w:color="auto"/>
              </w:divBdr>
            </w:div>
            <w:div w:id="1625312813">
              <w:marLeft w:val="0"/>
              <w:marRight w:val="0"/>
              <w:marTop w:val="0"/>
              <w:marBottom w:val="0"/>
              <w:divBdr>
                <w:top w:val="none" w:sz="0" w:space="0" w:color="auto"/>
                <w:left w:val="none" w:sz="0" w:space="0" w:color="auto"/>
                <w:bottom w:val="none" w:sz="0" w:space="0" w:color="auto"/>
                <w:right w:val="none" w:sz="0" w:space="0" w:color="auto"/>
              </w:divBdr>
            </w:div>
            <w:div w:id="1707945095">
              <w:marLeft w:val="0"/>
              <w:marRight w:val="0"/>
              <w:marTop w:val="0"/>
              <w:marBottom w:val="0"/>
              <w:divBdr>
                <w:top w:val="none" w:sz="0" w:space="0" w:color="auto"/>
                <w:left w:val="none" w:sz="0" w:space="0" w:color="auto"/>
                <w:bottom w:val="none" w:sz="0" w:space="0" w:color="auto"/>
                <w:right w:val="none" w:sz="0" w:space="0" w:color="auto"/>
              </w:divBdr>
            </w:div>
            <w:div w:id="1724980157">
              <w:marLeft w:val="0"/>
              <w:marRight w:val="0"/>
              <w:marTop w:val="0"/>
              <w:marBottom w:val="0"/>
              <w:divBdr>
                <w:top w:val="none" w:sz="0" w:space="0" w:color="auto"/>
                <w:left w:val="none" w:sz="0" w:space="0" w:color="auto"/>
                <w:bottom w:val="none" w:sz="0" w:space="0" w:color="auto"/>
                <w:right w:val="none" w:sz="0" w:space="0" w:color="auto"/>
              </w:divBdr>
            </w:div>
            <w:div w:id="1738241705">
              <w:marLeft w:val="0"/>
              <w:marRight w:val="0"/>
              <w:marTop w:val="0"/>
              <w:marBottom w:val="0"/>
              <w:divBdr>
                <w:top w:val="none" w:sz="0" w:space="0" w:color="auto"/>
                <w:left w:val="none" w:sz="0" w:space="0" w:color="auto"/>
                <w:bottom w:val="none" w:sz="0" w:space="0" w:color="auto"/>
                <w:right w:val="none" w:sz="0" w:space="0" w:color="auto"/>
              </w:divBdr>
            </w:div>
            <w:div w:id="1748842322">
              <w:marLeft w:val="0"/>
              <w:marRight w:val="0"/>
              <w:marTop w:val="0"/>
              <w:marBottom w:val="0"/>
              <w:divBdr>
                <w:top w:val="none" w:sz="0" w:space="0" w:color="auto"/>
                <w:left w:val="none" w:sz="0" w:space="0" w:color="auto"/>
                <w:bottom w:val="none" w:sz="0" w:space="0" w:color="auto"/>
                <w:right w:val="none" w:sz="0" w:space="0" w:color="auto"/>
              </w:divBdr>
            </w:div>
            <w:div w:id="1770657176">
              <w:marLeft w:val="0"/>
              <w:marRight w:val="0"/>
              <w:marTop w:val="0"/>
              <w:marBottom w:val="0"/>
              <w:divBdr>
                <w:top w:val="none" w:sz="0" w:space="0" w:color="auto"/>
                <w:left w:val="none" w:sz="0" w:space="0" w:color="auto"/>
                <w:bottom w:val="none" w:sz="0" w:space="0" w:color="auto"/>
                <w:right w:val="none" w:sz="0" w:space="0" w:color="auto"/>
              </w:divBdr>
            </w:div>
            <w:div w:id="1774861674">
              <w:marLeft w:val="0"/>
              <w:marRight w:val="0"/>
              <w:marTop w:val="0"/>
              <w:marBottom w:val="0"/>
              <w:divBdr>
                <w:top w:val="none" w:sz="0" w:space="0" w:color="auto"/>
                <w:left w:val="none" w:sz="0" w:space="0" w:color="auto"/>
                <w:bottom w:val="none" w:sz="0" w:space="0" w:color="auto"/>
                <w:right w:val="none" w:sz="0" w:space="0" w:color="auto"/>
              </w:divBdr>
            </w:div>
            <w:div w:id="1842040216">
              <w:marLeft w:val="0"/>
              <w:marRight w:val="0"/>
              <w:marTop w:val="0"/>
              <w:marBottom w:val="0"/>
              <w:divBdr>
                <w:top w:val="none" w:sz="0" w:space="0" w:color="auto"/>
                <w:left w:val="none" w:sz="0" w:space="0" w:color="auto"/>
                <w:bottom w:val="none" w:sz="0" w:space="0" w:color="auto"/>
                <w:right w:val="none" w:sz="0" w:space="0" w:color="auto"/>
              </w:divBdr>
            </w:div>
            <w:div w:id="1859076057">
              <w:marLeft w:val="0"/>
              <w:marRight w:val="0"/>
              <w:marTop w:val="0"/>
              <w:marBottom w:val="0"/>
              <w:divBdr>
                <w:top w:val="none" w:sz="0" w:space="0" w:color="auto"/>
                <w:left w:val="none" w:sz="0" w:space="0" w:color="auto"/>
                <w:bottom w:val="none" w:sz="0" w:space="0" w:color="auto"/>
                <w:right w:val="none" w:sz="0" w:space="0" w:color="auto"/>
              </w:divBdr>
            </w:div>
            <w:div w:id="1873617293">
              <w:marLeft w:val="0"/>
              <w:marRight w:val="0"/>
              <w:marTop w:val="0"/>
              <w:marBottom w:val="0"/>
              <w:divBdr>
                <w:top w:val="none" w:sz="0" w:space="0" w:color="auto"/>
                <w:left w:val="none" w:sz="0" w:space="0" w:color="auto"/>
                <w:bottom w:val="none" w:sz="0" w:space="0" w:color="auto"/>
                <w:right w:val="none" w:sz="0" w:space="0" w:color="auto"/>
              </w:divBdr>
            </w:div>
            <w:div w:id="1953125805">
              <w:marLeft w:val="0"/>
              <w:marRight w:val="0"/>
              <w:marTop w:val="0"/>
              <w:marBottom w:val="0"/>
              <w:divBdr>
                <w:top w:val="none" w:sz="0" w:space="0" w:color="auto"/>
                <w:left w:val="none" w:sz="0" w:space="0" w:color="auto"/>
                <w:bottom w:val="none" w:sz="0" w:space="0" w:color="auto"/>
                <w:right w:val="none" w:sz="0" w:space="0" w:color="auto"/>
              </w:divBdr>
            </w:div>
            <w:div w:id="1973752519">
              <w:marLeft w:val="0"/>
              <w:marRight w:val="0"/>
              <w:marTop w:val="0"/>
              <w:marBottom w:val="0"/>
              <w:divBdr>
                <w:top w:val="none" w:sz="0" w:space="0" w:color="auto"/>
                <w:left w:val="none" w:sz="0" w:space="0" w:color="auto"/>
                <w:bottom w:val="none" w:sz="0" w:space="0" w:color="auto"/>
                <w:right w:val="none" w:sz="0" w:space="0" w:color="auto"/>
              </w:divBdr>
            </w:div>
            <w:div w:id="2032604257">
              <w:marLeft w:val="0"/>
              <w:marRight w:val="0"/>
              <w:marTop w:val="0"/>
              <w:marBottom w:val="0"/>
              <w:divBdr>
                <w:top w:val="none" w:sz="0" w:space="0" w:color="auto"/>
                <w:left w:val="none" w:sz="0" w:space="0" w:color="auto"/>
                <w:bottom w:val="none" w:sz="0" w:space="0" w:color="auto"/>
                <w:right w:val="none" w:sz="0" w:space="0" w:color="auto"/>
              </w:divBdr>
            </w:div>
            <w:div w:id="2048870089">
              <w:marLeft w:val="0"/>
              <w:marRight w:val="0"/>
              <w:marTop w:val="0"/>
              <w:marBottom w:val="0"/>
              <w:divBdr>
                <w:top w:val="none" w:sz="0" w:space="0" w:color="auto"/>
                <w:left w:val="none" w:sz="0" w:space="0" w:color="auto"/>
                <w:bottom w:val="none" w:sz="0" w:space="0" w:color="auto"/>
                <w:right w:val="none" w:sz="0" w:space="0" w:color="auto"/>
              </w:divBdr>
            </w:div>
            <w:div w:id="20969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18.ru/" TargetMode="Externa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footer" Target="footer1.xml"/><Relationship Id="rId19" Type="http://schemas.openxmlformats.org/officeDocument/2006/relationships/hyperlink" Target="http://skiv.instrao.ru/bank-zadaniy/" TargetMode="External"/><Relationship Id="rId4" Type="http://schemas.microsoft.com/office/2007/relationships/stylesWithEffects" Target="stylesWithEffects.xml"/><Relationship Id="rId9" Type="http://schemas.openxmlformats.org/officeDocument/2006/relationships/hyperlink" Target="https://base.garant.ru/55170507/" TargetMode="Externa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34045-58E4-4A3B-B5ED-FF433809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507</Pages>
  <Words>248574</Words>
  <Characters>1416873</Characters>
  <Application>Microsoft Office Word</Application>
  <DocSecurity>0</DocSecurity>
  <Lines>11807</Lines>
  <Paragraphs>3324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ПК</cp:lastModifiedBy>
  <cp:revision>2</cp:revision>
  <cp:lastPrinted>2022-11-22T10:12:00Z</cp:lastPrinted>
  <dcterms:created xsi:type="dcterms:W3CDTF">2022-09-22T14:24:00Z</dcterms:created>
  <dcterms:modified xsi:type="dcterms:W3CDTF">2022-11-22T10:13:00Z</dcterms:modified>
</cp:coreProperties>
</file>